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33E79" w14:textId="73D30051" w:rsidR="003A0F1D" w:rsidRPr="00465047"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1D77C901">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465047" w:rsidRPr="00465047">
        <w:rPr>
          <w:rFonts w:asciiTheme="majorHAnsi" w:hAnsiTheme="majorHAnsi" w:cstheme="majorHAnsi"/>
          <w:b/>
          <w:color w:val="002060"/>
          <w:sz w:val="36"/>
          <w:szCs w:val="36"/>
        </w:rPr>
        <w:t>SCITT Lead Mentor</w:t>
      </w:r>
      <w:r w:rsidRPr="00465047">
        <w:rPr>
          <w:rFonts w:asciiTheme="majorHAnsi" w:hAnsiTheme="majorHAnsi" w:cstheme="majorHAnsi"/>
          <w:b/>
          <w:color w:val="002060"/>
          <w:sz w:val="36"/>
          <w:szCs w:val="36"/>
        </w:rPr>
        <w:tab/>
      </w:r>
    </w:p>
    <w:p w14:paraId="5BA094FA" w14:textId="77777777" w:rsidR="003A0F1D" w:rsidRPr="00465047"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465047"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465047" w14:paraId="62EEB8B5" w14:textId="77777777" w:rsidTr="00CE27FC">
        <w:trPr>
          <w:trHeight w:val="220"/>
        </w:trPr>
        <w:tc>
          <w:tcPr>
            <w:tcW w:w="1985" w:type="dxa"/>
          </w:tcPr>
          <w:p w14:paraId="604BF60E" w14:textId="77777777" w:rsidR="003A0F1D" w:rsidRPr="00465047" w:rsidRDefault="003A0F1D" w:rsidP="00AA6483">
            <w:pPr>
              <w:spacing w:after="0" w:line="240" w:lineRule="auto"/>
              <w:ind w:left="67"/>
              <w:rPr>
                <w:rFonts w:asciiTheme="majorHAnsi" w:hAnsiTheme="majorHAnsi" w:cstheme="majorHAnsi"/>
                <w:b/>
                <w:color w:val="002060"/>
              </w:rPr>
            </w:pPr>
            <w:r w:rsidRPr="00465047">
              <w:rPr>
                <w:rFonts w:asciiTheme="majorHAnsi" w:hAnsiTheme="majorHAnsi" w:cstheme="majorHAnsi"/>
                <w:b/>
                <w:color w:val="002060"/>
                <w:u w:val="single"/>
              </w:rPr>
              <w:t>Post Details</w:t>
            </w:r>
          </w:p>
        </w:tc>
        <w:tc>
          <w:tcPr>
            <w:tcW w:w="7933" w:type="dxa"/>
          </w:tcPr>
          <w:p w14:paraId="5D2B587E" w14:textId="77777777" w:rsidR="003A0F1D" w:rsidRPr="00465047" w:rsidRDefault="003A0F1D" w:rsidP="00AA6483">
            <w:pPr>
              <w:spacing w:after="0" w:line="240" w:lineRule="auto"/>
              <w:ind w:right="400" w:firstLine="136"/>
              <w:rPr>
                <w:rFonts w:asciiTheme="majorHAnsi" w:hAnsiTheme="majorHAnsi" w:cstheme="majorHAnsi"/>
                <w:color w:val="002060"/>
              </w:rPr>
            </w:pPr>
          </w:p>
        </w:tc>
      </w:tr>
      <w:tr w:rsidR="003A0F1D" w:rsidRPr="00465047" w14:paraId="07D5B389" w14:textId="77777777" w:rsidTr="00CE27FC">
        <w:trPr>
          <w:trHeight w:val="220"/>
        </w:trPr>
        <w:tc>
          <w:tcPr>
            <w:tcW w:w="1985" w:type="dxa"/>
          </w:tcPr>
          <w:p w14:paraId="7B30D6E9" w14:textId="2FEC1773" w:rsidR="003A0F1D" w:rsidRPr="00465047" w:rsidRDefault="003A0F1D" w:rsidP="00AA6483">
            <w:pPr>
              <w:spacing w:after="0" w:line="240" w:lineRule="auto"/>
              <w:ind w:left="67"/>
              <w:rPr>
                <w:rFonts w:asciiTheme="majorHAnsi" w:hAnsiTheme="majorHAnsi" w:cstheme="majorHAnsi"/>
                <w:b/>
                <w:color w:val="002060"/>
              </w:rPr>
            </w:pPr>
            <w:r w:rsidRPr="00465047">
              <w:rPr>
                <w:rFonts w:asciiTheme="majorHAnsi" w:hAnsiTheme="majorHAnsi" w:cstheme="majorHAnsi"/>
                <w:b/>
                <w:color w:val="002060"/>
              </w:rPr>
              <w:t>School</w:t>
            </w:r>
            <w:r w:rsidR="00CE27FC" w:rsidRPr="00465047">
              <w:rPr>
                <w:rFonts w:asciiTheme="majorHAnsi" w:hAnsiTheme="majorHAnsi" w:cstheme="majorHAnsi"/>
                <w:b/>
                <w:color w:val="002060"/>
              </w:rPr>
              <w:t>/setting</w:t>
            </w:r>
            <w:r w:rsidRPr="00465047">
              <w:rPr>
                <w:rFonts w:asciiTheme="majorHAnsi" w:hAnsiTheme="majorHAnsi" w:cstheme="majorHAnsi"/>
                <w:b/>
                <w:color w:val="002060"/>
              </w:rPr>
              <w:t>:</w:t>
            </w:r>
          </w:p>
        </w:tc>
        <w:tc>
          <w:tcPr>
            <w:tcW w:w="7933" w:type="dxa"/>
          </w:tcPr>
          <w:p w14:paraId="1BB19CB6" w14:textId="35502146" w:rsidR="003A0F1D" w:rsidRPr="00465047" w:rsidRDefault="00465047" w:rsidP="00AA6483">
            <w:pPr>
              <w:spacing w:after="0" w:line="240" w:lineRule="auto"/>
              <w:ind w:right="400"/>
              <w:rPr>
                <w:rFonts w:asciiTheme="majorHAnsi" w:hAnsiTheme="majorHAnsi" w:cstheme="majorHAnsi"/>
                <w:color w:val="002060"/>
              </w:rPr>
            </w:pPr>
            <w:r w:rsidRPr="00465047">
              <w:rPr>
                <w:rFonts w:asciiTheme="majorHAnsi" w:hAnsiTheme="majorHAnsi" w:cstheme="majorHAnsi"/>
                <w:color w:val="002060"/>
              </w:rPr>
              <w:t>Bournemouth Bay Teacher Training Partnership</w:t>
            </w:r>
          </w:p>
        </w:tc>
      </w:tr>
      <w:tr w:rsidR="00425881" w:rsidRPr="00465047" w14:paraId="68727D48" w14:textId="77777777" w:rsidTr="00CE27FC">
        <w:trPr>
          <w:trHeight w:val="220"/>
        </w:trPr>
        <w:tc>
          <w:tcPr>
            <w:tcW w:w="1985" w:type="dxa"/>
          </w:tcPr>
          <w:p w14:paraId="2C5531D6" w14:textId="77777777" w:rsidR="00425881" w:rsidRPr="00465047" w:rsidRDefault="00425881" w:rsidP="00425881">
            <w:pPr>
              <w:spacing w:after="0" w:line="240" w:lineRule="auto"/>
              <w:ind w:left="0" w:firstLine="0"/>
              <w:rPr>
                <w:rFonts w:asciiTheme="majorHAnsi" w:hAnsiTheme="majorHAnsi" w:cstheme="majorHAnsi"/>
                <w:b/>
                <w:color w:val="002060"/>
              </w:rPr>
            </w:pPr>
            <w:r w:rsidRPr="00465047">
              <w:rPr>
                <w:rFonts w:asciiTheme="majorHAnsi" w:hAnsiTheme="majorHAnsi" w:cstheme="majorHAnsi"/>
                <w:b/>
                <w:color w:val="002060"/>
              </w:rPr>
              <w:t xml:space="preserve"> Post type:</w:t>
            </w:r>
          </w:p>
        </w:tc>
        <w:tc>
          <w:tcPr>
            <w:tcW w:w="7933" w:type="dxa"/>
          </w:tcPr>
          <w:p w14:paraId="5B65B8E1" w14:textId="0AE2A257" w:rsidR="00425881" w:rsidRPr="00465047" w:rsidRDefault="00425881" w:rsidP="00AA6483">
            <w:pPr>
              <w:spacing w:after="0" w:line="240" w:lineRule="auto"/>
              <w:ind w:right="400"/>
              <w:rPr>
                <w:rFonts w:asciiTheme="majorHAnsi" w:hAnsiTheme="majorHAnsi" w:cstheme="majorHAnsi"/>
                <w:color w:val="002060"/>
              </w:rPr>
            </w:pPr>
            <w:r w:rsidRPr="00465047">
              <w:rPr>
                <w:rFonts w:asciiTheme="majorHAnsi" w:hAnsiTheme="majorHAnsi" w:cstheme="majorHAnsi"/>
                <w:color w:val="002060"/>
              </w:rPr>
              <w:t>Teaching Staff</w:t>
            </w:r>
          </w:p>
        </w:tc>
      </w:tr>
      <w:tr w:rsidR="003A0F1D" w:rsidRPr="00465047" w14:paraId="1B4750D2" w14:textId="77777777" w:rsidTr="00CE27FC">
        <w:trPr>
          <w:trHeight w:val="220"/>
        </w:trPr>
        <w:tc>
          <w:tcPr>
            <w:tcW w:w="1985" w:type="dxa"/>
          </w:tcPr>
          <w:p w14:paraId="0B3D226E" w14:textId="77777777" w:rsidR="003A0F1D" w:rsidRPr="00465047" w:rsidRDefault="003A0F1D" w:rsidP="00AA6483">
            <w:pPr>
              <w:spacing w:after="0" w:line="240" w:lineRule="auto"/>
              <w:ind w:left="67"/>
              <w:rPr>
                <w:rFonts w:asciiTheme="majorHAnsi" w:hAnsiTheme="majorHAnsi" w:cstheme="majorHAnsi"/>
                <w:color w:val="002060"/>
              </w:rPr>
            </w:pPr>
            <w:r w:rsidRPr="00465047">
              <w:rPr>
                <w:rFonts w:asciiTheme="majorHAnsi" w:hAnsiTheme="majorHAnsi" w:cstheme="majorHAnsi"/>
                <w:b/>
                <w:color w:val="002060"/>
              </w:rPr>
              <w:t>Grade</w:t>
            </w:r>
            <w:r w:rsidR="00425881" w:rsidRPr="00465047">
              <w:rPr>
                <w:rFonts w:asciiTheme="majorHAnsi" w:hAnsiTheme="majorHAnsi" w:cstheme="majorHAnsi"/>
                <w:b/>
                <w:color w:val="002060"/>
              </w:rPr>
              <w:t>/Pay Level</w:t>
            </w:r>
            <w:r w:rsidRPr="00465047">
              <w:rPr>
                <w:rFonts w:asciiTheme="majorHAnsi" w:hAnsiTheme="majorHAnsi" w:cstheme="majorHAnsi"/>
                <w:b/>
                <w:color w:val="002060"/>
              </w:rPr>
              <w:t xml:space="preserve">: </w:t>
            </w:r>
          </w:p>
        </w:tc>
        <w:tc>
          <w:tcPr>
            <w:tcW w:w="7933" w:type="dxa"/>
          </w:tcPr>
          <w:p w14:paraId="435E7F52" w14:textId="00987717" w:rsidR="003A0F1D" w:rsidRPr="00465047" w:rsidRDefault="000F7213" w:rsidP="00AA6483">
            <w:pPr>
              <w:spacing w:after="0" w:line="240" w:lineRule="auto"/>
              <w:ind w:right="400"/>
              <w:rPr>
                <w:rFonts w:asciiTheme="majorHAnsi" w:hAnsiTheme="majorHAnsi" w:cstheme="majorHAnsi"/>
                <w:color w:val="002060"/>
              </w:rPr>
            </w:pPr>
            <w:r w:rsidRPr="00465047">
              <w:rPr>
                <w:rFonts w:asciiTheme="majorHAnsi" w:hAnsiTheme="majorHAnsi" w:cstheme="majorHAnsi"/>
                <w:color w:val="002060"/>
              </w:rPr>
              <w:t xml:space="preserve">Teachers </w:t>
            </w:r>
            <w:r w:rsidR="00425881" w:rsidRPr="00465047">
              <w:rPr>
                <w:rFonts w:asciiTheme="majorHAnsi" w:hAnsiTheme="majorHAnsi" w:cstheme="majorHAnsi"/>
                <w:color w:val="002060"/>
              </w:rPr>
              <w:t>Main/Upper Pay Scale</w:t>
            </w:r>
          </w:p>
        </w:tc>
      </w:tr>
      <w:tr w:rsidR="003A0F1D" w:rsidRPr="00A71B1A" w14:paraId="394B09F2" w14:textId="77777777" w:rsidTr="00CE27FC">
        <w:trPr>
          <w:trHeight w:val="294"/>
        </w:trPr>
        <w:tc>
          <w:tcPr>
            <w:tcW w:w="1985" w:type="dxa"/>
          </w:tcPr>
          <w:p w14:paraId="0F688529" w14:textId="77777777" w:rsidR="003A0F1D" w:rsidRPr="00465047" w:rsidRDefault="003A0F1D" w:rsidP="00AA6483">
            <w:pPr>
              <w:spacing w:after="0" w:line="240" w:lineRule="auto"/>
              <w:ind w:left="67"/>
              <w:rPr>
                <w:rFonts w:asciiTheme="majorHAnsi" w:hAnsiTheme="majorHAnsi" w:cstheme="majorHAnsi"/>
                <w:b/>
                <w:color w:val="002060"/>
              </w:rPr>
            </w:pPr>
            <w:r w:rsidRPr="00465047">
              <w:rPr>
                <w:rFonts w:asciiTheme="majorHAnsi" w:hAnsiTheme="majorHAnsi" w:cstheme="majorHAnsi"/>
                <w:b/>
                <w:color w:val="002060"/>
              </w:rPr>
              <w:t>Responsible to:</w:t>
            </w:r>
          </w:p>
        </w:tc>
        <w:tc>
          <w:tcPr>
            <w:tcW w:w="7933" w:type="dxa"/>
          </w:tcPr>
          <w:p w14:paraId="37C91C2F" w14:textId="7511B71C" w:rsidR="003A0F1D" w:rsidRPr="00A71B1A" w:rsidRDefault="00465047" w:rsidP="00AA6483">
            <w:pPr>
              <w:spacing w:after="0" w:line="240" w:lineRule="auto"/>
              <w:rPr>
                <w:rFonts w:asciiTheme="majorHAnsi" w:hAnsiTheme="majorHAnsi" w:cstheme="majorHAnsi"/>
                <w:color w:val="002060"/>
              </w:rPr>
            </w:pPr>
            <w:r w:rsidRPr="00465047">
              <w:rPr>
                <w:rFonts w:asciiTheme="majorHAnsi" w:hAnsiTheme="majorHAnsi" w:cstheme="majorHAnsi"/>
                <w:color w:val="002060"/>
              </w:rPr>
              <w:t>Director of SCITE</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D13E49" w14:paraId="50003D50" w14:textId="77777777" w:rsidTr="004373FF">
        <w:trPr>
          <w:trHeight w:val="188"/>
          <w:jc w:val="center"/>
        </w:trPr>
        <w:tc>
          <w:tcPr>
            <w:tcW w:w="10627" w:type="dxa"/>
            <w:tcBorders>
              <w:top w:val="single" w:sz="4" w:space="0" w:color="000000"/>
              <w:left w:val="single" w:sz="4" w:space="0" w:color="000000"/>
              <w:bottom w:val="nil"/>
              <w:right w:val="single" w:sz="4" w:space="0" w:color="000000"/>
            </w:tcBorders>
            <w:shd w:val="clear" w:color="auto" w:fill="DEEAF6" w:themeFill="accent1" w:themeFillTint="33"/>
          </w:tcPr>
          <w:p w14:paraId="5E431EC4"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8B1418" w:rsidRPr="008B1418" w14:paraId="242C2757" w14:textId="77777777" w:rsidTr="004373FF">
        <w:trPr>
          <w:trHeight w:val="850"/>
          <w:jc w:val="center"/>
        </w:trPr>
        <w:tc>
          <w:tcPr>
            <w:tcW w:w="10627" w:type="dxa"/>
            <w:tcBorders>
              <w:top w:val="single" w:sz="4" w:space="0" w:color="002060"/>
              <w:left w:val="single" w:sz="4" w:space="0" w:color="002060"/>
              <w:bottom w:val="single" w:sz="4" w:space="0" w:color="002060"/>
              <w:right w:val="single" w:sz="4" w:space="0" w:color="002060"/>
            </w:tcBorders>
          </w:tcPr>
          <w:p w14:paraId="343D066C" w14:textId="0CE0A315" w:rsidR="003A0F1D" w:rsidRPr="008B1418" w:rsidRDefault="00465047" w:rsidP="00DC6203">
            <w:pPr>
              <w:ind w:left="277" w:right="228" w:firstLine="0"/>
              <w:rPr>
                <w:rFonts w:asciiTheme="majorHAnsi" w:hAnsiTheme="majorHAnsi" w:cstheme="majorHAnsi"/>
                <w:color w:val="002060"/>
              </w:rPr>
            </w:pPr>
            <w:r>
              <w:rPr>
                <w:rFonts w:asciiTheme="majorHAnsi" w:hAnsiTheme="majorHAnsi" w:cstheme="majorHAnsi"/>
                <w:color w:val="002060"/>
              </w:rPr>
              <w:t>T</w:t>
            </w:r>
            <w:r w:rsidRPr="00465047">
              <w:rPr>
                <w:rFonts w:asciiTheme="majorHAnsi" w:hAnsiTheme="majorHAnsi" w:cstheme="majorHAnsi"/>
                <w:color w:val="002060"/>
              </w:rPr>
              <w:t xml:space="preserve">o ensure that </w:t>
            </w:r>
            <w:r>
              <w:rPr>
                <w:rFonts w:asciiTheme="majorHAnsi" w:hAnsiTheme="majorHAnsi" w:cstheme="majorHAnsi"/>
                <w:color w:val="002060"/>
              </w:rPr>
              <w:t xml:space="preserve">SCITT </w:t>
            </w:r>
            <w:r w:rsidRPr="00465047">
              <w:rPr>
                <w:rFonts w:asciiTheme="majorHAnsi" w:hAnsiTheme="majorHAnsi" w:cstheme="majorHAnsi"/>
                <w:color w:val="002060"/>
              </w:rPr>
              <w:t>trainees receive mentoring and support across placement schools which is aligned with the ITT curriculum and informed by practice at all times. Therefore, they play a key role in the training, support, and supervision of in-school mentors.</w:t>
            </w: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30A" w:rsidRDefault="003A0F1D" w:rsidP="00AA6483">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3A0F1D" w:rsidRPr="001F130A"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58531" w14:textId="77777777" w:rsidR="00465047" w:rsidRPr="00465047" w:rsidRDefault="00465047" w:rsidP="00465047">
            <w:pPr>
              <w:pStyle w:val="ListParagraph"/>
              <w:numPr>
                <w:ilvl w:val="0"/>
                <w:numId w:val="1"/>
              </w:numPr>
              <w:spacing w:after="0" w:line="240" w:lineRule="auto"/>
              <w:ind w:right="228"/>
              <w:rPr>
                <w:rFonts w:asciiTheme="majorHAnsi" w:hAnsiTheme="majorHAnsi" w:cstheme="majorHAnsi"/>
                <w:color w:val="002060"/>
              </w:rPr>
            </w:pPr>
            <w:r w:rsidRPr="00465047">
              <w:rPr>
                <w:rFonts w:asciiTheme="majorHAnsi" w:hAnsiTheme="majorHAnsi" w:cstheme="majorHAnsi"/>
                <w:color w:val="002060"/>
              </w:rPr>
              <w:t>Ensure that all ITT duties relevant to this post are discharged in accordance with the BBTTP policy framework with particular weight and reference given to curriculum fidelity, safeguarding, safer recruitment and trainee welfare.</w:t>
            </w:r>
          </w:p>
          <w:p w14:paraId="73F362F1" w14:textId="77777777" w:rsidR="00465047" w:rsidRPr="00465047" w:rsidRDefault="00465047" w:rsidP="00465047">
            <w:pPr>
              <w:pStyle w:val="ListParagraph"/>
              <w:numPr>
                <w:ilvl w:val="0"/>
                <w:numId w:val="1"/>
              </w:numPr>
              <w:spacing w:after="0" w:line="240" w:lineRule="auto"/>
              <w:ind w:right="228"/>
              <w:rPr>
                <w:rFonts w:asciiTheme="majorHAnsi" w:hAnsiTheme="majorHAnsi" w:cstheme="majorHAnsi"/>
                <w:color w:val="002060"/>
              </w:rPr>
            </w:pPr>
            <w:r w:rsidRPr="00465047">
              <w:rPr>
                <w:rFonts w:asciiTheme="majorHAnsi" w:hAnsiTheme="majorHAnsi" w:cstheme="majorHAnsi"/>
                <w:color w:val="002060"/>
              </w:rPr>
              <w:t>Be a partnership expert in coaching and mentoring practice maintaining appropriate levels of accredited qualification.</w:t>
            </w:r>
          </w:p>
          <w:p w14:paraId="5B27B5F4" w14:textId="77777777" w:rsidR="00465047" w:rsidRPr="00465047" w:rsidRDefault="00465047" w:rsidP="00465047">
            <w:pPr>
              <w:pStyle w:val="ListParagraph"/>
              <w:numPr>
                <w:ilvl w:val="0"/>
                <w:numId w:val="1"/>
              </w:numPr>
              <w:spacing w:after="0" w:line="240" w:lineRule="auto"/>
              <w:ind w:right="228"/>
              <w:rPr>
                <w:rFonts w:asciiTheme="majorHAnsi" w:hAnsiTheme="majorHAnsi" w:cstheme="majorHAnsi"/>
                <w:color w:val="002060"/>
              </w:rPr>
            </w:pPr>
            <w:r w:rsidRPr="00465047">
              <w:rPr>
                <w:rFonts w:asciiTheme="majorHAnsi" w:hAnsiTheme="majorHAnsi" w:cstheme="majorHAnsi"/>
                <w:color w:val="002060"/>
              </w:rPr>
              <w:t>Be up to date with developments in the ITT curriculum, particularly those that will impact on the mentor curriculum.</w:t>
            </w:r>
          </w:p>
          <w:p w14:paraId="1D7C3BF7" w14:textId="77777777" w:rsidR="00465047" w:rsidRPr="00465047" w:rsidRDefault="00465047" w:rsidP="00465047">
            <w:pPr>
              <w:pStyle w:val="ListParagraph"/>
              <w:numPr>
                <w:ilvl w:val="0"/>
                <w:numId w:val="1"/>
              </w:numPr>
              <w:spacing w:after="0" w:line="240" w:lineRule="auto"/>
              <w:ind w:right="228"/>
              <w:rPr>
                <w:rFonts w:asciiTheme="majorHAnsi" w:hAnsiTheme="majorHAnsi" w:cstheme="majorHAnsi"/>
                <w:color w:val="002060"/>
              </w:rPr>
            </w:pPr>
            <w:r w:rsidRPr="00465047">
              <w:rPr>
                <w:rFonts w:asciiTheme="majorHAnsi" w:hAnsiTheme="majorHAnsi" w:cstheme="majorHAnsi"/>
                <w:color w:val="002060"/>
              </w:rPr>
              <w:t>Lead the development of the mentor curriculum for BBTTP ensuring a clear statement of curriculum intent.</w:t>
            </w:r>
          </w:p>
          <w:p w14:paraId="421542E7" w14:textId="77777777" w:rsidR="00465047" w:rsidRPr="00465047" w:rsidRDefault="00465047" w:rsidP="00465047">
            <w:pPr>
              <w:pStyle w:val="ListParagraph"/>
              <w:numPr>
                <w:ilvl w:val="0"/>
                <w:numId w:val="1"/>
              </w:numPr>
              <w:spacing w:after="0" w:line="240" w:lineRule="auto"/>
              <w:ind w:right="228"/>
              <w:rPr>
                <w:rFonts w:asciiTheme="majorHAnsi" w:hAnsiTheme="majorHAnsi" w:cstheme="majorHAnsi"/>
                <w:color w:val="002060"/>
              </w:rPr>
            </w:pPr>
            <w:r w:rsidRPr="00465047">
              <w:rPr>
                <w:rFonts w:asciiTheme="majorHAnsi" w:hAnsiTheme="majorHAnsi" w:cstheme="majorHAnsi"/>
                <w:color w:val="002060"/>
              </w:rPr>
              <w:t>Ensure that the BBTTP mentor curriculum is implemented and delivered via both synchronous and asynchronous channels.</w:t>
            </w:r>
          </w:p>
          <w:p w14:paraId="44B47F65" w14:textId="77777777" w:rsidR="00465047" w:rsidRPr="00465047" w:rsidRDefault="00465047" w:rsidP="00465047">
            <w:pPr>
              <w:pStyle w:val="ListParagraph"/>
              <w:numPr>
                <w:ilvl w:val="0"/>
                <w:numId w:val="1"/>
              </w:numPr>
              <w:spacing w:after="0" w:line="240" w:lineRule="auto"/>
              <w:ind w:right="228"/>
              <w:rPr>
                <w:rFonts w:asciiTheme="majorHAnsi" w:hAnsiTheme="majorHAnsi" w:cstheme="majorHAnsi"/>
                <w:color w:val="002060"/>
              </w:rPr>
            </w:pPr>
            <w:r w:rsidRPr="00465047">
              <w:rPr>
                <w:rFonts w:asciiTheme="majorHAnsi" w:hAnsiTheme="majorHAnsi" w:cstheme="majorHAnsi"/>
                <w:color w:val="002060"/>
              </w:rPr>
              <w:t>Ensure that the BBTTP mentor curriculum is covered and applied in practice with every increasing level of mastery.</w:t>
            </w:r>
          </w:p>
          <w:p w14:paraId="5B88199C" w14:textId="77777777" w:rsidR="00465047" w:rsidRPr="00465047" w:rsidRDefault="00465047" w:rsidP="00465047">
            <w:pPr>
              <w:pStyle w:val="ListParagraph"/>
              <w:numPr>
                <w:ilvl w:val="0"/>
                <w:numId w:val="1"/>
              </w:numPr>
              <w:spacing w:after="0" w:line="240" w:lineRule="auto"/>
              <w:ind w:right="228"/>
              <w:rPr>
                <w:rFonts w:asciiTheme="majorHAnsi" w:hAnsiTheme="majorHAnsi" w:cstheme="majorHAnsi"/>
                <w:color w:val="002060"/>
              </w:rPr>
            </w:pPr>
            <w:r w:rsidRPr="00465047">
              <w:rPr>
                <w:rFonts w:asciiTheme="majorHAnsi" w:hAnsiTheme="majorHAnsi" w:cstheme="majorHAnsi"/>
                <w:color w:val="002060"/>
              </w:rPr>
              <w:t>Monitor that all mentors are meeting the DfE’s requirements for mentor training in accordance with the accreditation criteria intervening rapidly and appropriately if this is not the case.</w:t>
            </w:r>
          </w:p>
          <w:p w14:paraId="0F4B604C" w14:textId="77777777" w:rsidR="00465047" w:rsidRPr="00465047" w:rsidRDefault="00465047" w:rsidP="00465047">
            <w:pPr>
              <w:pStyle w:val="ListParagraph"/>
              <w:numPr>
                <w:ilvl w:val="0"/>
                <w:numId w:val="1"/>
              </w:numPr>
              <w:spacing w:after="0" w:line="240" w:lineRule="auto"/>
              <w:ind w:right="228"/>
              <w:rPr>
                <w:rFonts w:asciiTheme="majorHAnsi" w:hAnsiTheme="majorHAnsi" w:cstheme="majorHAnsi"/>
                <w:color w:val="002060"/>
              </w:rPr>
            </w:pPr>
            <w:r w:rsidRPr="00465047">
              <w:rPr>
                <w:rFonts w:asciiTheme="majorHAnsi" w:hAnsiTheme="majorHAnsi" w:cstheme="majorHAnsi"/>
                <w:color w:val="002060"/>
              </w:rPr>
              <w:t>Annually evaluate the mentor curriculum in terms of both strengths and areas for improvement when delivered again next academic year.</w:t>
            </w:r>
          </w:p>
          <w:p w14:paraId="59BA094B" w14:textId="77777777" w:rsidR="00465047" w:rsidRPr="00465047" w:rsidRDefault="00465047" w:rsidP="00465047">
            <w:pPr>
              <w:pStyle w:val="ListParagraph"/>
              <w:numPr>
                <w:ilvl w:val="0"/>
                <w:numId w:val="1"/>
              </w:numPr>
              <w:spacing w:after="0" w:line="240" w:lineRule="auto"/>
              <w:ind w:right="228"/>
              <w:rPr>
                <w:rFonts w:asciiTheme="majorHAnsi" w:hAnsiTheme="majorHAnsi" w:cstheme="majorHAnsi"/>
                <w:color w:val="002060"/>
              </w:rPr>
            </w:pPr>
            <w:r w:rsidRPr="00465047">
              <w:rPr>
                <w:rFonts w:asciiTheme="majorHAnsi" w:hAnsiTheme="majorHAnsi" w:cstheme="majorHAnsi"/>
                <w:color w:val="002060"/>
              </w:rPr>
              <w:t>Lead the BBTTP Summer Mentor Conference.</w:t>
            </w:r>
          </w:p>
          <w:p w14:paraId="5103593D" w14:textId="77777777" w:rsidR="00465047" w:rsidRPr="00465047" w:rsidRDefault="00465047" w:rsidP="00465047">
            <w:pPr>
              <w:pStyle w:val="ListParagraph"/>
              <w:numPr>
                <w:ilvl w:val="0"/>
                <w:numId w:val="1"/>
              </w:numPr>
              <w:spacing w:after="0" w:line="240" w:lineRule="auto"/>
              <w:ind w:right="228"/>
              <w:rPr>
                <w:rFonts w:asciiTheme="majorHAnsi" w:hAnsiTheme="majorHAnsi" w:cstheme="majorHAnsi"/>
                <w:color w:val="002060"/>
              </w:rPr>
            </w:pPr>
            <w:r w:rsidRPr="00465047">
              <w:rPr>
                <w:rFonts w:asciiTheme="majorHAnsi" w:hAnsiTheme="majorHAnsi" w:cstheme="majorHAnsi"/>
                <w:color w:val="002060"/>
              </w:rPr>
              <w:t>Provide in school support for mentors as required.</w:t>
            </w:r>
          </w:p>
          <w:p w14:paraId="08834E95" w14:textId="77777777" w:rsidR="00465047" w:rsidRPr="00465047" w:rsidRDefault="00465047" w:rsidP="00465047">
            <w:pPr>
              <w:pStyle w:val="ListParagraph"/>
              <w:numPr>
                <w:ilvl w:val="0"/>
                <w:numId w:val="1"/>
              </w:numPr>
              <w:spacing w:after="0" w:line="240" w:lineRule="auto"/>
              <w:ind w:right="228"/>
              <w:rPr>
                <w:rFonts w:asciiTheme="majorHAnsi" w:hAnsiTheme="majorHAnsi" w:cstheme="majorHAnsi"/>
                <w:color w:val="002060"/>
              </w:rPr>
            </w:pPr>
            <w:r w:rsidRPr="00465047">
              <w:rPr>
                <w:rFonts w:asciiTheme="majorHAnsi" w:hAnsiTheme="majorHAnsi" w:cstheme="majorHAnsi"/>
                <w:color w:val="002060"/>
              </w:rPr>
              <w:t xml:space="preserve">Quality assure the mentoring provision in partner schools and its curriculum alignment. </w:t>
            </w:r>
          </w:p>
          <w:p w14:paraId="306A604E" w14:textId="77777777" w:rsidR="00465047" w:rsidRPr="00465047" w:rsidRDefault="00465047" w:rsidP="00465047">
            <w:pPr>
              <w:pStyle w:val="ListParagraph"/>
              <w:numPr>
                <w:ilvl w:val="0"/>
                <w:numId w:val="1"/>
              </w:numPr>
              <w:spacing w:after="0" w:line="240" w:lineRule="auto"/>
              <w:ind w:right="228"/>
              <w:rPr>
                <w:rFonts w:asciiTheme="majorHAnsi" w:hAnsiTheme="majorHAnsi" w:cstheme="majorHAnsi"/>
                <w:color w:val="002060"/>
              </w:rPr>
            </w:pPr>
            <w:r w:rsidRPr="00465047">
              <w:rPr>
                <w:rFonts w:asciiTheme="majorHAnsi" w:hAnsiTheme="majorHAnsi" w:cstheme="majorHAnsi"/>
                <w:color w:val="002060"/>
              </w:rPr>
              <w:t>Attend Professional Tutor meetings to update PTs on mentoring requirements.</w:t>
            </w:r>
          </w:p>
          <w:p w14:paraId="5892784B" w14:textId="77777777" w:rsidR="003A0F1D" w:rsidRDefault="00465047" w:rsidP="00465047">
            <w:pPr>
              <w:pStyle w:val="ListParagraph"/>
              <w:numPr>
                <w:ilvl w:val="0"/>
                <w:numId w:val="1"/>
              </w:numPr>
              <w:spacing w:after="0" w:line="240" w:lineRule="auto"/>
              <w:ind w:right="228"/>
              <w:rPr>
                <w:rFonts w:asciiTheme="majorHAnsi" w:hAnsiTheme="majorHAnsi" w:cstheme="majorHAnsi"/>
                <w:color w:val="002060"/>
              </w:rPr>
            </w:pPr>
            <w:r w:rsidRPr="00465047">
              <w:rPr>
                <w:rFonts w:asciiTheme="majorHAnsi" w:hAnsiTheme="majorHAnsi" w:cstheme="majorHAnsi"/>
                <w:color w:val="002060"/>
              </w:rPr>
              <w:t xml:space="preserve">Meet, as required, with internal partnership representatives (QA </w:t>
            </w:r>
            <w:r>
              <w:rPr>
                <w:rFonts w:asciiTheme="majorHAnsi" w:hAnsiTheme="majorHAnsi" w:cstheme="majorHAnsi"/>
                <w:color w:val="002060"/>
              </w:rPr>
              <w:t>L</w:t>
            </w:r>
            <w:r w:rsidRPr="00465047">
              <w:rPr>
                <w:rFonts w:asciiTheme="majorHAnsi" w:hAnsiTheme="majorHAnsi" w:cstheme="majorHAnsi"/>
                <w:color w:val="002060"/>
              </w:rPr>
              <w:t>ead, Hub Directors, Director</w:t>
            </w:r>
            <w:r>
              <w:rPr>
                <w:rFonts w:asciiTheme="majorHAnsi" w:hAnsiTheme="majorHAnsi" w:cstheme="majorHAnsi"/>
                <w:color w:val="002060"/>
              </w:rPr>
              <w:t xml:space="preserve"> of SCITE</w:t>
            </w:r>
            <w:r w:rsidRPr="00465047">
              <w:rPr>
                <w:rFonts w:asciiTheme="majorHAnsi" w:hAnsiTheme="majorHAnsi" w:cstheme="majorHAnsi"/>
                <w:color w:val="002060"/>
              </w:rPr>
              <w:t>) and external parties (moderators, Ofsted).</w:t>
            </w:r>
          </w:p>
          <w:p w14:paraId="36853EB9" w14:textId="392B98D2" w:rsidR="00465047" w:rsidRPr="00D2139B" w:rsidRDefault="00465047" w:rsidP="00465047">
            <w:pPr>
              <w:pStyle w:val="ListParagraph"/>
              <w:spacing w:after="0" w:line="240" w:lineRule="auto"/>
              <w:ind w:right="228" w:firstLine="0"/>
              <w:rPr>
                <w:rFonts w:asciiTheme="majorHAnsi" w:hAnsiTheme="majorHAnsi" w:cstheme="majorHAnsi"/>
                <w:color w:val="002060"/>
              </w:rPr>
            </w:pPr>
          </w:p>
        </w:tc>
      </w:tr>
      <w:bookmarkEnd w:id="0"/>
    </w:tbl>
    <w:p w14:paraId="6ABD38AA" w14:textId="5C53A4A4" w:rsidR="003A0F1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78D04235" w:rsidR="008B1418" w:rsidRPr="00D2139B" w:rsidRDefault="008B1418" w:rsidP="00DC6203">
            <w:pPr>
              <w:pStyle w:val="ListParagraph"/>
              <w:numPr>
                <w:ilvl w:val="0"/>
                <w:numId w:val="1"/>
              </w:numPr>
              <w:spacing w:after="0" w:line="240" w:lineRule="auto"/>
              <w:ind w:left="703" w:right="228" w:hanging="426"/>
              <w:rPr>
                <w:rFonts w:asciiTheme="majorHAnsi" w:hAnsiTheme="majorHAnsi" w:cstheme="majorHAnsi"/>
                <w:color w:val="002060"/>
              </w:rPr>
            </w:pPr>
            <w:r w:rsidRPr="00465047">
              <w:rPr>
                <w:rFonts w:asciiTheme="majorHAnsi" w:hAnsiTheme="majorHAnsi" w:cstheme="majorHAnsi"/>
                <w:color w:val="002060"/>
              </w:rPr>
              <w:t xml:space="preserve">Promoting and safeguarding the welfare of children and young people in accordance with </w:t>
            </w:r>
            <w:r w:rsidR="00465047" w:rsidRPr="00465047">
              <w:rPr>
                <w:rFonts w:asciiTheme="majorHAnsi" w:hAnsiTheme="majorHAnsi" w:cstheme="majorHAnsi"/>
                <w:color w:val="002060"/>
              </w:rPr>
              <w:t>Twynham Learning MAT’s</w:t>
            </w:r>
            <w:r w:rsidRPr="00465047">
              <w:rPr>
                <w:rFonts w:asciiTheme="majorHAnsi" w:hAnsiTheme="majorHAnsi" w:cstheme="majorHAnsi"/>
                <w:color w:val="002060"/>
              </w:rPr>
              <w:t xml:space="preserve"> Safeguarding and Child Protection policies.</w:t>
            </w:r>
            <w:r w:rsidRPr="008B1418">
              <w:rPr>
                <w:rFonts w:asciiTheme="majorHAnsi" w:hAnsiTheme="majorHAnsi" w:cstheme="majorHAnsi"/>
                <w:color w:val="002060"/>
                <w:highlight w:val="yellow"/>
              </w:rPr>
              <w:t xml:space="preserve"> </w:t>
            </w:r>
          </w:p>
        </w:tc>
      </w:tr>
    </w:tbl>
    <w:p w14:paraId="7E99A44A" w14:textId="2FF8149A" w:rsidR="008B1418" w:rsidRDefault="008B1418"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F0A0F" w:rsidRPr="00E46D70" w14:paraId="7C3E6FD9" w14:textId="77777777" w:rsidTr="00263B74">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AF82EC" w14:textId="77777777" w:rsidR="00FF0A0F" w:rsidRPr="00E46D70" w:rsidRDefault="00FF0A0F" w:rsidP="00263B74">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FF0A0F" w:rsidRPr="00E46D70" w14:paraId="48B4541E" w14:textId="77777777" w:rsidTr="00263B74">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4070F6AE" w14:textId="77777777" w:rsidR="00FF0A0F" w:rsidRPr="00D2139B" w:rsidRDefault="00FF0A0F" w:rsidP="00263B74">
            <w:pPr>
              <w:ind w:left="277" w:right="228" w:firstLine="0"/>
              <w:jc w:val="both"/>
              <w:rPr>
                <w:rFonts w:asciiTheme="majorHAnsi" w:hAnsiTheme="majorHAnsi" w:cstheme="majorHAnsi"/>
                <w:color w:val="002060"/>
              </w:rPr>
            </w:pPr>
            <w:r w:rsidRPr="00C229C2">
              <w:rPr>
                <w:rFonts w:asciiTheme="majorHAnsi" w:hAnsiTheme="majorHAnsi" w:cstheme="majorHAnsi"/>
                <w:color w:val="002060"/>
              </w:rPr>
              <w:t xml:space="preserve">All Twynham Learning staff may periodically be expected to carry out tasks and duties within their area of competence that are not listed herein, as directed, to meet the needs of the </w:t>
            </w:r>
            <w:r>
              <w:rPr>
                <w:rFonts w:asciiTheme="majorHAnsi" w:hAnsiTheme="majorHAnsi" w:cstheme="majorHAnsi"/>
                <w:color w:val="002060"/>
              </w:rPr>
              <w:t>t</w:t>
            </w:r>
            <w:r w:rsidRPr="00C229C2">
              <w:rPr>
                <w:rFonts w:asciiTheme="majorHAnsi" w:hAnsiTheme="majorHAnsi" w:cstheme="majorHAnsi"/>
                <w:color w:val="002060"/>
              </w:rPr>
              <w:t>rust. The particular duties and responsibilities may vary from time to time.</w:t>
            </w:r>
          </w:p>
        </w:tc>
      </w:tr>
    </w:tbl>
    <w:p w14:paraId="5F2EE261" w14:textId="613425FC" w:rsidR="00465047" w:rsidRDefault="00465047" w:rsidP="00FF0A0F">
      <w:pPr>
        <w:spacing w:after="0"/>
      </w:pPr>
    </w:p>
    <w:p w14:paraId="28A220D2" w14:textId="77777777" w:rsidR="00465047" w:rsidRDefault="00465047">
      <w:pPr>
        <w:spacing w:after="160" w:line="259" w:lineRule="auto"/>
        <w:ind w:left="0" w:right="0" w:firstLine="0"/>
      </w:pPr>
      <w:r>
        <w:br w:type="page"/>
      </w:r>
    </w:p>
    <w:p w14:paraId="3F05EBCE" w14:textId="77777777" w:rsidR="00FF0A0F" w:rsidRDefault="00FF0A0F" w:rsidP="00FF0A0F">
      <w:pPr>
        <w:spacing w:after="0"/>
      </w:pPr>
      <w:bookmarkStart w:id="1" w:name="_GoBack"/>
      <w:bookmarkEnd w:id="1"/>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5BCDD168"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02588E57" w:rsidR="003A0F1D" w:rsidRPr="00CC1AAC" w:rsidRDefault="00D63E62"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w:t>
            </w:r>
            <w:r w:rsidR="00C849C5" w:rsidRPr="00C849C5">
              <w:rPr>
                <w:rFonts w:asciiTheme="majorHAnsi" w:hAnsiTheme="majorHAnsi" w:cstheme="majorHAnsi"/>
                <w:b/>
                <w:color w:val="002060"/>
              </w:rPr>
              <w:t>Knowledge</w:t>
            </w:r>
            <w:r w:rsidR="00C26639">
              <w:rPr>
                <w:rFonts w:asciiTheme="majorHAnsi" w:hAnsiTheme="majorHAnsi" w:cstheme="majorHAnsi"/>
                <w:b/>
                <w:color w:val="002060"/>
              </w:rPr>
              <w:t xml:space="preserve">, </w:t>
            </w:r>
            <w:r w:rsidR="00C849C5"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FB101" w14:textId="77777777" w:rsidR="003A0F1D" w:rsidRPr="00C55DA4" w:rsidRDefault="00C55DA4" w:rsidP="00C55DA4">
            <w:pPr>
              <w:spacing w:after="0" w:line="240" w:lineRule="auto"/>
              <w:ind w:right="228"/>
              <w:rPr>
                <w:rFonts w:asciiTheme="majorHAnsi" w:hAnsiTheme="majorHAnsi" w:cstheme="majorHAnsi"/>
                <w:b/>
                <w:color w:val="002060"/>
              </w:rPr>
            </w:pPr>
            <w:r w:rsidRPr="00C55DA4">
              <w:rPr>
                <w:rFonts w:asciiTheme="majorHAnsi" w:hAnsiTheme="majorHAnsi" w:cstheme="majorHAnsi"/>
                <w:b/>
                <w:color w:val="002060"/>
              </w:rPr>
              <w:t>Essential:</w:t>
            </w:r>
          </w:p>
          <w:p w14:paraId="641D2FB9" w14:textId="5821AA0C" w:rsidR="00465047" w:rsidRDefault="00465047" w:rsidP="00465047">
            <w:pPr>
              <w:pStyle w:val="ListParagraph"/>
              <w:numPr>
                <w:ilvl w:val="0"/>
                <w:numId w:val="1"/>
              </w:numPr>
              <w:spacing w:after="0" w:line="240" w:lineRule="auto"/>
              <w:ind w:right="228"/>
              <w:rPr>
                <w:rFonts w:asciiTheme="majorHAnsi" w:hAnsiTheme="majorHAnsi" w:cstheme="majorHAnsi"/>
                <w:color w:val="002060"/>
              </w:rPr>
            </w:pPr>
            <w:r>
              <w:rPr>
                <w:rFonts w:asciiTheme="majorHAnsi" w:hAnsiTheme="majorHAnsi" w:cstheme="majorHAnsi"/>
                <w:color w:val="002060"/>
              </w:rPr>
              <w:t>Qualified Teacher Status (QTS) and completion of teacher statutory induction (NQT/ECT)</w:t>
            </w:r>
          </w:p>
          <w:p w14:paraId="76EBF301" w14:textId="5FB955CB" w:rsidR="00465047" w:rsidRPr="00465047" w:rsidRDefault="00465047" w:rsidP="00465047">
            <w:pPr>
              <w:pStyle w:val="ListParagraph"/>
              <w:numPr>
                <w:ilvl w:val="0"/>
                <w:numId w:val="1"/>
              </w:numPr>
              <w:spacing w:after="0" w:line="240" w:lineRule="auto"/>
              <w:ind w:right="228"/>
              <w:rPr>
                <w:rFonts w:asciiTheme="majorHAnsi" w:hAnsiTheme="majorHAnsi" w:cstheme="majorHAnsi"/>
                <w:color w:val="002060"/>
              </w:rPr>
            </w:pPr>
            <w:r w:rsidRPr="00465047">
              <w:rPr>
                <w:rFonts w:asciiTheme="majorHAnsi" w:hAnsiTheme="majorHAnsi" w:cstheme="majorHAnsi"/>
                <w:color w:val="002060"/>
              </w:rPr>
              <w:t>an advanced level of ITT knowledge and expertise and the underpinning research base</w:t>
            </w:r>
          </w:p>
          <w:p w14:paraId="54D6761B" w14:textId="427DD6AE" w:rsidR="00465047" w:rsidRPr="00465047" w:rsidRDefault="00465047" w:rsidP="00465047">
            <w:pPr>
              <w:pStyle w:val="ListParagraph"/>
              <w:numPr>
                <w:ilvl w:val="0"/>
                <w:numId w:val="1"/>
              </w:numPr>
              <w:spacing w:after="0" w:line="240" w:lineRule="auto"/>
              <w:ind w:right="228"/>
              <w:rPr>
                <w:rFonts w:asciiTheme="majorHAnsi" w:hAnsiTheme="majorHAnsi" w:cstheme="majorHAnsi"/>
                <w:color w:val="002060"/>
              </w:rPr>
            </w:pPr>
            <w:r w:rsidRPr="00465047">
              <w:rPr>
                <w:rFonts w:asciiTheme="majorHAnsi" w:hAnsiTheme="majorHAnsi" w:cstheme="majorHAnsi"/>
                <w:color w:val="002060"/>
              </w:rPr>
              <w:t>experience in delivering mentor training</w:t>
            </w:r>
          </w:p>
          <w:p w14:paraId="1CE21AFB" w14:textId="77777777" w:rsidR="00C55DA4" w:rsidRDefault="00C55DA4" w:rsidP="00C55DA4">
            <w:pPr>
              <w:pStyle w:val="ListParagraph"/>
              <w:spacing w:after="0" w:line="240" w:lineRule="auto"/>
              <w:ind w:right="228" w:firstLine="0"/>
              <w:rPr>
                <w:rFonts w:asciiTheme="majorHAnsi" w:hAnsiTheme="majorHAnsi" w:cstheme="majorHAnsi"/>
                <w:color w:val="002060"/>
              </w:rPr>
            </w:pPr>
          </w:p>
          <w:p w14:paraId="63E5DBA3" w14:textId="77777777" w:rsidR="00C55DA4" w:rsidRDefault="00C55DA4" w:rsidP="00C55DA4">
            <w:pPr>
              <w:pStyle w:val="ListParagraph"/>
              <w:spacing w:after="0" w:line="240" w:lineRule="auto"/>
              <w:ind w:left="10" w:right="228" w:firstLine="0"/>
              <w:rPr>
                <w:rFonts w:asciiTheme="majorHAnsi" w:hAnsiTheme="majorHAnsi" w:cstheme="majorHAnsi"/>
                <w:b/>
                <w:color w:val="002060"/>
              </w:rPr>
            </w:pPr>
            <w:r w:rsidRPr="00C55DA4">
              <w:rPr>
                <w:rFonts w:asciiTheme="majorHAnsi" w:hAnsiTheme="majorHAnsi" w:cstheme="majorHAnsi"/>
                <w:b/>
                <w:color w:val="002060"/>
              </w:rPr>
              <w:t>Desirable:</w:t>
            </w:r>
          </w:p>
          <w:p w14:paraId="2A0B4F65" w14:textId="77777777" w:rsidR="00465047" w:rsidRPr="00465047" w:rsidRDefault="00465047" w:rsidP="00465047">
            <w:pPr>
              <w:pStyle w:val="ListParagraph"/>
              <w:numPr>
                <w:ilvl w:val="0"/>
                <w:numId w:val="1"/>
              </w:numPr>
              <w:spacing w:after="0" w:line="240" w:lineRule="auto"/>
              <w:ind w:right="228"/>
              <w:rPr>
                <w:rFonts w:asciiTheme="majorHAnsi" w:hAnsiTheme="majorHAnsi" w:cstheme="majorHAnsi"/>
                <w:color w:val="002060"/>
              </w:rPr>
            </w:pPr>
            <w:r w:rsidRPr="00465047">
              <w:rPr>
                <w:rFonts w:asciiTheme="majorHAnsi" w:hAnsiTheme="majorHAnsi" w:cstheme="majorHAnsi"/>
                <w:color w:val="002060"/>
              </w:rPr>
              <w:t xml:space="preserve">a good understanding of the BBTTP curriculum </w:t>
            </w:r>
          </w:p>
          <w:p w14:paraId="0EF1AC03" w14:textId="77777777" w:rsidR="00465047" w:rsidRPr="00465047" w:rsidRDefault="00465047" w:rsidP="00465047">
            <w:pPr>
              <w:pStyle w:val="ListParagraph"/>
              <w:numPr>
                <w:ilvl w:val="0"/>
                <w:numId w:val="1"/>
              </w:numPr>
              <w:spacing w:after="0" w:line="240" w:lineRule="auto"/>
              <w:ind w:right="228"/>
              <w:rPr>
                <w:rFonts w:asciiTheme="majorHAnsi" w:hAnsiTheme="majorHAnsi" w:cstheme="majorHAnsi"/>
                <w:color w:val="002060"/>
              </w:rPr>
            </w:pPr>
            <w:r w:rsidRPr="00465047">
              <w:rPr>
                <w:rFonts w:asciiTheme="majorHAnsi" w:hAnsiTheme="majorHAnsi" w:cstheme="majorHAnsi"/>
                <w:color w:val="002060"/>
              </w:rPr>
              <w:t>experience observing trainees and experienced staff, providing relevant constructive feedback, providing developmental opportunities to others</w:t>
            </w:r>
          </w:p>
          <w:p w14:paraId="6860AC27" w14:textId="77777777" w:rsidR="00465047" w:rsidRPr="00465047" w:rsidRDefault="00465047" w:rsidP="00465047">
            <w:pPr>
              <w:pStyle w:val="ListParagraph"/>
              <w:numPr>
                <w:ilvl w:val="0"/>
                <w:numId w:val="1"/>
              </w:numPr>
              <w:spacing w:after="0" w:line="240" w:lineRule="auto"/>
              <w:ind w:right="228"/>
              <w:rPr>
                <w:rFonts w:asciiTheme="majorHAnsi" w:hAnsiTheme="majorHAnsi" w:cstheme="majorHAnsi"/>
                <w:color w:val="002060"/>
              </w:rPr>
            </w:pPr>
            <w:r w:rsidRPr="00465047">
              <w:rPr>
                <w:rFonts w:asciiTheme="majorHAnsi" w:hAnsiTheme="majorHAnsi" w:cstheme="majorHAnsi"/>
                <w:color w:val="002060"/>
              </w:rPr>
              <w:t>NPQ LTD or similar coaching / leadership qualification</w:t>
            </w:r>
          </w:p>
          <w:p w14:paraId="03844A6E" w14:textId="77777777" w:rsidR="00C55DA4" w:rsidRDefault="00C55DA4" w:rsidP="00153BCE">
            <w:pPr>
              <w:spacing w:after="0" w:line="240" w:lineRule="auto"/>
              <w:ind w:right="228"/>
              <w:rPr>
                <w:rFonts w:asciiTheme="majorHAnsi" w:hAnsiTheme="majorHAnsi" w:cstheme="majorHAnsi"/>
                <w:b/>
                <w:color w:val="002060"/>
              </w:rPr>
            </w:pPr>
          </w:p>
          <w:p w14:paraId="152BC532" w14:textId="06764D68" w:rsidR="00153BCE" w:rsidRPr="00153BCE" w:rsidRDefault="00153BCE" w:rsidP="00153BCE">
            <w:pPr>
              <w:spacing w:after="0" w:line="240" w:lineRule="auto"/>
              <w:ind w:right="228"/>
              <w:rPr>
                <w:rFonts w:asciiTheme="majorHAnsi" w:hAnsiTheme="majorHAnsi" w:cstheme="majorHAnsi"/>
                <w:b/>
                <w:color w:val="002060"/>
              </w:rPr>
            </w:pP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28E7F8C2" w:rsidR="003A0F1D" w:rsidRPr="00E46D70" w:rsidRDefault="003A0F1D" w:rsidP="00DC6203">
            <w:pPr>
              <w:pStyle w:val="ListParagraph"/>
              <w:numPr>
                <w:ilvl w:val="0"/>
                <w:numId w:val="2"/>
              </w:numPr>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tc>
      </w:tr>
    </w:tbl>
    <w:p w14:paraId="353332DA" w14:textId="77777777" w:rsidR="003A0F1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B350D" w:rsidRPr="00E46D70" w14:paraId="1A9467E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0C7F1A05" w:rsidR="00FB350D" w:rsidRPr="00C229C2" w:rsidRDefault="002F1A9B"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2F1A9B" w:rsidRPr="00E46D70" w14:paraId="2E5B6925" w14:textId="77777777" w:rsidTr="004A5A57">
        <w:trPr>
          <w:trHeight w:val="869"/>
          <w:jc w:val="center"/>
        </w:trPr>
        <w:tc>
          <w:tcPr>
            <w:tcW w:w="10627" w:type="dxa"/>
            <w:tcBorders>
              <w:top w:val="single" w:sz="4" w:space="0" w:color="000000"/>
              <w:left w:val="single" w:sz="4" w:space="0" w:color="000000"/>
              <w:bottom w:val="single" w:sz="4" w:space="0" w:color="000000"/>
              <w:right w:val="single" w:sz="4" w:space="0" w:color="000000"/>
            </w:tcBorders>
          </w:tcPr>
          <w:p w14:paraId="20A0BAF5" w14:textId="77777777" w:rsidR="002F1A9B" w:rsidRPr="007A32ED" w:rsidRDefault="002F1A9B" w:rsidP="002F1A9B">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7FB06D3B" w14:textId="77777777" w:rsidR="002F1A9B" w:rsidRPr="0000710E" w:rsidRDefault="002F1A9B" w:rsidP="00FF0A0F">
            <w:pPr>
              <w:spacing w:after="0" w:line="240" w:lineRule="auto"/>
              <w:ind w:left="215" w:right="0" w:firstLine="0"/>
              <w:rPr>
                <w:rFonts w:asciiTheme="majorHAnsi" w:hAnsiTheme="majorHAnsi" w:cstheme="majorHAnsi"/>
                <w:color w:val="002060"/>
              </w:rPr>
            </w:pPr>
          </w:p>
        </w:tc>
      </w:tr>
    </w:tbl>
    <w:p w14:paraId="03DD7BE6" w14:textId="77777777" w:rsidR="00FB350D" w:rsidRDefault="00FB350D" w:rsidP="003A0F1D">
      <w:pPr>
        <w:jc w:val="both"/>
        <w:rPr>
          <w:rFonts w:asciiTheme="majorHAnsi" w:hAnsiTheme="majorHAnsi" w:cstheme="majorHAnsi"/>
          <w:color w:val="002060"/>
        </w:rPr>
      </w:pPr>
    </w:p>
    <w:p w14:paraId="62E6D6A8" w14:textId="77777777" w:rsidR="005C2FBE" w:rsidRDefault="005C2FBE"/>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51721"/>
    <w:rsid w:val="000F7213"/>
    <w:rsid w:val="00150E34"/>
    <w:rsid w:val="00153BCE"/>
    <w:rsid w:val="002F1A9B"/>
    <w:rsid w:val="003A0F1D"/>
    <w:rsid w:val="003D753F"/>
    <w:rsid w:val="00425881"/>
    <w:rsid w:val="004373FF"/>
    <w:rsid w:val="00450F45"/>
    <w:rsid w:val="00465047"/>
    <w:rsid w:val="0048253C"/>
    <w:rsid w:val="00486D12"/>
    <w:rsid w:val="004C7617"/>
    <w:rsid w:val="005060C9"/>
    <w:rsid w:val="005C2FBE"/>
    <w:rsid w:val="006965FC"/>
    <w:rsid w:val="00717779"/>
    <w:rsid w:val="008B1418"/>
    <w:rsid w:val="009C2886"/>
    <w:rsid w:val="00AD6EAF"/>
    <w:rsid w:val="00AE7F2E"/>
    <w:rsid w:val="00B32604"/>
    <w:rsid w:val="00C26639"/>
    <w:rsid w:val="00C55DA4"/>
    <w:rsid w:val="00C849C5"/>
    <w:rsid w:val="00CB2D01"/>
    <w:rsid w:val="00CE27FC"/>
    <w:rsid w:val="00D63E62"/>
    <w:rsid w:val="00DC6203"/>
    <w:rsid w:val="00FB350D"/>
    <w:rsid w:val="00FF0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character" w:styleId="Hyperlink">
    <w:name w:val="Hyperlink"/>
    <w:basedOn w:val="DefaultParagraphFont"/>
    <w:uiPriority w:val="99"/>
    <w:unhideWhenUsed/>
    <w:rsid w:val="002F1A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UserInfo>
        <DisplayName>Laura Harris</DisplayName>
        <AccountId>158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d69476a55a6a723d8f3b0b9e6c21be51">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1b4b2cdc86f81dc792bf5631f2dfe6e8"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53DC40-635A-4AD8-824C-3AC7A426B2C0}">
  <ds:schemaRefs>
    <ds:schemaRef ds:uri="http://www.w3.org/XML/1998/namespace"/>
    <ds:schemaRef ds:uri="http://schemas.microsoft.com/office/2006/documentManagement/types"/>
    <ds:schemaRef ds:uri="c43615f9-b002-4472-8ae5-8f57194bd4ee"/>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purl.org/dc/elements/1.1/"/>
    <ds:schemaRef ds:uri="bc11d83e-f3cc-40a3-b40f-75707fc3bb1d"/>
    <ds:schemaRef ds:uri="http://purl.org/dc/dcmitype/"/>
  </ds:schemaRefs>
</ds:datastoreItem>
</file>

<file path=customXml/itemProps2.xml><?xml version="1.0" encoding="utf-8"?>
<ds:datastoreItem xmlns:ds="http://schemas.openxmlformats.org/officeDocument/2006/customXml" ds:itemID="{52F92FA3-6A8A-4D41-B5EC-36D3F40FE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909DB1-6E13-4432-A928-F5B9398D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537</Words>
  <Characters>3062</Characters>
  <Application>Microsoft Office Word</Application>
  <DocSecurity>6</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Vicky Elsworth</cp:lastModifiedBy>
  <cp:revision>3</cp:revision>
  <dcterms:created xsi:type="dcterms:W3CDTF">2025-05-22T14:43:00Z</dcterms:created>
  <dcterms:modified xsi:type="dcterms:W3CDTF">2025-05-22T14:49:00Z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ies>
</file>