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77A3F1C7" w14:textId="1043D46F" w:rsidR="00E77CFE" w:rsidRPr="00E77CFE" w:rsidRDefault="00E77CFE" w:rsidP="00E77CFE">
      <w:pPr>
        <w:jc w:val="center"/>
        <w:rPr>
          <w:b/>
          <w:bCs/>
        </w:rPr>
      </w:pPr>
      <w:r w:rsidRPr="00E77CFE">
        <w:rPr>
          <w:b/>
          <w:bCs/>
        </w:rPr>
        <w:t>Second In Department (Mathematics)</w:t>
      </w:r>
    </w:p>
    <w:p w14:paraId="36E469E2" w14:textId="77777777" w:rsidR="00697B4E" w:rsidRPr="00B2098B" w:rsidRDefault="00697B4E" w:rsidP="00B2098B">
      <w:pPr>
        <w:jc w:val="center"/>
        <w:rPr>
          <w:b/>
          <w:bCs/>
        </w:rPr>
      </w:pPr>
    </w:p>
    <w:p w14:paraId="33D46932" w14:textId="5259FAAF" w:rsidR="00F73394" w:rsidRDefault="00573115" w:rsidP="00573115">
      <w:pPr>
        <w:pStyle w:val="NoSpacing"/>
        <w:rPr>
          <w:b/>
          <w:bCs/>
        </w:rPr>
      </w:pPr>
      <w:r w:rsidRPr="006141BA">
        <w:rPr>
          <w:b/>
          <w:bCs/>
        </w:rPr>
        <w:t>Salary:</w:t>
      </w:r>
      <w:r w:rsidR="00E77CFE">
        <w:rPr>
          <w:b/>
          <w:bCs/>
        </w:rPr>
        <w:t xml:space="preserve"> </w:t>
      </w:r>
      <w:r w:rsidR="00E77CFE" w:rsidRPr="00E77CFE">
        <w:rPr>
          <w:b/>
          <w:bCs/>
        </w:rPr>
        <w:t xml:space="preserve">M1- UPS3 + TLR £30,000-£46,525 + TLR2b     </w:t>
      </w:r>
      <w:r w:rsidRPr="006141BA">
        <w:rPr>
          <w:b/>
          <w:bCs/>
        </w:rPr>
        <w:t xml:space="preserve"> </w:t>
      </w:r>
      <w:r w:rsidRPr="006141BA">
        <w:rPr>
          <w:b/>
          <w:bCs/>
        </w:rPr>
        <w:tab/>
      </w:r>
    </w:p>
    <w:p w14:paraId="05B13B34" w14:textId="5F28191C" w:rsidR="00E77CFE" w:rsidRPr="00E77CFE" w:rsidRDefault="00E77CFE" w:rsidP="00E77CFE">
      <w:pPr>
        <w:pStyle w:val="NoSpacing"/>
        <w:rPr>
          <w:b/>
          <w:bCs/>
        </w:rPr>
      </w:pPr>
      <w:r w:rsidRPr="00E77CFE">
        <w:rPr>
          <w:b/>
          <w:bCs/>
        </w:rPr>
        <w:t>Working Hours: Full time</w:t>
      </w:r>
    </w:p>
    <w:p w14:paraId="7B38F575" w14:textId="63AA99BB" w:rsidR="00E77CFE" w:rsidRPr="00E77CFE" w:rsidRDefault="00E77CFE" w:rsidP="00E77CFE">
      <w:pPr>
        <w:pStyle w:val="NoSpacing"/>
        <w:rPr>
          <w:b/>
          <w:bCs/>
        </w:rPr>
      </w:pPr>
      <w:r w:rsidRPr="00E77CFE">
        <w:rPr>
          <w:b/>
          <w:bCs/>
        </w:rPr>
        <w:t>Contract Type: Permanent</w:t>
      </w:r>
    </w:p>
    <w:p w14:paraId="532D72DA" w14:textId="1CB3E95B" w:rsidR="00E77CFE" w:rsidRPr="00E77CFE" w:rsidRDefault="00E77CFE" w:rsidP="00E77CFE">
      <w:pPr>
        <w:pStyle w:val="NoSpacing"/>
        <w:rPr>
          <w:b/>
          <w:bCs/>
        </w:rPr>
      </w:pPr>
      <w:r w:rsidRPr="00E77CFE">
        <w:rPr>
          <w:b/>
          <w:bCs/>
        </w:rPr>
        <w:t>Start Date: 06</w:t>
      </w:r>
      <w:r w:rsidRPr="00E77CFE">
        <w:rPr>
          <w:b/>
          <w:bCs/>
          <w:vertAlign w:val="superscript"/>
        </w:rPr>
        <w:t>th</w:t>
      </w:r>
      <w:r w:rsidRPr="00E77CFE">
        <w:rPr>
          <w:b/>
          <w:bCs/>
        </w:rPr>
        <w:t xml:space="preserve"> January 2025</w:t>
      </w:r>
    </w:p>
    <w:p w14:paraId="36F3F1FF" w14:textId="50EF458E" w:rsidR="00573115" w:rsidRDefault="00573115" w:rsidP="00573115">
      <w:pPr>
        <w:pStyle w:val="NoSpacing"/>
        <w:rPr>
          <w:b/>
          <w:bCs/>
        </w:rPr>
      </w:pPr>
      <w:r>
        <w:rPr>
          <w:b/>
          <w:bCs/>
        </w:rPr>
        <w:tab/>
      </w:r>
      <w:r>
        <w:rPr>
          <w:b/>
          <w:bCs/>
        </w:rPr>
        <w:tab/>
      </w:r>
    </w:p>
    <w:p w14:paraId="687B8CFD" w14:textId="77777777" w:rsidR="00AE2662" w:rsidRDefault="00AE2662" w:rsidP="00B2098B">
      <w:pPr>
        <w:pStyle w:val="NoSpacing"/>
      </w:pPr>
    </w:p>
    <w:p w14:paraId="69FD5FC8" w14:textId="77777777" w:rsidR="00E77CFE" w:rsidRPr="00E77CFE" w:rsidRDefault="00E77CFE" w:rsidP="00E77CFE">
      <w:pPr>
        <w:tabs>
          <w:tab w:val="left" w:pos="2916"/>
        </w:tabs>
        <w:jc w:val="both"/>
        <w:rPr>
          <w:rFonts w:cstheme="minorHAnsi"/>
        </w:rPr>
      </w:pPr>
      <w:bookmarkStart w:id="0" w:name="_Hlk158721138"/>
      <w:r w:rsidRPr="00E77CFE">
        <w:rPr>
          <w:rFonts w:cstheme="minorHAnsi"/>
        </w:rPr>
        <w:t>For a brilliant teacher of Maths, ready to take their first steps into subject leadership or for existing top-quality 2</w:t>
      </w:r>
      <w:r w:rsidRPr="00E77CFE">
        <w:rPr>
          <w:rFonts w:cstheme="minorHAnsi"/>
          <w:vertAlign w:val="superscript"/>
        </w:rPr>
        <w:t xml:space="preserve">nds </w:t>
      </w:r>
      <w:r w:rsidRPr="00E77CFE">
        <w:rPr>
          <w:rFonts w:cstheme="minorHAnsi"/>
        </w:rPr>
        <w:t>in Departments. You must be passionate about Maths and about driving young people to success.</w:t>
      </w:r>
    </w:p>
    <w:p w14:paraId="38506AB3" w14:textId="77777777" w:rsidR="00E77CFE" w:rsidRPr="00E77CFE" w:rsidRDefault="00E77CFE" w:rsidP="00E77CFE">
      <w:pPr>
        <w:tabs>
          <w:tab w:val="left" w:pos="2916"/>
        </w:tabs>
        <w:jc w:val="both"/>
        <w:rPr>
          <w:rFonts w:cstheme="minorHAnsi"/>
        </w:rPr>
      </w:pPr>
      <w:r w:rsidRPr="00E77CFE">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001A3637" w14:textId="77777777" w:rsidR="00E77CFE" w:rsidRPr="00E77CFE" w:rsidRDefault="00E77CFE" w:rsidP="00E77CFE">
      <w:pPr>
        <w:tabs>
          <w:tab w:val="left" w:pos="2916"/>
        </w:tabs>
        <w:jc w:val="both"/>
        <w:rPr>
          <w:rFonts w:cstheme="minorHAnsi"/>
        </w:rPr>
      </w:pPr>
      <w:r w:rsidRPr="00E77CFE">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4393C877" w14:textId="77777777" w:rsidR="00E77CFE" w:rsidRPr="00E77CFE" w:rsidRDefault="00E77CFE" w:rsidP="00E77CFE">
      <w:pPr>
        <w:tabs>
          <w:tab w:val="left" w:pos="2916"/>
        </w:tabs>
        <w:jc w:val="both"/>
        <w:rPr>
          <w:rFonts w:cstheme="minorHAnsi"/>
        </w:rPr>
      </w:pPr>
      <w:r w:rsidRPr="00E77CFE">
        <w:rPr>
          <w:rFonts w:cstheme="minorHAnsi"/>
        </w:rPr>
        <w:t>The successful candidate will be part of a team of 3 leaders in Maths, alongside a Head of Department and a Lead Practitioner. The remit for Maths Leadership is to take our department from Good to Outstanding. OFSTED, The Shaw Education Trust and our own Quality Assurance Process have praised the ambitious rigorous curriculum, strong pedagogy and good outcomes in Maths. This post will add creativity, consistency and more outstanding classroom practice. It is a great opportunity in a department with strong momentum ad real potential to be outstanding.</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Placement projects within our family of schools.</w:t>
      </w:r>
    </w:p>
    <w:p w14:paraId="227A75CB" w14:textId="77777777" w:rsidR="007473A1" w:rsidRDefault="007473A1" w:rsidP="007473A1">
      <w:pPr>
        <w:pStyle w:val="xmsonormal"/>
        <w:jc w:val="both"/>
        <w:rPr>
          <w:b/>
          <w:bCs/>
          <w:color w:val="FF0000"/>
        </w:rPr>
      </w:pPr>
    </w:p>
    <w:p w14:paraId="4F05B32E" w14:textId="4AB3FDD1" w:rsidR="007473A1" w:rsidRDefault="00EA04F3" w:rsidP="007473A1">
      <w:pPr>
        <w:pStyle w:val="xmsonormal"/>
        <w:jc w:val="both"/>
      </w:pPr>
      <w:r>
        <w:rPr>
          <w:b/>
          <w:bCs/>
        </w:rPr>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2973AAE7" w14:textId="77777777" w:rsidR="008B443C" w:rsidRPr="008B443C" w:rsidRDefault="008B443C" w:rsidP="008B443C">
      <w:pPr>
        <w:pStyle w:val="xmsonormal"/>
        <w:rPr>
          <w:b/>
          <w:bCs/>
        </w:rPr>
      </w:pPr>
      <w:r w:rsidRPr="008B443C">
        <w:rPr>
          <w:b/>
          <w:bCs/>
        </w:rPr>
        <w:t>Closing Date:                Monday 28</w:t>
      </w:r>
      <w:r w:rsidRPr="008B443C">
        <w:rPr>
          <w:b/>
          <w:bCs/>
          <w:vertAlign w:val="superscript"/>
        </w:rPr>
        <w:t>h</w:t>
      </w:r>
      <w:r w:rsidRPr="008B443C">
        <w:rPr>
          <w:b/>
          <w:bCs/>
        </w:rPr>
        <w:t xml:space="preserve"> October 2024 – 9am</w:t>
      </w:r>
    </w:p>
    <w:p w14:paraId="7850FF3B" w14:textId="10BECA64" w:rsidR="006141BA" w:rsidRPr="008B443C" w:rsidRDefault="008B443C" w:rsidP="008B443C">
      <w:pPr>
        <w:pStyle w:val="xmsonormal"/>
        <w:rPr>
          <w:b/>
          <w:bCs/>
        </w:rPr>
      </w:pPr>
      <w:r w:rsidRPr="008B443C">
        <w:rPr>
          <w:b/>
          <w:bCs/>
        </w:rPr>
        <w:t>Interview Date:           W/C 28</w:t>
      </w:r>
      <w:r w:rsidRPr="008B443C">
        <w:rPr>
          <w:b/>
          <w:bCs/>
          <w:vertAlign w:val="superscript"/>
        </w:rPr>
        <w:t>th</w:t>
      </w:r>
      <w:r w:rsidRPr="008B443C">
        <w:rPr>
          <w:b/>
          <w:bCs/>
        </w:rPr>
        <w:t xml:space="preserve"> October </w:t>
      </w:r>
      <w:r w:rsidR="00DA5100" w:rsidRPr="00573115">
        <w:rPr>
          <w:b/>
          <w:bCs/>
        </w:rPr>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43C"/>
    <w:rsid w:val="008B4843"/>
    <w:rsid w:val="008D291F"/>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55E2C"/>
    <w:rsid w:val="00C742C3"/>
    <w:rsid w:val="00C919C9"/>
    <w:rsid w:val="00C9239B"/>
    <w:rsid w:val="00CA7D5A"/>
    <w:rsid w:val="00CC01F5"/>
    <w:rsid w:val="00CC0E3C"/>
    <w:rsid w:val="00D00155"/>
    <w:rsid w:val="00D26AED"/>
    <w:rsid w:val="00D3072A"/>
    <w:rsid w:val="00D3764B"/>
    <w:rsid w:val="00DA5100"/>
    <w:rsid w:val="00DA6BE4"/>
    <w:rsid w:val="00DB5B67"/>
    <w:rsid w:val="00DB72A2"/>
    <w:rsid w:val="00DB78A1"/>
    <w:rsid w:val="00DE4492"/>
    <w:rsid w:val="00DE470C"/>
    <w:rsid w:val="00DE7364"/>
    <w:rsid w:val="00E01EB7"/>
    <w:rsid w:val="00E30932"/>
    <w:rsid w:val="00E77CFE"/>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3330142">
      <w:bodyDiv w:val="1"/>
      <w:marLeft w:val="0"/>
      <w:marRight w:val="0"/>
      <w:marTop w:val="0"/>
      <w:marBottom w:val="0"/>
      <w:divBdr>
        <w:top w:val="none" w:sz="0" w:space="0" w:color="auto"/>
        <w:left w:val="none" w:sz="0" w:space="0" w:color="auto"/>
        <w:bottom w:val="none" w:sz="0" w:space="0" w:color="auto"/>
        <w:right w:val="none" w:sz="0" w:space="0" w:color="auto"/>
      </w:divBdr>
    </w:div>
    <w:div w:id="14026738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66494463">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8433244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40555136">
      <w:bodyDiv w:val="1"/>
      <w:marLeft w:val="0"/>
      <w:marRight w:val="0"/>
      <w:marTop w:val="0"/>
      <w:marBottom w:val="0"/>
      <w:divBdr>
        <w:top w:val="none" w:sz="0" w:space="0" w:color="auto"/>
        <w:left w:val="none" w:sz="0" w:space="0" w:color="auto"/>
        <w:bottom w:val="none" w:sz="0" w:space="0" w:color="auto"/>
        <w:right w:val="none" w:sz="0" w:space="0" w:color="auto"/>
      </w:divBdr>
    </w:div>
    <w:div w:id="577716786">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90769145">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18754414">
      <w:bodyDiv w:val="1"/>
      <w:marLeft w:val="0"/>
      <w:marRight w:val="0"/>
      <w:marTop w:val="0"/>
      <w:marBottom w:val="0"/>
      <w:divBdr>
        <w:top w:val="none" w:sz="0" w:space="0" w:color="auto"/>
        <w:left w:val="none" w:sz="0" w:space="0" w:color="auto"/>
        <w:bottom w:val="none" w:sz="0" w:space="0" w:color="auto"/>
        <w:right w:val="none" w:sz="0" w:space="0" w:color="auto"/>
      </w:divBdr>
    </w:div>
    <w:div w:id="1790079426">
      <w:bodyDiv w:val="1"/>
      <w:marLeft w:val="0"/>
      <w:marRight w:val="0"/>
      <w:marTop w:val="0"/>
      <w:marBottom w:val="0"/>
      <w:divBdr>
        <w:top w:val="none" w:sz="0" w:space="0" w:color="auto"/>
        <w:left w:val="none" w:sz="0" w:space="0" w:color="auto"/>
        <w:bottom w:val="none" w:sz="0" w:space="0" w:color="auto"/>
        <w:right w:val="none" w:sz="0" w:space="0" w:color="auto"/>
      </w:divBdr>
    </w:div>
    <w:div w:id="18462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2024-09-27T13:58:00Z</dcterms:created>
  <dcterms:modified xsi:type="dcterms:W3CDTF">2024-10-10T19:06:00Z</dcterms:modified>
</cp:coreProperties>
</file>