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AA587" w14:textId="77777777" w:rsidR="006819FD" w:rsidRDefault="006819FD" w:rsidP="006819FD">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noProof/>
          <w:sz w:val="24"/>
          <w:szCs w:val="24"/>
          <w:lang w:eastAsia="en-GB"/>
        </w:rPr>
        <w:drawing>
          <wp:inline distT="0" distB="0" distL="0" distR="0" wp14:anchorId="6A25C755" wp14:editId="465CFC18">
            <wp:extent cx="981075" cy="1143087"/>
            <wp:effectExtent l="0" t="0" r="0" b="0"/>
            <wp:docPr id="1" name="Picture 1" descr="S:\Posters and pictures\Kesgrave 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sters and pictures\Kesgrave shield.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143087"/>
                    </a:xfrm>
                    <a:prstGeom prst="rect">
                      <a:avLst/>
                    </a:prstGeom>
                    <a:noFill/>
                    <a:ln>
                      <a:noFill/>
                    </a:ln>
                  </pic:spPr>
                </pic:pic>
              </a:graphicData>
            </a:graphic>
          </wp:inline>
        </w:drawing>
      </w:r>
    </w:p>
    <w:p w14:paraId="49ECF8B2" w14:textId="77777777" w:rsidR="006819FD" w:rsidRDefault="006819FD" w:rsidP="006819FD">
      <w:pPr>
        <w:spacing w:after="0" w:line="240" w:lineRule="auto"/>
        <w:outlineLvl w:val="0"/>
        <w:rPr>
          <w:rFonts w:ascii="Arial Black" w:eastAsia="Times New Roman" w:hAnsi="Arial Black" w:cs="Arial"/>
          <w:b/>
          <w:sz w:val="24"/>
          <w:szCs w:val="24"/>
        </w:rPr>
      </w:pPr>
    </w:p>
    <w:p w14:paraId="230D9789" w14:textId="77777777" w:rsidR="006819FD" w:rsidRPr="006819FD" w:rsidRDefault="006819FD" w:rsidP="006819FD">
      <w:pPr>
        <w:spacing w:after="0" w:line="240" w:lineRule="auto"/>
        <w:jc w:val="center"/>
        <w:outlineLvl w:val="0"/>
        <w:rPr>
          <w:rFonts w:ascii="Arial Black" w:eastAsia="Times New Roman" w:hAnsi="Arial Black" w:cs="Arial"/>
          <w:b/>
          <w:sz w:val="24"/>
          <w:szCs w:val="24"/>
        </w:rPr>
      </w:pPr>
      <w:r w:rsidRPr="006819FD">
        <w:rPr>
          <w:rFonts w:ascii="Arial Black" w:eastAsia="Times New Roman" w:hAnsi="Arial Black" w:cs="Arial"/>
          <w:b/>
          <w:sz w:val="24"/>
          <w:szCs w:val="24"/>
        </w:rPr>
        <w:t>Job Description</w:t>
      </w:r>
    </w:p>
    <w:p w14:paraId="5B7B3890" w14:textId="77777777" w:rsidR="006819FD" w:rsidRPr="006819FD" w:rsidRDefault="006819FD" w:rsidP="006819FD">
      <w:pPr>
        <w:spacing w:after="0" w:line="240" w:lineRule="auto"/>
        <w:rPr>
          <w:rFonts w:ascii="Arial" w:eastAsia="Times New Roman" w:hAnsi="Arial" w:cs="Arial"/>
          <w:b/>
          <w:sz w:val="20"/>
          <w:szCs w:val="20"/>
          <w:u w:val="single"/>
        </w:rPr>
      </w:pPr>
    </w:p>
    <w:p w14:paraId="2135C554" w14:textId="77777777" w:rsidR="006819FD" w:rsidRPr="006819FD" w:rsidRDefault="006819FD" w:rsidP="006819FD">
      <w:pPr>
        <w:spacing w:after="0" w:line="240" w:lineRule="auto"/>
        <w:rPr>
          <w:rFonts w:ascii="Arial" w:eastAsia="Times New Roman" w:hAnsi="Arial" w:cs="Arial"/>
          <w:b/>
          <w:sz w:val="20"/>
          <w:szCs w:val="20"/>
          <w:u w:val="single"/>
        </w:rPr>
      </w:pPr>
    </w:p>
    <w:p w14:paraId="26DFF944" w14:textId="77777777" w:rsidR="006819FD" w:rsidRPr="006819FD" w:rsidRDefault="006819FD" w:rsidP="006819FD">
      <w:pPr>
        <w:spacing w:after="0" w:line="240" w:lineRule="auto"/>
        <w:rPr>
          <w:rFonts w:ascii="Arial" w:eastAsia="Times New Roman" w:hAnsi="Arial" w:cs="Arial"/>
          <w:b/>
          <w:bCs/>
          <w:sz w:val="20"/>
          <w:szCs w:val="20"/>
          <w:shd w:val="pct15" w:color="auto" w:fill="auto"/>
        </w:rPr>
      </w:pPr>
      <w:r w:rsidRPr="00DF3460">
        <w:rPr>
          <w:rFonts w:ascii="Arial" w:eastAsia="Times New Roman" w:hAnsi="Arial" w:cs="Arial"/>
          <w:b/>
          <w:bCs/>
          <w:sz w:val="20"/>
          <w:szCs w:val="20"/>
          <w:highlight w:val="lightGray"/>
          <w:shd w:val="pct15" w:color="auto" w:fill="auto"/>
        </w:rPr>
        <w:t>TITLE AND GRADE OF POST</w:t>
      </w:r>
    </w:p>
    <w:p w14:paraId="796A5FB2" w14:textId="77777777" w:rsidR="006819FD" w:rsidRDefault="006819FD" w:rsidP="006819FD">
      <w:pPr>
        <w:spacing w:after="0" w:line="240" w:lineRule="auto"/>
        <w:rPr>
          <w:rFonts w:ascii="Arial" w:eastAsia="Times New Roman" w:hAnsi="Arial" w:cs="Arial"/>
          <w:b/>
          <w:sz w:val="20"/>
          <w:szCs w:val="20"/>
          <w:u w:val="single"/>
        </w:rPr>
      </w:pPr>
    </w:p>
    <w:p w14:paraId="00E62023" w14:textId="75CCF0A2" w:rsidR="004949B2" w:rsidRPr="004949B2" w:rsidRDefault="005F2A5D" w:rsidP="006819FD">
      <w:pPr>
        <w:spacing w:after="0" w:line="240" w:lineRule="auto"/>
        <w:rPr>
          <w:rFonts w:ascii="Arial" w:eastAsia="Times New Roman" w:hAnsi="Arial" w:cs="Arial"/>
          <w:sz w:val="20"/>
          <w:szCs w:val="20"/>
        </w:rPr>
      </w:pPr>
      <w:r>
        <w:rPr>
          <w:rFonts w:ascii="Arial" w:eastAsia="Times New Roman" w:hAnsi="Arial" w:cs="Arial"/>
          <w:sz w:val="20"/>
          <w:szCs w:val="20"/>
        </w:rPr>
        <w:t>2</w:t>
      </w:r>
      <w:r w:rsidRPr="005F2A5D">
        <w:rPr>
          <w:rFonts w:ascii="Arial" w:eastAsia="Times New Roman" w:hAnsi="Arial" w:cs="Arial"/>
          <w:sz w:val="20"/>
          <w:szCs w:val="20"/>
          <w:vertAlign w:val="superscript"/>
        </w:rPr>
        <w:t>nd</w:t>
      </w:r>
      <w:r>
        <w:rPr>
          <w:rFonts w:ascii="Arial" w:eastAsia="Times New Roman" w:hAnsi="Arial" w:cs="Arial"/>
          <w:sz w:val="20"/>
          <w:szCs w:val="20"/>
        </w:rPr>
        <w:t xml:space="preserve"> in Department -</w:t>
      </w:r>
      <w:r w:rsidR="004949B2" w:rsidRPr="004949B2">
        <w:rPr>
          <w:rFonts w:ascii="Arial" w:eastAsia="Times New Roman" w:hAnsi="Arial" w:cs="Arial"/>
          <w:sz w:val="20"/>
          <w:szCs w:val="20"/>
        </w:rPr>
        <w:t xml:space="preserve"> </w:t>
      </w:r>
      <w:r w:rsidR="00C6043D">
        <w:rPr>
          <w:rFonts w:ascii="Arial" w:eastAsia="Times New Roman" w:hAnsi="Arial" w:cs="Arial"/>
          <w:sz w:val="20"/>
          <w:szCs w:val="20"/>
        </w:rPr>
        <w:t>Modern Foreign Languages</w:t>
      </w:r>
      <w:r w:rsidR="00207304">
        <w:rPr>
          <w:rFonts w:ascii="Arial" w:eastAsia="Times New Roman" w:hAnsi="Arial" w:cs="Arial"/>
          <w:sz w:val="20"/>
          <w:szCs w:val="20"/>
        </w:rPr>
        <w:t xml:space="preserve"> TLR</w:t>
      </w:r>
      <w:r w:rsidR="00F65301">
        <w:rPr>
          <w:rFonts w:ascii="Arial" w:eastAsia="Times New Roman" w:hAnsi="Arial" w:cs="Arial"/>
          <w:sz w:val="20"/>
          <w:szCs w:val="20"/>
        </w:rPr>
        <w:t>2A</w:t>
      </w:r>
    </w:p>
    <w:p w14:paraId="176B848E" w14:textId="77777777" w:rsidR="006819FD" w:rsidRPr="006819FD" w:rsidRDefault="006819FD" w:rsidP="006819FD">
      <w:pPr>
        <w:spacing w:after="0" w:line="240" w:lineRule="auto"/>
        <w:rPr>
          <w:rFonts w:ascii="Arial" w:eastAsia="Times New Roman" w:hAnsi="Arial" w:cs="Arial"/>
          <w:sz w:val="20"/>
          <w:szCs w:val="20"/>
        </w:rPr>
      </w:pPr>
    </w:p>
    <w:p w14:paraId="12C90B04" w14:textId="77777777" w:rsidR="006819FD" w:rsidRPr="006819FD" w:rsidRDefault="006819FD" w:rsidP="006819FD">
      <w:pPr>
        <w:spacing w:after="0" w:line="240" w:lineRule="auto"/>
        <w:rPr>
          <w:rFonts w:ascii="Arial" w:eastAsia="Times New Roman" w:hAnsi="Arial" w:cs="Arial"/>
          <w:b/>
          <w:bCs/>
          <w:sz w:val="20"/>
          <w:szCs w:val="20"/>
          <w:shd w:val="pct15" w:color="auto" w:fill="auto"/>
        </w:rPr>
      </w:pPr>
      <w:r w:rsidRPr="00DF3460">
        <w:rPr>
          <w:rFonts w:ascii="Arial" w:eastAsia="Times New Roman" w:hAnsi="Arial" w:cs="Arial"/>
          <w:b/>
          <w:bCs/>
          <w:sz w:val="20"/>
          <w:szCs w:val="20"/>
          <w:highlight w:val="lightGray"/>
          <w:shd w:val="pct15" w:color="auto" w:fill="auto"/>
        </w:rPr>
        <w:t>AIM OF KHS</w:t>
      </w:r>
    </w:p>
    <w:p w14:paraId="45B845BF" w14:textId="77777777" w:rsidR="006819FD" w:rsidRPr="006819FD" w:rsidRDefault="006819FD" w:rsidP="006819FD">
      <w:pPr>
        <w:spacing w:after="0" w:line="240" w:lineRule="auto"/>
        <w:rPr>
          <w:rFonts w:ascii="Arial" w:eastAsia="Times New Roman" w:hAnsi="Arial" w:cs="Arial"/>
          <w:b/>
          <w:bCs/>
          <w:sz w:val="20"/>
          <w:szCs w:val="20"/>
          <w:shd w:val="pct15" w:color="auto" w:fill="auto"/>
        </w:rPr>
      </w:pPr>
    </w:p>
    <w:p w14:paraId="495895CD" w14:textId="77777777" w:rsidR="006819FD" w:rsidRPr="006819FD" w:rsidRDefault="006819FD" w:rsidP="006819FD">
      <w:pPr>
        <w:spacing w:after="0" w:line="240" w:lineRule="auto"/>
        <w:jc w:val="both"/>
        <w:rPr>
          <w:rFonts w:ascii="Arial" w:eastAsia="Times New Roman" w:hAnsi="Arial" w:cs="Arial"/>
          <w:sz w:val="20"/>
          <w:szCs w:val="20"/>
        </w:rPr>
      </w:pPr>
      <w:r w:rsidRPr="006819FD">
        <w:rPr>
          <w:rFonts w:ascii="Arial" w:eastAsia="Times New Roman" w:hAnsi="Arial" w:cs="Arial"/>
          <w:sz w:val="20"/>
          <w:szCs w:val="20"/>
        </w:rPr>
        <w:t xml:space="preserve">The aim of </w:t>
      </w:r>
      <w:r>
        <w:rPr>
          <w:rFonts w:ascii="Arial" w:eastAsia="Times New Roman" w:hAnsi="Arial" w:cs="Arial"/>
          <w:sz w:val="20"/>
          <w:szCs w:val="20"/>
        </w:rPr>
        <w:t>Kesgrave High School</w:t>
      </w:r>
      <w:r w:rsidRPr="006819FD">
        <w:rPr>
          <w:rFonts w:ascii="Arial" w:eastAsia="Times New Roman" w:hAnsi="Arial" w:cs="Arial"/>
          <w:sz w:val="20"/>
          <w:szCs w:val="20"/>
        </w:rPr>
        <w:t xml:space="preserve"> is to provide an </w:t>
      </w:r>
      <w:r>
        <w:rPr>
          <w:rFonts w:ascii="Arial" w:eastAsia="Times New Roman" w:hAnsi="Arial" w:cs="Arial"/>
          <w:sz w:val="20"/>
          <w:szCs w:val="20"/>
        </w:rPr>
        <w:t>environment where our pupils feel safe, secure, nurtured and are encouraged to grow.  This positive and inclusive nature allows our youngsters to be able to reach their full potential across their own individual range of abilities and talents.</w:t>
      </w:r>
    </w:p>
    <w:p w14:paraId="6677C0B9" w14:textId="77777777" w:rsidR="006819FD" w:rsidRPr="006819FD" w:rsidRDefault="006819FD" w:rsidP="006819FD">
      <w:pPr>
        <w:spacing w:after="0" w:line="240" w:lineRule="auto"/>
        <w:rPr>
          <w:rFonts w:ascii="Arial" w:eastAsia="Times New Roman" w:hAnsi="Arial" w:cs="Arial"/>
          <w:sz w:val="20"/>
          <w:szCs w:val="20"/>
        </w:rPr>
      </w:pPr>
    </w:p>
    <w:p w14:paraId="1B295E96" w14:textId="77777777" w:rsidR="006819FD" w:rsidRPr="006819FD" w:rsidRDefault="006819FD" w:rsidP="006819FD">
      <w:pPr>
        <w:spacing w:after="0" w:line="240" w:lineRule="auto"/>
        <w:rPr>
          <w:rFonts w:ascii="Arial" w:eastAsia="Times New Roman" w:hAnsi="Arial" w:cs="Arial"/>
          <w:sz w:val="20"/>
          <w:szCs w:val="20"/>
        </w:rPr>
      </w:pPr>
    </w:p>
    <w:p w14:paraId="1D1E711E" w14:textId="77777777" w:rsidR="006819FD" w:rsidRPr="006819FD" w:rsidRDefault="006819FD" w:rsidP="006819FD">
      <w:pPr>
        <w:spacing w:after="0" w:line="240" w:lineRule="auto"/>
        <w:rPr>
          <w:rFonts w:ascii="Arial" w:eastAsia="Times New Roman" w:hAnsi="Arial" w:cs="Times New Roman"/>
          <w:b/>
          <w:bCs/>
          <w:sz w:val="20"/>
          <w:szCs w:val="20"/>
          <w:shd w:val="pct15" w:color="auto" w:fill="auto"/>
        </w:rPr>
      </w:pPr>
      <w:r w:rsidRPr="00DF3460">
        <w:rPr>
          <w:rFonts w:ascii="Arial" w:eastAsia="Times New Roman" w:hAnsi="Arial" w:cs="Times New Roman"/>
          <w:b/>
          <w:bCs/>
          <w:sz w:val="20"/>
          <w:szCs w:val="20"/>
          <w:highlight w:val="lightGray"/>
          <w:shd w:val="pct15" w:color="auto" w:fill="auto"/>
        </w:rPr>
        <w:t>PURPOSE OF JOB</w:t>
      </w:r>
    </w:p>
    <w:p w14:paraId="33E65075" w14:textId="77777777" w:rsidR="006819FD" w:rsidRPr="006819FD" w:rsidRDefault="006819FD" w:rsidP="006819FD">
      <w:pPr>
        <w:spacing w:after="0" w:line="240" w:lineRule="auto"/>
        <w:rPr>
          <w:rFonts w:ascii="Arial" w:eastAsia="Times New Roman" w:hAnsi="Arial" w:cs="Arial"/>
          <w:b/>
          <w:sz w:val="20"/>
          <w:szCs w:val="20"/>
          <w:u w:val="single"/>
        </w:rPr>
      </w:pPr>
    </w:p>
    <w:p w14:paraId="25A97A10" w14:textId="467D7782" w:rsidR="006819FD" w:rsidRPr="006819FD" w:rsidRDefault="006819FD" w:rsidP="006819FD">
      <w:pPr>
        <w:spacing w:after="120" w:line="240" w:lineRule="auto"/>
        <w:rPr>
          <w:rFonts w:ascii="Arial" w:eastAsia="Times New Roman" w:hAnsi="Arial" w:cs="Arial"/>
          <w:sz w:val="20"/>
          <w:szCs w:val="20"/>
        </w:rPr>
      </w:pPr>
      <w:r w:rsidRPr="006819FD">
        <w:rPr>
          <w:rFonts w:ascii="Arial" w:eastAsia="Times New Roman" w:hAnsi="Arial" w:cs="Arial"/>
          <w:sz w:val="20"/>
          <w:szCs w:val="20"/>
        </w:rPr>
        <w:t xml:space="preserve">To provide professional leadership and management for the </w:t>
      </w:r>
      <w:r w:rsidR="00C6043D">
        <w:rPr>
          <w:rFonts w:ascii="Arial" w:eastAsia="Times New Roman" w:hAnsi="Arial" w:cs="Arial"/>
          <w:sz w:val="20"/>
          <w:szCs w:val="20"/>
        </w:rPr>
        <w:t xml:space="preserve">Modern Foreign Languages </w:t>
      </w:r>
      <w:r w:rsidRPr="006819FD">
        <w:rPr>
          <w:rFonts w:ascii="Arial" w:eastAsia="Times New Roman" w:hAnsi="Arial" w:cs="Arial"/>
          <w:sz w:val="20"/>
          <w:szCs w:val="20"/>
        </w:rPr>
        <w:t>Department, ensuring:</w:t>
      </w:r>
    </w:p>
    <w:p w14:paraId="71BC7E51" w14:textId="77777777" w:rsidR="006819FD" w:rsidRPr="006819FD" w:rsidRDefault="006819FD" w:rsidP="006819FD">
      <w:pPr>
        <w:numPr>
          <w:ilvl w:val="0"/>
          <w:numId w:val="1"/>
        </w:numPr>
        <w:spacing w:after="120" w:line="240" w:lineRule="auto"/>
        <w:rPr>
          <w:rFonts w:ascii="Arial" w:eastAsia="Times New Roman" w:hAnsi="Arial" w:cs="Arial"/>
          <w:sz w:val="20"/>
          <w:szCs w:val="20"/>
        </w:rPr>
      </w:pPr>
      <w:r w:rsidRPr="006819FD">
        <w:rPr>
          <w:rFonts w:ascii="Arial" w:eastAsia="Times New Roman" w:hAnsi="Arial" w:cs="Arial"/>
          <w:sz w:val="20"/>
          <w:szCs w:val="20"/>
        </w:rPr>
        <w:t xml:space="preserve">The provision of an appropriately broad, balanced, relevant and differentiated curriculum </w:t>
      </w:r>
    </w:p>
    <w:p w14:paraId="6746E6B4" w14:textId="77777777" w:rsidR="006819FD" w:rsidRPr="006819FD" w:rsidRDefault="006819FD" w:rsidP="006819FD">
      <w:pPr>
        <w:numPr>
          <w:ilvl w:val="0"/>
          <w:numId w:val="1"/>
        </w:numPr>
        <w:spacing w:after="120" w:line="240" w:lineRule="auto"/>
        <w:rPr>
          <w:rFonts w:ascii="Arial" w:eastAsia="Times New Roman" w:hAnsi="Arial" w:cs="Arial"/>
          <w:sz w:val="20"/>
          <w:szCs w:val="20"/>
        </w:rPr>
      </w:pPr>
      <w:r w:rsidRPr="006819FD">
        <w:rPr>
          <w:rFonts w:ascii="Arial" w:eastAsia="Times New Roman" w:hAnsi="Arial" w:cs="Arial"/>
          <w:sz w:val="20"/>
          <w:szCs w:val="20"/>
        </w:rPr>
        <w:t>High quality teaching</w:t>
      </w:r>
    </w:p>
    <w:p w14:paraId="260D7C35" w14:textId="77777777" w:rsidR="006819FD" w:rsidRPr="006819FD" w:rsidRDefault="006819FD" w:rsidP="006819FD">
      <w:pPr>
        <w:numPr>
          <w:ilvl w:val="0"/>
          <w:numId w:val="1"/>
        </w:numPr>
        <w:spacing w:after="120" w:line="240" w:lineRule="auto"/>
        <w:rPr>
          <w:rFonts w:ascii="Arial" w:eastAsia="Times New Roman" w:hAnsi="Arial" w:cs="Arial"/>
          <w:sz w:val="20"/>
          <w:szCs w:val="20"/>
        </w:rPr>
      </w:pPr>
      <w:r w:rsidRPr="006819FD">
        <w:rPr>
          <w:rFonts w:ascii="Arial" w:eastAsia="Times New Roman" w:hAnsi="Arial" w:cs="Arial"/>
          <w:sz w:val="20"/>
          <w:szCs w:val="20"/>
        </w:rPr>
        <w:t>Effective use of resources</w:t>
      </w:r>
    </w:p>
    <w:p w14:paraId="6E62B78C" w14:textId="77777777" w:rsidR="006819FD" w:rsidRPr="006819FD" w:rsidRDefault="006819FD" w:rsidP="006819FD">
      <w:pPr>
        <w:numPr>
          <w:ilvl w:val="0"/>
          <w:numId w:val="1"/>
        </w:numPr>
        <w:spacing w:after="120" w:line="240" w:lineRule="auto"/>
        <w:rPr>
          <w:rFonts w:ascii="Arial" w:eastAsia="Times New Roman" w:hAnsi="Arial" w:cs="Arial"/>
          <w:sz w:val="20"/>
          <w:szCs w:val="20"/>
        </w:rPr>
      </w:pPr>
      <w:r w:rsidRPr="006819FD">
        <w:rPr>
          <w:rFonts w:ascii="Arial" w:eastAsia="Times New Roman" w:hAnsi="Arial" w:cs="Arial"/>
          <w:sz w:val="20"/>
          <w:szCs w:val="20"/>
        </w:rPr>
        <w:t>High standards of behaviour, learning and achievement for all students</w:t>
      </w:r>
    </w:p>
    <w:p w14:paraId="5C285BD6" w14:textId="77777777" w:rsidR="006819FD" w:rsidRPr="006819FD" w:rsidRDefault="006819FD" w:rsidP="006819FD">
      <w:pPr>
        <w:spacing w:after="0" w:line="240" w:lineRule="auto"/>
        <w:rPr>
          <w:rFonts w:ascii="Arial" w:eastAsia="Times New Roman" w:hAnsi="Arial" w:cs="Arial"/>
          <w:b/>
          <w:szCs w:val="20"/>
          <w:u w:val="single"/>
        </w:rPr>
      </w:pPr>
    </w:p>
    <w:p w14:paraId="135802D4" w14:textId="77777777" w:rsidR="006819FD" w:rsidRPr="006819FD" w:rsidRDefault="006819FD" w:rsidP="006819FD">
      <w:pPr>
        <w:spacing w:after="0" w:line="240" w:lineRule="auto"/>
        <w:rPr>
          <w:rFonts w:ascii="Arial" w:eastAsia="Times New Roman" w:hAnsi="Arial" w:cs="Times New Roman"/>
          <w:b/>
          <w:bCs/>
          <w:sz w:val="20"/>
          <w:szCs w:val="20"/>
          <w:shd w:val="pct15" w:color="auto" w:fill="auto"/>
        </w:rPr>
      </w:pPr>
      <w:r w:rsidRPr="00DF3460">
        <w:rPr>
          <w:rFonts w:ascii="Arial" w:eastAsia="Times New Roman" w:hAnsi="Arial" w:cs="Times New Roman"/>
          <w:b/>
          <w:bCs/>
          <w:sz w:val="20"/>
          <w:szCs w:val="20"/>
          <w:highlight w:val="lightGray"/>
          <w:shd w:val="pct15" w:color="auto" w:fill="auto"/>
        </w:rPr>
        <w:t>CONTRACT TERMS AND DUTIES</w:t>
      </w:r>
    </w:p>
    <w:p w14:paraId="32712993" w14:textId="77777777" w:rsidR="006819FD" w:rsidRPr="006819FD" w:rsidRDefault="006819FD" w:rsidP="006819FD">
      <w:pPr>
        <w:spacing w:after="0" w:line="240" w:lineRule="auto"/>
        <w:jc w:val="both"/>
        <w:rPr>
          <w:rFonts w:ascii="Arial" w:eastAsia="Times New Roman" w:hAnsi="Arial" w:cs="Arial"/>
          <w:b/>
          <w:sz w:val="20"/>
          <w:szCs w:val="20"/>
          <w:u w:val="single"/>
        </w:rPr>
      </w:pPr>
    </w:p>
    <w:p w14:paraId="3A54CCD6" w14:textId="77777777" w:rsidR="006819FD" w:rsidRPr="006819FD" w:rsidRDefault="006819FD" w:rsidP="006819FD">
      <w:pPr>
        <w:spacing w:after="0" w:line="240" w:lineRule="auto"/>
        <w:jc w:val="both"/>
        <w:rPr>
          <w:rFonts w:ascii="Arial" w:eastAsia="Times New Roman" w:hAnsi="Arial" w:cs="Arial"/>
          <w:sz w:val="20"/>
          <w:szCs w:val="20"/>
        </w:rPr>
      </w:pPr>
      <w:r w:rsidRPr="006819FD">
        <w:rPr>
          <w:rFonts w:ascii="Arial" w:eastAsia="Times New Roman" w:hAnsi="Arial" w:cs="Arial"/>
          <w:sz w:val="20"/>
          <w:szCs w:val="20"/>
        </w:rPr>
        <w:t xml:space="preserve">This job description should be performed in accordance with the provisions of the </w:t>
      </w:r>
      <w:r w:rsidRPr="006819FD">
        <w:rPr>
          <w:rFonts w:ascii="Arial" w:eastAsia="Times New Roman" w:hAnsi="Arial" w:cs="Arial"/>
          <w:b/>
          <w:i/>
          <w:sz w:val="20"/>
          <w:szCs w:val="20"/>
        </w:rPr>
        <w:t>School Teachers’ Pay and Conditions Document</w:t>
      </w:r>
      <w:r w:rsidRPr="006819FD">
        <w:rPr>
          <w:rFonts w:ascii="Arial" w:eastAsia="Times New Roman" w:hAnsi="Arial" w:cs="Arial"/>
          <w:sz w:val="20"/>
          <w:szCs w:val="20"/>
        </w:rPr>
        <w:t xml:space="preserve"> and within the range of teachers’ duties set out in that document.</w:t>
      </w:r>
    </w:p>
    <w:p w14:paraId="6242FED0" w14:textId="77777777" w:rsidR="006819FD" w:rsidRPr="006819FD" w:rsidRDefault="006819FD" w:rsidP="006819FD">
      <w:pPr>
        <w:spacing w:after="0" w:line="240" w:lineRule="auto"/>
        <w:rPr>
          <w:rFonts w:ascii="Arial" w:eastAsia="Times New Roman" w:hAnsi="Arial" w:cs="Arial"/>
          <w:sz w:val="20"/>
          <w:szCs w:val="20"/>
        </w:rPr>
      </w:pPr>
    </w:p>
    <w:p w14:paraId="3F365FEF" w14:textId="77777777" w:rsidR="006819FD" w:rsidRPr="006819FD" w:rsidRDefault="006819FD" w:rsidP="006819FD">
      <w:pPr>
        <w:spacing w:after="0" w:line="240" w:lineRule="auto"/>
        <w:rPr>
          <w:rFonts w:ascii="Arial" w:eastAsia="Times New Roman" w:hAnsi="Arial" w:cs="Arial"/>
          <w:sz w:val="20"/>
          <w:szCs w:val="20"/>
        </w:rPr>
      </w:pPr>
    </w:p>
    <w:p w14:paraId="240B1CA8" w14:textId="77777777" w:rsidR="006819FD" w:rsidRPr="006819FD" w:rsidRDefault="006819FD" w:rsidP="006819FD">
      <w:pPr>
        <w:spacing w:after="0" w:line="240" w:lineRule="auto"/>
        <w:rPr>
          <w:rFonts w:ascii="Arial" w:eastAsia="Times New Roman" w:hAnsi="Arial" w:cs="Times New Roman"/>
          <w:b/>
          <w:bCs/>
          <w:sz w:val="20"/>
          <w:szCs w:val="20"/>
          <w:shd w:val="pct15" w:color="auto" w:fill="auto"/>
        </w:rPr>
      </w:pPr>
      <w:r w:rsidRPr="00DF3460">
        <w:rPr>
          <w:rFonts w:ascii="Arial" w:eastAsia="Times New Roman" w:hAnsi="Arial" w:cs="Times New Roman"/>
          <w:b/>
          <w:bCs/>
          <w:sz w:val="20"/>
          <w:szCs w:val="20"/>
          <w:highlight w:val="lightGray"/>
          <w:shd w:val="pct15" w:color="auto" w:fill="auto"/>
        </w:rPr>
        <w:t>ACCOUNTABLE FOR</w:t>
      </w:r>
    </w:p>
    <w:p w14:paraId="595721C9" w14:textId="77777777" w:rsidR="006819FD" w:rsidRPr="006819FD" w:rsidRDefault="006819FD" w:rsidP="006819FD">
      <w:pPr>
        <w:spacing w:after="0" w:line="240" w:lineRule="auto"/>
        <w:rPr>
          <w:rFonts w:ascii="Arial" w:eastAsia="Times New Roman" w:hAnsi="Arial" w:cs="Arial"/>
          <w:sz w:val="20"/>
          <w:szCs w:val="20"/>
        </w:rPr>
      </w:pPr>
    </w:p>
    <w:p w14:paraId="7EB8042B" w14:textId="28C7585D" w:rsidR="006819FD" w:rsidRPr="006819FD" w:rsidRDefault="004949B2" w:rsidP="006819FD">
      <w:pPr>
        <w:spacing w:after="0" w:line="240" w:lineRule="auto"/>
        <w:rPr>
          <w:rFonts w:ascii="Arial" w:eastAsia="Times New Roman" w:hAnsi="Arial" w:cs="Arial"/>
          <w:sz w:val="20"/>
          <w:szCs w:val="20"/>
        </w:rPr>
      </w:pPr>
      <w:r>
        <w:rPr>
          <w:rFonts w:ascii="Arial" w:eastAsia="Times New Roman" w:hAnsi="Arial" w:cs="Arial"/>
          <w:sz w:val="20"/>
          <w:szCs w:val="20"/>
        </w:rPr>
        <w:t>T</w:t>
      </w:r>
      <w:r w:rsidR="006819FD" w:rsidRPr="006819FD">
        <w:rPr>
          <w:rFonts w:ascii="Arial" w:eastAsia="Times New Roman" w:hAnsi="Arial" w:cs="Arial"/>
          <w:sz w:val="20"/>
          <w:szCs w:val="20"/>
        </w:rPr>
        <w:t xml:space="preserve">eaching staff and associate staff within the </w:t>
      </w:r>
      <w:r w:rsidR="00C6043D">
        <w:rPr>
          <w:rFonts w:ascii="Arial" w:eastAsia="Times New Roman" w:hAnsi="Arial" w:cs="Arial"/>
          <w:sz w:val="20"/>
          <w:szCs w:val="20"/>
        </w:rPr>
        <w:t xml:space="preserve">Modern Foreign Languages </w:t>
      </w:r>
      <w:r w:rsidR="006819FD" w:rsidRPr="006819FD">
        <w:rPr>
          <w:rFonts w:ascii="Arial" w:eastAsia="Times New Roman" w:hAnsi="Arial" w:cs="Arial"/>
          <w:sz w:val="20"/>
          <w:szCs w:val="20"/>
        </w:rPr>
        <w:t>Department</w:t>
      </w:r>
    </w:p>
    <w:p w14:paraId="7484D1E4" w14:textId="77777777" w:rsidR="006819FD" w:rsidRPr="006819FD" w:rsidRDefault="006819FD" w:rsidP="006819FD">
      <w:pPr>
        <w:spacing w:after="0" w:line="240" w:lineRule="auto"/>
        <w:rPr>
          <w:rFonts w:ascii="Arial" w:eastAsia="Times New Roman" w:hAnsi="Arial" w:cs="Arial"/>
          <w:sz w:val="20"/>
          <w:szCs w:val="20"/>
        </w:rPr>
      </w:pPr>
    </w:p>
    <w:p w14:paraId="267503CD" w14:textId="77777777" w:rsidR="006819FD" w:rsidRPr="006819FD" w:rsidRDefault="006819FD" w:rsidP="006819FD">
      <w:pPr>
        <w:spacing w:after="0" w:line="240" w:lineRule="auto"/>
        <w:rPr>
          <w:rFonts w:ascii="Arial" w:eastAsia="Times New Roman" w:hAnsi="Arial" w:cs="Arial"/>
          <w:sz w:val="20"/>
          <w:szCs w:val="20"/>
        </w:rPr>
      </w:pPr>
    </w:p>
    <w:p w14:paraId="721F9F91" w14:textId="77777777" w:rsidR="006819FD" w:rsidRPr="006819FD" w:rsidRDefault="006819FD" w:rsidP="006819FD">
      <w:pPr>
        <w:spacing w:after="0" w:line="240" w:lineRule="auto"/>
        <w:rPr>
          <w:rFonts w:ascii="Arial" w:eastAsia="Times New Roman" w:hAnsi="Arial" w:cs="Times New Roman"/>
          <w:b/>
          <w:bCs/>
          <w:sz w:val="20"/>
          <w:szCs w:val="20"/>
          <w:shd w:val="pct15" w:color="auto" w:fill="auto"/>
        </w:rPr>
      </w:pPr>
      <w:r w:rsidRPr="00DF3460">
        <w:rPr>
          <w:rFonts w:ascii="Arial" w:eastAsia="Times New Roman" w:hAnsi="Arial" w:cs="Times New Roman"/>
          <w:b/>
          <w:bCs/>
          <w:sz w:val="20"/>
          <w:szCs w:val="20"/>
          <w:highlight w:val="lightGray"/>
          <w:shd w:val="pct15" w:color="auto" w:fill="auto"/>
        </w:rPr>
        <w:t>ACCOUNTABLE TO</w:t>
      </w:r>
    </w:p>
    <w:p w14:paraId="4239848C" w14:textId="77777777" w:rsidR="006819FD" w:rsidRPr="006819FD" w:rsidRDefault="006819FD" w:rsidP="006819FD">
      <w:pPr>
        <w:spacing w:after="0" w:line="240" w:lineRule="auto"/>
        <w:rPr>
          <w:rFonts w:ascii="Arial" w:eastAsia="Times New Roman" w:hAnsi="Arial" w:cs="Arial"/>
          <w:sz w:val="20"/>
          <w:szCs w:val="20"/>
        </w:rPr>
      </w:pPr>
    </w:p>
    <w:p w14:paraId="339EC6E7" w14:textId="5500A951" w:rsidR="006819FD" w:rsidRPr="006819FD" w:rsidRDefault="004949B2" w:rsidP="006819FD">
      <w:pPr>
        <w:spacing w:after="0" w:line="240" w:lineRule="auto"/>
        <w:rPr>
          <w:rFonts w:ascii="Arial" w:eastAsia="Times New Roman" w:hAnsi="Arial" w:cs="Arial"/>
          <w:sz w:val="20"/>
          <w:szCs w:val="20"/>
        </w:rPr>
      </w:pPr>
      <w:r>
        <w:rPr>
          <w:rFonts w:ascii="Arial" w:eastAsia="Times New Roman" w:hAnsi="Arial" w:cs="Arial"/>
          <w:sz w:val="20"/>
          <w:szCs w:val="20"/>
        </w:rPr>
        <w:t xml:space="preserve">Head of </w:t>
      </w:r>
      <w:r w:rsidR="00C6043D">
        <w:rPr>
          <w:rFonts w:ascii="Arial" w:eastAsia="Times New Roman" w:hAnsi="Arial" w:cs="Arial"/>
          <w:sz w:val="20"/>
          <w:szCs w:val="20"/>
        </w:rPr>
        <w:t>Modern Foreign Languages</w:t>
      </w:r>
    </w:p>
    <w:p w14:paraId="6D414FCD" w14:textId="77777777" w:rsidR="006819FD" w:rsidRPr="006819FD" w:rsidRDefault="006819FD" w:rsidP="006819FD">
      <w:pPr>
        <w:spacing w:after="0" w:line="240" w:lineRule="auto"/>
        <w:rPr>
          <w:rFonts w:ascii="Arial" w:eastAsia="Times New Roman" w:hAnsi="Arial" w:cs="Arial"/>
          <w:sz w:val="20"/>
          <w:szCs w:val="20"/>
        </w:rPr>
      </w:pPr>
    </w:p>
    <w:p w14:paraId="7D9F5B0A" w14:textId="77777777" w:rsidR="006819FD" w:rsidRPr="006819FD" w:rsidRDefault="006819FD" w:rsidP="006819FD">
      <w:pPr>
        <w:spacing w:after="0" w:line="240" w:lineRule="auto"/>
        <w:rPr>
          <w:rFonts w:ascii="Arial" w:eastAsia="Times New Roman" w:hAnsi="Arial" w:cs="Arial"/>
          <w:sz w:val="20"/>
          <w:szCs w:val="20"/>
        </w:rPr>
      </w:pPr>
    </w:p>
    <w:p w14:paraId="65747A4E" w14:textId="77777777" w:rsidR="00DF3460" w:rsidRDefault="00DF3460" w:rsidP="006819FD">
      <w:pPr>
        <w:spacing w:after="0" w:line="240" w:lineRule="auto"/>
        <w:rPr>
          <w:rFonts w:ascii="Arial" w:eastAsia="Times New Roman" w:hAnsi="Arial" w:cs="Times New Roman"/>
          <w:b/>
          <w:bCs/>
          <w:sz w:val="20"/>
          <w:szCs w:val="20"/>
          <w:shd w:val="pct15" w:color="auto" w:fill="auto"/>
        </w:rPr>
      </w:pPr>
    </w:p>
    <w:p w14:paraId="4084DCED" w14:textId="77777777" w:rsidR="00DF3460" w:rsidRDefault="00DF3460" w:rsidP="006819FD">
      <w:pPr>
        <w:spacing w:after="0" w:line="240" w:lineRule="auto"/>
        <w:rPr>
          <w:rFonts w:ascii="Arial" w:eastAsia="Times New Roman" w:hAnsi="Arial" w:cs="Times New Roman"/>
          <w:b/>
          <w:bCs/>
          <w:sz w:val="20"/>
          <w:szCs w:val="20"/>
          <w:shd w:val="pct15" w:color="auto" w:fill="auto"/>
        </w:rPr>
      </w:pPr>
    </w:p>
    <w:p w14:paraId="441C3ABA" w14:textId="77777777" w:rsidR="00DF3460" w:rsidRDefault="00DF3460" w:rsidP="006819FD">
      <w:pPr>
        <w:spacing w:after="0" w:line="240" w:lineRule="auto"/>
        <w:rPr>
          <w:rFonts w:ascii="Arial" w:eastAsia="Times New Roman" w:hAnsi="Arial" w:cs="Times New Roman"/>
          <w:b/>
          <w:bCs/>
          <w:sz w:val="20"/>
          <w:szCs w:val="20"/>
          <w:shd w:val="pct15" w:color="auto" w:fill="auto"/>
        </w:rPr>
      </w:pPr>
    </w:p>
    <w:p w14:paraId="0A05C81E" w14:textId="77777777" w:rsidR="00DF3460" w:rsidRDefault="00DF3460" w:rsidP="006819FD">
      <w:pPr>
        <w:spacing w:after="0" w:line="240" w:lineRule="auto"/>
        <w:rPr>
          <w:rFonts w:ascii="Arial" w:eastAsia="Times New Roman" w:hAnsi="Arial" w:cs="Times New Roman"/>
          <w:b/>
          <w:bCs/>
          <w:sz w:val="20"/>
          <w:szCs w:val="20"/>
          <w:shd w:val="pct15" w:color="auto" w:fill="auto"/>
        </w:rPr>
      </w:pPr>
    </w:p>
    <w:p w14:paraId="1ADAD282" w14:textId="77777777" w:rsidR="00DF3460" w:rsidRDefault="00DF3460" w:rsidP="006819FD">
      <w:pPr>
        <w:spacing w:after="0" w:line="240" w:lineRule="auto"/>
        <w:rPr>
          <w:rFonts w:ascii="Arial" w:eastAsia="Times New Roman" w:hAnsi="Arial" w:cs="Times New Roman"/>
          <w:b/>
          <w:bCs/>
          <w:sz w:val="20"/>
          <w:szCs w:val="20"/>
          <w:shd w:val="pct15" w:color="auto" w:fill="auto"/>
        </w:rPr>
      </w:pPr>
    </w:p>
    <w:p w14:paraId="57CA9420" w14:textId="77777777" w:rsidR="00DF3460" w:rsidRDefault="00DF3460" w:rsidP="006819FD">
      <w:pPr>
        <w:spacing w:after="0" w:line="240" w:lineRule="auto"/>
        <w:rPr>
          <w:rFonts w:ascii="Arial" w:eastAsia="Times New Roman" w:hAnsi="Arial" w:cs="Times New Roman"/>
          <w:b/>
          <w:bCs/>
          <w:sz w:val="20"/>
          <w:szCs w:val="20"/>
          <w:shd w:val="pct15" w:color="auto" w:fill="auto"/>
        </w:rPr>
      </w:pPr>
    </w:p>
    <w:p w14:paraId="11A173BB" w14:textId="77777777" w:rsidR="00DF3460" w:rsidRDefault="00DF3460" w:rsidP="006819FD">
      <w:pPr>
        <w:spacing w:after="0" w:line="240" w:lineRule="auto"/>
        <w:rPr>
          <w:rFonts w:ascii="Arial" w:eastAsia="Times New Roman" w:hAnsi="Arial" w:cs="Times New Roman"/>
          <w:b/>
          <w:bCs/>
          <w:sz w:val="20"/>
          <w:szCs w:val="20"/>
          <w:shd w:val="pct15" w:color="auto" w:fill="auto"/>
        </w:rPr>
      </w:pPr>
    </w:p>
    <w:p w14:paraId="79E19A2E" w14:textId="77777777" w:rsidR="00DF3460" w:rsidRDefault="00DF3460" w:rsidP="006819FD">
      <w:pPr>
        <w:spacing w:after="0" w:line="240" w:lineRule="auto"/>
        <w:rPr>
          <w:rFonts w:ascii="Arial" w:eastAsia="Times New Roman" w:hAnsi="Arial" w:cs="Times New Roman"/>
          <w:b/>
          <w:bCs/>
          <w:sz w:val="20"/>
          <w:szCs w:val="20"/>
          <w:shd w:val="pct15" w:color="auto" w:fill="auto"/>
        </w:rPr>
      </w:pPr>
    </w:p>
    <w:p w14:paraId="5EE4E154" w14:textId="77777777" w:rsidR="00DF3460" w:rsidRDefault="00DF3460" w:rsidP="006819FD">
      <w:pPr>
        <w:spacing w:after="0" w:line="240" w:lineRule="auto"/>
        <w:rPr>
          <w:rFonts w:ascii="Arial" w:eastAsia="Times New Roman" w:hAnsi="Arial" w:cs="Times New Roman"/>
          <w:b/>
          <w:bCs/>
          <w:sz w:val="20"/>
          <w:szCs w:val="20"/>
          <w:shd w:val="pct15" w:color="auto" w:fill="auto"/>
        </w:rPr>
      </w:pPr>
    </w:p>
    <w:p w14:paraId="0DA52EDB" w14:textId="77777777" w:rsidR="00DF3460" w:rsidRDefault="00DF3460" w:rsidP="006819FD">
      <w:pPr>
        <w:spacing w:after="0" w:line="240" w:lineRule="auto"/>
        <w:rPr>
          <w:rFonts w:ascii="Arial" w:eastAsia="Times New Roman" w:hAnsi="Arial" w:cs="Times New Roman"/>
          <w:b/>
          <w:bCs/>
          <w:sz w:val="20"/>
          <w:szCs w:val="20"/>
          <w:shd w:val="pct15" w:color="auto" w:fill="auto"/>
        </w:rPr>
      </w:pPr>
    </w:p>
    <w:p w14:paraId="15034B26" w14:textId="77777777" w:rsidR="00DF3460" w:rsidRDefault="00DF3460" w:rsidP="006819FD">
      <w:pPr>
        <w:spacing w:after="0" w:line="240" w:lineRule="auto"/>
        <w:rPr>
          <w:rFonts w:ascii="Arial" w:eastAsia="Times New Roman" w:hAnsi="Arial" w:cs="Times New Roman"/>
          <w:b/>
          <w:bCs/>
          <w:sz w:val="20"/>
          <w:szCs w:val="20"/>
          <w:shd w:val="pct15" w:color="auto" w:fill="auto"/>
        </w:rPr>
      </w:pPr>
    </w:p>
    <w:p w14:paraId="3A669E23" w14:textId="77777777" w:rsidR="00DF3460" w:rsidRDefault="00DF3460" w:rsidP="006819FD">
      <w:pPr>
        <w:spacing w:after="0" w:line="240" w:lineRule="auto"/>
        <w:rPr>
          <w:rFonts w:ascii="Arial" w:eastAsia="Times New Roman" w:hAnsi="Arial" w:cs="Times New Roman"/>
          <w:b/>
          <w:bCs/>
          <w:sz w:val="20"/>
          <w:szCs w:val="20"/>
          <w:shd w:val="pct15" w:color="auto" w:fill="auto"/>
        </w:rPr>
      </w:pPr>
    </w:p>
    <w:p w14:paraId="0DCD7A70" w14:textId="77777777" w:rsidR="000F1309" w:rsidRDefault="000F1309" w:rsidP="006819FD">
      <w:pPr>
        <w:spacing w:after="0" w:line="240" w:lineRule="auto"/>
        <w:rPr>
          <w:rFonts w:ascii="Arial" w:eastAsia="Times New Roman" w:hAnsi="Arial" w:cs="Times New Roman"/>
          <w:b/>
          <w:bCs/>
          <w:sz w:val="20"/>
          <w:szCs w:val="20"/>
          <w:shd w:val="pct15" w:color="auto" w:fill="auto"/>
        </w:rPr>
      </w:pPr>
    </w:p>
    <w:p w14:paraId="1EDEC660" w14:textId="77777777" w:rsidR="006819FD" w:rsidRPr="006819FD" w:rsidRDefault="006819FD" w:rsidP="006819FD">
      <w:pPr>
        <w:spacing w:after="0" w:line="240" w:lineRule="auto"/>
        <w:rPr>
          <w:rFonts w:ascii="Arial" w:eastAsia="Times New Roman" w:hAnsi="Arial" w:cs="Times New Roman"/>
          <w:b/>
          <w:bCs/>
          <w:sz w:val="20"/>
          <w:szCs w:val="20"/>
          <w:shd w:val="pct15" w:color="auto" w:fill="auto"/>
        </w:rPr>
      </w:pPr>
      <w:r w:rsidRPr="00DF3460">
        <w:rPr>
          <w:rFonts w:ascii="Arial" w:eastAsia="Times New Roman" w:hAnsi="Arial" w:cs="Times New Roman"/>
          <w:b/>
          <w:bCs/>
          <w:sz w:val="20"/>
          <w:szCs w:val="20"/>
          <w:highlight w:val="lightGray"/>
          <w:shd w:val="pct15" w:color="auto" w:fill="auto"/>
        </w:rPr>
        <w:lastRenderedPageBreak/>
        <w:t>KEY RESPONSIBILITIES</w:t>
      </w:r>
    </w:p>
    <w:p w14:paraId="636D0061" w14:textId="77777777" w:rsidR="006819FD" w:rsidRPr="006819FD" w:rsidRDefault="006819FD" w:rsidP="006819FD">
      <w:pPr>
        <w:spacing w:after="0" w:line="240" w:lineRule="auto"/>
        <w:rPr>
          <w:rFonts w:ascii="Arial" w:eastAsia="Times New Roman" w:hAnsi="Arial" w:cs="Arial"/>
          <w:b/>
          <w:sz w:val="20"/>
          <w:szCs w:val="20"/>
          <w:u w:val="single"/>
        </w:rPr>
      </w:pPr>
    </w:p>
    <w:p w14:paraId="67B46938" w14:textId="77777777" w:rsidR="00AF3576" w:rsidRPr="00DF3460" w:rsidRDefault="00DF3460">
      <w:pPr>
        <w:rPr>
          <w:rFonts w:ascii="Arial" w:hAnsi="Arial" w:cs="Arial"/>
          <w:b/>
          <w:sz w:val="20"/>
        </w:rPr>
      </w:pPr>
      <w:r w:rsidRPr="00DF3460">
        <w:rPr>
          <w:rFonts w:ascii="Arial" w:hAnsi="Arial" w:cs="Arial"/>
          <w:b/>
          <w:sz w:val="20"/>
          <w:highlight w:val="lightGray"/>
        </w:rPr>
        <w:t>PURSUING EXCELLENCE</w:t>
      </w:r>
    </w:p>
    <w:p w14:paraId="0F357D56" w14:textId="77777777" w:rsidR="00DF3460" w:rsidRPr="00DF3460" w:rsidRDefault="00DF3460" w:rsidP="00DF3460">
      <w:pPr>
        <w:pStyle w:val="ListParagraph"/>
        <w:numPr>
          <w:ilvl w:val="0"/>
          <w:numId w:val="7"/>
        </w:numPr>
        <w:rPr>
          <w:rFonts w:ascii="Arial" w:hAnsi="Arial" w:cs="Arial"/>
          <w:sz w:val="20"/>
        </w:rPr>
      </w:pPr>
      <w:r w:rsidRPr="00DF3460">
        <w:rPr>
          <w:rFonts w:ascii="Arial" w:hAnsi="Arial" w:cs="Arial"/>
          <w:sz w:val="20"/>
        </w:rPr>
        <w:t xml:space="preserve">To implement well-focused improvement plans which are based on robust self-evaluation  </w:t>
      </w:r>
    </w:p>
    <w:p w14:paraId="1216069D" w14:textId="77777777" w:rsidR="00DF3460" w:rsidRPr="00DF3460" w:rsidRDefault="00DF3460" w:rsidP="00DF3460">
      <w:pPr>
        <w:pStyle w:val="ListParagraph"/>
        <w:numPr>
          <w:ilvl w:val="0"/>
          <w:numId w:val="7"/>
        </w:numPr>
        <w:rPr>
          <w:rFonts w:ascii="Arial" w:hAnsi="Arial" w:cs="Arial"/>
          <w:sz w:val="20"/>
        </w:rPr>
      </w:pPr>
      <w:r w:rsidRPr="00DF3460">
        <w:rPr>
          <w:rFonts w:ascii="Arial" w:hAnsi="Arial" w:cs="Arial"/>
          <w:sz w:val="20"/>
        </w:rPr>
        <w:t xml:space="preserve">To consistently apply policies and procedures, in particular in relation to reading, writing and mathematics </w:t>
      </w:r>
    </w:p>
    <w:p w14:paraId="72087B9D" w14:textId="77777777" w:rsidR="00DF3460" w:rsidRPr="00DF3460" w:rsidRDefault="00DF3460" w:rsidP="00DF3460">
      <w:pPr>
        <w:pStyle w:val="ListParagraph"/>
        <w:numPr>
          <w:ilvl w:val="0"/>
          <w:numId w:val="7"/>
        </w:numPr>
        <w:rPr>
          <w:rFonts w:ascii="Arial" w:hAnsi="Arial" w:cs="Arial"/>
          <w:sz w:val="20"/>
        </w:rPr>
      </w:pPr>
      <w:r w:rsidRPr="00DF3460">
        <w:rPr>
          <w:rFonts w:ascii="Arial" w:hAnsi="Arial" w:cs="Arial"/>
          <w:sz w:val="20"/>
        </w:rPr>
        <w:t xml:space="preserve">To encourage and model effective communication with all stakeholders so that pupils, parents and staff are committed to our vision </w:t>
      </w:r>
    </w:p>
    <w:p w14:paraId="4A7B3A49" w14:textId="2991C5BF" w:rsidR="00DF3460" w:rsidRPr="00DF3460" w:rsidRDefault="00DF3460" w:rsidP="00DF3460">
      <w:pPr>
        <w:pStyle w:val="ListParagraph"/>
        <w:numPr>
          <w:ilvl w:val="0"/>
          <w:numId w:val="7"/>
        </w:numPr>
        <w:rPr>
          <w:rFonts w:ascii="Arial" w:hAnsi="Arial" w:cs="Arial"/>
          <w:sz w:val="20"/>
        </w:rPr>
      </w:pPr>
      <w:r w:rsidRPr="00DF3460">
        <w:rPr>
          <w:rFonts w:ascii="Arial" w:hAnsi="Arial" w:cs="Arial"/>
          <w:sz w:val="20"/>
        </w:rPr>
        <w:t>To encourage collaboration and therefore mutual respect and courtesy by staff towards each other and pupils thus maintaining high morale</w:t>
      </w:r>
    </w:p>
    <w:p w14:paraId="7477CCEC" w14:textId="77777777" w:rsidR="00DF3460" w:rsidRPr="00DF3460" w:rsidRDefault="00DF3460" w:rsidP="00DF3460">
      <w:pPr>
        <w:rPr>
          <w:rFonts w:ascii="Arial" w:hAnsi="Arial" w:cs="Arial"/>
          <w:b/>
          <w:sz w:val="20"/>
        </w:rPr>
      </w:pPr>
      <w:r w:rsidRPr="00DF3460">
        <w:rPr>
          <w:rFonts w:ascii="Arial" w:hAnsi="Arial" w:cs="Arial"/>
          <w:b/>
          <w:sz w:val="20"/>
          <w:highlight w:val="lightGray"/>
        </w:rPr>
        <w:t>MONITORING AND EVALUATING</w:t>
      </w:r>
    </w:p>
    <w:p w14:paraId="32FD61BC" w14:textId="77777777" w:rsidR="00DF3460" w:rsidRPr="00DF3460" w:rsidRDefault="00DF3460" w:rsidP="00DF3460">
      <w:pPr>
        <w:pStyle w:val="ListParagraph"/>
        <w:numPr>
          <w:ilvl w:val="0"/>
          <w:numId w:val="6"/>
        </w:numPr>
        <w:rPr>
          <w:rFonts w:ascii="Arial" w:hAnsi="Arial" w:cs="Arial"/>
          <w:sz w:val="20"/>
        </w:rPr>
      </w:pPr>
      <w:r w:rsidRPr="00DF3460">
        <w:rPr>
          <w:rFonts w:ascii="Arial" w:hAnsi="Arial" w:cs="Arial"/>
          <w:sz w:val="20"/>
        </w:rPr>
        <w:t>To monitor and track students’ progress in other classes as well as my own (discuss the progress of students and share information</w:t>
      </w:r>
      <w:r>
        <w:rPr>
          <w:rFonts w:ascii="Arial" w:hAnsi="Arial" w:cs="Arial"/>
          <w:sz w:val="20"/>
        </w:rPr>
        <w:t>, intervene where necessary</w:t>
      </w:r>
      <w:r w:rsidRPr="00DF3460">
        <w:rPr>
          <w:rFonts w:ascii="Arial" w:hAnsi="Arial" w:cs="Arial"/>
          <w:sz w:val="20"/>
        </w:rPr>
        <w:t>)</w:t>
      </w:r>
    </w:p>
    <w:p w14:paraId="3D9B47A2" w14:textId="77777777" w:rsidR="00DF3460" w:rsidRPr="00DF3460" w:rsidRDefault="00DF3460" w:rsidP="00DF3460">
      <w:pPr>
        <w:pStyle w:val="ListParagraph"/>
        <w:numPr>
          <w:ilvl w:val="0"/>
          <w:numId w:val="6"/>
        </w:numPr>
        <w:rPr>
          <w:rFonts w:ascii="Arial" w:hAnsi="Arial" w:cs="Arial"/>
          <w:sz w:val="20"/>
        </w:rPr>
      </w:pPr>
      <w:r w:rsidRPr="00DF3460">
        <w:rPr>
          <w:rFonts w:ascii="Arial" w:hAnsi="Arial" w:cs="Arial"/>
          <w:sz w:val="20"/>
        </w:rPr>
        <w:t>To assess results and chan</w:t>
      </w:r>
      <w:r>
        <w:rPr>
          <w:rFonts w:ascii="Arial" w:hAnsi="Arial" w:cs="Arial"/>
          <w:sz w:val="20"/>
        </w:rPr>
        <w:t>ge strategies where needed (</w:t>
      </w:r>
      <w:r w:rsidRPr="00DF3460">
        <w:rPr>
          <w:rFonts w:ascii="Arial" w:hAnsi="Arial" w:cs="Arial"/>
          <w:sz w:val="20"/>
        </w:rPr>
        <w:t>share the analysis of resu</w:t>
      </w:r>
      <w:r>
        <w:rPr>
          <w:rFonts w:ascii="Arial" w:hAnsi="Arial" w:cs="Arial"/>
          <w:sz w:val="20"/>
        </w:rPr>
        <w:t xml:space="preserve">lts across the department and put </w:t>
      </w:r>
      <w:r w:rsidRPr="00DF3460">
        <w:rPr>
          <w:rFonts w:ascii="Arial" w:hAnsi="Arial" w:cs="Arial"/>
          <w:sz w:val="20"/>
        </w:rPr>
        <w:t xml:space="preserve">strategies in place </w:t>
      </w:r>
      <w:r>
        <w:rPr>
          <w:rFonts w:ascii="Arial" w:hAnsi="Arial" w:cs="Arial"/>
          <w:sz w:val="20"/>
        </w:rPr>
        <w:t>to address weaknesses)</w:t>
      </w:r>
    </w:p>
    <w:p w14:paraId="0917DFA1" w14:textId="77777777" w:rsidR="00DF3460" w:rsidRPr="00DF3460" w:rsidRDefault="00DF3460" w:rsidP="00DF3460">
      <w:pPr>
        <w:pStyle w:val="ListParagraph"/>
        <w:numPr>
          <w:ilvl w:val="0"/>
          <w:numId w:val="6"/>
        </w:numPr>
        <w:rPr>
          <w:rFonts w:ascii="Arial" w:hAnsi="Arial" w:cs="Arial"/>
          <w:sz w:val="20"/>
        </w:rPr>
      </w:pPr>
      <w:r w:rsidRPr="00DF3460">
        <w:rPr>
          <w:rFonts w:ascii="Arial" w:hAnsi="Arial" w:cs="Arial"/>
          <w:sz w:val="20"/>
        </w:rPr>
        <w:t>To analyse students’ outcomes with ‘outstanding’ attainment and achievement as the aim (set the subject area challenging targets</w:t>
      </w:r>
      <w:r>
        <w:rPr>
          <w:rFonts w:ascii="Arial" w:hAnsi="Arial" w:cs="Arial"/>
          <w:sz w:val="20"/>
        </w:rPr>
        <w:t xml:space="preserve"> that are</w:t>
      </w:r>
      <w:r w:rsidRPr="00DF3460">
        <w:rPr>
          <w:rFonts w:ascii="Arial" w:hAnsi="Arial" w:cs="Arial"/>
          <w:sz w:val="20"/>
        </w:rPr>
        <w:t xml:space="preserve"> clear </w:t>
      </w:r>
      <w:r>
        <w:rPr>
          <w:rFonts w:ascii="Arial" w:hAnsi="Arial" w:cs="Arial"/>
          <w:sz w:val="20"/>
        </w:rPr>
        <w:t>to all teachers and revisit regularly)</w:t>
      </w:r>
    </w:p>
    <w:p w14:paraId="73EAEBCB" w14:textId="4143BD53" w:rsidR="00DF3460" w:rsidRPr="00DF3460" w:rsidRDefault="00DF3460" w:rsidP="00DF3460">
      <w:pPr>
        <w:pStyle w:val="ListParagraph"/>
        <w:numPr>
          <w:ilvl w:val="0"/>
          <w:numId w:val="6"/>
        </w:numPr>
        <w:rPr>
          <w:rFonts w:ascii="Arial" w:hAnsi="Arial" w:cs="Arial"/>
          <w:sz w:val="20"/>
        </w:rPr>
      </w:pPr>
      <w:r w:rsidRPr="00DF3460">
        <w:rPr>
          <w:rFonts w:ascii="Arial" w:hAnsi="Arial" w:cs="Arial"/>
          <w:sz w:val="20"/>
        </w:rPr>
        <w:t xml:space="preserve">To analyse and evaluate the achievement and progress of all groups of pupils across all key stages , including those for whom the pupil premium provides support, relative to other schools nationally </w:t>
      </w:r>
    </w:p>
    <w:p w14:paraId="1664AF74" w14:textId="5EC2EECB" w:rsidR="00DF3460" w:rsidRPr="00DF3460" w:rsidRDefault="00DF3460" w:rsidP="00DF3460">
      <w:pPr>
        <w:pStyle w:val="ListParagraph"/>
        <w:numPr>
          <w:ilvl w:val="0"/>
          <w:numId w:val="6"/>
        </w:numPr>
        <w:rPr>
          <w:rFonts w:ascii="Arial" w:hAnsi="Arial" w:cs="Arial"/>
          <w:sz w:val="20"/>
        </w:rPr>
      </w:pPr>
      <w:r w:rsidRPr="00DF3460">
        <w:rPr>
          <w:rFonts w:ascii="Arial" w:hAnsi="Arial" w:cs="Arial"/>
          <w:sz w:val="20"/>
        </w:rPr>
        <w:t>To ensure that marking / feedback to students is of a high quality (</w:t>
      </w:r>
      <w:r>
        <w:rPr>
          <w:rFonts w:ascii="Arial" w:hAnsi="Arial" w:cs="Arial"/>
          <w:sz w:val="20"/>
        </w:rPr>
        <w:t xml:space="preserve">ensure a </w:t>
      </w:r>
      <w:r w:rsidRPr="00DF3460">
        <w:rPr>
          <w:rFonts w:ascii="Arial" w:hAnsi="Arial" w:cs="Arial"/>
          <w:sz w:val="20"/>
        </w:rPr>
        <w:t xml:space="preserve">monitoring schedule </w:t>
      </w:r>
      <w:r>
        <w:rPr>
          <w:rFonts w:ascii="Arial" w:hAnsi="Arial" w:cs="Arial"/>
          <w:sz w:val="20"/>
        </w:rPr>
        <w:t xml:space="preserve">is </w:t>
      </w:r>
      <w:r w:rsidRPr="00DF3460">
        <w:rPr>
          <w:rFonts w:ascii="Arial" w:hAnsi="Arial" w:cs="Arial"/>
          <w:sz w:val="20"/>
        </w:rPr>
        <w:t>clear to teachers in my subject area</w:t>
      </w:r>
      <w:r w:rsidR="00AB09B7">
        <w:rPr>
          <w:rFonts w:ascii="Arial" w:hAnsi="Arial" w:cs="Arial"/>
          <w:sz w:val="20"/>
        </w:rPr>
        <w:t>,</w:t>
      </w:r>
      <w:r w:rsidRPr="00DF3460">
        <w:rPr>
          <w:rFonts w:ascii="Arial" w:hAnsi="Arial" w:cs="Arial"/>
          <w:sz w:val="20"/>
        </w:rPr>
        <w:t xml:space="preserve"> </w:t>
      </w:r>
      <w:r w:rsidR="008A2F4B">
        <w:rPr>
          <w:rFonts w:ascii="Arial" w:hAnsi="Arial" w:cs="Arial"/>
          <w:sz w:val="20"/>
        </w:rPr>
        <w:t>ensuring</w:t>
      </w:r>
      <w:r w:rsidRPr="00DF3460">
        <w:rPr>
          <w:rFonts w:ascii="Arial" w:hAnsi="Arial" w:cs="Arial"/>
          <w:sz w:val="20"/>
        </w:rPr>
        <w:t xml:space="preserve"> clear feedback and targets </w:t>
      </w:r>
      <w:r w:rsidR="008A2F4B">
        <w:rPr>
          <w:rFonts w:ascii="Arial" w:hAnsi="Arial" w:cs="Arial"/>
          <w:sz w:val="20"/>
        </w:rPr>
        <w:t>are given</w:t>
      </w:r>
      <w:r w:rsidRPr="00DF3460">
        <w:rPr>
          <w:rFonts w:ascii="Arial" w:hAnsi="Arial" w:cs="Arial"/>
          <w:sz w:val="20"/>
        </w:rPr>
        <w:t>)</w:t>
      </w:r>
    </w:p>
    <w:p w14:paraId="2FABAD6A" w14:textId="77777777" w:rsidR="00DF3460" w:rsidRPr="00DF3460" w:rsidRDefault="00DF3460" w:rsidP="00DF3460">
      <w:pPr>
        <w:pStyle w:val="ListParagraph"/>
        <w:numPr>
          <w:ilvl w:val="0"/>
          <w:numId w:val="6"/>
        </w:numPr>
        <w:rPr>
          <w:rFonts w:ascii="Arial" w:hAnsi="Arial" w:cs="Arial"/>
          <w:sz w:val="20"/>
        </w:rPr>
      </w:pPr>
      <w:r w:rsidRPr="00DF3460">
        <w:rPr>
          <w:rFonts w:ascii="Arial" w:hAnsi="Arial" w:cs="Arial"/>
          <w:sz w:val="20"/>
        </w:rPr>
        <w:t xml:space="preserve">To seek the views of students and parents to monitor satisfaction </w:t>
      </w:r>
    </w:p>
    <w:p w14:paraId="68287ECB" w14:textId="77777777" w:rsidR="00DF3460" w:rsidRPr="00DF3460" w:rsidRDefault="006C6B67">
      <w:pPr>
        <w:rPr>
          <w:rFonts w:ascii="Arial" w:hAnsi="Arial" w:cs="Arial"/>
          <w:b/>
          <w:sz w:val="20"/>
        </w:rPr>
      </w:pPr>
      <w:r>
        <w:rPr>
          <w:rFonts w:ascii="Arial" w:hAnsi="Arial" w:cs="Arial"/>
          <w:b/>
          <w:sz w:val="20"/>
          <w:highlight w:val="lightGray"/>
        </w:rPr>
        <w:t>PERFORMANCE MANAGEMENT AND IMP</w:t>
      </w:r>
      <w:r w:rsidR="00DF3460" w:rsidRPr="00DF3460">
        <w:rPr>
          <w:rFonts w:ascii="Arial" w:hAnsi="Arial" w:cs="Arial"/>
          <w:b/>
          <w:sz w:val="20"/>
          <w:highlight w:val="lightGray"/>
        </w:rPr>
        <w:t>ROVING TEACHING</w:t>
      </w:r>
    </w:p>
    <w:p w14:paraId="74950FEE" w14:textId="77777777" w:rsidR="00DF3460" w:rsidRPr="00DF3460" w:rsidRDefault="00DF3460" w:rsidP="00DF3460">
      <w:pPr>
        <w:pStyle w:val="ListParagraph"/>
        <w:numPr>
          <w:ilvl w:val="0"/>
          <w:numId w:val="5"/>
        </w:numPr>
        <w:rPr>
          <w:rFonts w:ascii="Arial" w:hAnsi="Arial" w:cs="Arial"/>
          <w:sz w:val="20"/>
        </w:rPr>
      </w:pPr>
      <w:r w:rsidRPr="00DF3460">
        <w:rPr>
          <w:rFonts w:ascii="Arial" w:hAnsi="Arial" w:cs="Arial"/>
          <w:sz w:val="20"/>
        </w:rPr>
        <w:t>To observe the requisite number of lessons and judge them consistently and fairly (</w:t>
      </w:r>
      <w:r w:rsidR="008A2F4B">
        <w:rPr>
          <w:rFonts w:ascii="Arial" w:hAnsi="Arial" w:cs="Arial"/>
          <w:sz w:val="20"/>
        </w:rPr>
        <w:t xml:space="preserve">ensuring you </w:t>
      </w:r>
      <w:r w:rsidRPr="00DF3460">
        <w:rPr>
          <w:rFonts w:ascii="Arial" w:hAnsi="Arial" w:cs="Arial"/>
          <w:sz w:val="20"/>
        </w:rPr>
        <w:t xml:space="preserve"> </w:t>
      </w:r>
      <w:r w:rsidR="008A2F4B">
        <w:rPr>
          <w:rFonts w:ascii="Arial" w:hAnsi="Arial" w:cs="Arial"/>
          <w:sz w:val="20"/>
        </w:rPr>
        <w:t>tackle</w:t>
      </w:r>
      <w:r w:rsidRPr="00DF3460">
        <w:rPr>
          <w:rFonts w:ascii="Arial" w:hAnsi="Arial" w:cs="Arial"/>
          <w:sz w:val="20"/>
        </w:rPr>
        <w:t xml:space="preserve"> ‘difficult conversations’ about progress in lessons</w:t>
      </w:r>
      <w:r w:rsidR="008A2F4B">
        <w:rPr>
          <w:rFonts w:ascii="Arial" w:hAnsi="Arial" w:cs="Arial"/>
          <w:sz w:val="20"/>
        </w:rPr>
        <w:t xml:space="preserve">, providing </w:t>
      </w:r>
      <w:r w:rsidRPr="00DF3460">
        <w:rPr>
          <w:rFonts w:ascii="Arial" w:hAnsi="Arial" w:cs="Arial"/>
          <w:sz w:val="20"/>
        </w:rPr>
        <w:t>clear feedback and o</w:t>
      </w:r>
      <w:r w:rsidR="008A2F4B">
        <w:rPr>
          <w:rFonts w:ascii="Arial" w:hAnsi="Arial" w:cs="Arial"/>
          <w:sz w:val="20"/>
        </w:rPr>
        <w:t>ffer pointers for development</w:t>
      </w:r>
      <w:r w:rsidRPr="00DF3460">
        <w:rPr>
          <w:rFonts w:ascii="Arial" w:hAnsi="Arial" w:cs="Arial"/>
          <w:sz w:val="20"/>
        </w:rPr>
        <w:t>)</w:t>
      </w:r>
    </w:p>
    <w:p w14:paraId="159103AB" w14:textId="77777777" w:rsidR="00DF3460" w:rsidRPr="00DF3460" w:rsidRDefault="00DF3460" w:rsidP="00DF3460">
      <w:pPr>
        <w:pStyle w:val="ListParagraph"/>
        <w:numPr>
          <w:ilvl w:val="0"/>
          <w:numId w:val="5"/>
        </w:numPr>
        <w:rPr>
          <w:rFonts w:ascii="Arial" w:hAnsi="Arial" w:cs="Arial"/>
          <w:sz w:val="20"/>
        </w:rPr>
      </w:pPr>
      <w:r w:rsidRPr="00DF3460">
        <w:rPr>
          <w:rFonts w:ascii="Arial" w:hAnsi="Arial" w:cs="Arial"/>
          <w:sz w:val="20"/>
        </w:rPr>
        <w:t>To offer support sessions to staff for subject specific skill</w:t>
      </w:r>
      <w:r w:rsidR="008A2F4B">
        <w:rPr>
          <w:rFonts w:ascii="Arial" w:hAnsi="Arial" w:cs="Arial"/>
          <w:sz w:val="20"/>
        </w:rPr>
        <w:t>s – academic and pastoral (</w:t>
      </w:r>
      <w:r w:rsidRPr="00DF3460">
        <w:rPr>
          <w:rFonts w:ascii="Arial" w:hAnsi="Arial" w:cs="Arial"/>
          <w:sz w:val="20"/>
        </w:rPr>
        <w:t>creat</w:t>
      </w:r>
      <w:r w:rsidR="008A2F4B">
        <w:rPr>
          <w:rFonts w:ascii="Arial" w:hAnsi="Arial" w:cs="Arial"/>
          <w:sz w:val="20"/>
        </w:rPr>
        <w:t>ing</w:t>
      </w:r>
      <w:r w:rsidRPr="00DF3460">
        <w:rPr>
          <w:rFonts w:ascii="Arial" w:hAnsi="Arial" w:cs="Arial"/>
          <w:sz w:val="20"/>
        </w:rPr>
        <w:t xml:space="preserve"> opportunities for CPD within the department</w:t>
      </w:r>
      <w:r w:rsidR="008A2F4B">
        <w:rPr>
          <w:rFonts w:ascii="Arial" w:hAnsi="Arial" w:cs="Arial"/>
          <w:sz w:val="20"/>
        </w:rPr>
        <w:t xml:space="preserve"> that all staff contribute to</w:t>
      </w:r>
      <w:r w:rsidRPr="00DF3460">
        <w:rPr>
          <w:rFonts w:ascii="Arial" w:hAnsi="Arial" w:cs="Arial"/>
          <w:sz w:val="20"/>
        </w:rPr>
        <w:t>)</w:t>
      </w:r>
    </w:p>
    <w:p w14:paraId="7746614D" w14:textId="77777777" w:rsidR="00DF3460" w:rsidRPr="00DF3460" w:rsidRDefault="00DF3460" w:rsidP="00DF3460">
      <w:pPr>
        <w:pStyle w:val="ListParagraph"/>
        <w:numPr>
          <w:ilvl w:val="0"/>
          <w:numId w:val="5"/>
        </w:numPr>
        <w:rPr>
          <w:rFonts w:ascii="Arial" w:hAnsi="Arial" w:cs="Arial"/>
          <w:sz w:val="20"/>
        </w:rPr>
      </w:pPr>
      <w:r w:rsidRPr="00DF3460">
        <w:rPr>
          <w:rFonts w:ascii="Arial" w:hAnsi="Arial" w:cs="Arial"/>
          <w:sz w:val="20"/>
        </w:rPr>
        <w:t>To introduce new T&amp;L ideas to the department (</w:t>
      </w:r>
      <w:r w:rsidR="008A2F4B">
        <w:rPr>
          <w:rFonts w:ascii="Arial" w:hAnsi="Arial" w:cs="Arial"/>
          <w:sz w:val="20"/>
        </w:rPr>
        <w:t>and</w:t>
      </w:r>
      <w:r w:rsidRPr="00DF3460">
        <w:rPr>
          <w:rFonts w:ascii="Arial" w:hAnsi="Arial" w:cs="Arial"/>
          <w:sz w:val="20"/>
        </w:rPr>
        <w:t xml:space="preserve"> create opport</w:t>
      </w:r>
      <w:r w:rsidR="008A2F4B">
        <w:rPr>
          <w:rFonts w:ascii="Arial" w:hAnsi="Arial" w:cs="Arial"/>
          <w:sz w:val="20"/>
        </w:rPr>
        <w:t>unities for others to do this</w:t>
      </w:r>
      <w:r w:rsidRPr="00DF3460">
        <w:rPr>
          <w:rFonts w:ascii="Arial" w:hAnsi="Arial" w:cs="Arial"/>
          <w:sz w:val="20"/>
        </w:rPr>
        <w:t>)</w:t>
      </w:r>
    </w:p>
    <w:p w14:paraId="620FD14A" w14:textId="77777777" w:rsidR="00DF3460" w:rsidRPr="00DF3460" w:rsidRDefault="00DF3460" w:rsidP="00DF3460">
      <w:pPr>
        <w:pStyle w:val="ListParagraph"/>
        <w:numPr>
          <w:ilvl w:val="0"/>
          <w:numId w:val="5"/>
        </w:numPr>
        <w:rPr>
          <w:rFonts w:ascii="Arial" w:hAnsi="Arial" w:cs="Arial"/>
          <w:sz w:val="20"/>
        </w:rPr>
      </w:pPr>
      <w:r w:rsidRPr="00DF3460">
        <w:rPr>
          <w:rFonts w:ascii="Arial" w:hAnsi="Arial" w:cs="Arial"/>
          <w:sz w:val="20"/>
        </w:rPr>
        <w:t>To support the deve</w:t>
      </w:r>
      <w:r w:rsidR="008A2F4B">
        <w:rPr>
          <w:rFonts w:ascii="Arial" w:hAnsi="Arial" w:cs="Arial"/>
          <w:sz w:val="20"/>
        </w:rPr>
        <w:t>lopment of subject knowledge (</w:t>
      </w:r>
      <w:r w:rsidRPr="00DF3460">
        <w:rPr>
          <w:rFonts w:ascii="Arial" w:hAnsi="Arial" w:cs="Arial"/>
          <w:sz w:val="20"/>
        </w:rPr>
        <w:t>recommend ideas / further reading for staff</w:t>
      </w:r>
      <w:r w:rsidR="008A2F4B">
        <w:rPr>
          <w:rFonts w:ascii="Arial" w:hAnsi="Arial" w:cs="Arial"/>
          <w:sz w:val="20"/>
        </w:rPr>
        <w:t xml:space="preserve"> and</w:t>
      </w:r>
      <w:r w:rsidRPr="00DF3460">
        <w:rPr>
          <w:rFonts w:ascii="Arial" w:hAnsi="Arial" w:cs="Arial"/>
          <w:sz w:val="20"/>
        </w:rPr>
        <w:t xml:space="preserve"> dis</w:t>
      </w:r>
      <w:r w:rsidR="008A2F4B">
        <w:rPr>
          <w:rFonts w:ascii="Arial" w:hAnsi="Arial" w:cs="Arial"/>
          <w:sz w:val="20"/>
        </w:rPr>
        <w:t>tribute material for reading / advise on research</w:t>
      </w:r>
      <w:r w:rsidRPr="00DF3460">
        <w:rPr>
          <w:rFonts w:ascii="Arial" w:hAnsi="Arial" w:cs="Arial"/>
          <w:sz w:val="20"/>
        </w:rPr>
        <w:t>)</w:t>
      </w:r>
    </w:p>
    <w:p w14:paraId="13DCE9B7" w14:textId="77777777" w:rsidR="00DF3460" w:rsidRPr="00DF3460" w:rsidRDefault="00DF3460" w:rsidP="00DF3460">
      <w:pPr>
        <w:pStyle w:val="ListParagraph"/>
        <w:numPr>
          <w:ilvl w:val="0"/>
          <w:numId w:val="5"/>
        </w:numPr>
        <w:rPr>
          <w:rFonts w:ascii="Arial" w:hAnsi="Arial" w:cs="Arial"/>
          <w:sz w:val="20"/>
        </w:rPr>
      </w:pPr>
      <w:r w:rsidRPr="00DF3460">
        <w:rPr>
          <w:rFonts w:ascii="Arial" w:hAnsi="Arial" w:cs="Arial"/>
          <w:sz w:val="20"/>
        </w:rPr>
        <w:t>To provide specific strategies for tea</w:t>
      </w:r>
      <w:r w:rsidR="008A2F4B">
        <w:rPr>
          <w:rFonts w:ascii="Arial" w:hAnsi="Arial" w:cs="Arial"/>
          <w:sz w:val="20"/>
        </w:rPr>
        <w:t>chers to improve teaching (</w:t>
      </w:r>
      <w:r w:rsidRPr="00DF3460">
        <w:rPr>
          <w:rFonts w:ascii="Arial" w:hAnsi="Arial" w:cs="Arial"/>
          <w:sz w:val="20"/>
        </w:rPr>
        <w:t>offer suggestions to teachers for alternative teaching strategies during feedba</w:t>
      </w:r>
      <w:r w:rsidR="008A2F4B">
        <w:rPr>
          <w:rFonts w:ascii="Arial" w:hAnsi="Arial" w:cs="Arial"/>
          <w:sz w:val="20"/>
        </w:rPr>
        <w:t>ck and ensure you</w:t>
      </w:r>
      <w:r w:rsidRPr="00DF3460">
        <w:rPr>
          <w:rFonts w:ascii="Arial" w:hAnsi="Arial" w:cs="Arial"/>
          <w:sz w:val="20"/>
        </w:rPr>
        <w:t xml:space="preserve"> </w:t>
      </w:r>
      <w:r w:rsidR="008A2F4B">
        <w:rPr>
          <w:rFonts w:ascii="Arial" w:hAnsi="Arial" w:cs="Arial"/>
          <w:sz w:val="20"/>
        </w:rPr>
        <w:t>model best practice</w:t>
      </w:r>
      <w:r w:rsidRPr="00DF3460">
        <w:rPr>
          <w:rFonts w:ascii="Arial" w:hAnsi="Arial" w:cs="Arial"/>
          <w:sz w:val="20"/>
        </w:rPr>
        <w:t>)</w:t>
      </w:r>
    </w:p>
    <w:p w14:paraId="1CFEBF30" w14:textId="77777777" w:rsidR="00DF3460" w:rsidRPr="00DF3460" w:rsidRDefault="00DF3460" w:rsidP="00DF3460">
      <w:pPr>
        <w:pStyle w:val="ListParagraph"/>
        <w:numPr>
          <w:ilvl w:val="0"/>
          <w:numId w:val="5"/>
        </w:numPr>
        <w:rPr>
          <w:rFonts w:ascii="Arial" w:hAnsi="Arial" w:cs="Arial"/>
          <w:sz w:val="20"/>
        </w:rPr>
      </w:pPr>
      <w:r w:rsidRPr="00DF3460">
        <w:rPr>
          <w:rFonts w:ascii="Arial" w:hAnsi="Arial" w:cs="Arial"/>
          <w:sz w:val="20"/>
        </w:rPr>
        <w:t>To encourage the use of new technology where appropria</w:t>
      </w:r>
      <w:r w:rsidR="008A2F4B">
        <w:rPr>
          <w:rFonts w:ascii="Arial" w:hAnsi="Arial" w:cs="Arial"/>
          <w:sz w:val="20"/>
        </w:rPr>
        <w:t>te (</w:t>
      </w:r>
      <w:r w:rsidRPr="00DF3460">
        <w:rPr>
          <w:rFonts w:ascii="Arial" w:hAnsi="Arial" w:cs="Arial"/>
          <w:sz w:val="20"/>
        </w:rPr>
        <w:t xml:space="preserve">encouraged </w:t>
      </w:r>
      <w:r w:rsidR="008A2F4B">
        <w:rPr>
          <w:rFonts w:ascii="Arial" w:hAnsi="Arial" w:cs="Arial"/>
          <w:sz w:val="20"/>
        </w:rPr>
        <w:t xml:space="preserve">this </w:t>
      </w:r>
      <w:r w:rsidRPr="00DF3460">
        <w:rPr>
          <w:rFonts w:ascii="Arial" w:hAnsi="Arial" w:cs="Arial"/>
          <w:sz w:val="20"/>
        </w:rPr>
        <w:t>in the subject area</w:t>
      </w:r>
      <w:r w:rsidR="008A2F4B">
        <w:rPr>
          <w:rFonts w:ascii="Arial" w:hAnsi="Arial" w:cs="Arial"/>
          <w:sz w:val="20"/>
        </w:rPr>
        <w:t xml:space="preserve"> or</w:t>
      </w:r>
      <w:r w:rsidRPr="00DF3460">
        <w:rPr>
          <w:rFonts w:ascii="Arial" w:hAnsi="Arial" w:cs="Arial"/>
          <w:sz w:val="20"/>
        </w:rPr>
        <w:t xml:space="preserve"> use the expertise of the teacher</w:t>
      </w:r>
      <w:r w:rsidR="008A2F4B">
        <w:rPr>
          <w:rFonts w:ascii="Arial" w:hAnsi="Arial" w:cs="Arial"/>
          <w:sz w:val="20"/>
        </w:rPr>
        <w:t>s</w:t>
      </w:r>
      <w:r w:rsidRPr="00DF3460">
        <w:rPr>
          <w:rFonts w:ascii="Arial" w:hAnsi="Arial" w:cs="Arial"/>
          <w:sz w:val="20"/>
        </w:rPr>
        <w:t xml:space="preserve"> around </w:t>
      </w:r>
      <w:r w:rsidR="008A2F4B">
        <w:rPr>
          <w:rFonts w:ascii="Arial" w:hAnsi="Arial" w:cs="Arial"/>
          <w:sz w:val="20"/>
        </w:rPr>
        <w:t>you</w:t>
      </w:r>
      <w:r w:rsidRPr="00DF3460">
        <w:rPr>
          <w:rFonts w:ascii="Arial" w:hAnsi="Arial" w:cs="Arial"/>
          <w:sz w:val="20"/>
        </w:rPr>
        <w:t xml:space="preserve"> to </w:t>
      </w:r>
      <w:r w:rsidR="008A2F4B">
        <w:rPr>
          <w:rFonts w:ascii="Arial" w:hAnsi="Arial" w:cs="Arial"/>
          <w:sz w:val="20"/>
        </w:rPr>
        <w:t>share good practice)</w:t>
      </w:r>
    </w:p>
    <w:p w14:paraId="73F966A2" w14:textId="77777777" w:rsidR="00DF3460" w:rsidRPr="00DF3460" w:rsidRDefault="00DF3460" w:rsidP="00DF3460">
      <w:pPr>
        <w:pStyle w:val="ListParagraph"/>
        <w:numPr>
          <w:ilvl w:val="0"/>
          <w:numId w:val="5"/>
        </w:numPr>
        <w:rPr>
          <w:rFonts w:ascii="Arial" w:hAnsi="Arial" w:cs="Arial"/>
          <w:sz w:val="20"/>
        </w:rPr>
      </w:pPr>
      <w:r w:rsidRPr="00DF3460">
        <w:rPr>
          <w:rFonts w:ascii="Arial" w:hAnsi="Arial" w:cs="Arial"/>
          <w:sz w:val="20"/>
        </w:rPr>
        <w:t>To set targets with teachers which are ambitious (</w:t>
      </w:r>
      <w:r w:rsidR="008A2F4B">
        <w:rPr>
          <w:rFonts w:ascii="Arial" w:hAnsi="Arial" w:cs="Arial"/>
          <w:sz w:val="20"/>
        </w:rPr>
        <w:t>Ensure PM meetings address</w:t>
      </w:r>
      <w:r w:rsidRPr="00DF3460">
        <w:rPr>
          <w:rFonts w:ascii="Arial" w:hAnsi="Arial" w:cs="Arial"/>
          <w:sz w:val="20"/>
        </w:rPr>
        <w:t xml:space="preserve"> the issues that are relevant and will bring about indiv</w:t>
      </w:r>
      <w:r w:rsidR="008A2F4B">
        <w:rPr>
          <w:rFonts w:ascii="Arial" w:hAnsi="Arial" w:cs="Arial"/>
          <w:sz w:val="20"/>
        </w:rPr>
        <w:t>iduals’ improvement,</w:t>
      </w:r>
      <w:r w:rsidRPr="00DF3460">
        <w:rPr>
          <w:rFonts w:ascii="Arial" w:hAnsi="Arial" w:cs="Arial"/>
          <w:sz w:val="20"/>
        </w:rPr>
        <w:t xml:space="preserve"> identify individual PD </w:t>
      </w:r>
      <w:r w:rsidR="008A2F4B">
        <w:rPr>
          <w:rFonts w:ascii="Arial" w:hAnsi="Arial" w:cs="Arial"/>
          <w:sz w:val="20"/>
        </w:rPr>
        <w:t>opportunities and monitor them</w:t>
      </w:r>
      <w:r w:rsidRPr="00DF3460">
        <w:rPr>
          <w:rFonts w:ascii="Arial" w:hAnsi="Arial" w:cs="Arial"/>
          <w:sz w:val="20"/>
        </w:rPr>
        <w:t>)</w:t>
      </w:r>
    </w:p>
    <w:p w14:paraId="41E338A8" w14:textId="77777777" w:rsidR="00DF3460" w:rsidRDefault="00DF3460">
      <w:pPr>
        <w:rPr>
          <w:rFonts w:ascii="Arial" w:hAnsi="Arial" w:cs="Arial"/>
          <w:sz w:val="20"/>
        </w:rPr>
      </w:pPr>
    </w:p>
    <w:p w14:paraId="45015CC6" w14:textId="77777777" w:rsidR="00DF3460" w:rsidRDefault="00DF3460">
      <w:pPr>
        <w:rPr>
          <w:rFonts w:ascii="Arial" w:hAnsi="Arial" w:cs="Arial"/>
          <w:sz w:val="20"/>
        </w:rPr>
      </w:pPr>
    </w:p>
    <w:p w14:paraId="6050E64E" w14:textId="77777777" w:rsidR="00DF3460" w:rsidRDefault="00DF3460">
      <w:pPr>
        <w:rPr>
          <w:rFonts w:ascii="Arial" w:hAnsi="Arial" w:cs="Arial"/>
          <w:sz w:val="20"/>
        </w:rPr>
      </w:pPr>
    </w:p>
    <w:p w14:paraId="1AA01807" w14:textId="77777777" w:rsidR="00DF3460" w:rsidRDefault="00DF3460">
      <w:pPr>
        <w:rPr>
          <w:rFonts w:ascii="Arial" w:hAnsi="Arial" w:cs="Arial"/>
          <w:b/>
          <w:sz w:val="20"/>
        </w:rPr>
      </w:pPr>
    </w:p>
    <w:p w14:paraId="0AC68848" w14:textId="77777777" w:rsidR="008A2F4B" w:rsidRDefault="008A2F4B">
      <w:pPr>
        <w:rPr>
          <w:rFonts w:ascii="Arial" w:hAnsi="Arial" w:cs="Arial"/>
          <w:b/>
          <w:sz w:val="20"/>
        </w:rPr>
      </w:pPr>
    </w:p>
    <w:p w14:paraId="7D66ED6C" w14:textId="77777777" w:rsidR="008A2F4B" w:rsidRPr="00DF3460" w:rsidRDefault="008A2F4B">
      <w:pPr>
        <w:rPr>
          <w:rFonts w:ascii="Arial" w:hAnsi="Arial" w:cs="Arial"/>
          <w:b/>
          <w:sz w:val="20"/>
        </w:rPr>
      </w:pPr>
    </w:p>
    <w:p w14:paraId="70AF3C12" w14:textId="77777777" w:rsidR="00DF3460" w:rsidRPr="00DF3460" w:rsidRDefault="00DF3460">
      <w:pPr>
        <w:rPr>
          <w:rFonts w:ascii="Arial" w:hAnsi="Arial" w:cs="Arial"/>
          <w:b/>
          <w:sz w:val="20"/>
        </w:rPr>
      </w:pPr>
      <w:r w:rsidRPr="00DF3460">
        <w:rPr>
          <w:rFonts w:ascii="Arial" w:hAnsi="Arial" w:cs="Arial"/>
          <w:b/>
          <w:sz w:val="20"/>
          <w:highlight w:val="lightGray"/>
        </w:rPr>
        <w:lastRenderedPageBreak/>
        <w:t>CURRICULUM AND BEYOND</w:t>
      </w:r>
    </w:p>
    <w:p w14:paraId="0DA077DA" w14:textId="77777777" w:rsidR="00DF3460" w:rsidRPr="0069206C" w:rsidRDefault="00DF3460" w:rsidP="00DF3460">
      <w:pPr>
        <w:pStyle w:val="ListParagraph"/>
        <w:numPr>
          <w:ilvl w:val="0"/>
          <w:numId w:val="4"/>
        </w:numPr>
        <w:rPr>
          <w:rFonts w:ascii="Arial" w:hAnsi="Arial" w:cs="Arial"/>
          <w:sz w:val="20"/>
        </w:rPr>
      </w:pPr>
      <w:r w:rsidRPr="0069206C">
        <w:rPr>
          <w:rFonts w:ascii="Arial" w:hAnsi="Arial" w:cs="Arial"/>
          <w:sz w:val="20"/>
        </w:rPr>
        <w:t xml:space="preserve">To evaluate the curriculum taught to ensure that it provides opportunities for high quality learning and </w:t>
      </w:r>
      <w:r w:rsidR="00357A72" w:rsidRPr="0069206C">
        <w:rPr>
          <w:rFonts w:ascii="Arial" w:hAnsi="Arial" w:cs="Arial"/>
          <w:sz w:val="20"/>
        </w:rPr>
        <w:t xml:space="preserve">is broad and balanced (Ensure you </w:t>
      </w:r>
      <w:r w:rsidRPr="0069206C">
        <w:rPr>
          <w:rFonts w:ascii="Arial" w:hAnsi="Arial" w:cs="Arial"/>
          <w:sz w:val="20"/>
        </w:rPr>
        <w:t>evaluate this</w:t>
      </w:r>
      <w:r w:rsidR="00357A72" w:rsidRPr="0069206C">
        <w:rPr>
          <w:rFonts w:ascii="Arial" w:hAnsi="Arial" w:cs="Arial"/>
          <w:sz w:val="20"/>
        </w:rPr>
        <w:t xml:space="preserve"> to ascertain</w:t>
      </w:r>
      <w:r w:rsidRPr="0069206C">
        <w:rPr>
          <w:rFonts w:ascii="Arial" w:hAnsi="Arial" w:cs="Arial"/>
          <w:sz w:val="20"/>
        </w:rPr>
        <w:t xml:space="preserve"> if it creates opportunit</w:t>
      </w:r>
      <w:r w:rsidR="00357A72" w:rsidRPr="0069206C">
        <w:rPr>
          <w:rFonts w:ascii="Arial" w:hAnsi="Arial" w:cs="Arial"/>
          <w:sz w:val="20"/>
        </w:rPr>
        <w:t>ies for high quality learning</w:t>
      </w:r>
      <w:r w:rsidRPr="0069206C">
        <w:rPr>
          <w:rFonts w:ascii="Arial" w:hAnsi="Arial" w:cs="Arial"/>
          <w:sz w:val="20"/>
        </w:rPr>
        <w:t>)</w:t>
      </w:r>
    </w:p>
    <w:p w14:paraId="60229CAB" w14:textId="77777777" w:rsidR="00DF3460" w:rsidRPr="0069206C" w:rsidRDefault="00DF3460" w:rsidP="00DF3460">
      <w:pPr>
        <w:pStyle w:val="ListParagraph"/>
        <w:numPr>
          <w:ilvl w:val="0"/>
          <w:numId w:val="4"/>
        </w:numPr>
        <w:rPr>
          <w:rFonts w:ascii="Arial" w:hAnsi="Arial" w:cs="Arial"/>
          <w:sz w:val="20"/>
        </w:rPr>
      </w:pPr>
      <w:r w:rsidRPr="0069206C">
        <w:rPr>
          <w:rFonts w:ascii="Arial" w:hAnsi="Arial" w:cs="Arial"/>
          <w:sz w:val="20"/>
        </w:rPr>
        <w:t xml:space="preserve">To create opportunities for exciting and inspiring enrichment </w:t>
      </w:r>
      <w:r w:rsidR="00357A72" w:rsidRPr="0069206C">
        <w:rPr>
          <w:rFonts w:ascii="Arial" w:hAnsi="Arial" w:cs="Arial"/>
          <w:sz w:val="20"/>
        </w:rPr>
        <w:t>and support for students (Ensure the department is</w:t>
      </w:r>
      <w:r w:rsidRPr="0069206C">
        <w:rPr>
          <w:rFonts w:ascii="Arial" w:hAnsi="Arial" w:cs="Arial"/>
          <w:sz w:val="20"/>
        </w:rPr>
        <w:t xml:space="preserve"> running exciting trips which enric</w:t>
      </w:r>
      <w:r w:rsidR="00357A72" w:rsidRPr="0069206C">
        <w:rPr>
          <w:rFonts w:ascii="Arial" w:hAnsi="Arial" w:cs="Arial"/>
          <w:sz w:val="20"/>
        </w:rPr>
        <w:t>h the curriculum, or use other means to do so)</w:t>
      </w:r>
    </w:p>
    <w:p w14:paraId="2AE127FC" w14:textId="77777777" w:rsidR="00DF3460" w:rsidRPr="0069206C" w:rsidRDefault="00DF3460" w:rsidP="00DF3460">
      <w:pPr>
        <w:pStyle w:val="ListParagraph"/>
        <w:numPr>
          <w:ilvl w:val="0"/>
          <w:numId w:val="4"/>
        </w:numPr>
        <w:rPr>
          <w:rFonts w:ascii="Arial" w:hAnsi="Arial" w:cs="Arial"/>
          <w:sz w:val="20"/>
        </w:rPr>
      </w:pPr>
      <w:r w:rsidRPr="0069206C">
        <w:rPr>
          <w:rFonts w:ascii="Arial" w:hAnsi="Arial" w:cs="Arial"/>
          <w:sz w:val="20"/>
        </w:rPr>
        <w:t xml:space="preserve">To lead the organisation of exciting and effective revision / support programmes </w:t>
      </w:r>
      <w:r w:rsidR="00357A72" w:rsidRPr="0069206C">
        <w:rPr>
          <w:rFonts w:ascii="Arial" w:hAnsi="Arial" w:cs="Arial"/>
          <w:sz w:val="20"/>
        </w:rPr>
        <w:t xml:space="preserve">for all students </w:t>
      </w:r>
      <w:r w:rsidRPr="0069206C">
        <w:rPr>
          <w:rFonts w:ascii="Arial" w:hAnsi="Arial" w:cs="Arial"/>
          <w:sz w:val="20"/>
        </w:rPr>
        <w:t>(</w:t>
      </w:r>
      <w:r w:rsidR="00357A72" w:rsidRPr="0069206C">
        <w:rPr>
          <w:rFonts w:ascii="Arial" w:hAnsi="Arial" w:cs="Arial"/>
          <w:sz w:val="20"/>
        </w:rPr>
        <w:t xml:space="preserve">ensuring </w:t>
      </w:r>
      <w:r w:rsidRPr="0069206C">
        <w:rPr>
          <w:rFonts w:ascii="Arial" w:hAnsi="Arial" w:cs="Arial"/>
          <w:sz w:val="20"/>
        </w:rPr>
        <w:t>students have revision guides</w:t>
      </w:r>
      <w:r w:rsidR="00357A72" w:rsidRPr="0069206C">
        <w:rPr>
          <w:rFonts w:ascii="Arial" w:hAnsi="Arial" w:cs="Arial"/>
          <w:sz w:val="20"/>
        </w:rPr>
        <w:t xml:space="preserve"> and that the relevant staff h</w:t>
      </w:r>
      <w:r w:rsidRPr="0069206C">
        <w:rPr>
          <w:rFonts w:ascii="Arial" w:hAnsi="Arial" w:cs="Arial"/>
          <w:sz w:val="20"/>
        </w:rPr>
        <w:t>ave we</w:t>
      </w:r>
      <w:r w:rsidR="00357A72" w:rsidRPr="0069206C">
        <w:rPr>
          <w:rFonts w:ascii="Arial" w:hAnsi="Arial" w:cs="Arial"/>
          <w:sz w:val="20"/>
        </w:rPr>
        <w:t xml:space="preserve"> worked on effective revision</w:t>
      </w:r>
      <w:r w:rsidRPr="0069206C">
        <w:rPr>
          <w:rFonts w:ascii="Arial" w:hAnsi="Arial" w:cs="Arial"/>
          <w:sz w:val="20"/>
        </w:rPr>
        <w:t>)</w:t>
      </w:r>
    </w:p>
    <w:p w14:paraId="1AC7BC8D" w14:textId="77777777" w:rsidR="00DF3460" w:rsidRPr="0069206C" w:rsidRDefault="00DF3460" w:rsidP="00DF3460">
      <w:pPr>
        <w:pStyle w:val="ListParagraph"/>
        <w:numPr>
          <w:ilvl w:val="0"/>
          <w:numId w:val="4"/>
        </w:numPr>
        <w:rPr>
          <w:rFonts w:ascii="Arial" w:hAnsi="Arial" w:cs="Arial"/>
          <w:sz w:val="20"/>
        </w:rPr>
      </w:pPr>
      <w:r w:rsidRPr="0069206C">
        <w:rPr>
          <w:rFonts w:ascii="Arial" w:hAnsi="Arial" w:cs="Arial"/>
          <w:sz w:val="20"/>
        </w:rPr>
        <w:t>To ens</w:t>
      </w:r>
      <w:r w:rsidR="00357A72" w:rsidRPr="0069206C">
        <w:rPr>
          <w:rFonts w:ascii="Arial" w:hAnsi="Arial" w:cs="Arial"/>
          <w:sz w:val="20"/>
        </w:rPr>
        <w:t xml:space="preserve">ure that the Department </w:t>
      </w:r>
      <w:r w:rsidRPr="0069206C">
        <w:rPr>
          <w:rFonts w:ascii="Arial" w:hAnsi="Arial" w:cs="Arial"/>
          <w:sz w:val="20"/>
        </w:rPr>
        <w:t xml:space="preserve"> contributes to whole school initiatives</w:t>
      </w:r>
    </w:p>
    <w:p w14:paraId="7B992411" w14:textId="77777777" w:rsidR="00DF3460" w:rsidRPr="0069206C" w:rsidRDefault="00DF3460" w:rsidP="00DF3460">
      <w:pPr>
        <w:pStyle w:val="ListParagraph"/>
        <w:numPr>
          <w:ilvl w:val="0"/>
          <w:numId w:val="4"/>
        </w:numPr>
        <w:rPr>
          <w:rFonts w:ascii="Arial" w:hAnsi="Arial" w:cs="Arial"/>
          <w:sz w:val="20"/>
        </w:rPr>
      </w:pPr>
      <w:r w:rsidRPr="0069206C">
        <w:rPr>
          <w:rFonts w:ascii="Arial" w:hAnsi="Arial" w:cs="Arial"/>
          <w:sz w:val="20"/>
        </w:rPr>
        <w:t xml:space="preserve">To focus on priorities to ensure that all pupils make excellent progress in reading, writing and mathematics </w:t>
      </w:r>
    </w:p>
    <w:p w14:paraId="3D099EE1" w14:textId="77777777" w:rsidR="00DF3460" w:rsidRPr="0069206C" w:rsidRDefault="00DF3460" w:rsidP="00DF3460">
      <w:pPr>
        <w:pStyle w:val="ListParagraph"/>
        <w:numPr>
          <w:ilvl w:val="0"/>
          <w:numId w:val="4"/>
        </w:numPr>
        <w:rPr>
          <w:rFonts w:ascii="Arial" w:hAnsi="Arial" w:cs="Arial"/>
          <w:sz w:val="20"/>
        </w:rPr>
      </w:pPr>
      <w:r w:rsidRPr="0069206C">
        <w:rPr>
          <w:rFonts w:ascii="Arial" w:hAnsi="Arial" w:cs="Arial"/>
          <w:sz w:val="20"/>
        </w:rPr>
        <w:t xml:space="preserve">To ensure that the curriculum promotes high levels of achievement and good behaviour and successful progression to the pupils’ next stage of education, training or employment </w:t>
      </w:r>
    </w:p>
    <w:p w14:paraId="3520FD93" w14:textId="77777777" w:rsidR="00DF3460" w:rsidRPr="0069206C" w:rsidRDefault="00DF3460" w:rsidP="00DF3460">
      <w:pPr>
        <w:pStyle w:val="ListParagraph"/>
        <w:numPr>
          <w:ilvl w:val="0"/>
          <w:numId w:val="4"/>
        </w:numPr>
        <w:rPr>
          <w:rFonts w:ascii="Arial" w:hAnsi="Arial" w:cs="Arial"/>
          <w:sz w:val="20"/>
        </w:rPr>
      </w:pPr>
      <w:r w:rsidRPr="0069206C">
        <w:rPr>
          <w:rFonts w:ascii="Arial" w:hAnsi="Arial" w:cs="Arial"/>
          <w:sz w:val="20"/>
        </w:rPr>
        <w:t xml:space="preserve">To promote the spiritual, moral, social and cultural development of all pupils </w:t>
      </w:r>
    </w:p>
    <w:p w14:paraId="4DACB017" w14:textId="77777777" w:rsidR="00DF3460" w:rsidRDefault="00DF3460" w:rsidP="00DF3460"/>
    <w:tbl>
      <w:tblPr>
        <w:tblStyle w:val="TableGrid"/>
        <w:tblW w:w="0" w:type="auto"/>
        <w:tblLook w:val="04A0" w:firstRow="1" w:lastRow="0" w:firstColumn="1" w:lastColumn="0" w:noHBand="0" w:noVBand="1"/>
      </w:tblPr>
      <w:tblGrid>
        <w:gridCol w:w="9016"/>
      </w:tblGrid>
      <w:tr w:rsidR="00357A72" w14:paraId="4E8E6952" w14:textId="77777777" w:rsidTr="00357A72">
        <w:tc>
          <w:tcPr>
            <w:tcW w:w="9242" w:type="dxa"/>
          </w:tcPr>
          <w:p w14:paraId="74EC4B54" w14:textId="77777777" w:rsidR="00357A72" w:rsidRDefault="00357A72" w:rsidP="00DF3460"/>
          <w:p w14:paraId="2812C1B7" w14:textId="73D3235C" w:rsidR="00357A72" w:rsidRDefault="00357A72" w:rsidP="00DF3460">
            <w:pPr>
              <w:rPr>
                <w:rFonts w:ascii="Arial" w:hAnsi="Arial" w:cs="Arial"/>
                <w:b/>
                <w:sz w:val="20"/>
              </w:rPr>
            </w:pPr>
            <w:r w:rsidRPr="00357A72">
              <w:rPr>
                <w:rFonts w:ascii="Arial" w:hAnsi="Arial" w:cs="Arial"/>
                <w:b/>
                <w:sz w:val="20"/>
                <w:highlight w:val="lightGray"/>
              </w:rPr>
              <w:t xml:space="preserve">SPECIFIC RESPONSIBILITIES </w:t>
            </w:r>
          </w:p>
          <w:p w14:paraId="73A2E90C" w14:textId="77777777" w:rsidR="005F128E" w:rsidRPr="005F128E" w:rsidRDefault="005F128E" w:rsidP="005F128E">
            <w:pPr>
              <w:pStyle w:val="NormalWeb"/>
              <w:rPr>
                <w:rFonts w:ascii="Arial" w:hAnsi="Arial" w:cs="Arial"/>
                <w:b/>
                <w:bCs/>
                <w:i/>
                <w:iCs/>
                <w:color w:val="000000"/>
                <w:sz w:val="20"/>
                <w:szCs w:val="20"/>
              </w:rPr>
            </w:pPr>
            <w:r w:rsidRPr="005F128E">
              <w:rPr>
                <w:rFonts w:ascii="Arial" w:hAnsi="Arial" w:cs="Arial"/>
                <w:b/>
                <w:bCs/>
                <w:i/>
                <w:iCs/>
                <w:color w:val="000000"/>
                <w:sz w:val="20"/>
                <w:szCs w:val="20"/>
              </w:rPr>
              <w:t>The main</w:t>
            </w:r>
            <w:r w:rsidRPr="005F128E">
              <w:rPr>
                <w:b/>
                <w:bCs/>
                <w:i/>
                <w:iCs/>
                <w:color w:val="000000"/>
                <w:sz w:val="20"/>
                <w:szCs w:val="20"/>
              </w:rPr>
              <w:t xml:space="preserve"> </w:t>
            </w:r>
            <w:r w:rsidRPr="005F128E">
              <w:rPr>
                <w:rFonts w:ascii="Arial" w:hAnsi="Arial" w:cs="Arial"/>
                <w:b/>
                <w:bCs/>
                <w:i/>
                <w:iCs/>
                <w:color w:val="000000"/>
                <w:sz w:val="20"/>
                <w:szCs w:val="20"/>
              </w:rPr>
              <w:t>responsibilities of the post are to:</w:t>
            </w:r>
          </w:p>
          <w:p w14:paraId="7BA9C7FC" w14:textId="44E65633" w:rsidR="005F128E" w:rsidRDefault="005F128E" w:rsidP="00FF0819">
            <w:pPr>
              <w:pStyle w:val="NormalWeb"/>
              <w:numPr>
                <w:ilvl w:val="0"/>
                <w:numId w:val="11"/>
              </w:numPr>
              <w:rPr>
                <w:rFonts w:ascii="Arial" w:hAnsi="Arial" w:cs="Arial"/>
                <w:color w:val="000000"/>
                <w:sz w:val="20"/>
                <w:szCs w:val="20"/>
              </w:rPr>
            </w:pPr>
            <w:r w:rsidRPr="005F128E">
              <w:rPr>
                <w:rFonts w:ascii="Arial" w:hAnsi="Arial" w:cs="Arial"/>
                <w:color w:val="000000"/>
                <w:sz w:val="20"/>
                <w:szCs w:val="20"/>
              </w:rPr>
              <w:t xml:space="preserve">Deputise when Head of </w:t>
            </w:r>
            <w:r w:rsidR="00C6043D">
              <w:rPr>
                <w:rFonts w:ascii="Arial" w:hAnsi="Arial" w:cs="Arial"/>
                <w:color w:val="000000"/>
                <w:sz w:val="20"/>
                <w:szCs w:val="20"/>
              </w:rPr>
              <w:t xml:space="preserve">Modern Foreign Languages </w:t>
            </w:r>
            <w:r w:rsidRPr="005F128E">
              <w:rPr>
                <w:rFonts w:ascii="Arial" w:hAnsi="Arial" w:cs="Arial"/>
                <w:color w:val="000000"/>
                <w:sz w:val="20"/>
                <w:szCs w:val="20"/>
              </w:rPr>
              <w:t>is absent</w:t>
            </w:r>
            <w:r w:rsidR="005F2A5D">
              <w:rPr>
                <w:rFonts w:ascii="Arial" w:hAnsi="Arial" w:cs="Arial"/>
                <w:color w:val="000000"/>
                <w:sz w:val="20"/>
                <w:szCs w:val="20"/>
              </w:rPr>
              <w:t>.</w:t>
            </w:r>
          </w:p>
          <w:p w14:paraId="09ACF395" w14:textId="1F58F612" w:rsidR="005F128E" w:rsidRDefault="00C6043D" w:rsidP="00FF0819">
            <w:pPr>
              <w:pStyle w:val="NormalWeb"/>
              <w:numPr>
                <w:ilvl w:val="0"/>
                <w:numId w:val="11"/>
              </w:numPr>
              <w:rPr>
                <w:rFonts w:ascii="Arial" w:hAnsi="Arial" w:cs="Arial"/>
                <w:color w:val="000000"/>
                <w:sz w:val="20"/>
                <w:szCs w:val="20"/>
              </w:rPr>
            </w:pPr>
            <w:r>
              <w:rPr>
                <w:rFonts w:ascii="Arial" w:hAnsi="Arial" w:cs="Arial"/>
                <w:color w:val="000000"/>
                <w:sz w:val="20"/>
                <w:szCs w:val="20"/>
              </w:rPr>
              <w:t>To lead in the curriculum planning for key stages and/or subjects</w:t>
            </w:r>
            <w:r w:rsidR="005F2A5D">
              <w:rPr>
                <w:rFonts w:ascii="Arial" w:hAnsi="Arial" w:cs="Arial"/>
                <w:color w:val="000000"/>
                <w:sz w:val="20"/>
                <w:szCs w:val="20"/>
              </w:rPr>
              <w:t xml:space="preserve"> (</w:t>
            </w:r>
            <w:r w:rsidR="00C26686">
              <w:rPr>
                <w:rFonts w:ascii="Arial" w:hAnsi="Arial" w:cs="Arial"/>
                <w:color w:val="000000"/>
                <w:sz w:val="20"/>
                <w:szCs w:val="20"/>
              </w:rPr>
              <w:t xml:space="preserve">desireable </w:t>
            </w:r>
            <w:r w:rsidR="005F2A5D">
              <w:rPr>
                <w:rFonts w:ascii="Arial" w:hAnsi="Arial" w:cs="Arial"/>
                <w:color w:val="000000"/>
                <w:sz w:val="20"/>
                <w:szCs w:val="20"/>
              </w:rPr>
              <w:t>French)</w:t>
            </w:r>
            <w:r>
              <w:rPr>
                <w:rFonts w:ascii="Arial" w:hAnsi="Arial" w:cs="Arial"/>
                <w:color w:val="000000"/>
                <w:sz w:val="20"/>
                <w:szCs w:val="20"/>
              </w:rPr>
              <w:t>.</w:t>
            </w:r>
          </w:p>
          <w:p w14:paraId="4A99A7CD" w14:textId="416E70B3" w:rsidR="00FF0819" w:rsidRPr="00FF0819" w:rsidRDefault="00FF0819" w:rsidP="00FF0819">
            <w:pPr>
              <w:pStyle w:val="paragraph"/>
              <w:numPr>
                <w:ilvl w:val="0"/>
                <w:numId w:val="11"/>
              </w:numPr>
              <w:spacing w:before="0" w:beforeAutospacing="0" w:after="0" w:afterAutospacing="0"/>
              <w:textAlignment w:val="baseline"/>
              <w:rPr>
                <w:rFonts w:ascii="Arial" w:hAnsi="Arial" w:cs="Arial"/>
                <w:sz w:val="20"/>
                <w:szCs w:val="20"/>
              </w:rPr>
            </w:pPr>
            <w:r w:rsidRPr="00615CAF">
              <w:rPr>
                <w:rFonts w:ascii="Arial" w:hAnsi="Arial" w:cs="Arial"/>
                <w:sz w:val="20"/>
                <w:szCs w:val="20"/>
              </w:rPr>
              <w:t>To assist in the organisation</w:t>
            </w:r>
            <w:r w:rsidR="005F2A5D">
              <w:rPr>
                <w:rFonts w:ascii="Arial" w:hAnsi="Arial" w:cs="Arial"/>
                <w:sz w:val="20"/>
                <w:szCs w:val="20"/>
              </w:rPr>
              <w:t xml:space="preserve"> and running</w:t>
            </w:r>
            <w:r w:rsidRPr="00615CAF">
              <w:rPr>
                <w:rFonts w:ascii="Arial" w:hAnsi="Arial" w:cs="Arial"/>
                <w:sz w:val="20"/>
                <w:szCs w:val="20"/>
              </w:rPr>
              <w:t xml:space="preserve"> of Open Evenings</w:t>
            </w:r>
            <w:r>
              <w:rPr>
                <w:rFonts w:ascii="Arial" w:hAnsi="Arial" w:cs="Arial"/>
                <w:sz w:val="20"/>
                <w:szCs w:val="20"/>
              </w:rPr>
              <w:t>.</w:t>
            </w:r>
          </w:p>
          <w:p w14:paraId="7D6DE7FC" w14:textId="3C94DD0D" w:rsidR="005F128E" w:rsidRDefault="005F128E" w:rsidP="00FF0819">
            <w:pPr>
              <w:pStyle w:val="NormalWeb"/>
              <w:numPr>
                <w:ilvl w:val="0"/>
                <w:numId w:val="11"/>
              </w:numPr>
              <w:rPr>
                <w:rFonts w:ascii="Arial" w:hAnsi="Arial" w:cs="Arial"/>
                <w:color w:val="000000"/>
                <w:sz w:val="20"/>
                <w:szCs w:val="20"/>
              </w:rPr>
            </w:pPr>
            <w:r w:rsidRPr="005F128E">
              <w:rPr>
                <w:rFonts w:ascii="Arial" w:hAnsi="Arial" w:cs="Arial"/>
                <w:color w:val="000000"/>
                <w:sz w:val="20"/>
                <w:szCs w:val="20"/>
              </w:rPr>
              <w:t>Provide CPD as required to staff teaching in the department.</w:t>
            </w:r>
          </w:p>
          <w:p w14:paraId="35F11E2E" w14:textId="588BB216" w:rsidR="00F7078A" w:rsidRPr="005F128E" w:rsidRDefault="00F7078A" w:rsidP="00FF0819">
            <w:pPr>
              <w:pStyle w:val="NormalWeb"/>
              <w:numPr>
                <w:ilvl w:val="0"/>
                <w:numId w:val="11"/>
              </w:numPr>
              <w:rPr>
                <w:rFonts w:ascii="Arial" w:hAnsi="Arial" w:cs="Arial"/>
                <w:color w:val="000000"/>
                <w:sz w:val="20"/>
                <w:szCs w:val="20"/>
              </w:rPr>
            </w:pPr>
            <w:r>
              <w:rPr>
                <w:rFonts w:ascii="Arial" w:hAnsi="Arial" w:cs="Arial"/>
                <w:color w:val="000000"/>
                <w:sz w:val="20"/>
                <w:szCs w:val="20"/>
              </w:rPr>
              <w:t>Line</w:t>
            </w:r>
            <w:r w:rsidR="00C6043D">
              <w:rPr>
                <w:rFonts w:ascii="Arial" w:hAnsi="Arial" w:cs="Arial"/>
                <w:color w:val="000000"/>
                <w:sz w:val="20"/>
                <w:szCs w:val="20"/>
              </w:rPr>
              <w:t>-</w:t>
            </w:r>
            <w:r>
              <w:rPr>
                <w:rFonts w:ascii="Arial" w:hAnsi="Arial" w:cs="Arial"/>
                <w:color w:val="000000"/>
                <w:sz w:val="20"/>
                <w:szCs w:val="20"/>
              </w:rPr>
              <w:t>manage allocated teachers</w:t>
            </w:r>
            <w:r w:rsidR="005F2A5D">
              <w:rPr>
                <w:rFonts w:ascii="Arial" w:hAnsi="Arial" w:cs="Arial"/>
                <w:color w:val="000000"/>
                <w:sz w:val="20"/>
                <w:szCs w:val="20"/>
              </w:rPr>
              <w:t>,</w:t>
            </w:r>
            <w:r>
              <w:rPr>
                <w:rFonts w:ascii="Arial" w:hAnsi="Arial" w:cs="Arial"/>
                <w:color w:val="000000"/>
                <w:sz w:val="20"/>
                <w:szCs w:val="20"/>
              </w:rPr>
              <w:t xml:space="preserve"> technicians</w:t>
            </w:r>
            <w:r w:rsidR="005F2A5D">
              <w:rPr>
                <w:rFonts w:ascii="Arial" w:hAnsi="Arial" w:cs="Arial"/>
                <w:color w:val="000000"/>
                <w:sz w:val="20"/>
                <w:szCs w:val="20"/>
              </w:rPr>
              <w:t xml:space="preserve"> or administrative assistants</w:t>
            </w:r>
            <w:r>
              <w:rPr>
                <w:rFonts w:ascii="Arial" w:hAnsi="Arial" w:cs="Arial"/>
                <w:color w:val="000000"/>
                <w:sz w:val="20"/>
                <w:szCs w:val="20"/>
              </w:rPr>
              <w:t xml:space="preserve"> as directed by the H</w:t>
            </w:r>
            <w:r w:rsidR="00C6043D">
              <w:rPr>
                <w:rFonts w:ascii="Arial" w:hAnsi="Arial" w:cs="Arial"/>
                <w:color w:val="000000"/>
                <w:sz w:val="20"/>
                <w:szCs w:val="20"/>
              </w:rPr>
              <w:t>ead of MFL</w:t>
            </w:r>
            <w:r>
              <w:rPr>
                <w:rFonts w:ascii="Arial" w:hAnsi="Arial" w:cs="Arial"/>
                <w:color w:val="000000"/>
                <w:sz w:val="20"/>
                <w:szCs w:val="20"/>
              </w:rPr>
              <w:t>.</w:t>
            </w:r>
          </w:p>
          <w:p w14:paraId="7C69A30F" w14:textId="3E8F1CD8" w:rsidR="005F128E" w:rsidRPr="005F128E" w:rsidRDefault="005F128E" w:rsidP="005F128E">
            <w:pPr>
              <w:pStyle w:val="NormalWeb"/>
              <w:rPr>
                <w:rFonts w:ascii="Arial" w:hAnsi="Arial" w:cs="Arial"/>
                <w:b/>
                <w:bCs/>
                <w:i/>
                <w:iCs/>
                <w:color w:val="000000"/>
                <w:sz w:val="20"/>
                <w:szCs w:val="20"/>
              </w:rPr>
            </w:pPr>
            <w:r w:rsidRPr="005F128E">
              <w:rPr>
                <w:rFonts w:ascii="Arial" w:hAnsi="Arial" w:cs="Arial"/>
                <w:b/>
                <w:bCs/>
                <w:i/>
                <w:iCs/>
                <w:color w:val="000000"/>
                <w:sz w:val="20"/>
                <w:szCs w:val="20"/>
              </w:rPr>
              <w:t xml:space="preserve">In conjunction with Head of </w:t>
            </w:r>
            <w:r w:rsidR="006B347F">
              <w:rPr>
                <w:rFonts w:ascii="Arial" w:hAnsi="Arial" w:cs="Arial"/>
                <w:b/>
                <w:bCs/>
                <w:i/>
                <w:iCs/>
                <w:color w:val="000000"/>
                <w:sz w:val="20"/>
                <w:szCs w:val="20"/>
              </w:rPr>
              <w:t>Modern Foreign Languages</w:t>
            </w:r>
            <w:r w:rsidRPr="005F128E">
              <w:rPr>
                <w:rFonts w:ascii="Arial" w:hAnsi="Arial" w:cs="Arial"/>
                <w:b/>
                <w:bCs/>
                <w:i/>
                <w:iCs/>
                <w:color w:val="000000"/>
                <w:sz w:val="20"/>
                <w:szCs w:val="20"/>
              </w:rPr>
              <w:t xml:space="preserve">, lead and manage curriculum delivery in </w:t>
            </w:r>
            <w:r w:rsidR="00C6043D">
              <w:rPr>
                <w:rFonts w:ascii="Arial" w:hAnsi="Arial" w:cs="Arial"/>
                <w:b/>
                <w:bCs/>
                <w:i/>
                <w:iCs/>
                <w:color w:val="000000"/>
                <w:sz w:val="20"/>
                <w:szCs w:val="20"/>
              </w:rPr>
              <w:t xml:space="preserve">Modern Foreign Languages </w:t>
            </w:r>
            <w:r w:rsidRPr="005F128E">
              <w:rPr>
                <w:rFonts w:ascii="Arial" w:hAnsi="Arial" w:cs="Arial"/>
                <w:b/>
                <w:bCs/>
                <w:i/>
                <w:iCs/>
                <w:color w:val="000000"/>
                <w:sz w:val="20"/>
                <w:szCs w:val="20"/>
              </w:rPr>
              <w:t>through:</w:t>
            </w:r>
          </w:p>
          <w:p w14:paraId="7BA161AB" w14:textId="458AE417" w:rsidR="005F128E" w:rsidRDefault="005F128E" w:rsidP="00FF0819">
            <w:pPr>
              <w:pStyle w:val="NormalWeb"/>
              <w:numPr>
                <w:ilvl w:val="0"/>
                <w:numId w:val="11"/>
              </w:numPr>
              <w:rPr>
                <w:rFonts w:ascii="Arial" w:hAnsi="Arial" w:cs="Arial"/>
                <w:color w:val="000000"/>
                <w:sz w:val="20"/>
                <w:szCs w:val="20"/>
              </w:rPr>
            </w:pPr>
            <w:r w:rsidRPr="005F128E">
              <w:rPr>
                <w:rFonts w:ascii="Arial" w:hAnsi="Arial" w:cs="Arial"/>
                <w:color w:val="000000"/>
                <w:sz w:val="20"/>
                <w:szCs w:val="20"/>
              </w:rPr>
              <w:t xml:space="preserve">Overseeing the curriculum offering and planning within </w:t>
            </w:r>
            <w:r w:rsidR="00C6043D">
              <w:rPr>
                <w:rFonts w:ascii="Arial" w:hAnsi="Arial" w:cs="Arial"/>
                <w:color w:val="000000"/>
                <w:sz w:val="20"/>
                <w:szCs w:val="20"/>
              </w:rPr>
              <w:t>a</w:t>
            </w:r>
            <w:r w:rsidRPr="005F128E">
              <w:rPr>
                <w:rFonts w:ascii="Arial" w:hAnsi="Arial" w:cs="Arial"/>
                <w:color w:val="000000"/>
                <w:sz w:val="20"/>
                <w:szCs w:val="20"/>
              </w:rPr>
              <w:t xml:space="preserve"> Key Stage</w:t>
            </w:r>
            <w:r w:rsidR="00C6043D">
              <w:rPr>
                <w:rFonts w:ascii="Arial" w:hAnsi="Arial" w:cs="Arial"/>
                <w:color w:val="000000"/>
                <w:sz w:val="20"/>
                <w:szCs w:val="20"/>
              </w:rPr>
              <w:t xml:space="preserve"> or subject</w:t>
            </w:r>
            <w:r w:rsidR="00F7078A">
              <w:rPr>
                <w:rFonts w:ascii="Arial" w:hAnsi="Arial" w:cs="Arial"/>
                <w:color w:val="000000"/>
                <w:sz w:val="20"/>
                <w:szCs w:val="20"/>
              </w:rPr>
              <w:t xml:space="preserve">, ensuring this </w:t>
            </w:r>
            <w:r w:rsidR="00C6043D">
              <w:rPr>
                <w:rFonts w:ascii="Arial" w:hAnsi="Arial" w:cs="Arial"/>
                <w:color w:val="000000"/>
                <w:sz w:val="20"/>
                <w:szCs w:val="20"/>
              </w:rPr>
              <w:t>there is continuity of learning in and between Key Stages, working within the common framework agreed across the department</w:t>
            </w:r>
            <w:r w:rsidR="00F7078A">
              <w:rPr>
                <w:rFonts w:ascii="Arial" w:hAnsi="Arial" w:cs="Arial"/>
                <w:color w:val="000000"/>
                <w:sz w:val="20"/>
                <w:szCs w:val="20"/>
              </w:rPr>
              <w:t>.</w:t>
            </w:r>
          </w:p>
          <w:p w14:paraId="7C5D18FF" w14:textId="0013290B" w:rsidR="00C6043D" w:rsidRPr="00C6043D" w:rsidRDefault="00C6043D" w:rsidP="00C6043D">
            <w:pPr>
              <w:pStyle w:val="NormalWeb"/>
              <w:numPr>
                <w:ilvl w:val="0"/>
                <w:numId w:val="11"/>
              </w:numPr>
              <w:rPr>
                <w:rFonts w:ascii="Arial" w:hAnsi="Arial" w:cs="Arial"/>
                <w:color w:val="000000"/>
                <w:sz w:val="20"/>
                <w:szCs w:val="20"/>
              </w:rPr>
            </w:pPr>
            <w:r>
              <w:rPr>
                <w:rFonts w:ascii="Arial" w:hAnsi="Arial" w:cs="Arial"/>
                <w:color w:val="000000"/>
                <w:sz w:val="20"/>
                <w:szCs w:val="20"/>
              </w:rPr>
              <w:t>To lead in the creation of assessment tasks as integral learning tools and in order to provide meaningful feedback to students on their progress.</w:t>
            </w:r>
          </w:p>
          <w:p w14:paraId="792CDA9F" w14:textId="3D69B7C1" w:rsidR="005F128E" w:rsidRPr="005F128E" w:rsidRDefault="005F128E" w:rsidP="00FF0819">
            <w:pPr>
              <w:pStyle w:val="NormalWeb"/>
              <w:numPr>
                <w:ilvl w:val="0"/>
                <w:numId w:val="11"/>
              </w:numPr>
              <w:rPr>
                <w:rFonts w:ascii="Arial" w:hAnsi="Arial" w:cs="Arial"/>
                <w:color w:val="000000"/>
                <w:sz w:val="20"/>
                <w:szCs w:val="20"/>
              </w:rPr>
            </w:pPr>
            <w:r w:rsidRPr="005F128E">
              <w:rPr>
                <w:rFonts w:ascii="Arial" w:hAnsi="Arial" w:cs="Arial"/>
                <w:color w:val="000000"/>
                <w:sz w:val="20"/>
                <w:szCs w:val="20"/>
              </w:rPr>
              <w:t xml:space="preserve">Monitor the completion of </w:t>
            </w:r>
            <w:r w:rsidR="00C6043D">
              <w:rPr>
                <w:rFonts w:ascii="Arial" w:hAnsi="Arial" w:cs="Arial"/>
                <w:color w:val="000000"/>
                <w:sz w:val="20"/>
                <w:szCs w:val="20"/>
              </w:rPr>
              <w:t>assessment</w:t>
            </w:r>
            <w:r w:rsidRPr="005F128E">
              <w:rPr>
                <w:rFonts w:ascii="Arial" w:hAnsi="Arial" w:cs="Arial"/>
                <w:color w:val="000000"/>
                <w:sz w:val="20"/>
                <w:szCs w:val="20"/>
              </w:rPr>
              <w:t xml:space="preserve"> data (Attainment, CTL &amp; ATH) by staff.</w:t>
            </w:r>
          </w:p>
          <w:p w14:paraId="577D95EC" w14:textId="6591A804" w:rsidR="005F128E" w:rsidRPr="005F128E" w:rsidRDefault="005F128E" w:rsidP="00FF0819">
            <w:pPr>
              <w:pStyle w:val="NormalWeb"/>
              <w:numPr>
                <w:ilvl w:val="0"/>
                <w:numId w:val="11"/>
              </w:numPr>
              <w:rPr>
                <w:rFonts w:ascii="Arial" w:hAnsi="Arial" w:cs="Arial"/>
                <w:color w:val="000000"/>
                <w:sz w:val="20"/>
                <w:szCs w:val="20"/>
              </w:rPr>
            </w:pPr>
            <w:r w:rsidRPr="005F128E">
              <w:rPr>
                <w:rFonts w:ascii="Arial" w:hAnsi="Arial" w:cs="Arial"/>
                <w:color w:val="000000"/>
                <w:sz w:val="20"/>
                <w:szCs w:val="20"/>
              </w:rPr>
              <w:t xml:space="preserve">Monitor teaching and learning within the </w:t>
            </w:r>
            <w:r w:rsidR="00C6043D">
              <w:rPr>
                <w:rFonts w:ascii="Arial" w:hAnsi="Arial" w:cs="Arial"/>
                <w:color w:val="000000"/>
                <w:sz w:val="20"/>
                <w:szCs w:val="20"/>
              </w:rPr>
              <w:t xml:space="preserve">department </w:t>
            </w:r>
            <w:r w:rsidRPr="005F128E">
              <w:rPr>
                <w:rFonts w:ascii="Arial" w:hAnsi="Arial" w:cs="Arial"/>
                <w:color w:val="000000"/>
                <w:sz w:val="20"/>
                <w:szCs w:val="20"/>
              </w:rPr>
              <w:t>e.g. carrying out book inspections, learning walks etc.</w:t>
            </w:r>
          </w:p>
          <w:p w14:paraId="07ED68B0" w14:textId="1A639425" w:rsidR="005F128E" w:rsidRPr="005F128E" w:rsidRDefault="005F128E" w:rsidP="00FF0819">
            <w:pPr>
              <w:pStyle w:val="NormalWeb"/>
              <w:numPr>
                <w:ilvl w:val="0"/>
                <w:numId w:val="11"/>
              </w:numPr>
              <w:rPr>
                <w:rFonts w:ascii="Arial" w:hAnsi="Arial" w:cs="Arial"/>
                <w:color w:val="000000"/>
                <w:sz w:val="20"/>
                <w:szCs w:val="20"/>
              </w:rPr>
            </w:pPr>
            <w:r w:rsidRPr="005F128E">
              <w:rPr>
                <w:rFonts w:ascii="Arial" w:hAnsi="Arial" w:cs="Arial"/>
                <w:color w:val="000000"/>
                <w:sz w:val="20"/>
                <w:szCs w:val="20"/>
              </w:rPr>
              <w:t>Monitor progress of students within the</w:t>
            </w:r>
            <w:r w:rsidR="005F2A5D">
              <w:rPr>
                <w:rFonts w:ascii="Arial" w:hAnsi="Arial" w:cs="Arial"/>
                <w:color w:val="000000"/>
                <w:sz w:val="20"/>
                <w:szCs w:val="20"/>
              </w:rPr>
              <w:t xml:space="preserve"> department (key stage and/or language)</w:t>
            </w:r>
            <w:r w:rsidRPr="005F128E">
              <w:rPr>
                <w:rFonts w:ascii="Arial" w:hAnsi="Arial" w:cs="Arial"/>
                <w:color w:val="000000"/>
                <w:sz w:val="20"/>
                <w:szCs w:val="20"/>
              </w:rPr>
              <w:t xml:space="preserve"> and address underperformance with interventions as required.</w:t>
            </w:r>
          </w:p>
          <w:p w14:paraId="39D5D545" w14:textId="42B24091" w:rsidR="005F128E" w:rsidRPr="005F128E" w:rsidRDefault="005F128E" w:rsidP="00FF0819">
            <w:pPr>
              <w:pStyle w:val="NormalWeb"/>
              <w:numPr>
                <w:ilvl w:val="0"/>
                <w:numId w:val="11"/>
              </w:numPr>
              <w:rPr>
                <w:rFonts w:ascii="Arial" w:hAnsi="Arial" w:cs="Arial"/>
                <w:color w:val="000000"/>
                <w:sz w:val="20"/>
                <w:szCs w:val="20"/>
              </w:rPr>
            </w:pPr>
            <w:r w:rsidRPr="005F128E">
              <w:rPr>
                <w:rFonts w:ascii="Arial" w:hAnsi="Arial" w:cs="Arial"/>
                <w:color w:val="000000"/>
                <w:sz w:val="20"/>
                <w:szCs w:val="20"/>
              </w:rPr>
              <w:t xml:space="preserve">Collate feedback from students </w:t>
            </w:r>
            <w:r w:rsidR="00C6043D">
              <w:rPr>
                <w:rFonts w:ascii="Arial" w:hAnsi="Arial" w:cs="Arial"/>
                <w:color w:val="000000"/>
                <w:sz w:val="20"/>
                <w:szCs w:val="20"/>
              </w:rPr>
              <w:t>to inform teaching and learning</w:t>
            </w:r>
            <w:r w:rsidRPr="005F128E">
              <w:rPr>
                <w:rFonts w:ascii="Arial" w:hAnsi="Arial" w:cs="Arial"/>
                <w:color w:val="000000"/>
                <w:sz w:val="20"/>
                <w:szCs w:val="20"/>
              </w:rPr>
              <w:t>.</w:t>
            </w:r>
          </w:p>
          <w:p w14:paraId="4E6F2EEF" w14:textId="77777777" w:rsidR="00357A72" w:rsidRDefault="005F128E" w:rsidP="00FF0819">
            <w:pPr>
              <w:pStyle w:val="NormalWeb"/>
              <w:numPr>
                <w:ilvl w:val="0"/>
                <w:numId w:val="11"/>
              </w:numPr>
              <w:rPr>
                <w:rFonts w:ascii="Arial" w:hAnsi="Arial" w:cs="Arial"/>
                <w:color w:val="000000"/>
                <w:sz w:val="20"/>
                <w:szCs w:val="20"/>
              </w:rPr>
            </w:pPr>
            <w:r w:rsidRPr="005F128E">
              <w:rPr>
                <w:rFonts w:ascii="Arial" w:hAnsi="Arial" w:cs="Arial"/>
                <w:color w:val="000000"/>
                <w:sz w:val="20"/>
                <w:szCs w:val="20"/>
              </w:rPr>
              <w:t>Induction and support of non</w:t>
            </w:r>
            <w:r>
              <w:rPr>
                <w:rFonts w:ascii="Arial" w:hAnsi="Arial" w:cs="Arial"/>
                <w:color w:val="000000"/>
                <w:sz w:val="20"/>
                <w:szCs w:val="20"/>
              </w:rPr>
              <w:t>-</w:t>
            </w:r>
            <w:r w:rsidRPr="005F128E">
              <w:rPr>
                <w:rFonts w:ascii="Arial" w:hAnsi="Arial" w:cs="Arial"/>
                <w:color w:val="000000"/>
                <w:sz w:val="20"/>
                <w:szCs w:val="20"/>
              </w:rPr>
              <w:t>specialist teachers.</w:t>
            </w:r>
          </w:p>
          <w:p w14:paraId="02D2D4FE" w14:textId="0DB392D9" w:rsidR="005F2A5D" w:rsidRDefault="005F2A5D" w:rsidP="00FF0819">
            <w:pPr>
              <w:pStyle w:val="NormalWeb"/>
              <w:numPr>
                <w:ilvl w:val="0"/>
                <w:numId w:val="11"/>
              </w:numPr>
              <w:rPr>
                <w:rFonts w:ascii="Arial" w:hAnsi="Arial" w:cs="Arial"/>
                <w:color w:val="000000"/>
                <w:sz w:val="20"/>
                <w:szCs w:val="20"/>
              </w:rPr>
            </w:pPr>
            <w:r>
              <w:rPr>
                <w:rFonts w:ascii="Arial" w:hAnsi="Arial" w:cs="Arial"/>
                <w:color w:val="000000"/>
                <w:sz w:val="20"/>
                <w:szCs w:val="20"/>
              </w:rPr>
              <w:t xml:space="preserve">Support </w:t>
            </w:r>
            <w:r w:rsidR="00C26686">
              <w:rPr>
                <w:rFonts w:ascii="Arial" w:hAnsi="Arial" w:cs="Arial"/>
                <w:color w:val="000000"/>
                <w:sz w:val="20"/>
                <w:szCs w:val="20"/>
              </w:rPr>
              <w:t xml:space="preserve">in deployment of </w:t>
            </w:r>
            <w:r>
              <w:rPr>
                <w:rFonts w:ascii="Arial" w:hAnsi="Arial" w:cs="Arial"/>
                <w:color w:val="000000"/>
                <w:sz w:val="20"/>
                <w:szCs w:val="20"/>
              </w:rPr>
              <w:t>F</w:t>
            </w:r>
            <w:r w:rsidR="00C26686">
              <w:rPr>
                <w:rFonts w:ascii="Arial" w:hAnsi="Arial" w:cs="Arial"/>
                <w:color w:val="000000"/>
                <w:sz w:val="20"/>
                <w:szCs w:val="20"/>
              </w:rPr>
              <w:t xml:space="preserve">oreign </w:t>
            </w:r>
            <w:r>
              <w:rPr>
                <w:rFonts w:ascii="Arial" w:hAnsi="Arial" w:cs="Arial"/>
                <w:color w:val="000000"/>
                <w:sz w:val="20"/>
                <w:szCs w:val="20"/>
              </w:rPr>
              <w:t>L</w:t>
            </w:r>
            <w:r w:rsidR="00C26686">
              <w:rPr>
                <w:rFonts w:ascii="Arial" w:hAnsi="Arial" w:cs="Arial"/>
                <w:color w:val="000000"/>
                <w:sz w:val="20"/>
                <w:szCs w:val="20"/>
              </w:rPr>
              <w:t xml:space="preserve">anguage </w:t>
            </w:r>
            <w:r>
              <w:rPr>
                <w:rFonts w:ascii="Arial" w:hAnsi="Arial" w:cs="Arial"/>
                <w:color w:val="000000"/>
                <w:sz w:val="20"/>
                <w:szCs w:val="20"/>
              </w:rPr>
              <w:t>A</w:t>
            </w:r>
            <w:r w:rsidR="00C26686">
              <w:rPr>
                <w:rFonts w:ascii="Arial" w:hAnsi="Arial" w:cs="Arial"/>
                <w:color w:val="000000"/>
                <w:sz w:val="20"/>
                <w:szCs w:val="20"/>
              </w:rPr>
              <w:t>ssistant</w:t>
            </w:r>
            <w:r>
              <w:rPr>
                <w:rFonts w:ascii="Arial" w:hAnsi="Arial" w:cs="Arial"/>
                <w:color w:val="000000"/>
                <w:sz w:val="20"/>
                <w:szCs w:val="20"/>
              </w:rPr>
              <w:t>.</w:t>
            </w:r>
          </w:p>
          <w:p w14:paraId="4806A345" w14:textId="77777777" w:rsidR="005F2A5D" w:rsidRDefault="005F2A5D" w:rsidP="00FF0819">
            <w:pPr>
              <w:pStyle w:val="NormalWeb"/>
              <w:numPr>
                <w:ilvl w:val="0"/>
                <w:numId w:val="11"/>
              </w:numPr>
              <w:rPr>
                <w:rFonts w:ascii="Arial" w:hAnsi="Arial" w:cs="Arial"/>
                <w:color w:val="000000"/>
                <w:sz w:val="20"/>
                <w:szCs w:val="20"/>
              </w:rPr>
            </w:pPr>
            <w:r>
              <w:rPr>
                <w:rFonts w:ascii="Arial" w:hAnsi="Arial" w:cs="Arial"/>
                <w:color w:val="000000"/>
                <w:sz w:val="20"/>
                <w:szCs w:val="20"/>
              </w:rPr>
              <w:t>Mentoring/coaching of trainee teachers/ECT.</w:t>
            </w:r>
          </w:p>
          <w:p w14:paraId="3FB9AAD2" w14:textId="3492825A" w:rsidR="005F2A5D" w:rsidRDefault="005F2A5D" w:rsidP="00FF0819">
            <w:pPr>
              <w:pStyle w:val="NormalWeb"/>
              <w:numPr>
                <w:ilvl w:val="0"/>
                <w:numId w:val="11"/>
              </w:numPr>
              <w:rPr>
                <w:rFonts w:ascii="Arial" w:hAnsi="Arial" w:cs="Arial"/>
                <w:color w:val="000000"/>
                <w:sz w:val="20"/>
                <w:szCs w:val="20"/>
              </w:rPr>
            </w:pPr>
            <w:r>
              <w:rPr>
                <w:rFonts w:ascii="Arial" w:hAnsi="Arial" w:cs="Arial"/>
                <w:color w:val="000000"/>
                <w:sz w:val="20"/>
                <w:szCs w:val="20"/>
              </w:rPr>
              <w:t>Support School Experience Placements (SET) and other teacher and non-teacher visitors to the department.</w:t>
            </w:r>
          </w:p>
          <w:p w14:paraId="767DF655" w14:textId="77777777" w:rsidR="005F2A5D" w:rsidRDefault="005F2A5D" w:rsidP="00FF0819">
            <w:pPr>
              <w:pStyle w:val="NormalWeb"/>
              <w:numPr>
                <w:ilvl w:val="0"/>
                <w:numId w:val="11"/>
              </w:numPr>
              <w:rPr>
                <w:rFonts w:ascii="Arial" w:hAnsi="Arial" w:cs="Arial"/>
                <w:color w:val="000000"/>
                <w:sz w:val="20"/>
                <w:szCs w:val="20"/>
              </w:rPr>
            </w:pPr>
            <w:r>
              <w:rPr>
                <w:rFonts w:ascii="Arial" w:hAnsi="Arial" w:cs="Arial"/>
                <w:color w:val="000000"/>
                <w:sz w:val="20"/>
                <w:szCs w:val="20"/>
              </w:rPr>
              <w:t>Managing work for classes in the absence of staff.</w:t>
            </w:r>
          </w:p>
          <w:p w14:paraId="6336F629" w14:textId="0295070A" w:rsidR="00C26686" w:rsidRPr="005F128E" w:rsidRDefault="00C26686" w:rsidP="00FF0819">
            <w:pPr>
              <w:pStyle w:val="NormalWeb"/>
              <w:numPr>
                <w:ilvl w:val="0"/>
                <w:numId w:val="11"/>
              </w:numPr>
              <w:rPr>
                <w:rFonts w:ascii="Arial" w:hAnsi="Arial" w:cs="Arial"/>
                <w:color w:val="000000"/>
                <w:sz w:val="20"/>
                <w:szCs w:val="20"/>
              </w:rPr>
            </w:pPr>
            <w:r>
              <w:rPr>
                <w:rFonts w:ascii="Arial" w:hAnsi="Arial" w:cs="Arial"/>
                <w:color w:val="000000"/>
                <w:sz w:val="20"/>
                <w:szCs w:val="20"/>
              </w:rPr>
              <w:t>Organisation of curriculum related trips and visits.</w:t>
            </w:r>
          </w:p>
        </w:tc>
      </w:tr>
    </w:tbl>
    <w:p w14:paraId="486B543E" w14:textId="77777777" w:rsidR="00DF3460" w:rsidRDefault="00DF3460" w:rsidP="00DF3460"/>
    <w:p w14:paraId="78EAFE2C" w14:textId="7DDAAEC0" w:rsidR="00DF3460" w:rsidRPr="004B182B" w:rsidRDefault="00176178">
      <w:pPr>
        <w:rPr>
          <w:b/>
        </w:rPr>
      </w:pPr>
      <w:r>
        <w:rPr>
          <w:b/>
        </w:rPr>
        <w:t xml:space="preserve">Revised </w:t>
      </w:r>
      <w:r w:rsidR="00C6043D">
        <w:rPr>
          <w:b/>
        </w:rPr>
        <w:t>March</w:t>
      </w:r>
      <w:r w:rsidR="005F128E">
        <w:rPr>
          <w:b/>
        </w:rPr>
        <w:t xml:space="preserve"> 202</w:t>
      </w:r>
      <w:r w:rsidR="00C6043D">
        <w:rPr>
          <w:b/>
        </w:rPr>
        <w:t>3</w:t>
      </w:r>
    </w:p>
    <w:sectPr w:rsidR="00DF3460" w:rsidRPr="004B182B" w:rsidSect="006819FD">
      <w:footerReference w:type="default" r:id="rId9"/>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B8DC" w14:textId="77777777" w:rsidR="00722A6D" w:rsidRDefault="00722A6D" w:rsidP="00934E49">
      <w:pPr>
        <w:spacing w:after="0" w:line="240" w:lineRule="auto"/>
      </w:pPr>
      <w:r>
        <w:separator/>
      </w:r>
    </w:p>
  </w:endnote>
  <w:endnote w:type="continuationSeparator" w:id="0">
    <w:p w14:paraId="53CC2099" w14:textId="77777777" w:rsidR="00722A6D" w:rsidRDefault="00722A6D" w:rsidP="0093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147259"/>
      <w:docPartObj>
        <w:docPartGallery w:val="Page Numbers (Bottom of Page)"/>
        <w:docPartUnique/>
      </w:docPartObj>
    </w:sdtPr>
    <w:sdtEndPr>
      <w:rPr>
        <w:noProof/>
      </w:rPr>
    </w:sdtEndPr>
    <w:sdtContent>
      <w:p w14:paraId="6DB3B304" w14:textId="77777777" w:rsidR="00934E49" w:rsidRDefault="00934E49">
        <w:pPr>
          <w:pStyle w:val="Footer"/>
          <w:jc w:val="right"/>
        </w:pPr>
        <w:r>
          <w:fldChar w:fldCharType="begin"/>
        </w:r>
        <w:r>
          <w:instrText xml:space="preserve"> PAGE   \* MERGEFORMAT </w:instrText>
        </w:r>
        <w:r>
          <w:fldChar w:fldCharType="separate"/>
        </w:r>
        <w:r w:rsidR="00F75A29">
          <w:rPr>
            <w:noProof/>
          </w:rPr>
          <w:t>1</w:t>
        </w:r>
        <w:r>
          <w:rPr>
            <w:noProof/>
          </w:rPr>
          <w:fldChar w:fldCharType="end"/>
        </w:r>
      </w:p>
    </w:sdtContent>
  </w:sdt>
  <w:p w14:paraId="21E79664" w14:textId="77777777" w:rsidR="00934E49" w:rsidRDefault="00934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6DC1" w14:textId="77777777" w:rsidR="00722A6D" w:rsidRDefault="00722A6D" w:rsidP="00934E49">
      <w:pPr>
        <w:spacing w:after="0" w:line="240" w:lineRule="auto"/>
      </w:pPr>
      <w:r>
        <w:separator/>
      </w:r>
    </w:p>
  </w:footnote>
  <w:footnote w:type="continuationSeparator" w:id="0">
    <w:p w14:paraId="33C1481D" w14:textId="77777777" w:rsidR="00722A6D" w:rsidRDefault="00722A6D" w:rsidP="00934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6EE0"/>
    <w:multiLevelType w:val="hybridMultilevel"/>
    <w:tmpl w:val="E1B45E10"/>
    <w:lvl w:ilvl="0" w:tplc="3C5AA3B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614A2A"/>
    <w:multiLevelType w:val="hybridMultilevel"/>
    <w:tmpl w:val="05D8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16696"/>
    <w:multiLevelType w:val="hybridMultilevel"/>
    <w:tmpl w:val="770EE0A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916D6"/>
    <w:multiLevelType w:val="hybridMultilevel"/>
    <w:tmpl w:val="ABA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A1FE3"/>
    <w:multiLevelType w:val="hybridMultilevel"/>
    <w:tmpl w:val="01E0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847820"/>
    <w:multiLevelType w:val="hybridMultilevel"/>
    <w:tmpl w:val="5BBE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B184A"/>
    <w:multiLevelType w:val="hybridMultilevel"/>
    <w:tmpl w:val="07D0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E7916"/>
    <w:multiLevelType w:val="hybridMultilevel"/>
    <w:tmpl w:val="1D8CC48A"/>
    <w:lvl w:ilvl="0" w:tplc="B59EF0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E163D"/>
    <w:multiLevelType w:val="hybridMultilevel"/>
    <w:tmpl w:val="C0BEDB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C2F14B8"/>
    <w:multiLevelType w:val="hybridMultilevel"/>
    <w:tmpl w:val="BB94C0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E701FC"/>
    <w:multiLevelType w:val="hybridMultilevel"/>
    <w:tmpl w:val="69F8EDBA"/>
    <w:lvl w:ilvl="0" w:tplc="86641D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21CAA"/>
    <w:multiLevelType w:val="hybridMultilevel"/>
    <w:tmpl w:val="938C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217519">
    <w:abstractNumId w:val="8"/>
  </w:num>
  <w:num w:numId="2" w16cid:durableId="590352638">
    <w:abstractNumId w:val="2"/>
  </w:num>
  <w:num w:numId="3" w16cid:durableId="1884712095">
    <w:abstractNumId w:val="9"/>
  </w:num>
  <w:num w:numId="4" w16cid:durableId="976568688">
    <w:abstractNumId w:val="5"/>
  </w:num>
  <w:num w:numId="5" w16cid:durableId="648486425">
    <w:abstractNumId w:val="6"/>
  </w:num>
  <w:num w:numId="6" w16cid:durableId="1460339096">
    <w:abstractNumId w:val="1"/>
  </w:num>
  <w:num w:numId="7" w16cid:durableId="637875792">
    <w:abstractNumId w:val="11"/>
  </w:num>
  <w:num w:numId="8" w16cid:durableId="500849251">
    <w:abstractNumId w:val="10"/>
  </w:num>
  <w:num w:numId="9" w16cid:durableId="137696626">
    <w:abstractNumId w:val="7"/>
  </w:num>
  <w:num w:numId="10" w16cid:durableId="1392147602">
    <w:abstractNumId w:val="0"/>
  </w:num>
  <w:num w:numId="11" w16cid:durableId="1906723629">
    <w:abstractNumId w:val="4"/>
  </w:num>
  <w:num w:numId="12" w16cid:durableId="1473450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FD"/>
    <w:rsid w:val="00024E13"/>
    <w:rsid w:val="000F1309"/>
    <w:rsid w:val="00140180"/>
    <w:rsid w:val="00176178"/>
    <w:rsid w:val="00183A67"/>
    <w:rsid w:val="00207304"/>
    <w:rsid w:val="00224EF6"/>
    <w:rsid w:val="00283B5A"/>
    <w:rsid w:val="002F65EE"/>
    <w:rsid w:val="00357A72"/>
    <w:rsid w:val="00366370"/>
    <w:rsid w:val="003D2FCE"/>
    <w:rsid w:val="004949B2"/>
    <w:rsid w:val="004B182B"/>
    <w:rsid w:val="004B480B"/>
    <w:rsid w:val="004E5952"/>
    <w:rsid w:val="005F128E"/>
    <w:rsid w:val="005F2A5D"/>
    <w:rsid w:val="0060696F"/>
    <w:rsid w:val="00665CD7"/>
    <w:rsid w:val="006819FD"/>
    <w:rsid w:val="0069206C"/>
    <w:rsid w:val="006B347F"/>
    <w:rsid w:val="006C6B67"/>
    <w:rsid w:val="006F2A00"/>
    <w:rsid w:val="00722A6D"/>
    <w:rsid w:val="00774FC2"/>
    <w:rsid w:val="007D7AB4"/>
    <w:rsid w:val="00867E3A"/>
    <w:rsid w:val="008A2F4B"/>
    <w:rsid w:val="008F02E2"/>
    <w:rsid w:val="00934E49"/>
    <w:rsid w:val="00961686"/>
    <w:rsid w:val="00A76116"/>
    <w:rsid w:val="00AB09B7"/>
    <w:rsid w:val="00B0294D"/>
    <w:rsid w:val="00B20C41"/>
    <w:rsid w:val="00BB0159"/>
    <w:rsid w:val="00C26686"/>
    <w:rsid w:val="00C6043D"/>
    <w:rsid w:val="00C939E0"/>
    <w:rsid w:val="00DD1FC8"/>
    <w:rsid w:val="00DD2BD8"/>
    <w:rsid w:val="00DF3460"/>
    <w:rsid w:val="00F65301"/>
    <w:rsid w:val="00F7078A"/>
    <w:rsid w:val="00F75A29"/>
    <w:rsid w:val="00FE328C"/>
    <w:rsid w:val="00FF0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6EB6"/>
  <w15:docId w15:val="{0F41EC85-5765-4521-AD13-251FB33C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9FD"/>
    <w:rPr>
      <w:rFonts w:ascii="Tahoma" w:hAnsi="Tahoma" w:cs="Tahoma"/>
      <w:sz w:val="16"/>
      <w:szCs w:val="16"/>
    </w:rPr>
  </w:style>
  <w:style w:type="paragraph" w:styleId="ListParagraph">
    <w:name w:val="List Paragraph"/>
    <w:basedOn w:val="Normal"/>
    <w:uiPriority w:val="34"/>
    <w:qFormat/>
    <w:rsid w:val="00934E49"/>
    <w:pPr>
      <w:ind w:left="720"/>
      <w:contextualSpacing/>
    </w:pPr>
  </w:style>
  <w:style w:type="paragraph" w:styleId="Header">
    <w:name w:val="header"/>
    <w:basedOn w:val="Normal"/>
    <w:link w:val="HeaderChar"/>
    <w:uiPriority w:val="99"/>
    <w:unhideWhenUsed/>
    <w:rsid w:val="00934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E49"/>
  </w:style>
  <w:style w:type="paragraph" w:styleId="Footer">
    <w:name w:val="footer"/>
    <w:basedOn w:val="Normal"/>
    <w:link w:val="FooterChar"/>
    <w:uiPriority w:val="99"/>
    <w:unhideWhenUsed/>
    <w:rsid w:val="00934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E49"/>
  </w:style>
  <w:style w:type="table" w:styleId="TableGrid">
    <w:name w:val="Table Grid"/>
    <w:basedOn w:val="TableNormal"/>
    <w:uiPriority w:val="59"/>
    <w:rsid w:val="00357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12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F081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2526">
      <w:bodyDiv w:val="1"/>
      <w:marLeft w:val="0"/>
      <w:marRight w:val="0"/>
      <w:marTop w:val="0"/>
      <w:marBottom w:val="0"/>
      <w:divBdr>
        <w:top w:val="none" w:sz="0" w:space="0" w:color="auto"/>
        <w:left w:val="none" w:sz="0" w:space="0" w:color="auto"/>
        <w:bottom w:val="none" w:sz="0" w:space="0" w:color="auto"/>
        <w:right w:val="none" w:sz="0" w:space="0" w:color="auto"/>
      </w:divBdr>
    </w:div>
    <w:div w:id="6726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E26C-D837-47C3-B5BD-D43EFE16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Kesgrave High School</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cbreckell</dc:creator>
  <cp:lastModifiedBy>J Garnett</cp:lastModifiedBy>
  <cp:revision>3</cp:revision>
  <cp:lastPrinted>2023-03-07T12:50:00Z</cp:lastPrinted>
  <dcterms:created xsi:type="dcterms:W3CDTF">2023-03-13T16:12:00Z</dcterms:created>
  <dcterms:modified xsi:type="dcterms:W3CDTF">2023-03-13T16:27:00Z</dcterms:modified>
</cp:coreProperties>
</file>