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435557D9"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p w14:paraId="0A2DA8B3" w14:textId="2AD6BD9D" w:rsidR="00F57531" w:rsidRDefault="00D81C9B">
          <w:pPr>
            <w:pStyle w:val="NoSpacing"/>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14:paraId="14AD9BEB" w14:textId="41D2A6E8" w:rsidR="00F57531" w:rsidRDefault="00023BE5">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AE0737D">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4A80A2"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" fillcolor="#25408f" strokecolor="white [3212]" strokeweight="1pt">
                    <w10:wrap anchorx="page" anchory="page"/>
                  </v:rect>
                </w:pict>
              </mc:Fallback>
            </mc:AlternateContent>
          </w: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4EC1B712">
                    <wp:simplePos x="0" y="0"/>
                    <wp:positionH relativeFrom="column">
                      <wp:posOffset>-56515</wp:posOffset>
                    </wp:positionH>
                    <wp:positionV relativeFrom="paragraph">
                      <wp:posOffset>8444828</wp:posOffset>
                    </wp:positionV>
                    <wp:extent cx="6137910" cy="268605"/>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1BD155BC" w14:textId="4885E984"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Permanent/Full-Time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45pt;margin-top:664.95pt;width:483.3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" filled="f" stroked="f">
                    <v:textbox inset="0,0,0,0">
                      <w:txbxContent>
                        <w:p w14:paraId="1BD155BC" w14:textId="4885E984"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Permanent/Full-Time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1982E127"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01013E">
                                  <w:rPr>
                                    <w:b/>
                                    <w:bCs/>
                                    <w:color w:val="FFFFFF" w:themeColor="background1"/>
                                    <w:sz w:val="28"/>
                                    <w:szCs w:val="28"/>
                                  </w:rPr>
                                  <w:t>MPS/UPS with TLR (appropriate to experience)</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E73A8" id="_x0000_t202" coordsize="21600,21600" o:spt="202" path="m,l,21600r21600,l21600,xe">
                    <v:stroke joinstyle="miter"/>
                    <v:path gradientshapeok="t" o:connecttype="rect"/>
                  </v:shapetype>
                  <v:shape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1982E127"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01013E">
                            <w:rPr>
                              <w:b/>
                              <w:bCs/>
                              <w:color w:val="FFFFFF" w:themeColor="background1"/>
                              <w:sz w:val="28"/>
                              <w:szCs w:val="28"/>
                            </w:rPr>
                            <w:t>MPS/UPS with TLR (appropriate to experience)</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51C10686"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D81C9B">
                                  <w:rPr>
                                    <w:color w:val="FFFFFF" w:themeColor="background1"/>
                                    <w:sz w:val="28"/>
                                    <w:szCs w:val="28"/>
                                  </w:rPr>
                                  <w:t xml:space="preserve"> </w:t>
                                </w:r>
                                <w:r w:rsidR="00285598" w:rsidRPr="00285598">
                                  <w:rPr>
                                    <w:b/>
                                    <w:color w:val="FFFFFF" w:themeColor="background1"/>
                                    <w:sz w:val="28"/>
                                    <w:szCs w:val="28"/>
                                  </w:rPr>
                                  <w:t>To be confirmed</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14:paraId="5040767F" w14:textId="51C10686"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D81C9B">
                            <w:rPr>
                              <w:color w:val="FFFFFF" w:themeColor="background1"/>
                              <w:sz w:val="28"/>
                              <w:szCs w:val="28"/>
                            </w:rPr>
                            <w:t xml:space="preserve"> </w:t>
                          </w:r>
                          <w:r w:rsidR="00285598" w:rsidRPr="00285598">
                            <w:rPr>
                              <w:b/>
                              <w:color w:val="FFFFFF" w:themeColor="background1"/>
                              <w:sz w:val="28"/>
                              <w:szCs w:val="28"/>
                            </w:rPr>
                            <w:t>To be confirmed</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143C1BEB"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D81C9B">
                                  <w:rPr>
                                    <w:color w:val="FFFFFF" w:themeColor="background1"/>
                                    <w:sz w:val="28"/>
                                    <w:szCs w:val="28"/>
                                  </w:rPr>
                                  <w:t xml:space="preserve"> </w:t>
                                </w:r>
                                <w:r w:rsidR="0001013E">
                                  <w:rPr>
                                    <w:b/>
                                    <w:color w:val="FFFFFF" w:themeColor="background1"/>
                                    <w:sz w:val="28"/>
                                    <w:szCs w:val="28"/>
                                  </w:rPr>
                                  <w:t>5</w:t>
                                </w:r>
                                <w:r w:rsidR="00285598" w:rsidRPr="00285598">
                                  <w:rPr>
                                    <w:b/>
                                    <w:color w:val="FFFFFF" w:themeColor="background1"/>
                                    <w:sz w:val="28"/>
                                    <w:szCs w:val="28"/>
                                    <w:vertAlign w:val="superscript"/>
                                  </w:rPr>
                                  <w:t>th</w:t>
                                </w:r>
                                <w:r w:rsidR="00285598" w:rsidRPr="00285598">
                                  <w:rPr>
                                    <w:b/>
                                    <w:color w:val="FFFFFF" w:themeColor="background1"/>
                                    <w:sz w:val="28"/>
                                    <w:szCs w:val="28"/>
                                  </w:rPr>
                                  <w:t xml:space="preserve"> March 2025</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14:paraId="6D858AA5" w14:textId="143C1BEB"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D81C9B">
                            <w:rPr>
                              <w:color w:val="FFFFFF" w:themeColor="background1"/>
                              <w:sz w:val="28"/>
                              <w:szCs w:val="28"/>
                            </w:rPr>
                            <w:t xml:space="preserve"> </w:t>
                          </w:r>
                          <w:r w:rsidR="0001013E">
                            <w:rPr>
                              <w:b/>
                              <w:color w:val="FFFFFF" w:themeColor="background1"/>
                              <w:sz w:val="28"/>
                              <w:szCs w:val="28"/>
                            </w:rPr>
                            <w:t>5</w:t>
                          </w:r>
                          <w:r w:rsidR="00285598" w:rsidRPr="00285598">
                            <w:rPr>
                              <w:b/>
                              <w:color w:val="FFFFFF" w:themeColor="background1"/>
                              <w:sz w:val="28"/>
                              <w:szCs w:val="28"/>
                              <w:vertAlign w:val="superscript"/>
                            </w:rPr>
                            <w:t>th</w:t>
                          </w:r>
                          <w:r w:rsidR="00285598" w:rsidRPr="00285598">
                            <w:rPr>
                              <w:b/>
                              <w:color w:val="FFFFFF" w:themeColor="background1"/>
                              <w:sz w:val="28"/>
                              <w:szCs w:val="28"/>
                            </w:rPr>
                            <w:t xml:space="preserve"> March 2025</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68770311"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01013E">
                                  <w:rPr>
                                    <w:b/>
                                    <w:bCs/>
                                    <w:color w:val="FFFFFF" w:themeColor="background1"/>
                                    <w:sz w:val="28"/>
                                    <w:szCs w:val="28"/>
                                  </w:rPr>
                                  <w:t>4</w:t>
                                </w:r>
                                <w:r w:rsidR="0001013E" w:rsidRPr="0001013E">
                                  <w:rPr>
                                    <w:b/>
                                    <w:bCs/>
                                    <w:color w:val="FFFFFF" w:themeColor="background1"/>
                                    <w:sz w:val="28"/>
                                    <w:szCs w:val="28"/>
                                    <w:vertAlign w:val="superscript"/>
                                  </w:rPr>
                                  <w:t>th</w:t>
                                </w:r>
                                <w:r w:rsidR="0001013E">
                                  <w:rPr>
                                    <w:b/>
                                    <w:bCs/>
                                    <w:color w:val="FFFFFF" w:themeColor="background1"/>
                                    <w:sz w:val="28"/>
                                    <w:szCs w:val="28"/>
                                  </w:rPr>
                                  <w:t xml:space="preserve"> </w:t>
                                </w:r>
                                <w:r w:rsidR="00285598">
                                  <w:rPr>
                                    <w:b/>
                                    <w:bCs/>
                                    <w:color w:val="FFFFFF" w:themeColor="background1"/>
                                    <w:sz w:val="28"/>
                                    <w:szCs w:val="28"/>
                                  </w:rPr>
                                  <w:t>March 2025</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14:paraId="3B555A75" w14:textId="68770311"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01013E">
                            <w:rPr>
                              <w:b/>
                              <w:bCs/>
                              <w:color w:val="FFFFFF" w:themeColor="background1"/>
                              <w:sz w:val="28"/>
                              <w:szCs w:val="28"/>
                            </w:rPr>
                            <w:t>4</w:t>
                          </w:r>
                          <w:r w:rsidR="0001013E" w:rsidRPr="0001013E">
                            <w:rPr>
                              <w:b/>
                              <w:bCs/>
                              <w:color w:val="FFFFFF" w:themeColor="background1"/>
                              <w:sz w:val="28"/>
                              <w:szCs w:val="28"/>
                              <w:vertAlign w:val="superscript"/>
                            </w:rPr>
                            <w:t>th</w:t>
                          </w:r>
                          <w:r w:rsidR="0001013E">
                            <w:rPr>
                              <w:b/>
                              <w:bCs/>
                              <w:color w:val="FFFFFF" w:themeColor="background1"/>
                              <w:sz w:val="28"/>
                              <w:szCs w:val="28"/>
                            </w:rPr>
                            <w:t xml:space="preserve"> </w:t>
                          </w:r>
                          <w:r w:rsidR="00285598">
                            <w:rPr>
                              <w:b/>
                              <w:bCs/>
                              <w:color w:val="FFFFFF" w:themeColor="background1"/>
                              <w:sz w:val="28"/>
                              <w:szCs w:val="28"/>
                            </w:rPr>
                            <w:t>March 2025</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0D706035" w:rsidR="00D81C9B" w:rsidRPr="00D81C9B" w:rsidRDefault="00D81C9B" w:rsidP="00D81C9B">
                                <w:pPr>
                                  <w:rPr>
                                    <w:b/>
                                    <w:bCs/>
                                    <w:color w:val="FFFFFF" w:themeColor="background1"/>
                                    <w:sz w:val="28"/>
                                    <w:szCs w:val="28"/>
                                  </w:rPr>
                                </w:pPr>
                                <w:r w:rsidRPr="00D81C9B">
                                  <w:rPr>
                                    <w:b/>
                                    <w:bCs/>
                                    <w:color w:val="FFFFFF" w:themeColor="background1"/>
                                    <w:sz w:val="28"/>
                                    <w:szCs w:val="28"/>
                                  </w:rPr>
                                  <w:t>Preferred Start Date:</w:t>
                                </w:r>
                                <w:r>
                                  <w:rPr>
                                    <w:b/>
                                    <w:bCs/>
                                    <w:color w:val="FFFFFF" w:themeColor="background1"/>
                                    <w:sz w:val="28"/>
                                    <w:szCs w:val="28"/>
                                  </w:rPr>
                                  <w:tab/>
                                </w:r>
                                <w:r>
                                  <w:rPr>
                                    <w:b/>
                                    <w:bCs/>
                                    <w:color w:val="FFFFFF" w:themeColor="background1"/>
                                    <w:sz w:val="28"/>
                                    <w:szCs w:val="28"/>
                                  </w:rPr>
                                  <w:tab/>
                                </w:r>
                                <w:r w:rsidR="00285598">
                                  <w:rPr>
                                    <w:b/>
                                    <w:bCs/>
                                    <w:color w:val="FFFFFF" w:themeColor="background1"/>
                                    <w:sz w:val="28"/>
                                    <w:szCs w:val="28"/>
                                  </w:rPr>
                                  <w:t>1</w:t>
                                </w:r>
                                <w:r w:rsidR="00285598" w:rsidRPr="00285598">
                                  <w:rPr>
                                    <w:b/>
                                    <w:bCs/>
                                    <w:color w:val="FFFFFF" w:themeColor="background1"/>
                                    <w:sz w:val="28"/>
                                    <w:szCs w:val="28"/>
                                    <w:vertAlign w:val="superscript"/>
                                  </w:rPr>
                                  <w:t>st</w:t>
                                </w:r>
                                <w:r w:rsidR="00285598">
                                  <w:rPr>
                                    <w:b/>
                                    <w:bCs/>
                                    <w:color w:val="FFFFFF" w:themeColor="background1"/>
                                    <w:sz w:val="28"/>
                                    <w:szCs w:val="28"/>
                                  </w:rPr>
                                  <w:t xml:space="preserve"> September 2025</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14:paraId="5122B102" w14:textId="0D706035" w:rsidR="00D81C9B" w:rsidRPr="00D81C9B" w:rsidRDefault="00D81C9B" w:rsidP="00D81C9B">
                          <w:pPr>
                            <w:rPr>
                              <w:b/>
                              <w:bCs/>
                              <w:color w:val="FFFFFF" w:themeColor="background1"/>
                              <w:sz w:val="28"/>
                              <w:szCs w:val="28"/>
                            </w:rPr>
                          </w:pPr>
                          <w:r w:rsidRPr="00D81C9B">
                            <w:rPr>
                              <w:b/>
                              <w:bCs/>
                              <w:color w:val="FFFFFF" w:themeColor="background1"/>
                              <w:sz w:val="28"/>
                              <w:szCs w:val="28"/>
                            </w:rPr>
                            <w:t>Preferred Start Date:</w:t>
                          </w:r>
                          <w:r>
                            <w:rPr>
                              <w:b/>
                              <w:bCs/>
                              <w:color w:val="FFFFFF" w:themeColor="background1"/>
                              <w:sz w:val="28"/>
                              <w:szCs w:val="28"/>
                            </w:rPr>
                            <w:tab/>
                          </w:r>
                          <w:r>
                            <w:rPr>
                              <w:b/>
                              <w:bCs/>
                              <w:color w:val="FFFFFF" w:themeColor="background1"/>
                              <w:sz w:val="28"/>
                              <w:szCs w:val="28"/>
                            </w:rPr>
                            <w:tab/>
                          </w:r>
                          <w:r w:rsidR="00285598">
                            <w:rPr>
                              <w:b/>
                              <w:bCs/>
                              <w:color w:val="FFFFFF" w:themeColor="background1"/>
                              <w:sz w:val="28"/>
                              <w:szCs w:val="28"/>
                            </w:rPr>
                            <w:t>1</w:t>
                          </w:r>
                          <w:r w:rsidR="00285598" w:rsidRPr="00285598">
                            <w:rPr>
                              <w:b/>
                              <w:bCs/>
                              <w:color w:val="FFFFFF" w:themeColor="background1"/>
                              <w:sz w:val="28"/>
                              <w:szCs w:val="28"/>
                              <w:vertAlign w:val="superscript"/>
                            </w:rPr>
                            <w:t>st</w:t>
                          </w:r>
                          <w:r w:rsidR="00285598">
                            <w:rPr>
                              <w:b/>
                              <w:bCs/>
                              <w:color w:val="FFFFFF" w:themeColor="background1"/>
                              <w:sz w:val="28"/>
                              <w:szCs w:val="28"/>
                            </w:rPr>
                            <w:t xml:space="preserve"> September 2025</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3CD83FB5"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285598">
                                  <w:rPr>
                                    <w:b/>
                                    <w:bCs/>
                                    <w:color w:val="FFFFFF" w:themeColor="background1"/>
                                    <w:sz w:val="28"/>
                                    <w:szCs w:val="28"/>
                                  </w:rPr>
                                  <w:t>Second in Humanities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3CD83FB5"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285598">
                            <w:rPr>
                              <w:b/>
                              <w:bCs/>
                              <w:color w:val="FFFFFF" w:themeColor="background1"/>
                              <w:sz w:val="28"/>
                              <w:szCs w:val="28"/>
                            </w:rPr>
                            <w:t>Second in Humanities</w:t>
                          </w:r>
                        </w:p>
                      </w:txbxContent>
                    </v:textbox>
                  </v:shape>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B278CA"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3ECE037E" w14:textId="7923CE85" w:rsidR="00F612D5" w:rsidRDefault="00F612D5" w:rsidP="00F612D5">
      <w:pPr>
        <w:spacing w:after="0" w:line="240" w:lineRule="auto"/>
        <w:ind w:left="-567"/>
        <w:rPr>
          <w:sz w:val="24"/>
          <w:szCs w:val="24"/>
        </w:rPr>
      </w:pPr>
      <w:r>
        <w:rPr>
          <w:sz w:val="24"/>
          <w:szCs w:val="24"/>
        </w:rPr>
        <w:t xml:space="preserve">Thank you for your interest in the position </w:t>
      </w:r>
      <w:r w:rsidR="00285598">
        <w:rPr>
          <w:sz w:val="24"/>
          <w:szCs w:val="24"/>
        </w:rPr>
        <w:t>of Second in Humanities</w:t>
      </w:r>
    </w:p>
    <w:p w14:paraId="0068D23F" w14:textId="77777777" w:rsidR="00F612D5" w:rsidRPr="00161D3A" w:rsidRDefault="00F612D5" w:rsidP="00F612D5">
      <w:pPr>
        <w:spacing w:after="0" w:line="240" w:lineRule="auto"/>
        <w:ind w:left="-567"/>
        <w:rPr>
          <w:sz w:val="24"/>
          <w:szCs w:val="24"/>
        </w:rPr>
      </w:pPr>
    </w:p>
    <w:p w14:paraId="1BD539FE" w14:textId="0A923125" w:rsidR="00F612D5" w:rsidRDefault="00285598" w:rsidP="00F612D5">
      <w:pPr>
        <w:spacing w:after="0" w:line="240" w:lineRule="auto"/>
        <w:ind w:left="-567"/>
        <w:rPr>
          <w:sz w:val="24"/>
          <w:szCs w:val="24"/>
        </w:rPr>
      </w:pPr>
      <w:r>
        <w:rPr>
          <w:sz w:val="24"/>
          <w:szCs w:val="24"/>
        </w:rPr>
        <w:t xml:space="preserve">Our History and Geography </w:t>
      </w:r>
      <w:r w:rsidR="00F612D5" w:rsidRPr="00161D3A">
        <w:rPr>
          <w:sz w:val="24"/>
          <w:szCs w:val="24"/>
        </w:rPr>
        <w:t>Department</w:t>
      </w:r>
      <w:r>
        <w:rPr>
          <w:sz w:val="24"/>
          <w:szCs w:val="24"/>
        </w:rPr>
        <w:t>s</w:t>
      </w:r>
      <w:r w:rsidR="00F612D5" w:rsidRPr="00161D3A">
        <w:rPr>
          <w:sz w:val="24"/>
          <w:szCs w:val="24"/>
        </w:rPr>
        <w:t xml:space="preserve"> </w:t>
      </w:r>
      <w:r>
        <w:rPr>
          <w:sz w:val="24"/>
          <w:szCs w:val="24"/>
        </w:rPr>
        <w:t xml:space="preserve">have long worked well together and the Second in Humanities post is an opportunity to build on this successful relationship.  Both departments consist of enthusiastic teachers who strive to ensure there are no barriers to learning for our students.  </w:t>
      </w:r>
    </w:p>
    <w:p w14:paraId="081F1116" w14:textId="77777777" w:rsidR="002630C5" w:rsidRPr="00161D3A" w:rsidRDefault="002630C5" w:rsidP="00F612D5">
      <w:pPr>
        <w:spacing w:after="0" w:line="240" w:lineRule="auto"/>
        <w:ind w:left="-567"/>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77777777"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0DC44253" w14:textId="77777777" w:rsidR="00F612D5" w:rsidRDefault="00F612D5" w:rsidP="00F612D5">
      <w:pPr>
        <w:spacing w:after="0" w:line="240" w:lineRule="auto"/>
        <w:ind w:left="-567"/>
        <w:rPr>
          <w:sz w:val="24"/>
          <w:szCs w:val="24"/>
        </w:rPr>
      </w:pPr>
    </w:p>
    <w:p w14:paraId="3D3123EC" w14:textId="77777777" w:rsidR="00F612D5" w:rsidRDefault="00F612D5" w:rsidP="00F612D5">
      <w:pPr>
        <w:spacing w:after="0" w:line="240" w:lineRule="auto"/>
        <w:ind w:left="-567"/>
        <w:rPr>
          <w:sz w:val="24"/>
          <w:szCs w:val="24"/>
        </w:rPr>
      </w:pPr>
    </w:p>
    <w:p w14:paraId="213BF04D" w14:textId="77777777" w:rsidR="00F612D5" w:rsidRDefault="00F612D5" w:rsidP="00F612D5">
      <w:pPr>
        <w:spacing w:after="0" w:line="240" w:lineRule="auto"/>
        <w:ind w:left="-567"/>
        <w:rPr>
          <w:sz w:val="24"/>
          <w:szCs w:val="24"/>
        </w:rPr>
      </w:pPr>
    </w:p>
    <w:p w14:paraId="137E6C1A" w14:textId="77777777" w:rsidR="00F612D5" w:rsidRPr="00295916" w:rsidRDefault="00F612D5" w:rsidP="00F612D5">
      <w:pPr>
        <w:spacing w:after="0" w:line="240" w:lineRule="auto"/>
        <w:ind w:left="-567"/>
        <w:rPr>
          <w:b/>
          <w:sz w:val="24"/>
          <w:szCs w:val="24"/>
        </w:rPr>
      </w:pPr>
      <w:r w:rsidRPr="00295916">
        <w:rPr>
          <w:b/>
          <w:sz w:val="24"/>
          <w:szCs w:val="24"/>
        </w:rPr>
        <w:t>Sarah O’Rourke</w:t>
      </w:r>
    </w:p>
    <w:p w14:paraId="7405E8C6" w14:textId="77777777" w:rsidR="00F612D5" w:rsidRPr="00295916" w:rsidRDefault="00F612D5" w:rsidP="00F612D5">
      <w:pPr>
        <w:spacing w:after="0" w:line="240" w:lineRule="auto"/>
        <w:ind w:left="-567"/>
        <w:rPr>
          <w:b/>
          <w:sz w:val="24"/>
          <w:szCs w:val="24"/>
        </w:rPr>
      </w:pPr>
      <w:r w:rsidRPr="00295916">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5280D285" w14:textId="42A2BD19"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14:paraId="1BAA5458" w14:textId="77777777" w:rsidR="00B2333A" w:rsidRDefault="00B2333A" w:rsidP="00B2333A">
      <w:pPr>
        <w:pStyle w:val="ListParagraph"/>
        <w:numPr>
          <w:ilvl w:val="0"/>
          <w:numId w:val="2"/>
        </w:numPr>
        <w:spacing w:after="0" w:line="240" w:lineRule="auto"/>
        <w:rPr>
          <w:sz w:val="24"/>
          <w:szCs w:val="24"/>
        </w:rPr>
      </w:pPr>
      <w:r>
        <w:rPr>
          <w:sz w:val="24"/>
          <w:szCs w:val="24"/>
        </w:rPr>
        <w:t>An enhanced Occupational Health &amp; Well-Being App (Smart Clinic) with access to a wide variety of services e.g.</w:t>
      </w:r>
    </w:p>
    <w:p w14:paraId="707282A4" w14:textId="77777777" w:rsidR="00B2333A" w:rsidRDefault="00B2333A" w:rsidP="00B2333A">
      <w:pPr>
        <w:pStyle w:val="ListParagraph"/>
        <w:numPr>
          <w:ilvl w:val="0"/>
          <w:numId w:val="36"/>
        </w:numPr>
        <w:spacing w:after="0" w:line="240" w:lineRule="auto"/>
        <w:rPr>
          <w:sz w:val="24"/>
          <w:szCs w:val="24"/>
        </w:rPr>
      </w:pPr>
      <w:r>
        <w:rPr>
          <w:sz w:val="24"/>
          <w:szCs w:val="24"/>
        </w:rPr>
        <w:t>Virtual GP</w:t>
      </w:r>
    </w:p>
    <w:p w14:paraId="740AC323" w14:textId="77777777" w:rsidR="00B2333A" w:rsidRDefault="00B2333A" w:rsidP="00B2333A">
      <w:pPr>
        <w:pStyle w:val="ListParagraph"/>
        <w:numPr>
          <w:ilvl w:val="0"/>
          <w:numId w:val="36"/>
        </w:numPr>
        <w:spacing w:after="0" w:line="240" w:lineRule="auto"/>
        <w:rPr>
          <w:sz w:val="24"/>
          <w:szCs w:val="24"/>
        </w:rPr>
      </w:pPr>
      <w:r>
        <w:rPr>
          <w:sz w:val="24"/>
          <w:szCs w:val="24"/>
        </w:rPr>
        <w:t>24 hour employee assistance line</w:t>
      </w:r>
    </w:p>
    <w:p w14:paraId="5BED15C4" w14:textId="77777777" w:rsidR="00B2333A" w:rsidRDefault="00B2333A" w:rsidP="00B2333A">
      <w:pPr>
        <w:pStyle w:val="ListParagraph"/>
        <w:numPr>
          <w:ilvl w:val="0"/>
          <w:numId w:val="36"/>
        </w:numPr>
        <w:spacing w:after="0" w:line="240" w:lineRule="auto"/>
        <w:rPr>
          <w:sz w:val="24"/>
          <w:szCs w:val="24"/>
        </w:rPr>
      </w:pPr>
      <w:r>
        <w:rPr>
          <w:sz w:val="24"/>
          <w:szCs w:val="24"/>
        </w:rPr>
        <w:t xml:space="preserve">Physiotherapy </w:t>
      </w:r>
    </w:p>
    <w:p w14:paraId="3168EA61" w14:textId="77777777" w:rsidR="00B2333A" w:rsidRDefault="00B2333A" w:rsidP="00B2333A">
      <w:pPr>
        <w:pStyle w:val="ListParagraph"/>
        <w:numPr>
          <w:ilvl w:val="0"/>
          <w:numId w:val="36"/>
        </w:numPr>
        <w:spacing w:after="0" w:line="240" w:lineRule="auto"/>
        <w:rPr>
          <w:sz w:val="24"/>
          <w:szCs w:val="24"/>
        </w:rPr>
      </w:pPr>
      <w:r>
        <w:rPr>
          <w:sz w:val="24"/>
          <w:szCs w:val="24"/>
        </w:rPr>
        <w:t>Mental Health Services</w:t>
      </w:r>
    </w:p>
    <w:p w14:paraId="6442425A" w14:textId="162967A4" w:rsidR="00B2333A" w:rsidRPr="00B2333A" w:rsidRDefault="00B2333A" w:rsidP="00B2333A">
      <w:pPr>
        <w:pStyle w:val="ListParagraph"/>
        <w:numPr>
          <w:ilvl w:val="0"/>
          <w:numId w:val="36"/>
        </w:numPr>
        <w:spacing w:after="0" w:line="240" w:lineRule="auto"/>
        <w:rPr>
          <w:sz w:val="24"/>
          <w:szCs w:val="24"/>
        </w:rPr>
      </w:pPr>
      <w:r>
        <w:rPr>
          <w:sz w:val="24"/>
          <w:szCs w:val="24"/>
        </w:rPr>
        <w:t>Self-support and guidance tools</w:t>
      </w:r>
    </w:p>
    <w:p w14:paraId="3319147B"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254A28E5"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6"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7"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3E4FB3">
      <w:pPr>
        <w:spacing w:after="0" w:line="240" w:lineRule="auto"/>
        <w:ind w:left="-567"/>
        <w:rPr>
          <w:sz w:val="24"/>
          <w:szCs w:val="24"/>
        </w:rPr>
      </w:pPr>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8"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09B62D31" w:rsidR="00F612D5" w:rsidRDefault="00F612D5">
      <w:pPr>
        <w:rPr>
          <w:sz w:val="24"/>
          <w:szCs w:val="24"/>
        </w:rPr>
      </w:pPr>
      <w:r>
        <w:rPr>
          <w:sz w:val="24"/>
          <w:szCs w:val="24"/>
        </w:rPr>
        <w:br w:type="page"/>
      </w:r>
    </w:p>
    <w:p w14:paraId="3A97F3E3" w14:textId="50EF0E3D" w:rsidR="00765C94" w:rsidRPr="00285598" w:rsidRDefault="00F612D5" w:rsidP="00285598">
      <w:pPr>
        <w:spacing w:after="0" w:line="240" w:lineRule="auto"/>
        <w:rPr>
          <w:sz w:val="8"/>
          <w:szCs w:val="24"/>
        </w:rPr>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432A2AE7" w14:textId="77777777" w:rsidR="00285598" w:rsidRPr="00FC3899" w:rsidRDefault="00285598" w:rsidP="00285598">
      <w:pPr>
        <w:pStyle w:val="Heading1"/>
        <w:jc w:val="center"/>
        <w:rPr>
          <w:rFonts w:ascii="Calibri" w:hAnsi="Calibri" w:cs="Calibri"/>
          <w:caps/>
          <w:sz w:val="36"/>
          <w:szCs w:val="28"/>
        </w:rPr>
      </w:pPr>
      <w:r>
        <w:rPr>
          <w:rFonts w:ascii="Calibri" w:hAnsi="Calibri" w:cs="Calibri"/>
          <w:sz w:val="36"/>
          <w:szCs w:val="28"/>
        </w:rPr>
        <w:t xml:space="preserve">SECOND IN HUMANITIES (HISTORY </w:t>
      </w:r>
      <w:r>
        <w:rPr>
          <w:rFonts w:ascii="Calibri" w:hAnsi="Calibri" w:cs="Calibri"/>
          <w:caps/>
          <w:sz w:val="36"/>
          <w:szCs w:val="28"/>
        </w:rPr>
        <w:t>SPECIALIST)</w:t>
      </w:r>
    </w:p>
    <w:p w14:paraId="43BCB93C" w14:textId="77777777" w:rsidR="00285598" w:rsidRPr="00285598" w:rsidRDefault="00285598" w:rsidP="00285598">
      <w:pPr>
        <w:jc w:val="center"/>
        <w:rPr>
          <w:sz w:val="2"/>
          <w:szCs w:val="28"/>
        </w:rPr>
      </w:pPr>
    </w:p>
    <w:p w14:paraId="37F7BAF6" w14:textId="0E40E1FB" w:rsidR="00285598" w:rsidRPr="00285598" w:rsidRDefault="00285598" w:rsidP="00285598">
      <w:pPr>
        <w:jc w:val="center"/>
        <w:rPr>
          <w:rFonts w:ascii="Calibri" w:hAnsi="Calibri" w:cs="Calibri"/>
          <w:b/>
        </w:rPr>
      </w:pPr>
      <w:r w:rsidRPr="00FC3899">
        <w:rPr>
          <w:rFonts w:ascii="Calibri" w:hAnsi="Calibri" w:cs="Calibri"/>
        </w:rPr>
        <w:t xml:space="preserve"> </w:t>
      </w:r>
      <w:r w:rsidRPr="00FC3899">
        <w:rPr>
          <w:rFonts w:ascii="Calibri" w:hAnsi="Calibri" w:cs="Calibri"/>
          <w:b/>
          <w:sz w:val="32"/>
        </w:rPr>
        <w:t xml:space="preserve">Required for </w:t>
      </w:r>
      <w:r>
        <w:rPr>
          <w:rFonts w:ascii="Calibri" w:hAnsi="Calibri" w:cs="Calibri"/>
          <w:b/>
          <w:sz w:val="32"/>
        </w:rPr>
        <w:t>September 2025</w:t>
      </w:r>
    </w:p>
    <w:p w14:paraId="35CC3AF9" w14:textId="2ADB1E80" w:rsidR="00285598" w:rsidRPr="00880835" w:rsidRDefault="00285598" w:rsidP="00285598">
      <w:pPr>
        <w:ind w:left="-426"/>
        <w:rPr>
          <w:rFonts w:ascii="Calibri" w:hAnsi="Calibri" w:cs="Calibri"/>
        </w:rPr>
      </w:pPr>
      <w:r w:rsidRPr="00FC3899">
        <w:rPr>
          <w:rFonts w:ascii="Calibri" w:hAnsi="Calibri" w:cs="Calibri"/>
          <w:b/>
        </w:rPr>
        <w:t xml:space="preserve">SALARY: </w:t>
      </w:r>
      <w:r w:rsidRPr="00FC3899">
        <w:rPr>
          <w:rFonts w:ascii="Calibri" w:hAnsi="Calibri" w:cs="Calibri"/>
          <w:b/>
        </w:rPr>
        <w:tab/>
      </w:r>
      <w:r w:rsidRPr="00FC3899">
        <w:rPr>
          <w:rFonts w:ascii="Calibri" w:hAnsi="Calibri" w:cs="Calibri"/>
          <w:b/>
        </w:rPr>
        <w:tab/>
      </w:r>
      <w:r w:rsidRPr="00FC3899">
        <w:rPr>
          <w:rFonts w:ascii="Calibri" w:hAnsi="Calibri" w:cs="Calibri"/>
          <w:b/>
        </w:rPr>
        <w:tab/>
      </w:r>
      <w:r w:rsidRPr="00FC3899">
        <w:rPr>
          <w:rFonts w:ascii="Calibri" w:hAnsi="Calibri" w:cs="Calibri"/>
        </w:rPr>
        <w:t xml:space="preserve">MPS/UPS with TLR </w:t>
      </w:r>
      <w:r w:rsidR="0001013E">
        <w:rPr>
          <w:rFonts w:ascii="Calibri" w:hAnsi="Calibri" w:cs="Calibri"/>
        </w:rPr>
        <w:t>(appropriate to experience</w:t>
      </w:r>
      <w:r w:rsidR="008A7408">
        <w:rPr>
          <w:rFonts w:ascii="Calibri" w:hAnsi="Calibri" w:cs="Calibri"/>
        </w:rPr>
        <w:t>)</w:t>
      </w:r>
    </w:p>
    <w:p w14:paraId="76FF207F" w14:textId="2FF90554" w:rsidR="00285598" w:rsidRPr="00FC3899" w:rsidRDefault="00285598" w:rsidP="00285598">
      <w:pPr>
        <w:ind w:left="-426"/>
        <w:rPr>
          <w:rFonts w:ascii="Calibri" w:hAnsi="Calibri" w:cs="Calibri"/>
          <w:b/>
        </w:rPr>
      </w:pPr>
      <w:r w:rsidRPr="00FC3899">
        <w:rPr>
          <w:rFonts w:ascii="Calibri" w:hAnsi="Calibri" w:cs="Calibri"/>
          <w:b/>
        </w:rPr>
        <w:t>CONTRACT:</w:t>
      </w:r>
      <w:r w:rsidRPr="00FC3899">
        <w:rPr>
          <w:rFonts w:ascii="Calibri" w:hAnsi="Calibri" w:cs="Calibri"/>
          <w:b/>
        </w:rPr>
        <w:tab/>
      </w:r>
      <w:r w:rsidRPr="00FC3899">
        <w:rPr>
          <w:rFonts w:ascii="Calibri" w:hAnsi="Calibri" w:cs="Calibri"/>
          <w:b/>
        </w:rPr>
        <w:tab/>
      </w:r>
      <w:r>
        <w:rPr>
          <w:rFonts w:ascii="Calibri" w:hAnsi="Calibri" w:cs="Calibri"/>
          <w:b/>
        </w:rPr>
        <w:tab/>
      </w:r>
      <w:r w:rsidRPr="00FC3899">
        <w:rPr>
          <w:rFonts w:ascii="Calibri" w:hAnsi="Calibri" w:cs="Calibri"/>
        </w:rPr>
        <w:t>Permanent</w:t>
      </w:r>
    </w:p>
    <w:p w14:paraId="348E9143" w14:textId="77777777" w:rsidR="00285598" w:rsidRPr="00FC3899" w:rsidRDefault="00285598" w:rsidP="00285598">
      <w:pPr>
        <w:ind w:left="-426"/>
        <w:rPr>
          <w:rFonts w:ascii="Calibri" w:hAnsi="Calibri" w:cs="Calibri"/>
          <w:b/>
        </w:rPr>
      </w:pPr>
      <w:r w:rsidRPr="00FC3899">
        <w:rPr>
          <w:rFonts w:ascii="Calibri" w:hAnsi="Calibri" w:cs="Calibri"/>
          <w:b/>
        </w:rPr>
        <w:t>HOURS:</w:t>
      </w:r>
      <w:r w:rsidRPr="00FC3899">
        <w:rPr>
          <w:rFonts w:ascii="Calibri" w:hAnsi="Calibri" w:cs="Calibri"/>
          <w:b/>
        </w:rPr>
        <w:tab/>
      </w:r>
      <w:r w:rsidRPr="00FC3899">
        <w:rPr>
          <w:rFonts w:ascii="Calibri" w:hAnsi="Calibri" w:cs="Calibri"/>
          <w:b/>
        </w:rPr>
        <w:tab/>
      </w:r>
      <w:r w:rsidRPr="00FC3899">
        <w:rPr>
          <w:rFonts w:ascii="Calibri" w:hAnsi="Calibri" w:cs="Calibri"/>
          <w:b/>
        </w:rPr>
        <w:tab/>
      </w:r>
      <w:r w:rsidRPr="00FC3899">
        <w:rPr>
          <w:rFonts w:ascii="Calibri" w:hAnsi="Calibri" w:cs="Calibri"/>
        </w:rPr>
        <w:t xml:space="preserve">1.00 FTE </w:t>
      </w:r>
    </w:p>
    <w:p w14:paraId="5C678B2F" w14:textId="473AC623" w:rsidR="00285598" w:rsidRDefault="00285598" w:rsidP="00285598">
      <w:pPr>
        <w:ind w:left="-426"/>
        <w:rPr>
          <w:rFonts w:ascii="Calibri" w:hAnsi="Calibri" w:cs="Calibri"/>
        </w:rPr>
      </w:pPr>
      <w:r w:rsidRPr="00E95FFE">
        <w:rPr>
          <w:rFonts w:ascii="Calibri" w:hAnsi="Calibri" w:cs="Calibri"/>
          <w:b/>
        </w:rPr>
        <w:t>CLOSING DATE:</w:t>
      </w:r>
      <w:r w:rsidRPr="00E95FFE">
        <w:rPr>
          <w:rFonts w:ascii="Calibri" w:hAnsi="Calibri" w:cs="Calibri"/>
          <w:b/>
        </w:rPr>
        <w:tab/>
      </w:r>
      <w:r w:rsidRPr="00E95FFE">
        <w:rPr>
          <w:rFonts w:ascii="Calibri" w:hAnsi="Calibri" w:cs="Calibri"/>
          <w:b/>
        </w:rPr>
        <w:tab/>
      </w:r>
      <w:r w:rsidR="004A4D3D">
        <w:rPr>
          <w:rFonts w:ascii="Calibri" w:hAnsi="Calibri" w:cs="Calibri"/>
        </w:rPr>
        <w:t>Monday, 4</w:t>
      </w:r>
      <w:r w:rsidR="004A4D3D" w:rsidRPr="004A4D3D">
        <w:rPr>
          <w:rFonts w:ascii="Calibri" w:hAnsi="Calibri" w:cs="Calibri"/>
          <w:vertAlign w:val="superscript"/>
        </w:rPr>
        <w:t>th</w:t>
      </w:r>
      <w:r w:rsidR="004A4D3D">
        <w:rPr>
          <w:rFonts w:ascii="Calibri" w:hAnsi="Calibri" w:cs="Calibri"/>
        </w:rPr>
        <w:t xml:space="preserve"> </w:t>
      </w:r>
      <w:r w:rsidRPr="00E95FFE">
        <w:rPr>
          <w:rFonts w:ascii="Calibri" w:hAnsi="Calibri" w:cs="Calibri"/>
        </w:rPr>
        <w:t>March 2025</w:t>
      </w:r>
    </w:p>
    <w:p w14:paraId="1AA568BE" w14:textId="1901D2CE" w:rsidR="00285598" w:rsidRPr="00DA0829" w:rsidRDefault="00285598" w:rsidP="00DA0829">
      <w:pPr>
        <w:pBdr>
          <w:bottom w:val="single" w:sz="4" w:space="1" w:color="auto"/>
        </w:pBdr>
        <w:ind w:left="-426"/>
        <w:rPr>
          <w:rFonts w:ascii="Calibri" w:hAnsi="Calibri" w:cs="Calibri"/>
        </w:rPr>
      </w:pPr>
      <w:r w:rsidRPr="00FC3899">
        <w:rPr>
          <w:rFonts w:ascii="Calibri" w:hAnsi="Calibri" w:cs="Calibri"/>
          <w:b/>
        </w:rPr>
        <w:t>INTERVIEWS TO BE HELD:</w:t>
      </w:r>
      <w:r w:rsidRPr="00FC3899">
        <w:rPr>
          <w:rFonts w:ascii="Calibri" w:hAnsi="Calibri" w:cs="Calibri"/>
          <w:b/>
        </w:rPr>
        <w:tab/>
      </w:r>
      <w:r>
        <w:rPr>
          <w:rFonts w:ascii="Calibri" w:hAnsi="Calibri" w:cs="Calibri"/>
        </w:rPr>
        <w:t>To be confirmed</w:t>
      </w:r>
    </w:p>
    <w:p w14:paraId="56AFF147" w14:textId="77777777" w:rsidR="00285598" w:rsidRPr="00DA0829" w:rsidRDefault="00285598" w:rsidP="00DA0829">
      <w:pPr>
        <w:ind w:right="-477"/>
        <w:rPr>
          <w:sz w:val="8"/>
        </w:rPr>
      </w:pPr>
    </w:p>
    <w:p w14:paraId="332A3C14" w14:textId="273DFDAD" w:rsidR="00285598" w:rsidRPr="001F677D" w:rsidRDefault="00285598" w:rsidP="00285598">
      <w:pPr>
        <w:ind w:left="-567" w:right="-477"/>
      </w:pPr>
      <w:r>
        <w:t>T</w:t>
      </w:r>
      <w:r w:rsidRPr="00917D02">
        <w:t>he Governors wish to appoint a first rate</w:t>
      </w:r>
      <w:r>
        <w:t xml:space="preserve"> Second in Humanities. You will be an </w:t>
      </w:r>
      <w:r w:rsidRPr="00917D02">
        <w:t>enthusiastic teacher of History with the ability to teach across the full age and ability range</w:t>
      </w:r>
      <w:r>
        <w:t xml:space="preserve">, and the necessary </w:t>
      </w:r>
      <w:r w:rsidRPr="00917D02">
        <w:t xml:space="preserve">leadership </w:t>
      </w:r>
      <w:proofErr w:type="gramStart"/>
      <w:r>
        <w:t xml:space="preserve">skills </w:t>
      </w:r>
      <w:r w:rsidRPr="00917D02">
        <w:t xml:space="preserve"> and</w:t>
      </w:r>
      <w:proofErr w:type="gramEnd"/>
      <w:r w:rsidRPr="00917D02">
        <w:t xml:space="preserve"> experience to </w:t>
      </w:r>
      <w:r>
        <w:t xml:space="preserve">fulfil this role. </w:t>
      </w:r>
      <w:r w:rsidRPr="00917D02">
        <w:t>If</w:t>
      </w:r>
      <w:r>
        <w:t xml:space="preserve"> you are hardworking, highly motivated, have a passion for your specialism and have the ability to inspire our pupils and staff then we would love to hear from you.  </w:t>
      </w:r>
    </w:p>
    <w:p w14:paraId="64563E54" w14:textId="280A0A77" w:rsidR="00285598" w:rsidRPr="00AD0A2F" w:rsidRDefault="00285598" w:rsidP="00285598">
      <w:pPr>
        <w:ind w:left="-567" w:right="-477"/>
      </w:pPr>
      <w:r w:rsidRPr="001F677D">
        <w:t xml:space="preserve">The </w:t>
      </w:r>
      <w:r>
        <w:t>Humanities</w:t>
      </w:r>
      <w:r w:rsidRPr="001F677D">
        <w:t xml:space="preserve"> Department is a successful one and offers qualificatio</w:t>
      </w:r>
      <w:r>
        <w:t xml:space="preserve">ns at both Key Stages 4 and 5. Uptake and results are above national. </w:t>
      </w:r>
      <w:r w:rsidRPr="001F677D">
        <w:t xml:space="preserve">The </w:t>
      </w:r>
      <w:r>
        <w:t>department is equipped with 8</w:t>
      </w:r>
      <w:r w:rsidRPr="001F677D">
        <w:t xml:space="preserve"> new </w:t>
      </w:r>
      <w:r>
        <w:t>classrooms</w:t>
      </w:r>
      <w:r w:rsidRPr="001F677D">
        <w:t xml:space="preserve"> and is well-resourced.</w:t>
      </w:r>
    </w:p>
    <w:p w14:paraId="5BA21287" w14:textId="77777777" w:rsidR="00285598" w:rsidRPr="00AD0A2F" w:rsidRDefault="00285598" w:rsidP="00285598">
      <w:pPr>
        <w:ind w:left="-567" w:right="-483"/>
        <w:jc w:val="both"/>
      </w:pPr>
      <w:r w:rsidRPr="00AD0A2F">
        <w:t xml:space="preserve">The successful candidate will be: </w:t>
      </w:r>
    </w:p>
    <w:p w14:paraId="73ADA21A" w14:textId="77777777" w:rsidR="00285598" w:rsidRPr="00AD0A2F" w:rsidRDefault="00285598" w:rsidP="00285598">
      <w:pPr>
        <w:numPr>
          <w:ilvl w:val="0"/>
          <w:numId w:val="16"/>
        </w:numPr>
        <w:spacing w:after="0" w:line="240" w:lineRule="auto"/>
        <w:ind w:left="-567" w:right="-483" w:firstLine="0"/>
        <w:jc w:val="both"/>
      </w:pPr>
      <w:r w:rsidRPr="00AD0A2F">
        <w:t xml:space="preserve">An outstanding classroom practitioner  </w:t>
      </w:r>
    </w:p>
    <w:p w14:paraId="6730B036" w14:textId="77777777" w:rsidR="00285598" w:rsidRPr="00AD0A2F" w:rsidRDefault="00285598" w:rsidP="00285598">
      <w:pPr>
        <w:numPr>
          <w:ilvl w:val="0"/>
          <w:numId w:val="16"/>
        </w:numPr>
        <w:spacing w:after="0" w:line="240" w:lineRule="auto"/>
        <w:ind w:left="-567" w:right="-483" w:firstLine="0"/>
        <w:jc w:val="both"/>
      </w:pPr>
      <w:r w:rsidRPr="00AD0A2F">
        <w:t>Some</w:t>
      </w:r>
      <w:r>
        <w:t>one who is passionate about their subject</w:t>
      </w:r>
      <w:r w:rsidRPr="00AD0A2F">
        <w:t xml:space="preserve"> and has the ability to inspire a love of learning </w:t>
      </w:r>
    </w:p>
    <w:p w14:paraId="51E4EFB1" w14:textId="77777777" w:rsidR="00285598" w:rsidRPr="00AD0A2F" w:rsidRDefault="00285598" w:rsidP="00285598">
      <w:pPr>
        <w:numPr>
          <w:ilvl w:val="0"/>
          <w:numId w:val="16"/>
        </w:numPr>
        <w:spacing w:after="0" w:line="240" w:lineRule="auto"/>
        <w:ind w:left="-567" w:right="-483" w:firstLine="0"/>
        <w:jc w:val="both"/>
      </w:pPr>
      <w:r w:rsidRPr="00AD0A2F">
        <w:t>Committed to the school’s vision and demonstrating compassion through the mission statement</w:t>
      </w:r>
    </w:p>
    <w:p w14:paraId="56CC3E9A" w14:textId="77777777" w:rsidR="00285598" w:rsidRPr="00AD0A2F" w:rsidRDefault="00285598" w:rsidP="00285598">
      <w:pPr>
        <w:numPr>
          <w:ilvl w:val="0"/>
          <w:numId w:val="16"/>
        </w:numPr>
        <w:spacing w:after="0" w:line="240" w:lineRule="auto"/>
        <w:ind w:left="-567" w:right="-483" w:firstLine="0"/>
        <w:jc w:val="both"/>
      </w:pPr>
      <w:r w:rsidRPr="00AD0A2F">
        <w:t xml:space="preserve">Dedicated in ensuring students achieve the best outcomes </w:t>
      </w:r>
    </w:p>
    <w:p w14:paraId="748A89F6" w14:textId="77777777" w:rsidR="00285598" w:rsidRPr="00AD0A2F" w:rsidRDefault="00285598" w:rsidP="00285598">
      <w:pPr>
        <w:ind w:left="-567" w:right="-483"/>
        <w:jc w:val="both"/>
      </w:pPr>
    </w:p>
    <w:p w14:paraId="01DB916A" w14:textId="77777777" w:rsidR="00285598" w:rsidRPr="00455CE8" w:rsidRDefault="00285598" w:rsidP="00285598">
      <w:pPr>
        <w:ind w:left="-567" w:right="-483"/>
        <w:rPr>
          <w:b/>
          <w:u w:val="single"/>
        </w:rPr>
      </w:pPr>
      <w:r w:rsidRPr="00455CE8">
        <w:rPr>
          <w:b/>
          <w:u w:val="single"/>
        </w:rPr>
        <w:t>About Broughton Hall Catholic High School</w:t>
      </w:r>
    </w:p>
    <w:p w14:paraId="72440249" w14:textId="4B005352" w:rsidR="00285598" w:rsidRPr="00285598" w:rsidRDefault="00285598" w:rsidP="00285598">
      <w:pPr>
        <w:ind w:left="-567"/>
        <w:rPr>
          <w:b/>
        </w:rPr>
      </w:pPr>
      <w:r w:rsidRPr="00D961C4">
        <w:t xml:space="preserve">Broughton Hall is a Catholic High School is an Ofsted rated </w:t>
      </w:r>
      <w:r w:rsidRPr="00CD7D5A">
        <w:rPr>
          <w:b/>
        </w:rPr>
        <w:t>Good provider</w:t>
      </w:r>
      <w:r w:rsidRPr="00D961C4">
        <w:t xml:space="preserve"> (2022). We are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14:paraId="6A773718" w14:textId="6B823A83" w:rsidR="00285598" w:rsidRPr="00285598" w:rsidRDefault="00285598" w:rsidP="00285598">
      <w:pPr>
        <w:ind w:left="-567"/>
        <w:rPr>
          <w:b/>
        </w:rPr>
      </w:pPr>
      <w:r w:rsidRPr="00D961C4">
        <w:rPr>
          <w:b/>
        </w:rPr>
        <w:t>The Tr</w:t>
      </w:r>
      <w:r>
        <w:rPr>
          <w:b/>
        </w:rPr>
        <w:t>ustees are the Sisters of Mercy</w:t>
      </w:r>
    </w:p>
    <w:p w14:paraId="3725A8A8" w14:textId="3323FFFF" w:rsidR="00285598" w:rsidRPr="00285598" w:rsidRDefault="00285598" w:rsidP="00285598">
      <w:pPr>
        <w:ind w:left="-567"/>
        <w:rPr>
          <w:rFonts w:eastAsia="Calibri"/>
        </w:rPr>
      </w:pPr>
      <w:r w:rsidRPr="00D961C4">
        <w:rPr>
          <w:rFonts w:eastAsia="Calibri"/>
        </w:rPr>
        <w:t xml:space="preserve">For further information about the school and Application Pack please visit the school’s website </w:t>
      </w:r>
      <w:hyperlink r:id="rId19" w:history="1">
        <w:r w:rsidRPr="00AE2910">
          <w:rPr>
            <w:rStyle w:val="Hyperlink"/>
            <w:rFonts w:eastAsia="Calibri"/>
          </w:rPr>
          <w:t>www.broughtonhall.com</w:t>
        </w:r>
      </w:hyperlink>
      <w:r>
        <w:rPr>
          <w:rFonts w:eastAsia="Calibri"/>
        </w:rPr>
        <w:t>. Visits to the school by arrangement.</w:t>
      </w:r>
    </w:p>
    <w:p w14:paraId="06E1281E" w14:textId="56EE1E32" w:rsidR="00285598" w:rsidRPr="00AD0A2F" w:rsidRDefault="00285598" w:rsidP="00285598">
      <w:pPr>
        <w:ind w:right="-483"/>
        <w:jc w:val="center"/>
      </w:pPr>
      <w:r w:rsidRPr="00AD0A2F">
        <w:t>__________________________</w:t>
      </w:r>
    </w:p>
    <w:p w14:paraId="06CCB25C" w14:textId="77777777" w:rsidR="00285598" w:rsidRPr="00880835" w:rsidRDefault="00285598" w:rsidP="00285598">
      <w:pPr>
        <w:ind w:left="-426"/>
        <w:rPr>
          <w:rFonts w:ascii="Calibri" w:hAnsi="Calibri" w:cs="Calibri"/>
          <w:color w:val="2E74B5"/>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w:t>
      </w:r>
      <w:r>
        <w:rPr>
          <w:rFonts w:ascii="Calibri" w:hAnsi="Calibri" w:cs="Calibri"/>
          <w:i/>
          <w:iCs/>
          <w:color w:val="2E74B5"/>
        </w:rPr>
        <w:t xml:space="preserve">abilitation of Offenders Act </w:t>
      </w:r>
      <w:r>
        <w:t xml:space="preserve">- </w:t>
      </w:r>
      <w:r w:rsidRPr="0045475C">
        <w:rPr>
          <w:i/>
          <w:color w:val="2E74B5"/>
        </w:rPr>
        <w:t xml:space="preserve">accessed </w:t>
      </w:r>
      <w:hyperlink r:id="rId20" w:history="1">
        <w:r w:rsidRPr="0045475C">
          <w:rPr>
            <w:rStyle w:val="Hyperlink"/>
            <w:i/>
            <w:color w:val="2E74B5"/>
          </w:rPr>
          <w:t>here</w:t>
        </w:r>
      </w:hyperlink>
      <w:r w:rsidRPr="0045475C">
        <w:rPr>
          <w:i/>
          <w:color w:val="2E74B5"/>
        </w:rPr>
        <w:t xml:space="preserve"> </w:t>
      </w:r>
      <w:r>
        <w:rPr>
          <w:i/>
          <w:color w:val="2E74B5"/>
        </w:rPr>
        <w:t xml:space="preserve">- </w:t>
      </w:r>
      <w:r w:rsidRPr="00C76E3F">
        <w:rPr>
          <w:rFonts w:ascii="Calibri" w:hAnsi="Calibri" w:cs="Calibri"/>
          <w:i/>
          <w:iCs/>
          <w:color w:val="2E74B5"/>
        </w:rPr>
        <w:t>and shortlisted candidates will be required to disclose any relevant criminal history prior to interview.</w:t>
      </w:r>
    </w:p>
    <w:p w14:paraId="33AED8BE" w14:textId="010B8613" w:rsidR="003E3607" w:rsidRPr="003E3607" w:rsidRDefault="003E3607" w:rsidP="003E3607">
      <w:pPr>
        <w:spacing w:after="0" w:line="240" w:lineRule="auto"/>
        <w:ind w:left="-567"/>
        <w:rPr>
          <w:sz w:val="24"/>
          <w:szCs w:val="24"/>
        </w:rPr>
      </w:pPr>
    </w:p>
    <w:p w14:paraId="0AEA6946" w14:textId="288F1012" w:rsidR="008D275F" w:rsidRPr="00285598" w:rsidRDefault="003E3607" w:rsidP="00285598">
      <w:pPr>
        <w:shd w:val="clear" w:color="auto" w:fill="FFFFFF"/>
        <w:ind w:left="-284" w:right="-330"/>
        <w:textAlignment w:val="baseline"/>
        <w:rPr>
          <w:rFonts w:ascii="Calibri" w:hAnsi="Calibri" w:cs="Calibri"/>
        </w:rPr>
      </w:pPr>
      <w:r w:rsidRPr="00C13310">
        <w:rPr>
          <w:rFonts w:ascii="Calibri" w:hAnsi="Calibri" w:cs="Calibri"/>
        </w:rPr>
        <w:t xml:space="preserve"> </w:t>
      </w:r>
    </w:p>
    <w:p w14:paraId="5DD54678" w14:textId="4130C7F8" w:rsidR="0058591B" w:rsidRPr="00692A94" w:rsidRDefault="00F612D5" w:rsidP="006D16FB">
      <w:pPr>
        <w:rPr>
          <w:b/>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49E75C61" wp14:editId="65927C32">
                <wp:simplePos x="0" y="0"/>
                <wp:positionH relativeFrom="margin">
                  <wp:posOffset>-589280</wp:posOffset>
                </wp:positionH>
                <wp:positionV relativeFrom="paragraph">
                  <wp:posOffset>100965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46.4pt;margin-top:7.95pt;width:555.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margin"/>
              </v:shape>
            </w:pict>
          </mc:Fallback>
        </mc:AlternateContent>
      </w:r>
    </w:p>
    <w:tbl>
      <w:tblPr>
        <w:tblStyle w:val="TableGrid"/>
        <w:tblW w:w="9923" w:type="dxa"/>
        <w:tblInd w:w="-289" w:type="dxa"/>
        <w:tblLook w:val="04A0" w:firstRow="1" w:lastRow="0" w:firstColumn="1" w:lastColumn="0" w:noHBand="0" w:noVBand="1"/>
      </w:tblPr>
      <w:tblGrid>
        <w:gridCol w:w="1702"/>
        <w:gridCol w:w="8221"/>
      </w:tblGrid>
      <w:tr w:rsidR="002630C5" w:rsidRPr="006D16FB" w14:paraId="1D5F8C59" w14:textId="77777777" w:rsidTr="00F14A11">
        <w:tc>
          <w:tcPr>
            <w:tcW w:w="1702" w:type="dxa"/>
          </w:tcPr>
          <w:p w14:paraId="18CF85B1" w14:textId="77777777" w:rsidR="002630C5" w:rsidRPr="0013082B" w:rsidRDefault="002630C5" w:rsidP="00F14A11">
            <w:pPr>
              <w:ind w:left="142" w:right="-142"/>
              <w:rPr>
                <w:rFonts w:cstheme="minorHAnsi"/>
                <w:sz w:val="24"/>
                <w:szCs w:val="24"/>
              </w:rPr>
            </w:pPr>
            <w:r w:rsidRPr="0013082B">
              <w:rPr>
                <w:rFonts w:cstheme="minorHAnsi"/>
                <w:sz w:val="24"/>
                <w:szCs w:val="24"/>
              </w:rPr>
              <w:t>Purpose</w:t>
            </w:r>
          </w:p>
        </w:tc>
        <w:tc>
          <w:tcPr>
            <w:tcW w:w="8221" w:type="dxa"/>
          </w:tcPr>
          <w:p w14:paraId="63A2168F" w14:textId="73D9D3CF" w:rsidR="00285598" w:rsidRDefault="00285598" w:rsidP="00285598">
            <w:pPr>
              <w:spacing w:line="259" w:lineRule="auto"/>
            </w:pPr>
            <w:r>
              <w:t>The Second in Humanities will assist in leading, managing, developing and coordinating matters across the two curriculums at Key Stages 3, 4, and 5. You will be the lead specialist in History. You will work closely with the Head of Humanities. Together you will ensure the highest possible standards of pupil achievement, personal development and well-being both within the curriculum and beyond.</w:t>
            </w:r>
          </w:p>
          <w:p w14:paraId="376AF5AC" w14:textId="1CB4F43A" w:rsidR="002630C5" w:rsidRPr="006D16FB" w:rsidRDefault="002630C5" w:rsidP="002630C5">
            <w:pPr>
              <w:ind w:right="273"/>
              <w:rPr>
                <w:rFonts w:cstheme="minorHAnsi"/>
                <w:sz w:val="24"/>
                <w:szCs w:val="24"/>
              </w:rPr>
            </w:pPr>
          </w:p>
        </w:tc>
      </w:tr>
      <w:tr w:rsidR="002630C5" w:rsidRPr="0013082B" w14:paraId="7146B902" w14:textId="77777777" w:rsidTr="00F14A11">
        <w:tc>
          <w:tcPr>
            <w:tcW w:w="1702" w:type="dxa"/>
          </w:tcPr>
          <w:p w14:paraId="7597E308" w14:textId="77777777" w:rsidR="002630C5" w:rsidRPr="0013082B" w:rsidRDefault="002630C5" w:rsidP="00F14A11">
            <w:pPr>
              <w:ind w:left="142" w:right="-142"/>
              <w:rPr>
                <w:rFonts w:cstheme="minorHAnsi"/>
                <w:sz w:val="24"/>
                <w:szCs w:val="24"/>
              </w:rPr>
            </w:pPr>
            <w:r w:rsidRPr="0013082B">
              <w:rPr>
                <w:rFonts w:cstheme="minorHAnsi"/>
                <w:sz w:val="24"/>
                <w:szCs w:val="24"/>
              </w:rPr>
              <w:t xml:space="preserve">Location </w:t>
            </w:r>
          </w:p>
        </w:tc>
        <w:tc>
          <w:tcPr>
            <w:tcW w:w="8221" w:type="dxa"/>
          </w:tcPr>
          <w:p w14:paraId="5EEDACA8" w14:textId="77777777" w:rsidR="002630C5" w:rsidRPr="008A7408" w:rsidRDefault="002630C5" w:rsidP="00F14A11">
            <w:pPr>
              <w:ind w:left="31" w:right="-142"/>
            </w:pPr>
            <w:r w:rsidRPr="008A7408">
              <w:t>Broughton Hall Catholic High School, West Derby, Liverpool</w:t>
            </w:r>
          </w:p>
          <w:p w14:paraId="5F058185" w14:textId="77777777" w:rsidR="002630C5" w:rsidRPr="008A7408" w:rsidRDefault="002630C5" w:rsidP="00F14A11">
            <w:pPr>
              <w:ind w:left="31" w:right="-142"/>
            </w:pPr>
          </w:p>
        </w:tc>
      </w:tr>
      <w:tr w:rsidR="002630C5" w:rsidRPr="0013082B" w14:paraId="4B399707" w14:textId="77777777" w:rsidTr="00F14A11">
        <w:tc>
          <w:tcPr>
            <w:tcW w:w="1702" w:type="dxa"/>
          </w:tcPr>
          <w:p w14:paraId="41347EEF" w14:textId="77777777" w:rsidR="002630C5" w:rsidRPr="0013082B" w:rsidRDefault="002630C5" w:rsidP="00F14A11">
            <w:pPr>
              <w:ind w:left="142" w:right="-142"/>
              <w:rPr>
                <w:rFonts w:cstheme="minorHAnsi"/>
                <w:sz w:val="24"/>
                <w:szCs w:val="24"/>
              </w:rPr>
            </w:pPr>
            <w:r w:rsidRPr="0013082B">
              <w:rPr>
                <w:rFonts w:cstheme="minorHAnsi"/>
                <w:sz w:val="24"/>
                <w:szCs w:val="24"/>
              </w:rPr>
              <w:t>Reporting to</w:t>
            </w:r>
          </w:p>
        </w:tc>
        <w:tc>
          <w:tcPr>
            <w:tcW w:w="8221" w:type="dxa"/>
          </w:tcPr>
          <w:p w14:paraId="15F65E62" w14:textId="475FF4A3" w:rsidR="002630C5" w:rsidRPr="008A7408" w:rsidRDefault="009A3270" w:rsidP="00F14A11">
            <w:pPr>
              <w:ind w:left="31" w:right="-142"/>
            </w:pPr>
            <w:r>
              <w:t>Head of Humanities</w:t>
            </w:r>
          </w:p>
          <w:p w14:paraId="278F9AFD" w14:textId="77777777" w:rsidR="002630C5" w:rsidRPr="008A7408" w:rsidRDefault="002630C5" w:rsidP="00F14A11">
            <w:pPr>
              <w:ind w:left="31" w:right="-142"/>
            </w:pPr>
          </w:p>
        </w:tc>
      </w:tr>
      <w:tr w:rsidR="002630C5" w:rsidRPr="0013082B" w14:paraId="26417A02" w14:textId="77777777" w:rsidTr="00F14A11">
        <w:tc>
          <w:tcPr>
            <w:tcW w:w="1702" w:type="dxa"/>
          </w:tcPr>
          <w:p w14:paraId="7B63CD71" w14:textId="77777777" w:rsidR="002630C5" w:rsidRPr="0013082B" w:rsidRDefault="002630C5" w:rsidP="00F14A11">
            <w:pPr>
              <w:ind w:left="142" w:right="-142"/>
              <w:rPr>
                <w:rFonts w:cstheme="minorHAnsi"/>
                <w:sz w:val="24"/>
                <w:szCs w:val="24"/>
              </w:rPr>
            </w:pPr>
            <w:r w:rsidRPr="0013082B">
              <w:rPr>
                <w:rFonts w:cstheme="minorHAnsi"/>
                <w:sz w:val="24"/>
                <w:szCs w:val="24"/>
              </w:rPr>
              <w:t>Responsible for</w:t>
            </w:r>
          </w:p>
          <w:p w14:paraId="3ECD6974" w14:textId="77777777" w:rsidR="002630C5" w:rsidRPr="0013082B" w:rsidRDefault="002630C5" w:rsidP="00F14A11">
            <w:pPr>
              <w:ind w:left="142" w:right="-142"/>
              <w:rPr>
                <w:rFonts w:cstheme="minorHAnsi"/>
                <w:sz w:val="24"/>
                <w:szCs w:val="24"/>
              </w:rPr>
            </w:pPr>
          </w:p>
        </w:tc>
        <w:tc>
          <w:tcPr>
            <w:tcW w:w="8221" w:type="dxa"/>
          </w:tcPr>
          <w:p w14:paraId="748D4589" w14:textId="77777777" w:rsidR="00285598" w:rsidRDefault="00285598" w:rsidP="00285598">
            <w:pPr>
              <w:ind w:right="273"/>
            </w:pPr>
            <w:r>
              <w:t>The post holder will support the Head of Humanities, helping to develop the curriculum across KS3, 4 and 5.  Geography. You will work with the Head of Humanities to ensure the quality of departmental teaching including examination classes and the delivery of agreed extra-curricular provision.</w:t>
            </w:r>
          </w:p>
          <w:p w14:paraId="3CFBE308" w14:textId="77777777" w:rsidR="002630C5" w:rsidRPr="008A7408" w:rsidRDefault="002630C5" w:rsidP="00285598">
            <w:pPr>
              <w:ind w:right="273"/>
            </w:pPr>
          </w:p>
        </w:tc>
      </w:tr>
      <w:tr w:rsidR="002630C5" w:rsidRPr="0013082B" w14:paraId="2BA736FE" w14:textId="77777777" w:rsidTr="00F14A11">
        <w:tc>
          <w:tcPr>
            <w:tcW w:w="1702" w:type="dxa"/>
          </w:tcPr>
          <w:p w14:paraId="38F258DF" w14:textId="77777777" w:rsidR="002630C5" w:rsidRPr="0013082B" w:rsidRDefault="002630C5" w:rsidP="00F14A11">
            <w:pPr>
              <w:ind w:left="142" w:right="-142"/>
              <w:rPr>
                <w:rFonts w:cstheme="minorHAnsi"/>
                <w:sz w:val="24"/>
                <w:szCs w:val="24"/>
              </w:rPr>
            </w:pPr>
            <w:r w:rsidRPr="0013082B">
              <w:rPr>
                <w:rFonts w:cstheme="minorHAnsi"/>
                <w:sz w:val="24"/>
                <w:szCs w:val="24"/>
              </w:rPr>
              <w:t xml:space="preserve">Working Time &amp; Conditions </w:t>
            </w:r>
          </w:p>
          <w:p w14:paraId="44483B0D" w14:textId="77777777" w:rsidR="002630C5" w:rsidRPr="0013082B" w:rsidRDefault="002630C5" w:rsidP="00F14A11">
            <w:pPr>
              <w:ind w:left="142" w:right="-142"/>
              <w:rPr>
                <w:rFonts w:cstheme="minorHAnsi"/>
                <w:sz w:val="24"/>
                <w:szCs w:val="24"/>
              </w:rPr>
            </w:pPr>
          </w:p>
        </w:tc>
        <w:tc>
          <w:tcPr>
            <w:tcW w:w="8221" w:type="dxa"/>
          </w:tcPr>
          <w:p w14:paraId="220E4BF9" w14:textId="77777777" w:rsidR="002630C5" w:rsidRPr="008A7408" w:rsidRDefault="002630C5" w:rsidP="00F14A11">
            <w:pPr>
              <w:ind w:left="31" w:right="-142"/>
            </w:pPr>
            <w:r w:rsidRPr="008A7408">
              <w:t xml:space="preserve">These will be as specified in the latest School Teachers Pay and Conditions Document.  Attendance at school functions beyond the working day including Parents/Awards Evenings will be required. </w:t>
            </w:r>
          </w:p>
          <w:p w14:paraId="198558AA" w14:textId="77777777" w:rsidR="002630C5" w:rsidRPr="008A7408" w:rsidRDefault="002630C5" w:rsidP="00F14A11">
            <w:pPr>
              <w:ind w:left="31" w:right="-142"/>
            </w:pPr>
          </w:p>
        </w:tc>
      </w:tr>
      <w:tr w:rsidR="002630C5" w:rsidRPr="0013082B" w14:paraId="0C2C3B23" w14:textId="77777777" w:rsidTr="00F14A11">
        <w:tc>
          <w:tcPr>
            <w:tcW w:w="1702" w:type="dxa"/>
          </w:tcPr>
          <w:p w14:paraId="48F581D1" w14:textId="77777777" w:rsidR="002630C5" w:rsidRPr="0013082B" w:rsidRDefault="002630C5" w:rsidP="00F14A11">
            <w:pPr>
              <w:ind w:left="142" w:right="-142"/>
              <w:rPr>
                <w:rFonts w:cstheme="minorHAnsi"/>
                <w:sz w:val="24"/>
                <w:szCs w:val="24"/>
              </w:rPr>
            </w:pPr>
            <w:r w:rsidRPr="0013082B">
              <w:rPr>
                <w:rFonts w:cstheme="minorHAnsi"/>
                <w:sz w:val="24"/>
                <w:szCs w:val="24"/>
              </w:rPr>
              <w:t xml:space="preserve">Safeguarding children </w:t>
            </w:r>
          </w:p>
          <w:p w14:paraId="0D821D13" w14:textId="77777777" w:rsidR="002630C5" w:rsidRPr="0013082B" w:rsidRDefault="002630C5" w:rsidP="00F14A11">
            <w:pPr>
              <w:ind w:left="142" w:right="-142"/>
              <w:rPr>
                <w:rFonts w:cstheme="minorHAnsi"/>
                <w:sz w:val="24"/>
                <w:szCs w:val="24"/>
              </w:rPr>
            </w:pPr>
          </w:p>
        </w:tc>
        <w:tc>
          <w:tcPr>
            <w:tcW w:w="8221" w:type="dxa"/>
          </w:tcPr>
          <w:p w14:paraId="53A215D4" w14:textId="77777777" w:rsidR="002630C5" w:rsidRPr="008A7408" w:rsidRDefault="002630C5" w:rsidP="00F14A11">
            <w:pPr>
              <w:ind w:left="31" w:right="-142"/>
            </w:pPr>
            <w:r w:rsidRPr="008A7408">
              <w:t xml:space="preserve">The post holder must safeguard and promote the welfare of the children and young people at Broughton Hall Catholic High School </w:t>
            </w:r>
          </w:p>
        </w:tc>
      </w:tr>
      <w:tr w:rsidR="002630C5" w:rsidRPr="0013082B" w14:paraId="2D708D3F" w14:textId="77777777" w:rsidTr="00F14A11">
        <w:tc>
          <w:tcPr>
            <w:tcW w:w="1702" w:type="dxa"/>
          </w:tcPr>
          <w:p w14:paraId="17E56E61" w14:textId="77777777" w:rsidR="002630C5" w:rsidRPr="0013082B" w:rsidRDefault="002630C5" w:rsidP="00F14A11">
            <w:pPr>
              <w:ind w:left="142" w:right="-142"/>
              <w:rPr>
                <w:rFonts w:cstheme="minorHAnsi"/>
                <w:sz w:val="24"/>
                <w:szCs w:val="24"/>
              </w:rPr>
            </w:pPr>
            <w:r w:rsidRPr="0013082B">
              <w:rPr>
                <w:rFonts w:cstheme="minorHAnsi"/>
                <w:sz w:val="24"/>
                <w:szCs w:val="24"/>
              </w:rPr>
              <w:t>Salary</w:t>
            </w:r>
          </w:p>
        </w:tc>
        <w:tc>
          <w:tcPr>
            <w:tcW w:w="8221" w:type="dxa"/>
          </w:tcPr>
          <w:p w14:paraId="57C84FB6" w14:textId="7B7B7158" w:rsidR="002630C5" w:rsidRPr="008A7408" w:rsidRDefault="002630C5" w:rsidP="00F14A11">
            <w:pPr>
              <w:ind w:left="31" w:right="-142"/>
            </w:pPr>
            <w:r w:rsidRPr="008A7408">
              <w:t xml:space="preserve">MPS/ UPS </w:t>
            </w:r>
          </w:p>
          <w:p w14:paraId="49B84111" w14:textId="3FE414BA" w:rsidR="00285598" w:rsidRPr="008A7408" w:rsidRDefault="008A7408" w:rsidP="00F14A11">
            <w:pPr>
              <w:ind w:left="31" w:right="-142"/>
            </w:pPr>
            <w:r>
              <w:t>Plus TLR – appropriate to experience</w:t>
            </w:r>
          </w:p>
          <w:p w14:paraId="3AA6D61B" w14:textId="77777777" w:rsidR="002630C5" w:rsidRPr="008A7408" w:rsidRDefault="002630C5" w:rsidP="00F14A11">
            <w:pPr>
              <w:ind w:left="31" w:right="-142"/>
            </w:pPr>
          </w:p>
        </w:tc>
      </w:tr>
    </w:tbl>
    <w:p w14:paraId="6630128D" w14:textId="0AA64D35" w:rsidR="00861F77" w:rsidRDefault="00861F77" w:rsidP="00861F77">
      <w:pPr>
        <w:spacing w:after="0"/>
      </w:pPr>
    </w:p>
    <w:p w14:paraId="2BC838EB" w14:textId="77777777" w:rsidR="00285598" w:rsidRDefault="00861F77" w:rsidP="00285598">
      <w:pPr>
        <w:spacing w:after="0"/>
      </w:pPr>
      <w:r>
        <w:t xml:space="preserve"> </w:t>
      </w:r>
      <w:r w:rsidR="00285598">
        <w:t xml:space="preserve">At the heart of this role in Humanities is the provision of professional leadership to secure high quality teaching and learning, effective use of resources, improving standards of achievement for all students, and the promotion of students’ personal development and well-being. </w:t>
      </w:r>
    </w:p>
    <w:p w14:paraId="3B3C520F" w14:textId="77777777" w:rsidR="00285598" w:rsidRDefault="00285598" w:rsidP="00285598">
      <w:pPr>
        <w:spacing w:after="0"/>
      </w:pPr>
    </w:p>
    <w:p w14:paraId="1424D641" w14:textId="77777777" w:rsidR="00285598" w:rsidRDefault="00285598" w:rsidP="00285598">
      <w:pPr>
        <w:spacing w:after="0"/>
      </w:pPr>
      <w:r>
        <w:t>A colleague fulfilling this role must work in conjunction with the Head of Humanities, providing leadership and direction for the subject and ensure that it is managed and organised to meet school and the subjects’ aims and objectives. They hold a key role in supporting, guiding and motivating teachers across the department. The role requires staff to contribute to the evaluation of the effectiveness of teaching and learning, the subject curriculum and progress towards targets for students and staff in order to inform future priorities for the school. The policy and practice of monitoring within the school provides the information for evaluation and action. They identify needs in their own subject areas and recognises that these needs must be considered in relation to the overall needs of the school. It is also important that they have an understanding of how their department contributes to school priorities and to the overall education and achievement of all student.</w:t>
      </w:r>
    </w:p>
    <w:p w14:paraId="643C360E" w14:textId="77777777" w:rsidR="00285598" w:rsidRDefault="00285598" w:rsidP="00285598">
      <w:pPr>
        <w:spacing w:after="0"/>
      </w:pPr>
    </w:p>
    <w:p w14:paraId="74F2AAFF" w14:textId="77777777" w:rsidR="00285598" w:rsidRDefault="00285598" w:rsidP="00285598">
      <w:pPr>
        <w:spacing w:after="0"/>
      </w:pPr>
      <w:r>
        <w:t xml:space="preserve">Throughout their work the post holder ensures that practices improve the quality of education provided, meet the needs and aspirations of all students and help to continue to raise standards of achievement in school. </w:t>
      </w:r>
    </w:p>
    <w:p w14:paraId="1C96F8C4" w14:textId="77777777" w:rsidR="00285598" w:rsidRDefault="00285598" w:rsidP="00285598">
      <w:pPr>
        <w:pStyle w:val="Heading1"/>
        <w:ind w:left="-5"/>
      </w:pPr>
    </w:p>
    <w:p w14:paraId="131F1906" w14:textId="046DD03E" w:rsidR="00285598" w:rsidRDefault="00285598" w:rsidP="00285598">
      <w:pPr>
        <w:spacing w:after="0"/>
      </w:pPr>
    </w:p>
    <w:p w14:paraId="2B0FC1D7" w14:textId="77777777" w:rsidR="00285598" w:rsidRDefault="00285598" w:rsidP="00285598">
      <w:pPr>
        <w:pStyle w:val="Heading1"/>
        <w:ind w:left="-5"/>
      </w:pPr>
    </w:p>
    <w:p w14:paraId="16D89ACB" w14:textId="3D2D92B2" w:rsidR="00285598" w:rsidRPr="003E70BF" w:rsidRDefault="00285598" w:rsidP="003E70BF">
      <w:pPr>
        <w:spacing w:after="0"/>
        <w:ind w:left="-5"/>
        <w:rPr>
          <w:b/>
        </w:rPr>
      </w:pPr>
      <w:r w:rsidRPr="00285598">
        <w:rPr>
          <w:b/>
        </w:rPr>
        <w:t xml:space="preserve">DIMENSIONS </w:t>
      </w:r>
    </w:p>
    <w:p w14:paraId="0EB718CB" w14:textId="77777777" w:rsidR="00285598" w:rsidRDefault="00285598" w:rsidP="00285598">
      <w:pPr>
        <w:spacing w:after="0"/>
      </w:pPr>
      <w:r>
        <w:t>The post holder will be responsible for the following, with reference to the national framework for middle</w:t>
      </w:r>
    </w:p>
    <w:p w14:paraId="213EDC52" w14:textId="77777777" w:rsidR="00285598" w:rsidRDefault="00285598" w:rsidP="00285598">
      <w:pPr>
        <w:spacing w:after="0"/>
      </w:pPr>
      <w:proofErr w:type="gramStart"/>
      <w:r>
        <w:t>leaders</w:t>
      </w:r>
      <w:proofErr w:type="gramEnd"/>
      <w:r>
        <w:t>:</w:t>
      </w:r>
    </w:p>
    <w:p w14:paraId="0396EE97" w14:textId="77777777" w:rsidR="00285598" w:rsidRDefault="00285598" w:rsidP="00285598">
      <w:pPr>
        <w:spacing w:after="0"/>
      </w:pPr>
    </w:p>
    <w:p w14:paraId="504BBE31" w14:textId="77777777" w:rsidR="00285598" w:rsidRDefault="00285598" w:rsidP="00285598">
      <w:pPr>
        <w:numPr>
          <w:ilvl w:val="0"/>
          <w:numId w:val="22"/>
        </w:numPr>
        <w:spacing w:after="0"/>
        <w:ind w:left="720"/>
      </w:pPr>
      <w:r>
        <w:t xml:space="preserve">The strategic direction and development of the department at KS3, 4 and 5 </w:t>
      </w:r>
    </w:p>
    <w:p w14:paraId="04CC4581" w14:textId="77777777" w:rsidR="00285598" w:rsidRDefault="00285598" w:rsidP="00285598">
      <w:pPr>
        <w:numPr>
          <w:ilvl w:val="0"/>
          <w:numId w:val="22"/>
        </w:numPr>
        <w:spacing w:after="0"/>
        <w:ind w:left="720"/>
      </w:pPr>
      <w:r>
        <w:t>Teaching and learning</w:t>
      </w:r>
    </w:p>
    <w:p w14:paraId="2B932854" w14:textId="77777777" w:rsidR="00285598" w:rsidRDefault="00285598" w:rsidP="00285598">
      <w:pPr>
        <w:numPr>
          <w:ilvl w:val="0"/>
          <w:numId w:val="22"/>
        </w:numPr>
        <w:spacing w:after="0"/>
        <w:ind w:left="720"/>
      </w:pPr>
      <w:r>
        <w:t>Leading and managing staff</w:t>
      </w:r>
    </w:p>
    <w:p w14:paraId="477ED669" w14:textId="77777777" w:rsidR="00285598" w:rsidRDefault="00285598" w:rsidP="00285598">
      <w:pPr>
        <w:numPr>
          <w:ilvl w:val="0"/>
          <w:numId w:val="22"/>
        </w:numPr>
        <w:spacing w:after="0"/>
        <w:ind w:left="720"/>
      </w:pPr>
      <w:r>
        <w:t>Pupil progress and standards of achievement</w:t>
      </w:r>
    </w:p>
    <w:p w14:paraId="262C5ADB" w14:textId="5817FD79" w:rsidR="00285598" w:rsidRPr="00DA0829" w:rsidRDefault="00285598" w:rsidP="00285598">
      <w:pPr>
        <w:numPr>
          <w:ilvl w:val="0"/>
          <w:numId w:val="22"/>
        </w:numPr>
        <w:spacing w:after="0"/>
        <w:ind w:left="720"/>
      </w:pPr>
      <w:r>
        <w:t xml:space="preserve">The efficient and effective deployment of staff and resources </w:t>
      </w:r>
      <w:r>
        <w:cr/>
      </w:r>
    </w:p>
    <w:p w14:paraId="1B2C93D7" w14:textId="610B25EB" w:rsidR="00285598" w:rsidRDefault="00285598" w:rsidP="00285598">
      <w:pPr>
        <w:spacing w:after="0"/>
        <w:ind w:left="-5"/>
      </w:pPr>
      <w:r>
        <w:rPr>
          <w:b/>
        </w:rPr>
        <w:t xml:space="preserve">ACCOUNTABILITIES </w:t>
      </w:r>
    </w:p>
    <w:p w14:paraId="20F078F6" w14:textId="37DA496E" w:rsidR="00285598" w:rsidRPr="00285598" w:rsidRDefault="00285598" w:rsidP="003B17E1">
      <w:pPr>
        <w:spacing w:after="0"/>
        <w:ind w:left="-5"/>
        <w:rPr>
          <w:b/>
        </w:rPr>
      </w:pPr>
      <w:r w:rsidRPr="00285598">
        <w:rPr>
          <w:b/>
        </w:rPr>
        <w:t xml:space="preserve">The strategic direction and development of the subjects </w:t>
      </w:r>
    </w:p>
    <w:p w14:paraId="1092332B" w14:textId="77777777" w:rsidR="00285598" w:rsidRDefault="00285598" w:rsidP="00285598">
      <w:pPr>
        <w:numPr>
          <w:ilvl w:val="0"/>
          <w:numId w:val="17"/>
        </w:numPr>
        <w:spacing w:after="48" w:line="237" w:lineRule="auto"/>
        <w:ind w:right="273" w:hanging="360"/>
      </w:pPr>
      <w:r>
        <w:t xml:space="preserve">To support the production of an annual departmental development plans, which contributes to the achievement of the School Improvement Plan, and which involves all the subject staff in its design and evaluation.  </w:t>
      </w:r>
    </w:p>
    <w:p w14:paraId="53C1A3B4" w14:textId="77777777" w:rsidR="00285598" w:rsidRDefault="00285598" w:rsidP="00285598">
      <w:pPr>
        <w:numPr>
          <w:ilvl w:val="0"/>
          <w:numId w:val="17"/>
        </w:numPr>
        <w:spacing w:after="38" w:line="248" w:lineRule="auto"/>
        <w:ind w:right="273" w:hanging="360"/>
      </w:pPr>
      <w:r>
        <w:t xml:space="preserve">To contribute to the setting expectations and goals for colleagues and pupils in relation to standards of achievement and behaviour.   </w:t>
      </w:r>
    </w:p>
    <w:p w14:paraId="46B21B3D" w14:textId="77777777" w:rsidR="00285598" w:rsidRDefault="00285598" w:rsidP="00285598">
      <w:pPr>
        <w:numPr>
          <w:ilvl w:val="0"/>
          <w:numId w:val="17"/>
        </w:numPr>
        <w:spacing w:after="36" w:line="248" w:lineRule="auto"/>
        <w:ind w:right="273" w:hanging="360"/>
      </w:pPr>
      <w:r>
        <w:t xml:space="preserve">To as appropriate, represent the department in the wider school community and liaise with the rest of the school, governors, partner schools, the Local Authority, further and higher education, industry, outside agencies, examination boards etc. </w:t>
      </w:r>
    </w:p>
    <w:p w14:paraId="39CBCDC0" w14:textId="77777777" w:rsidR="00285598" w:rsidRDefault="00285598" w:rsidP="00285598">
      <w:pPr>
        <w:numPr>
          <w:ilvl w:val="0"/>
          <w:numId w:val="17"/>
        </w:numPr>
        <w:spacing w:after="38" w:line="248" w:lineRule="auto"/>
        <w:ind w:right="273" w:hanging="360"/>
      </w:pPr>
      <w:r>
        <w:t xml:space="preserve">To keep up to date with national developments in the subject areas, teaching practice and methodology. </w:t>
      </w:r>
    </w:p>
    <w:p w14:paraId="5AA10961" w14:textId="77777777" w:rsidR="00285598" w:rsidRDefault="00285598" w:rsidP="00285598">
      <w:pPr>
        <w:numPr>
          <w:ilvl w:val="0"/>
          <w:numId w:val="17"/>
        </w:numPr>
        <w:spacing w:after="11" w:line="248" w:lineRule="auto"/>
        <w:ind w:right="273" w:hanging="360"/>
      </w:pPr>
      <w:r>
        <w:t xml:space="preserve">To help develop current systems with regard to health and safety, risk assessments, collection and storage of valuables and other key procedural requirements. </w:t>
      </w:r>
    </w:p>
    <w:p w14:paraId="6EF1A4C7" w14:textId="77777777" w:rsidR="00285598" w:rsidRDefault="00285598" w:rsidP="00285598">
      <w:pPr>
        <w:numPr>
          <w:ilvl w:val="0"/>
          <w:numId w:val="17"/>
        </w:numPr>
        <w:spacing w:after="11" w:line="248" w:lineRule="auto"/>
        <w:ind w:right="273" w:hanging="360"/>
      </w:pPr>
      <w:r>
        <w:t xml:space="preserve">To contribute to the development of the school’s trips and extra-curricular Humanities education </w:t>
      </w:r>
      <w:r w:rsidRPr="000F744A">
        <w:t>programme</w:t>
      </w:r>
      <w:r>
        <w:rPr>
          <w:color w:val="FF0000"/>
        </w:rPr>
        <w:t>.</w:t>
      </w:r>
    </w:p>
    <w:p w14:paraId="474B5EA1" w14:textId="77777777" w:rsidR="00285598" w:rsidRDefault="00285598" w:rsidP="00285598">
      <w:pPr>
        <w:spacing w:after="0"/>
      </w:pPr>
      <w:r>
        <w:rPr>
          <w:b/>
        </w:rPr>
        <w:t xml:space="preserve"> </w:t>
      </w:r>
    </w:p>
    <w:p w14:paraId="317A158A" w14:textId="77777777" w:rsidR="00285598" w:rsidRPr="00285598" w:rsidRDefault="00285598" w:rsidP="00285598">
      <w:pPr>
        <w:spacing w:after="0"/>
        <w:ind w:left="-5"/>
        <w:rPr>
          <w:b/>
        </w:rPr>
      </w:pPr>
      <w:r w:rsidRPr="00285598">
        <w:rPr>
          <w:b/>
        </w:rPr>
        <w:t xml:space="preserve">Teaching and learning </w:t>
      </w:r>
    </w:p>
    <w:p w14:paraId="33991AD0" w14:textId="77777777" w:rsidR="00285598" w:rsidRDefault="00285598" w:rsidP="00285598">
      <w:pPr>
        <w:numPr>
          <w:ilvl w:val="0"/>
          <w:numId w:val="18"/>
        </w:numPr>
        <w:spacing w:after="38" w:line="248" w:lineRule="auto"/>
        <w:ind w:right="273" w:hanging="360"/>
      </w:pPr>
      <w:r>
        <w:t xml:space="preserve">To contribute significantly to the development and implementation of effective teaching and learning strategies, including ICT-based developments and new technologies. </w:t>
      </w:r>
    </w:p>
    <w:p w14:paraId="13A66293" w14:textId="77777777" w:rsidR="00285598" w:rsidRDefault="00285598" w:rsidP="00285598">
      <w:pPr>
        <w:numPr>
          <w:ilvl w:val="0"/>
          <w:numId w:val="18"/>
        </w:numPr>
        <w:spacing w:after="38" w:line="248" w:lineRule="auto"/>
        <w:ind w:right="273" w:hanging="360"/>
      </w:pPr>
      <w:r w:rsidRPr="00771931">
        <w:t>Have an active input in the creation, consistent implementation and improvement of</w:t>
      </w:r>
      <w:r>
        <w:t xml:space="preserve"> </w:t>
      </w:r>
      <w:r w:rsidRPr="00771931">
        <w:t>schemes of work which encapsulate key school learning strategies</w:t>
      </w:r>
    </w:p>
    <w:p w14:paraId="7120600A" w14:textId="77777777" w:rsidR="00285598" w:rsidRDefault="00285598" w:rsidP="00285598">
      <w:pPr>
        <w:numPr>
          <w:ilvl w:val="0"/>
          <w:numId w:val="18"/>
        </w:numPr>
        <w:spacing w:after="38" w:line="248" w:lineRule="auto"/>
        <w:ind w:right="273" w:hanging="360"/>
      </w:pPr>
      <w:r w:rsidRPr="00771931">
        <w:t>Act as a role model in leading subject staff in own high quality teaching</w:t>
      </w:r>
    </w:p>
    <w:p w14:paraId="02115A25" w14:textId="77777777" w:rsidR="00285598" w:rsidRDefault="00285598" w:rsidP="00285598">
      <w:pPr>
        <w:numPr>
          <w:ilvl w:val="0"/>
          <w:numId w:val="18"/>
        </w:numPr>
        <w:spacing w:after="38" w:line="248" w:lineRule="auto"/>
        <w:ind w:right="273" w:hanging="360"/>
      </w:pPr>
      <w:r>
        <w:t xml:space="preserve">To contribute to the development and implementation of effective department assessment policies, within the framework of those for the whole school.  </w:t>
      </w:r>
    </w:p>
    <w:p w14:paraId="6EBBF051" w14:textId="77777777" w:rsidR="00285598" w:rsidRDefault="00285598" w:rsidP="00285598">
      <w:pPr>
        <w:numPr>
          <w:ilvl w:val="0"/>
          <w:numId w:val="18"/>
        </w:numPr>
        <w:spacing w:after="38" w:line="248" w:lineRule="auto"/>
        <w:ind w:right="273" w:hanging="360"/>
      </w:pPr>
      <w:r>
        <w:t xml:space="preserve">To promote and support extra-curricular activities, which enrich and support the learning and experience of all pupils, and increases their participation in school life. </w:t>
      </w:r>
    </w:p>
    <w:p w14:paraId="3AFF3A15" w14:textId="77777777" w:rsidR="00285598" w:rsidRDefault="00285598" w:rsidP="00285598">
      <w:pPr>
        <w:numPr>
          <w:ilvl w:val="0"/>
          <w:numId w:val="18"/>
        </w:numPr>
        <w:spacing w:after="11" w:line="248" w:lineRule="auto"/>
        <w:ind w:right="273" w:hanging="360"/>
      </w:pPr>
      <w:r>
        <w:t xml:space="preserve">To ensure homework where applicable, is set in line with school policy, and recorded departmentally.  </w:t>
      </w:r>
    </w:p>
    <w:p w14:paraId="6C63FC56" w14:textId="77777777" w:rsidR="00285598" w:rsidRDefault="00285598" w:rsidP="00285598">
      <w:pPr>
        <w:spacing w:after="0"/>
      </w:pPr>
      <w:r>
        <w:rPr>
          <w:b/>
        </w:rPr>
        <w:t xml:space="preserve"> </w:t>
      </w:r>
    </w:p>
    <w:p w14:paraId="52D45EBC" w14:textId="77777777" w:rsidR="00285598" w:rsidRPr="00285598" w:rsidRDefault="00285598" w:rsidP="00285598">
      <w:pPr>
        <w:spacing w:after="0"/>
        <w:ind w:left="-5"/>
        <w:rPr>
          <w:b/>
        </w:rPr>
      </w:pPr>
      <w:r w:rsidRPr="00285598">
        <w:rPr>
          <w:b/>
        </w:rPr>
        <w:t xml:space="preserve">Leading and managing staff </w:t>
      </w:r>
    </w:p>
    <w:p w14:paraId="384336ED" w14:textId="77777777" w:rsidR="00285598" w:rsidRDefault="00285598" w:rsidP="00285598">
      <w:pPr>
        <w:numPr>
          <w:ilvl w:val="0"/>
          <w:numId w:val="19"/>
        </w:numPr>
        <w:spacing w:after="38" w:line="248" w:lineRule="auto"/>
        <w:ind w:right="273" w:hanging="360"/>
      </w:pPr>
      <w:r>
        <w:t xml:space="preserve">To monitor, support/challenge and professionally develop staff so that they are effective in their role(s) and provide high quality teaching and learning; the above to include participating in and leading the school’s programmes of staff training and development. </w:t>
      </w:r>
    </w:p>
    <w:p w14:paraId="059EF9C5" w14:textId="77777777" w:rsidR="00285598" w:rsidRDefault="00285598" w:rsidP="00285598">
      <w:pPr>
        <w:numPr>
          <w:ilvl w:val="0"/>
          <w:numId w:val="19"/>
        </w:numPr>
        <w:spacing w:after="38" w:line="248" w:lineRule="auto"/>
        <w:ind w:right="273" w:hanging="360"/>
      </w:pPr>
      <w:r>
        <w:t xml:space="preserve">To ensure that Performance Appraisal is carried out according to school and national regulations and that staff receive regular feedback, which supports progress against their PM objectives. To support the professional development of staff, for example through the sharing of good practice; participating in the school’s programmes of staff training and development. </w:t>
      </w:r>
    </w:p>
    <w:p w14:paraId="3EE09B9C" w14:textId="77777777" w:rsidR="00285598" w:rsidRDefault="00285598" w:rsidP="00285598">
      <w:pPr>
        <w:numPr>
          <w:ilvl w:val="0"/>
          <w:numId w:val="19"/>
        </w:numPr>
        <w:spacing w:after="11" w:line="248" w:lineRule="auto"/>
        <w:ind w:right="273" w:hanging="360"/>
      </w:pPr>
      <w:r>
        <w:t xml:space="preserve">To participate in Performance Management process according to school and national regulations, including lesson observations. </w:t>
      </w:r>
    </w:p>
    <w:p w14:paraId="49BE8D7B" w14:textId="77777777" w:rsidR="00285598" w:rsidRDefault="00285598" w:rsidP="00285598">
      <w:pPr>
        <w:numPr>
          <w:ilvl w:val="0"/>
          <w:numId w:val="19"/>
        </w:numPr>
        <w:spacing w:after="11" w:line="248" w:lineRule="auto"/>
        <w:ind w:right="273" w:hanging="360"/>
      </w:pPr>
      <w:r>
        <w:t xml:space="preserve">To fulfil the Teaching Standards according to school and national expectations. </w:t>
      </w:r>
    </w:p>
    <w:p w14:paraId="2E469169" w14:textId="77777777" w:rsidR="00285598" w:rsidRDefault="00285598" w:rsidP="00285598">
      <w:pPr>
        <w:spacing w:after="0"/>
      </w:pPr>
      <w:r>
        <w:t xml:space="preserve"> </w:t>
      </w:r>
    </w:p>
    <w:p w14:paraId="644527EF" w14:textId="77777777" w:rsidR="00285598" w:rsidRPr="00285598" w:rsidRDefault="00285598" w:rsidP="00285598">
      <w:pPr>
        <w:spacing w:after="0"/>
        <w:ind w:left="-5"/>
        <w:rPr>
          <w:b/>
        </w:rPr>
      </w:pPr>
      <w:r w:rsidRPr="00285598">
        <w:rPr>
          <w:b/>
        </w:rPr>
        <w:t xml:space="preserve">Pupil progress and standards of achievement </w:t>
      </w:r>
    </w:p>
    <w:p w14:paraId="4C19DDE8" w14:textId="77777777" w:rsidR="00285598" w:rsidRDefault="00285598" w:rsidP="00285598">
      <w:pPr>
        <w:numPr>
          <w:ilvl w:val="0"/>
          <w:numId w:val="20"/>
        </w:numPr>
        <w:spacing w:after="38" w:line="248" w:lineRule="auto"/>
        <w:ind w:right="273" w:hanging="360"/>
      </w:pPr>
      <w: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14:paraId="1762DE35" w14:textId="77777777" w:rsidR="00285598" w:rsidRDefault="00285598" w:rsidP="00285598">
      <w:pPr>
        <w:numPr>
          <w:ilvl w:val="0"/>
          <w:numId w:val="20"/>
        </w:numPr>
        <w:spacing w:after="38" w:line="248" w:lineRule="auto"/>
        <w:ind w:right="273" w:hanging="360"/>
      </w:pPr>
      <w:r w:rsidRPr="00771931">
        <w:t>Help establish and implement policies and practices for assessing, recording and reporting on student achievement and to assist in setting targets for further improvement.</w:t>
      </w:r>
    </w:p>
    <w:p w14:paraId="46F35153" w14:textId="77777777" w:rsidR="00285598" w:rsidRDefault="00285598" w:rsidP="00285598">
      <w:pPr>
        <w:numPr>
          <w:ilvl w:val="0"/>
          <w:numId w:val="20"/>
        </w:numPr>
        <w:spacing w:after="38" w:line="248" w:lineRule="auto"/>
        <w:ind w:right="273" w:hanging="360"/>
      </w:pPr>
      <w:r>
        <w:t xml:space="preserve">To maximise achievement by ensuring that any examination entries are maximised and non-entries are minimised; to assist with the management and conduct of examinations. </w:t>
      </w:r>
    </w:p>
    <w:p w14:paraId="7F83AE39" w14:textId="77777777" w:rsidR="00285598" w:rsidRDefault="00285598" w:rsidP="00285598">
      <w:pPr>
        <w:numPr>
          <w:ilvl w:val="0"/>
          <w:numId w:val="20"/>
        </w:numPr>
        <w:spacing w:after="38" w:line="248" w:lineRule="auto"/>
        <w:ind w:right="273" w:hanging="360"/>
      </w:pPr>
      <w:r>
        <w:t xml:space="preserve">To ensure effective communication with parents/carers, so they are kept up-to-date with curriculum developments and their children’s progress. </w:t>
      </w:r>
    </w:p>
    <w:p w14:paraId="79BFAF13" w14:textId="77777777" w:rsidR="00285598" w:rsidRDefault="00285598" w:rsidP="00285598">
      <w:pPr>
        <w:numPr>
          <w:ilvl w:val="0"/>
          <w:numId w:val="20"/>
        </w:numPr>
        <w:spacing w:after="11" w:line="248" w:lineRule="auto"/>
        <w:ind w:right="273" w:hanging="360"/>
      </w:pPr>
      <w:r>
        <w:t xml:space="preserve">Writing reports on students and attending meetings with parents. </w:t>
      </w:r>
    </w:p>
    <w:p w14:paraId="49AC5B2C" w14:textId="77777777" w:rsidR="00285598" w:rsidRDefault="00285598" w:rsidP="00285598">
      <w:pPr>
        <w:numPr>
          <w:ilvl w:val="0"/>
          <w:numId w:val="20"/>
        </w:numPr>
        <w:spacing w:after="11" w:line="248" w:lineRule="auto"/>
        <w:ind w:right="273" w:hanging="360"/>
      </w:pPr>
      <w:r>
        <w:t xml:space="preserve">To track different groups of students’ progress and put in a clear intervention plan where gaps exist. </w:t>
      </w:r>
    </w:p>
    <w:p w14:paraId="743276C8" w14:textId="77777777" w:rsidR="00285598" w:rsidRPr="00703926" w:rsidRDefault="00285598" w:rsidP="00285598">
      <w:pPr>
        <w:spacing w:after="0"/>
        <w:rPr>
          <w:b/>
        </w:rPr>
      </w:pPr>
      <w:r>
        <w:rPr>
          <w:b/>
        </w:rPr>
        <w:t xml:space="preserve"> </w:t>
      </w:r>
    </w:p>
    <w:p w14:paraId="4F03C1A7" w14:textId="77777777" w:rsidR="00285598" w:rsidRPr="00285598" w:rsidRDefault="00285598" w:rsidP="00285598">
      <w:pPr>
        <w:spacing w:after="0"/>
        <w:ind w:left="-5"/>
        <w:rPr>
          <w:b/>
        </w:rPr>
      </w:pPr>
      <w:r w:rsidRPr="00285598">
        <w:rPr>
          <w:b/>
        </w:rPr>
        <w:t xml:space="preserve">The efficient and effective deployment of staff and resources </w:t>
      </w:r>
    </w:p>
    <w:p w14:paraId="5E290C31" w14:textId="77777777" w:rsidR="00285598" w:rsidRPr="00771931" w:rsidRDefault="00285598" w:rsidP="00285598">
      <w:pPr>
        <w:numPr>
          <w:ilvl w:val="0"/>
          <w:numId w:val="23"/>
        </w:numPr>
        <w:spacing w:after="24"/>
      </w:pPr>
      <w:r w:rsidRPr="00771931">
        <w:t>To manage efficiently the available resources of staff, space, finance, and equipment within the limits and</w:t>
      </w:r>
      <w:r>
        <w:t xml:space="preserve"> </w:t>
      </w:r>
      <w:r w:rsidRPr="00771931">
        <w:t>guidelines laid down.</w:t>
      </w:r>
    </w:p>
    <w:p w14:paraId="67C59C8C" w14:textId="77777777" w:rsidR="00285598" w:rsidRDefault="00285598" w:rsidP="00285598">
      <w:pPr>
        <w:numPr>
          <w:ilvl w:val="0"/>
          <w:numId w:val="23"/>
        </w:numPr>
        <w:spacing w:after="24"/>
      </w:pPr>
      <w:r w:rsidRPr="00771931">
        <w:t>To provide a stimulating environment, including maintaining the content of displays that promote interest</w:t>
      </w:r>
      <w:r>
        <w:t xml:space="preserve"> </w:t>
      </w:r>
      <w:r w:rsidRPr="00771931">
        <w:t>and learning.</w:t>
      </w:r>
    </w:p>
    <w:p w14:paraId="439B26E2" w14:textId="025B40CB" w:rsidR="00285598" w:rsidRDefault="00285598" w:rsidP="00285598">
      <w:pPr>
        <w:numPr>
          <w:ilvl w:val="0"/>
          <w:numId w:val="23"/>
        </w:numPr>
        <w:spacing w:after="24"/>
      </w:pPr>
      <w:r w:rsidRPr="00771931">
        <w:t>Form constructive relationships with staff including team working and mutual support</w:t>
      </w:r>
    </w:p>
    <w:p w14:paraId="322F7828" w14:textId="77777777" w:rsidR="00285598" w:rsidRPr="00285598" w:rsidRDefault="00285598" w:rsidP="00285598">
      <w:pPr>
        <w:pStyle w:val="Heading1"/>
        <w:ind w:left="-5"/>
        <w:rPr>
          <w:rFonts w:asciiTheme="minorHAnsi" w:eastAsiaTheme="minorHAnsi" w:hAnsiTheme="minorHAnsi" w:cstheme="minorBidi"/>
          <w:b/>
          <w:color w:val="auto"/>
          <w:sz w:val="22"/>
          <w:szCs w:val="22"/>
        </w:rPr>
      </w:pPr>
      <w:r w:rsidRPr="00285598">
        <w:rPr>
          <w:rFonts w:asciiTheme="minorHAnsi" w:eastAsiaTheme="minorHAnsi" w:hAnsiTheme="minorHAnsi" w:cstheme="minorBidi"/>
          <w:b/>
          <w:color w:val="auto"/>
          <w:sz w:val="22"/>
          <w:szCs w:val="22"/>
        </w:rPr>
        <w:t xml:space="preserve">Other Specific Duties </w:t>
      </w:r>
    </w:p>
    <w:p w14:paraId="62215804" w14:textId="77777777" w:rsidR="00285598" w:rsidRDefault="00285598" w:rsidP="00285598">
      <w:pPr>
        <w:numPr>
          <w:ilvl w:val="0"/>
          <w:numId w:val="21"/>
        </w:numPr>
        <w:spacing w:after="38" w:line="248" w:lineRule="auto"/>
        <w:ind w:right="273" w:hanging="360"/>
      </w:pPr>
      <w:r>
        <w:t>Coordinate standards verification and sampling processes across the department.</w:t>
      </w:r>
    </w:p>
    <w:p w14:paraId="343A8837" w14:textId="77777777" w:rsidR="00285598" w:rsidRDefault="00285598" w:rsidP="00285598">
      <w:pPr>
        <w:numPr>
          <w:ilvl w:val="0"/>
          <w:numId w:val="21"/>
        </w:numPr>
        <w:spacing w:after="38" w:line="248" w:lineRule="auto"/>
        <w:ind w:right="273" w:hanging="360"/>
      </w:pPr>
      <w:r>
        <w:t xml:space="preserve">Attend relevant training and meetings to keep up to date with latest developments.  </w:t>
      </w:r>
    </w:p>
    <w:p w14:paraId="44887C00" w14:textId="77777777" w:rsidR="00285598" w:rsidRDefault="00285598" w:rsidP="00285598">
      <w:pPr>
        <w:numPr>
          <w:ilvl w:val="0"/>
          <w:numId w:val="21"/>
        </w:numPr>
        <w:spacing w:after="38" w:line="248" w:lineRule="auto"/>
        <w:ind w:right="273" w:hanging="360"/>
      </w:pPr>
      <w:r>
        <w:t xml:space="preserve">To undertake any other duty as specified by the School Teachers Pay and Conditions Document not mentioned in the above. </w:t>
      </w:r>
    </w:p>
    <w:p w14:paraId="4309D38F" w14:textId="77777777" w:rsidR="00285598" w:rsidRDefault="00285598" w:rsidP="00285598">
      <w:pPr>
        <w:numPr>
          <w:ilvl w:val="0"/>
          <w:numId w:val="21"/>
        </w:numPr>
        <w:spacing w:after="38" w:line="248" w:lineRule="auto"/>
        <w:ind w:right="273" w:hanging="360"/>
      </w:pPr>
      <w:r>
        <w:t>Employees are expected to be courteous to colleagues, to be professional and punctual in the execution of their duties and responsibilities, model Gospel values and provide a welcoming, professional environment to visitors and external colleagues.</w:t>
      </w:r>
    </w:p>
    <w:p w14:paraId="6B05DA55" w14:textId="77777777" w:rsidR="00285598" w:rsidRDefault="00285598" w:rsidP="00285598">
      <w:pPr>
        <w:numPr>
          <w:ilvl w:val="0"/>
          <w:numId w:val="21"/>
        </w:numPr>
        <w:spacing w:after="11" w:line="248" w:lineRule="auto"/>
        <w:ind w:right="273" w:hanging="360"/>
      </w:pPr>
      <w: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5A95D05C" w14:textId="77777777" w:rsidR="00285598" w:rsidRDefault="00285598" w:rsidP="00285598">
      <w:pPr>
        <w:spacing w:after="0"/>
      </w:pPr>
      <w:r>
        <w:t xml:space="preserve"> </w:t>
      </w:r>
    </w:p>
    <w:p w14:paraId="40673F66" w14:textId="77777777" w:rsidR="00285598" w:rsidRDefault="00285598" w:rsidP="00285598">
      <w:pPr>
        <w:spacing w:after="0"/>
      </w:pPr>
      <w:r>
        <w:t xml:space="preserve"> </w:t>
      </w:r>
    </w:p>
    <w:p w14:paraId="53F80E0F" w14:textId="77777777" w:rsidR="00285598" w:rsidRDefault="00285598" w:rsidP="00285598">
      <w:pPr>
        <w:ind w:right="273"/>
      </w:pPr>
      <w:r>
        <w:t xml:space="preserve">The job description is current at the date shown, but, in consultation with you, may be changed by the Head Teacher to reflect or anticipate changes in the job commensurate with the grade and job title. </w:t>
      </w:r>
    </w:p>
    <w:p w14:paraId="6E4045C4" w14:textId="77777777" w:rsidR="00285598" w:rsidRDefault="00285598" w:rsidP="00285598">
      <w:pPr>
        <w:spacing w:after="0"/>
      </w:pPr>
      <w:r>
        <w:t xml:space="preserve"> </w:t>
      </w:r>
    </w:p>
    <w:p w14:paraId="5D449F5C" w14:textId="77777777" w:rsidR="00861F77" w:rsidRDefault="00861F77" w:rsidP="00861F77">
      <w:pPr>
        <w:spacing w:after="0"/>
      </w:pPr>
    </w:p>
    <w:p w14:paraId="2CA27B18" w14:textId="77777777" w:rsidR="00861F77" w:rsidRDefault="00861F77" w:rsidP="00861F77">
      <w:pPr>
        <w:spacing w:after="0"/>
      </w:pPr>
    </w:p>
    <w:p w14:paraId="7059060E" w14:textId="77777777" w:rsidR="00861F77" w:rsidRDefault="00861F77" w:rsidP="00861F77">
      <w:pPr>
        <w:spacing w:after="0"/>
      </w:pPr>
      <w:r>
        <w:t xml:space="preserve"> </w:t>
      </w:r>
    </w:p>
    <w:p w14:paraId="224A4C16" w14:textId="77777777" w:rsidR="00015BBE" w:rsidRDefault="00015BBE" w:rsidP="00015BBE">
      <w:pPr>
        <w:spacing w:after="0"/>
        <w:ind w:left="-284"/>
        <w:rPr>
          <w:sz w:val="24"/>
          <w:szCs w:val="24"/>
        </w:rPr>
      </w:pPr>
    </w:p>
    <w:p w14:paraId="1755AB5B" w14:textId="7D767CF2" w:rsidR="00FA6CB2" w:rsidRDefault="00FA6CB2">
      <w:pPr>
        <w:rPr>
          <w:sz w:val="24"/>
          <w:szCs w:val="24"/>
        </w:rPr>
      </w:pPr>
      <w:r>
        <w:rPr>
          <w:sz w:val="24"/>
          <w:szCs w:val="24"/>
        </w:rPr>
        <w:br w:type="page"/>
      </w:r>
    </w:p>
    <w:p w14:paraId="3372C8D4" w14:textId="7663A318" w:rsidR="003E70BF" w:rsidRPr="003E70BF" w:rsidRDefault="008D275F" w:rsidP="003E70BF">
      <w:pPr>
        <w:spacing w:after="0"/>
        <w:rPr>
          <w:sz w:val="24"/>
          <w:szCs w:val="24"/>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61B61C9C">
                <wp:simplePos x="0" y="0"/>
                <wp:positionH relativeFrom="page">
                  <wp:align>center</wp:align>
                </wp:positionH>
                <wp:positionV relativeFrom="paragraph">
                  <wp:posOffset>110490</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A96F3E1"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0" type="#_x0000_t202" style="position:absolute;margin-left:0;margin-top:8.7pt;width:555.6pt;height:110.6pt;z-index:2516787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" fillcolor="#25408f" stroked="f">
                <v:textbox style="mso-fit-shape-to-text:t">
                  <w:txbxContent>
                    <w:p w14:paraId="0A96F3E1"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263B7722" w14:textId="736E6BD5" w:rsidR="003E70BF" w:rsidRDefault="003E70BF" w:rsidP="003E70BF">
      <w:pPr>
        <w:spacing w:after="0"/>
        <w:ind w:left="-142" w:right="-142"/>
        <w:rPr>
          <w:rFonts w:cs="Calibri"/>
          <w:b/>
          <w:color w:val="000000"/>
          <w:lang w:eastAsia="en-GB"/>
        </w:rPr>
      </w:pPr>
      <w:r w:rsidRPr="003C4DA0">
        <w:rPr>
          <w:rFonts w:cs="Calibri"/>
          <w:b/>
          <w:color w:val="000000"/>
          <w:lang w:eastAsia="en-GB"/>
        </w:rPr>
        <w:t xml:space="preserve">Post                          </w:t>
      </w:r>
      <w:r>
        <w:rPr>
          <w:rFonts w:cs="Calibri"/>
          <w:b/>
          <w:color w:val="000000"/>
          <w:lang w:eastAsia="en-GB"/>
        </w:rPr>
        <w:t>Second in Humanities (History specialist)</w:t>
      </w:r>
    </w:p>
    <w:p w14:paraId="179D03B6" w14:textId="77777777" w:rsidR="003E70BF" w:rsidRPr="003C4DA0" w:rsidRDefault="003E70BF" w:rsidP="003E70BF">
      <w:pPr>
        <w:spacing w:after="0"/>
        <w:ind w:left="-142" w:right="-142"/>
        <w:rPr>
          <w:rFonts w:cs="Calibri"/>
          <w:b/>
          <w:color w:val="000000"/>
          <w:lang w:eastAsia="en-GB"/>
        </w:rPr>
      </w:pPr>
      <w:r w:rsidRPr="003C4DA0">
        <w:rPr>
          <w:rFonts w:cs="Calibri"/>
          <w:b/>
          <w:color w:val="000000"/>
          <w:lang w:eastAsia="en-GB"/>
        </w:rPr>
        <w:t xml:space="preserve">Pay Spine                Main Scale/UPS (as applicable) </w:t>
      </w:r>
      <w:r>
        <w:rPr>
          <w:rFonts w:cs="Calibri"/>
          <w:b/>
          <w:color w:val="000000"/>
          <w:lang w:eastAsia="en-GB"/>
        </w:rPr>
        <w:t>+ TLR</w:t>
      </w:r>
    </w:p>
    <w:p w14:paraId="1AF21F53" w14:textId="63959FA1" w:rsidR="003E70BF" w:rsidRPr="003C4DA0" w:rsidRDefault="003E70BF" w:rsidP="003E70BF">
      <w:pPr>
        <w:spacing w:after="0"/>
        <w:ind w:left="-142" w:right="-142"/>
        <w:rPr>
          <w:rFonts w:cs="Calibri"/>
          <w:b/>
          <w:color w:val="000000"/>
          <w:lang w:eastAsia="en-GB"/>
        </w:rPr>
      </w:pPr>
      <w:r w:rsidRPr="003C4DA0">
        <w:rPr>
          <w:rFonts w:cs="Calibri"/>
          <w:b/>
          <w:color w:val="000000"/>
          <w:lang w:eastAsia="en-GB"/>
        </w:rPr>
        <w:t xml:space="preserve">Responsible to       </w:t>
      </w:r>
      <w:r>
        <w:rPr>
          <w:rFonts w:cs="Calibri"/>
          <w:b/>
          <w:color w:val="000000"/>
          <w:lang w:eastAsia="en-GB"/>
        </w:rPr>
        <w:t>Senior Leadership</w:t>
      </w:r>
      <w:r w:rsidRPr="003C4DA0">
        <w:rPr>
          <w:rFonts w:cs="Calibri"/>
          <w:b/>
          <w:color w:val="000000"/>
          <w:lang w:eastAsia="en-GB"/>
        </w:rPr>
        <w:t xml:space="preserve"> </w:t>
      </w:r>
    </w:p>
    <w:p w14:paraId="55A86820" w14:textId="348CAFD9" w:rsidR="003E70BF" w:rsidRPr="0007561D" w:rsidRDefault="003E70BF" w:rsidP="003E70BF">
      <w:pPr>
        <w:spacing w:after="0"/>
        <w:ind w:left="-142" w:right="-142"/>
        <w:rPr>
          <w:rFonts w:cs="Calibri"/>
          <w:b/>
          <w:color w:val="000000"/>
          <w:lang w:eastAsia="en-GB"/>
        </w:rPr>
      </w:pPr>
      <w:r w:rsidRPr="003C4DA0">
        <w:rPr>
          <w:rFonts w:cs="Calibri"/>
          <w:b/>
          <w:color w:val="000000"/>
          <w:lang w:eastAsia="en-GB"/>
        </w:rPr>
        <w:t>_____________</w:t>
      </w:r>
      <w:r>
        <w:rPr>
          <w:rFonts w:cs="Calibri"/>
          <w:b/>
          <w:color w:val="000000"/>
          <w:lang w:eastAsia="en-GB"/>
        </w:rPr>
        <w:t>_________</w:t>
      </w:r>
      <w:r w:rsidRPr="003C4DA0">
        <w:rPr>
          <w:rFonts w:cs="Calibri"/>
          <w:b/>
          <w:color w:val="000000"/>
          <w:lang w:eastAsia="en-GB"/>
        </w:rPr>
        <w:t>__________________________________</w:t>
      </w:r>
      <w:r>
        <w:rPr>
          <w:rFonts w:cs="Calibri"/>
          <w:b/>
          <w:color w:val="000000"/>
          <w:lang w:eastAsia="en-GB"/>
        </w:rPr>
        <w:t>______________________</w:t>
      </w:r>
    </w:p>
    <w:p w14:paraId="3F714419" w14:textId="6AEF6FC0" w:rsidR="003E70BF" w:rsidRDefault="003E70BF" w:rsidP="003E70BF">
      <w:pPr>
        <w:keepNext/>
        <w:keepLines/>
        <w:tabs>
          <w:tab w:val="center" w:pos="2212"/>
        </w:tabs>
        <w:spacing w:after="0"/>
        <w:ind w:left="-142" w:right="-142"/>
        <w:outlineLvl w:val="2"/>
        <w:rPr>
          <w:rFonts w:cs="Calibri"/>
          <w:b/>
          <w:color w:val="000000"/>
          <w:lang w:eastAsia="en-GB"/>
        </w:rPr>
      </w:pPr>
    </w:p>
    <w:p w14:paraId="774E48CC" w14:textId="5942C609" w:rsidR="003E70BF" w:rsidRPr="00395F5C" w:rsidRDefault="003E70BF" w:rsidP="003E70BF">
      <w:pPr>
        <w:keepNext/>
        <w:keepLines/>
        <w:tabs>
          <w:tab w:val="center" w:pos="2212"/>
        </w:tabs>
        <w:spacing w:after="0"/>
        <w:ind w:left="-142" w:right="-142"/>
        <w:outlineLvl w:val="2"/>
        <w:rPr>
          <w:rFonts w:cs="Calibri"/>
          <w:b/>
          <w:color w:val="000000"/>
          <w:lang w:eastAsia="en-GB"/>
        </w:rPr>
      </w:pPr>
      <w:r w:rsidRPr="003C4DA0">
        <w:rPr>
          <w:rFonts w:cs="Calibri"/>
          <w:b/>
          <w:color w:val="000000"/>
          <w:lang w:eastAsia="en-GB"/>
        </w:rPr>
        <w:t>1.</w:t>
      </w:r>
      <w:r w:rsidR="00F10228">
        <w:rPr>
          <w:rFonts w:ascii="Arial" w:eastAsia="Arial" w:hAnsi="Arial" w:cs="Arial"/>
          <w:b/>
          <w:color w:val="000000"/>
          <w:lang w:eastAsia="en-GB"/>
        </w:rPr>
        <w:t xml:space="preserve">  </w:t>
      </w:r>
      <w:r w:rsidRPr="003C4DA0">
        <w:rPr>
          <w:rFonts w:cs="Calibri"/>
          <w:b/>
          <w:color w:val="000000"/>
          <w:lang w:eastAsia="en-GB"/>
        </w:rPr>
        <w:t xml:space="preserve">QUALIFICATIONS AND TRAINING </w:t>
      </w:r>
    </w:p>
    <w:p w14:paraId="114BB286" w14:textId="1BF34324" w:rsidR="003E70BF" w:rsidRPr="003E70BF" w:rsidRDefault="003E70BF" w:rsidP="003E70BF">
      <w:pPr>
        <w:pStyle w:val="ListParagraph"/>
        <w:numPr>
          <w:ilvl w:val="0"/>
          <w:numId w:val="37"/>
        </w:numPr>
        <w:spacing w:after="0" w:line="248" w:lineRule="auto"/>
        <w:ind w:right="-142"/>
        <w:rPr>
          <w:rFonts w:cs="Calibri"/>
          <w:color w:val="000000"/>
          <w:lang w:eastAsia="en-GB"/>
        </w:rPr>
      </w:pPr>
      <w:r w:rsidRPr="003E70BF">
        <w:rPr>
          <w:rFonts w:cs="Calibri"/>
          <w:color w:val="000000"/>
          <w:lang w:eastAsia="en-GB"/>
        </w:rPr>
        <w:t xml:space="preserve">University graduate </w:t>
      </w:r>
      <w:r w:rsidRPr="003E70BF">
        <w:rPr>
          <w:rFonts w:cs="Calibri"/>
          <w:color w:val="000000"/>
          <w:lang w:eastAsia="en-GB"/>
        </w:rPr>
        <w:tab/>
        <w:t xml:space="preserve"> </w:t>
      </w:r>
      <w:r w:rsidRPr="003E70BF">
        <w:rPr>
          <w:rFonts w:cs="Calibri"/>
          <w:color w:val="000000"/>
          <w:lang w:eastAsia="en-GB"/>
        </w:rPr>
        <w:tab/>
        <w:t xml:space="preserve"> </w:t>
      </w:r>
      <w:r w:rsidRPr="003E70BF">
        <w:rPr>
          <w:rFonts w:cs="Calibri"/>
          <w:color w:val="000000"/>
          <w:lang w:eastAsia="en-GB"/>
        </w:rPr>
        <w:tab/>
        <w:t xml:space="preserve"> </w:t>
      </w:r>
      <w:r w:rsidRPr="003E70BF">
        <w:rPr>
          <w:rFonts w:cs="Calibri"/>
          <w:color w:val="000000"/>
          <w:lang w:eastAsia="en-GB"/>
        </w:rPr>
        <w:tab/>
        <w:t xml:space="preserve"> </w:t>
      </w:r>
      <w:r w:rsidRPr="003E70BF">
        <w:rPr>
          <w:rFonts w:cs="Calibri"/>
          <w:color w:val="000000"/>
          <w:lang w:eastAsia="en-GB"/>
        </w:rPr>
        <w:tab/>
        <w:t xml:space="preserve"> </w:t>
      </w:r>
      <w:r w:rsidRPr="003E70BF">
        <w:rPr>
          <w:rFonts w:cs="Calibri"/>
          <w:color w:val="000000"/>
          <w:lang w:eastAsia="en-GB"/>
        </w:rPr>
        <w:tab/>
        <w:t xml:space="preserve"> </w:t>
      </w:r>
      <w:r w:rsidRPr="003E70BF">
        <w:rPr>
          <w:rFonts w:cs="Calibri"/>
          <w:color w:val="000000"/>
          <w:lang w:eastAsia="en-GB"/>
        </w:rPr>
        <w:tab/>
        <w:t xml:space="preserve"> </w:t>
      </w:r>
      <w:r w:rsidRPr="003E70BF">
        <w:rPr>
          <w:rFonts w:cs="Calibri"/>
          <w:color w:val="000000"/>
          <w:lang w:eastAsia="en-GB"/>
        </w:rPr>
        <w:tab/>
        <w:t xml:space="preserve"> </w:t>
      </w:r>
      <w:r w:rsidRPr="003E70BF">
        <w:rPr>
          <w:rFonts w:cs="Calibri"/>
          <w:color w:val="000000"/>
          <w:lang w:eastAsia="en-GB"/>
        </w:rPr>
        <w:tab/>
      </w:r>
    </w:p>
    <w:p w14:paraId="200C6E43" w14:textId="77777777" w:rsidR="003E70BF" w:rsidRPr="003E70BF" w:rsidRDefault="003E70BF" w:rsidP="003E70BF">
      <w:pPr>
        <w:pStyle w:val="ListParagraph"/>
        <w:numPr>
          <w:ilvl w:val="0"/>
          <w:numId w:val="37"/>
        </w:numPr>
        <w:spacing w:after="0" w:line="248" w:lineRule="auto"/>
        <w:ind w:right="-142"/>
        <w:rPr>
          <w:rFonts w:cs="Calibri"/>
          <w:color w:val="000000"/>
          <w:lang w:eastAsia="en-GB"/>
        </w:rPr>
      </w:pPr>
      <w:r w:rsidRPr="003E70BF">
        <w:rPr>
          <w:rFonts w:cs="Calibri"/>
          <w:color w:val="000000"/>
          <w:lang w:eastAsia="en-GB"/>
        </w:rPr>
        <w:t xml:space="preserve">Postgraduate teaching qualification/QTS/study as applicable </w:t>
      </w:r>
    </w:p>
    <w:p w14:paraId="17EEC0EE" w14:textId="77777777" w:rsidR="003E70BF" w:rsidRPr="003E70BF" w:rsidRDefault="003E70BF" w:rsidP="003E70BF">
      <w:pPr>
        <w:pStyle w:val="ListParagraph"/>
        <w:numPr>
          <w:ilvl w:val="0"/>
          <w:numId w:val="37"/>
        </w:numPr>
        <w:spacing w:after="0" w:line="248" w:lineRule="auto"/>
        <w:ind w:right="-142"/>
        <w:rPr>
          <w:rFonts w:cs="Calibri"/>
          <w:color w:val="000000"/>
          <w:lang w:eastAsia="en-GB"/>
        </w:rPr>
      </w:pPr>
      <w:r w:rsidRPr="003E70BF">
        <w:rPr>
          <w:rFonts w:cs="Calibri"/>
          <w:color w:val="000000"/>
          <w:lang w:eastAsia="en-GB"/>
        </w:rPr>
        <w:t>Relevant History qualification</w:t>
      </w:r>
      <w:r w:rsidRPr="003E70BF">
        <w:rPr>
          <w:rFonts w:cs="Calibri"/>
          <w:color w:val="000000"/>
          <w:lang w:eastAsia="en-GB"/>
        </w:rPr>
        <w:tab/>
        <w:t xml:space="preserve"> </w:t>
      </w:r>
    </w:p>
    <w:p w14:paraId="3D6C33F7" w14:textId="77777777" w:rsidR="003E70BF" w:rsidRPr="003E70BF" w:rsidRDefault="003E70BF" w:rsidP="003E70BF">
      <w:pPr>
        <w:pStyle w:val="ListParagraph"/>
        <w:numPr>
          <w:ilvl w:val="0"/>
          <w:numId w:val="37"/>
        </w:numPr>
        <w:spacing w:after="0" w:line="248" w:lineRule="auto"/>
        <w:ind w:right="-142"/>
        <w:rPr>
          <w:rFonts w:cs="Calibri"/>
          <w:color w:val="000000"/>
          <w:lang w:eastAsia="en-GB"/>
        </w:rPr>
      </w:pPr>
      <w:r w:rsidRPr="003E70BF">
        <w:rPr>
          <w:rFonts w:cs="Calibri"/>
          <w:color w:val="000000"/>
          <w:lang w:eastAsia="en-GB"/>
        </w:rPr>
        <w:t xml:space="preserve">Evidence of continuing professional development </w:t>
      </w:r>
    </w:p>
    <w:p w14:paraId="0CBFDA2B" w14:textId="0116E099" w:rsidR="003E70BF" w:rsidRPr="003C4DA0" w:rsidRDefault="003E70BF" w:rsidP="003E70BF">
      <w:pPr>
        <w:spacing w:after="0"/>
        <w:ind w:left="-142" w:right="-142"/>
        <w:rPr>
          <w:rFonts w:cs="Calibri"/>
          <w:color w:val="000000"/>
          <w:lang w:eastAsia="en-GB"/>
        </w:rPr>
      </w:pPr>
    </w:p>
    <w:p w14:paraId="37216CFA" w14:textId="34C59103" w:rsidR="003E70BF" w:rsidRPr="00395F5C" w:rsidRDefault="00F10228" w:rsidP="003E70BF">
      <w:pPr>
        <w:keepNext/>
        <w:keepLines/>
        <w:tabs>
          <w:tab w:val="center" w:pos="2479"/>
        </w:tabs>
        <w:spacing w:after="0"/>
        <w:ind w:left="-142" w:right="-142"/>
        <w:outlineLvl w:val="2"/>
        <w:rPr>
          <w:rFonts w:cs="Calibri"/>
          <w:b/>
          <w:color w:val="000000"/>
          <w:lang w:eastAsia="en-GB"/>
        </w:rPr>
      </w:pPr>
      <w:r>
        <w:rPr>
          <w:rFonts w:cs="Calibri"/>
          <w:b/>
          <w:color w:val="000000"/>
          <w:lang w:eastAsia="en-GB"/>
        </w:rPr>
        <w:t xml:space="preserve">2.   </w:t>
      </w:r>
      <w:r w:rsidR="003E70BF" w:rsidRPr="003C4DA0">
        <w:rPr>
          <w:rFonts w:cs="Calibri"/>
          <w:b/>
          <w:color w:val="000000"/>
          <w:lang w:eastAsia="en-GB"/>
        </w:rPr>
        <w:t xml:space="preserve">TEACHING and PASTORAL EXPERIENCE  </w:t>
      </w:r>
    </w:p>
    <w:p w14:paraId="185E85FE"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The role is open to colleagues with one or more years teaching experience </w:t>
      </w:r>
    </w:p>
    <w:p w14:paraId="7D472C93" w14:textId="5564EE72"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Teaching experience in at least KS3, 4 and, preferably</w:t>
      </w:r>
      <w:r>
        <w:rPr>
          <w:rFonts w:cs="Calibri"/>
          <w:color w:val="000000"/>
          <w:lang w:eastAsia="en-GB"/>
        </w:rPr>
        <w:t xml:space="preserve"> KS 5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2E85F24C"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Evidence of consistently good and outstanding teaching and learning </w:t>
      </w:r>
    </w:p>
    <w:p w14:paraId="63AD20DA"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Evidence of cascading outstanding teaching and learning practices in school or a range of schools </w:t>
      </w:r>
    </w:p>
    <w:p w14:paraId="03D243D5"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Evidence of excellent classroom management skills </w:t>
      </w:r>
    </w:p>
    <w:p w14:paraId="348106CA"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Outstanding knowledge of Assessment Practice in the context of the National Agenda and where appropriate best worldwide practice</w:t>
      </w:r>
      <w:r w:rsidRPr="00F10228">
        <w:rPr>
          <w:rFonts w:cs="Calibri"/>
          <w:color w:val="000000"/>
          <w:lang w:eastAsia="en-GB"/>
        </w:rPr>
        <w:t xml:space="preserve"> </w:t>
      </w:r>
      <w:r w:rsidRPr="003C4DA0">
        <w:rPr>
          <w:rFonts w:cs="Calibri"/>
          <w:color w:val="000000"/>
          <w:lang w:eastAsia="en-GB"/>
        </w:rPr>
        <w:t xml:space="preserve">    </w:t>
      </w:r>
    </w:p>
    <w:p w14:paraId="54EE4700" w14:textId="593710BF"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Excellent subj</w:t>
      </w:r>
      <w:r>
        <w:rPr>
          <w:rFonts w:cs="Calibri"/>
          <w:color w:val="000000"/>
          <w:lang w:eastAsia="en-GB"/>
        </w:rPr>
        <w:t xml:space="preserve">ect knowledge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5426C01D"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Excellent knowledge of current curriculum and extra-curricular developments in your subject area.</w:t>
      </w:r>
    </w:p>
    <w:p w14:paraId="6DA4EEB3"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An understanding of how to use assessment to inform planning for good teaching and learning.</w:t>
      </w:r>
    </w:p>
    <w:p w14:paraId="6B6644E2"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A good understanding of progress data. </w:t>
      </w:r>
    </w:p>
    <w:p w14:paraId="4D6D75AE"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The ability to differentiate to provide appropriate challenges for all learners.</w:t>
      </w:r>
    </w:p>
    <w:p w14:paraId="7B487D7B"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Evidence of using data to inform planning and put in place successful intervention </w:t>
      </w:r>
      <w:r>
        <w:rPr>
          <w:rFonts w:cs="Calibri"/>
          <w:color w:val="000000"/>
          <w:lang w:eastAsia="en-GB"/>
        </w:rPr>
        <w:t>strategies to raise achievement</w:t>
      </w:r>
    </w:p>
    <w:p w14:paraId="2702DFC1"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Evidence of pastoral experience, including taking </w:t>
      </w:r>
      <w:r>
        <w:rPr>
          <w:rFonts w:cs="Calibri"/>
          <w:color w:val="000000"/>
          <w:lang w:eastAsia="en-GB"/>
        </w:rPr>
        <w:t>responsibility for a form group</w:t>
      </w:r>
    </w:p>
    <w:p w14:paraId="344EC38F"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An interest in the wider curriculum.</w:t>
      </w:r>
    </w:p>
    <w:p w14:paraId="404AB053" w14:textId="65EDDA18" w:rsidR="003E70BF" w:rsidRPr="003C4DA0" w:rsidRDefault="003E70BF" w:rsidP="003E70BF">
      <w:pPr>
        <w:spacing w:after="11" w:line="248" w:lineRule="auto"/>
        <w:ind w:left="-142" w:right="-142"/>
        <w:rPr>
          <w:rFonts w:cs="Calibri"/>
          <w:color w:val="000000"/>
          <w:lang w:eastAsia="en-GB"/>
        </w:rPr>
      </w:pPr>
      <w:r w:rsidRPr="003C4DA0">
        <w:rPr>
          <w:rFonts w:cs="Calibri"/>
          <w:color w:val="000000"/>
          <w:lang w:eastAsia="en-GB"/>
        </w:rPr>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14:paraId="0C5B39C5" w14:textId="726A0793" w:rsidR="003E70BF" w:rsidRPr="003C4DA0" w:rsidRDefault="003E70BF" w:rsidP="003E70BF">
      <w:pPr>
        <w:spacing w:after="0"/>
        <w:ind w:left="-142" w:right="-142"/>
        <w:rPr>
          <w:rFonts w:cs="Calibri"/>
          <w:color w:val="000000"/>
          <w:lang w:eastAsia="en-GB"/>
        </w:rPr>
      </w:pPr>
      <w:r w:rsidRPr="003C4DA0">
        <w:rPr>
          <w:rFonts w:cs="Calibri"/>
          <w:color w:val="000000"/>
          <w:lang w:eastAsia="en-GB"/>
        </w:rPr>
        <w:t xml:space="preserve"> </w:t>
      </w:r>
      <w:r w:rsidRPr="00F10228">
        <w:rPr>
          <w:rFonts w:cs="Calibri"/>
          <w:b/>
          <w:color w:val="000000"/>
          <w:lang w:eastAsia="en-GB"/>
        </w:rPr>
        <w:t>3.</w:t>
      </w:r>
      <w:r w:rsidR="00F10228">
        <w:rPr>
          <w:rFonts w:cs="Calibri"/>
          <w:color w:val="000000"/>
          <w:lang w:eastAsia="en-GB"/>
        </w:rPr>
        <w:t xml:space="preserve">  </w:t>
      </w:r>
      <w:r w:rsidRPr="003C4DA0">
        <w:rPr>
          <w:rFonts w:cs="Calibri"/>
          <w:b/>
          <w:color w:val="000000"/>
          <w:lang w:eastAsia="en-GB"/>
        </w:rPr>
        <w:t>LEADERSHIP AND MANAGEMENT</w:t>
      </w:r>
      <w:r>
        <w:rPr>
          <w:rFonts w:cs="Calibri"/>
          <w:color w:val="000000"/>
          <w:lang w:eastAsia="en-GB"/>
        </w:rPr>
        <w:t xml:space="preserve"> </w:t>
      </w:r>
    </w:p>
    <w:p w14:paraId="22C3F756" w14:textId="77777777" w:rsidR="003E70BF"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The ability to inspire, enthuse, develop and suppo</w:t>
      </w:r>
      <w:r>
        <w:rPr>
          <w:rFonts w:cs="Calibri"/>
          <w:color w:val="000000"/>
          <w:lang w:eastAsia="en-GB"/>
        </w:rPr>
        <w:t>rt both students and colleagues</w:t>
      </w:r>
    </w:p>
    <w:p w14:paraId="52F45DA1" w14:textId="77777777" w:rsidR="003E70BF" w:rsidRPr="0007561D" w:rsidRDefault="003E70BF" w:rsidP="00F10228">
      <w:pPr>
        <w:pStyle w:val="ListParagraph"/>
        <w:numPr>
          <w:ilvl w:val="0"/>
          <w:numId w:val="37"/>
        </w:numPr>
        <w:spacing w:after="0" w:line="248" w:lineRule="auto"/>
        <w:ind w:right="-142"/>
        <w:rPr>
          <w:rFonts w:cs="Calibri"/>
          <w:color w:val="000000"/>
          <w:lang w:eastAsia="en-GB"/>
        </w:rPr>
      </w:pPr>
      <w:r w:rsidRPr="0007561D">
        <w:rPr>
          <w:rFonts w:cs="Calibri"/>
          <w:color w:val="000000"/>
          <w:lang w:eastAsia="en-GB"/>
        </w:rPr>
        <w:t>The ability and desire to lead on areas for curriculum development</w:t>
      </w:r>
    </w:p>
    <w:p w14:paraId="03B8DCF5"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07561D">
        <w:rPr>
          <w:rFonts w:cs="Calibri"/>
          <w:color w:val="000000"/>
          <w:lang w:eastAsia="en-GB"/>
        </w:rPr>
        <w:t>The ability to evaluate and improve standards of teaching and learning within a department.</w:t>
      </w:r>
    </w:p>
    <w:p w14:paraId="4A5B7B42" w14:textId="04E414C0" w:rsidR="003E70BF" w:rsidRPr="003C4DA0" w:rsidRDefault="003E70BF" w:rsidP="00F10228">
      <w:pPr>
        <w:pStyle w:val="ListParagraph"/>
        <w:spacing w:after="0" w:line="248" w:lineRule="auto"/>
        <w:ind w:left="179" w:right="-142"/>
        <w:rPr>
          <w:rFonts w:cs="Calibri"/>
          <w:color w:val="000000"/>
          <w:lang w:eastAsia="en-GB"/>
        </w:rPr>
      </w:pPr>
    </w:p>
    <w:p w14:paraId="32947F06" w14:textId="336FE204" w:rsidR="003E70BF" w:rsidRPr="00395F5C" w:rsidRDefault="00F10228" w:rsidP="003E70BF">
      <w:pPr>
        <w:keepNext/>
        <w:keepLines/>
        <w:tabs>
          <w:tab w:val="center" w:pos="1700"/>
        </w:tabs>
        <w:spacing w:after="0"/>
        <w:ind w:left="-142" w:right="-142"/>
        <w:outlineLvl w:val="2"/>
        <w:rPr>
          <w:rFonts w:cs="Calibri"/>
          <w:b/>
          <w:color w:val="000000"/>
          <w:lang w:eastAsia="en-GB"/>
        </w:rPr>
      </w:pPr>
      <w:r>
        <w:rPr>
          <w:rFonts w:cs="Calibri"/>
          <w:b/>
          <w:color w:val="000000"/>
          <w:lang w:eastAsia="en-GB"/>
        </w:rPr>
        <w:t xml:space="preserve">4.   </w:t>
      </w:r>
      <w:r w:rsidR="003E70BF" w:rsidRPr="003C4DA0">
        <w:rPr>
          <w:rFonts w:cs="Calibri"/>
          <w:b/>
          <w:color w:val="000000"/>
          <w:lang w:eastAsia="en-GB"/>
        </w:rPr>
        <w:t xml:space="preserve">PERSONAL QUALITIES </w:t>
      </w:r>
    </w:p>
    <w:p w14:paraId="05D9E02D" w14:textId="77777777" w:rsidR="003E70BF" w:rsidRPr="00701256" w:rsidRDefault="003E70BF" w:rsidP="00F10228">
      <w:pPr>
        <w:pStyle w:val="ListParagraph"/>
        <w:numPr>
          <w:ilvl w:val="0"/>
          <w:numId w:val="37"/>
        </w:numPr>
        <w:spacing w:after="0" w:line="248" w:lineRule="auto"/>
        <w:ind w:right="-142"/>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14:paraId="1279CD68" w14:textId="77777777" w:rsidR="003E70BF" w:rsidRPr="00701256" w:rsidRDefault="003E70BF" w:rsidP="00F10228">
      <w:pPr>
        <w:pStyle w:val="ListParagraph"/>
        <w:numPr>
          <w:ilvl w:val="0"/>
          <w:numId w:val="37"/>
        </w:numPr>
        <w:spacing w:after="0" w:line="248" w:lineRule="auto"/>
        <w:ind w:right="-142"/>
        <w:rPr>
          <w:rFonts w:cs="Calibri"/>
          <w:color w:val="000000"/>
          <w:lang w:eastAsia="en-GB"/>
        </w:rPr>
      </w:pPr>
      <w:r w:rsidRPr="00701256">
        <w:rPr>
          <w:rFonts w:cs="Calibri"/>
          <w:color w:val="000000"/>
          <w:lang w:eastAsia="en-GB"/>
        </w:rPr>
        <w:t xml:space="preserve">A willingness and flexibility to work outside normal school hours </w:t>
      </w:r>
    </w:p>
    <w:p w14:paraId="65C9C4F4" w14:textId="7B2D23D1" w:rsidR="003E70BF" w:rsidRPr="00701256" w:rsidRDefault="003E70BF" w:rsidP="00F10228">
      <w:pPr>
        <w:pStyle w:val="ListParagraph"/>
        <w:numPr>
          <w:ilvl w:val="0"/>
          <w:numId w:val="37"/>
        </w:numPr>
        <w:spacing w:after="0" w:line="248" w:lineRule="auto"/>
        <w:ind w:right="-142"/>
        <w:rPr>
          <w:rFonts w:cs="Calibri"/>
          <w:color w:val="000000"/>
          <w:lang w:eastAsia="en-GB"/>
        </w:rPr>
      </w:pPr>
      <w:r w:rsidRPr="00701256">
        <w:rPr>
          <w:rFonts w:cs="Calibri"/>
          <w:color w:val="000000"/>
          <w:lang w:eastAsia="en-GB"/>
        </w:rPr>
        <w:t>The ambition to continue to prog</w:t>
      </w:r>
      <w:r>
        <w:rPr>
          <w:rFonts w:cs="Calibri"/>
          <w:color w:val="000000"/>
          <w:lang w:eastAsia="en-GB"/>
        </w:rPr>
        <w:t xml:space="preserve">ress in your career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0895AAFF" w14:textId="77777777" w:rsidR="003E70BF" w:rsidRDefault="003E70BF" w:rsidP="00F10228">
      <w:pPr>
        <w:pStyle w:val="ListParagraph"/>
        <w:numPr>
          <w:ilvl w:val="0"/>
          <w:numId w:val="37"/>
        </w:numPr>
        <w:spacing w:after="0" w:line="248" w:lineRule="auto"/>
        <w:ind w:right="-142"/>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14:paraId="70CDB0C1" w14:textId="15EA56B1" w:rsidR="003E70BF" w:rsidRPr="00701256" w:rsidRDefault="003E70BF" w:rsidP="00F10228">
      <w:pPr>
        <w:pStyle w:val="ListParagraph"/>
        <w:numPr>
          <w:ilvl w:val="0"/>
          <w:numId w:val="37"/>
        </w:numPr>
        <w:spacing w:after="0" w:line="248" w:lineRule="auto"/>
        <w:ind w:right="-142"/>
        <w:rPr>
          <w:rFonts w:cs="Calibri"/>
          <w:color w:val="000000"/>
          <w:lang w:eastAsia="en-GB"/>
        </w:rPr>
      </w:pPr>
      <w:r w:rsidRPr="00701256">
        <w:rPr>
          <w:rFonts w:cs="Calibri"/>
          <w:color w:val="000000"/>
          <w:lang w:eastAsia="en-GB"/>
        </w:rPr>
        <w:t>An excellent att</w:t>
      </w:r>
      <w:r>
        <w:rPr>
          <w:rFonts w:cs="Calibri"/>
          <w:color w:val="000000"/>
          <w:lang w:eastAsia="en-GB"/>
        </w:rPr>
        <w:t xml:space="preserve">endance record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r>
    </w:p>
    <w:p w14:paraId="1E02DE31" w14:textId="77777777" w:rsidR="003E70BF" w:rsidRPr="00701256" w:rsidRDefault="003E70BF" w:rsidP="00F10228">
      <w:pPr>
        <w:pStyle w:val="ListParagraph"/>
        <w:numPr>
          <w:ilvl w:val="0"/>
          <w:numId w:val="37"/>
        </w:numPr>
        <w:spacing w:after="0" w:line="248" w:lineRule="auto"/>
        <w:ind w:right="-142"/>
        <w:rPr>
          <w:rFonts w:cs="Calibri"/>
          <w:color w:val="000000"/>
          <w:lang w:eastAsia="en-GB"/>
        </w:rPr>
      </w:pPr>
      <w:r w:rsidRPr="00701256">
        <w:rPr>
          <w:rFonts w:cs="Calibri"/>
          <w:color w:val="000000"/>
          <w:lang w:eastAsia="en-GB"/>
        </w:rPr>
        <w:t xml:space="preserve">Resilience and a sense of humour. </w:t>
      </w:r>
      <w:r w:rsidRPr="00701256">
        <w:rPr>
          <w:rFonts w:cs="Calibri"/>
          <w:color w:val="000000"/>
          <w:lang w:eastAsia="en-GB"/>
        </w:rPr>
        <w:tab/>
        <w:t xml:space="preserve"> </w:t>
      </w:r>
      <w:r w:rsidRPr="00701256">
        <w:rPr>
          <w:rFonts w:cs="Calibri"/>
          <w:color w:val="000000"/>
          <w:lang w:eastAsia="en-GB"/>
        </w:rPr>
        <w:tab/>
        <w:t xml:space="preserve"> </w:t>
      </w:r>
    </w:p>
    <w:p w14:paraId="3D0AACBD" w14:textId="46636FBF" w:rsidR="003E70BF" w:rsidRPr="003C4DA0" w:rsidRDefault="003E70BF" w:rsidP="003E70BF">
      <w:pPr>
        <w:spacing w:after="0"/>
        <w:ind w:left="-142" w:right="-142"/>
        <w:rPr>
          <w:rFonts w:cs="Calibri"/>
          <w:color w:val="000000"/>
          <w:lang w:eastAsia="en-GB"/>
        </w:rPr>
      </w:pPr>
      <w:r>
        <w:rPr>
          <w:rFonts w:cs="Calibri"/>
          <w:color w:val="000000"/>
          <w:lang w:eastAsia="en-GB"/>
        </w:rPr>
        <w:t xml:space="preserve"> </w:t>
      </w:r>
    </w:p>
    <w:p w14:paraId="5D91A666" w14:textId="697BBEFE" w:rsidR="003E70BF" w:rsidRPr="00395F5C" w:rsidRDefault="00F10228" w:rsidP="003E70BF">
      <w:pPr>
        <w:keepNext/>
        <w:keepLines/>
        <w:tabs>
          <w:tab w:val="center" w:pos="3437"/>
        </w:tabs>
        <w:spacing w:after="0"/>
        <w:ind w:left="-142" w:right="-142"/>
        <w:outlineLvl w:val="2"/>
        <w:rPr>
          <w:rFonts w:cs="Calibri"/>
          <w:b/>
          <w:color w:val="000000"/>
          <w:lang w:eastAsia="en-GB"/>
        </w:rPr>
      </w:pPr>
      <w:r>
        <w:rPr>
          <w:rFonts w:cs="Calibri"/>
          <w:b/>
          <w:color w:val="000000"/>
          <w:lang w:eastAsia="en-GB"/>
        </w:rPr>
        <w:t xml:space="preserve">5.    </w:t>
      </w:r>
      <w:r w:rsidR="003E70BF" w:rsidRPr="003C4DA0">
        <w:rPr>
          <w:rFonts w:cs="Calibri"/>
          <w:b/>
          <w:color w:val="000000"/>
          <w:lang w:eastAsia="en-GB"/>
        </w:rPr>
        <w:t xml:space="preserve">EQUAL OPPORTUNITIES AND EDUCATIONAL COMMITMENT </w:t>
      </w:r>
    </w:p>
    <w:p w14:paraId="37A98BCB"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A proven commitment to inclusion </w:t>
      </w:r>
    </w:p>
    <w:p w14:paraId="7E64C46F"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A proven commitment to curriculum access and opportunity </w:t>
      </w:r>
    </w:p>
    <w:p w14:paraId="7AD0C06B"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A proven commitment to comprehensive education </w:t>
      </w:r>
    </w:p>
    <w:p w14:paraId="3572D0DE" w14:textId="77777777" w:rsidR="003E70BF" w:rsidRPr="003C4DA0"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A proven commitment to professional development </w:t>
      </w:r>
    </w:p>
    <w:p w14:paraId="10C3A234" w14:textId="77777777" w:rsidR="003E70BF" w:rsidRDefault="003E70BF" w:rsidP="00F10228">
      <w:pPr>
        <w:pStyle w:val="ListParagraph"/>
        <w:numPr>
          <w:ilvl w:val="0"/>
          <w:numId w:val="37"/>
        </w:numPr>
        <w:spacing w:after="0" w:line="248" w:lineRule="auto"/>
        <w:ind w:right="-142"/>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young people and vulnerable adults. </w:t>
      </w:r>
    </w:p>
    <w:p w14:paraId="3C32584B" w14:textId="2F360FBC" w:rsidR="003E70BF" w:rsidRPr="00395F5C" w:rsidRDefault="00F10228" w:rsidP="003E70BF">
      <w:pPr>
        <w:spacing w:after="11" w:line="248" w:lineRule="auto"/>
        <w:ind w:left="705" w:right="273"/>
        <w:rPr>
          <w:rFonts w:cs="Calibri"/>
          <w:color w:val="000000"/>
          <w:lang w:eastAsia="en-GB"/>
        </w:rPr>
      </w:pPr>
      <w:r w:rsidRPr="003D57AC">
        <w:rPr>
          <w:noProof/>
          <w:lang w:eastAsia="en-GB"/>
        </w:rPr>
        <mc:AlternateContent>
          <mc:Choice Requires="wps">
            <w:drawing>
              <wp:anchor distT="45720" distB="45720" distL="114300" distR="114300" simplePos="0" relativeHeight="251727872" behindDoc="0" locked="0" layoutInCell="1" allowOverlap="1" wp14:anchorId="4DB3F230" wp14:editId="3992A1E1">
                <wp:simplePos x="0" y="0"/>
                <wp:positionH relativeFrom="page">
                  <wp:posOffset>227965</wp:posOffset>
                </wp:positionH>
                <wp:positionV relativeFrom="paragraph">
                  <wp:posOffset>0</wp:posOffset>
                </wp:positionV>
                <wp:extent cx="7056120" cy="1404620"/>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9016F46" w14:textId="238C33B3"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3F230" id="_x0000_s1041" type="#_x0000_t202" style="position:absolute;left:0;text-align:left;margin-left:17.95pt;margin-top:0;width:555.6pt;height:110.6pt;z-index:251727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" fillcolor="#25408f" stroked="f">
                <v:textbox style="mso-fit-shape-to-text:t">
                  <w:txbxContent>
                    <w:p w14:paraId="79016F46" w14:textId="238C33B3"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v:textbox>
                <w10:wrap type="square" anchorx="page"/>
              </v:shape>
            </w:pict>
          </mc:Fallback>
        </mc:AlternateContent>
      </w:r>
    </w:p>
    <w:p w14:paraId="4C9B80D9" w14:textId="0CC4814A" w:rsidR="008D275F" w:rsidRDefault="008D275F">
      <w:pPr>
        <w:rPr>
          <w:sz w:val="24"/>
          <w:szCs w:val="24"/>
        </w:rPr>
      </w:pPr>
    </w:p>
    <w:p w14:paraId="1C3B67D0" w14:textId="77777777" w:rsidR="003B17E1" w:rsidRPr="0044697E" w:rsidRDefault="003B17E1" w:rsidP="003B17E1">
      <w:pPr>
        <w:rPr>
          <w:rFonts w:cstheme="minorHAnsi"/>
          <w:b/>
          <w:u w:val="single"/>
        </w:rPr>
      </w:pPr>
      <w:r w:rsidRPr="0044697E">
        <w:rPr>
          <w:rFonts w:cstheme="minorHAnsi"/>
          <w:b/>
          <w:u w:val="single"/>
        </w:rPr>
        <w:t>Overview</w:t>
      </w:r>
    </w:p>
    <w:p w14:paraId="2E0A6769" w14:textId="77777777" w:rsidR="003B17E1" w:rsidRDefault="003B17E1" w:rsidP="003B17E1">
      <w:pPr>
        <w:jc w:val="both"/>
        <w:rPr>
          <w:rFonts w:cstheme="minorHAnsi"/>
        </w:rPr>
      </w:pPr>
      <w:r w:rsidRPr="00E1616B">
        <w:rPr>
          <w:rFonts w:cstheme="minorHAnsi"/>
        </w:rPr>
        <w:t xml:space="preserve">The History </w:t>
      </w:r>
      <w:r>
        <w:rPr>
          <w:rFonts w:cstheme="minorHAnsi"/>
        </w:rPr>
        <w:t xml:space="preserve">and Geography departments have long worked well together. This post is an opportunity to build on this successful relationship. </w:t>
      </w:r>
    </w:p>
    <w:p w14:paraId="602E009B" w14:textId="77777777" w:rsidR="003B17E1" w:rsidRDefault="003B17E1" w:rsidP="003B17E1">
      <w:pPr>
        <w:jc w:val="both"/>
        <w:rPr>
          <w:rFonts w:cstheme="minorHAnsi"/>
        </w:rPr>
      </w:pPr>
      <w:r>
        <w:rPr>
          <w:rFonts w:cstheme="minorHAnsi"/>
        </w:rPr>
        <w:t>The successful candidate will lead the History department as well as manage the faculty in partnership with the Head of Humanities. Humanities play a key role in the curriculum and the school. Results have been strong across both subjects.</w:t>
      </w:r>
    </w:p>
    <w:p w14:paraId="5FDA35DD" w14:textId="77777777" w:rsidR="003B17E1" w:rsidRDefault="003B17E1" w:rsidP="003B17E1">
      <w:pPr>
        <w:jc w:val="both"/>
        <w:rPr>
          <w:rFonts w:cstheme="minorHAnsi"/>
        </w:rPr>
      </w:pPr>
      <w:r>
        <w:rPr>
          <w:rFonts w:cstheme="minorHAnsi"/>
        </w:rPr>
        <w:t xml:space="preserve">The Humanities subjects are popular with students. In year 11, there are seven teaching groups.  </w:t>
      </w:r>
    </w:p>
    <w:p w14:paraId="51514D47" w14:textId="77777777" w:rsidR="003B17E1" w:rsidRDefault="003B17E1" w:rsidP="003B17E1">
      <w:pPr>
        <w:jc w:val="both"/>
        <w:rPr>
          <w:rFonts w:cstheme="minorHAnsi"/>
        </w:rPr>
      </w:pPr>
      <w:r>
        <w:rPr>
          <w:rFonts w:cstheme="minorHAnsi"/>
        </w:rPr>
        <w:t>Both d</w:t>
      </w:r>
      <w:r w:rsidRPr="00E1616B">
        <w:rPr>
          <w:rFonts w:cstheme="minorHAnsi"/>
        </w:rPr>
        <w:t>epartment</w:t>
      </w:r>
      <w:r>
        <w:rPr>
          <w:rFonts w:cstheme="minorHAnsi"/>
        </w:rPr>
        <w:t>s</w:t>
      </w:r>
      <w:r w:rsidRPr="00E1616B">
        <w:rPr>
          <w:rFonts w:cstheme="minorHAnsi"/>
        </w:rPr>
        <w:t xml:space="preserve"> consist of committed, determined, passionate and enthusiastic teachers who strive to ensure there are no barriers to learning in order for our students to achieve above and beyond their potential</w:t>
      </w:r>
      <w:r>
        <w:rPr>
          <w:rFonts w:cstheme="minorHAnsi"/>
        </w:rPr>
        <w:t>,</w:t>
      </w:r>
      <w:r w:rsidRPr="00E1616B">
        <w:rPr>
          <w:rFonts w:cstheme="minorHAnsi"/>
        </w:rPr>
        <w:t xml:space="preserve"> regardless of ability. </w:t>
      </w:r>
      <w:r>
        <w:rPr>
          <w:rFonts w:cstheme="minorHAnsi"/>
        </w:rPr>
        <w:t>As a team, staff</w:t>
      </w:r>
      <w:r w:rsidRPr="00E1616B">
        <w:rPr>
          <w:rFonts w:cstheme="minorHAnsi"/>
        </w:rPr>
        <w:t xml:space="preserve"> aim to stimulate creativity, confidence and independence through a range of innovativ</w:t>
      </w:r>
      <w:r>
        <w:rPr>
          <w:rFonts w:cstheme="minorHAnsi"/>
        </w:rPr>
        <w:t>e teaching strategies to</w:t>
      </w:r>
      <w:r w:rsidRPr="00E1616B">
        <w:rPr>
          <w:rFonts w:cstheme="minorHAnsi"/>
        </w:rPr>
        <w:t xml:space="preserve"> develop the ‘whole’ student and inspire a life-long love of learning. </w:t>
      </w:r>
    </w:p>
    <w:p w14:paraId="370E8F82" w14:textId="77777777" w:rsidR="003B17E1" w:rsidRPr="00E1616B" w:rsidRDefault="003B17E1" w:rsidP="003B17E1">
      <w:pPr>
        <w:jc w:val="both"/>
        <w:rPr>
          <w:rFonts w:cstheme="minorHAnsi"/>
        </w:rPr>
      </w:pPr>
      <w:r w:rsidRPr="00E1616B">
        <w:rPr>
          <w:rFonts w:cstheme="minorHAnsi"/>
        </w:rPr>
        <w:t xml:space="preserve">The History team consists of six </w:t>
      </w:r>
      <w:r>
        <w:rPr>
          <w:rFonts w:cstheme="minorHAnsi"/>
        </w:rPr>
        <w:t xml:space="preserve">specialist </w:t>
      </w:r>
      <w:r w:rsidRPr="00E1616B">
        <w:rPr>
          <w:rFonts w:cstheme="minorHAnsi"/>
        </w:rPr>
        <w:t xml:space="preserve">teachers, </w:t>
      </w:r>
      <w:r>
        <w:rPr>
          <w:rFonts w:cstheme="minorHAnsi"/>
        </w:rPr>
        <w:t xml:space="preserve">including three </w:t>
      </w:r>
      <w:r w:rsidRPr="00E1616B">
        <w:rPr>
          <w:rFonts w:cstheme="minorHAnsi"/>
        </w:rPr>
        <w:t>member</w:t>
      </w:r>
      <w:r>
        <w:rPr>
          <w:rFonts w:cstheme="minorHAnsi"/>
        </w:rPr>
        <w:t>s</w:t>
      </w:r>
      <w:r w:rsidRPr="00E1616B">
        <w:rPr>
          <w:rFonts w:cstheme="minorHAnsi"/>
        </w:rPr>
        <w:t xml:space="preserve"> of the Senior Leadership Team.</w:t>
      </w:r>
      <w:r>
        <w:rPr>
          <w:rFonts w:cstheme="minorHAnsi"/>
        </w:rPr>
        <w:t xml:space="preserve"> The Geography team is made up of 4 specialists.</w:t>
      </w:r>
    </w:p>
    <w:p w14:paraId="44A44B96" w14:textId="77777777" w:rsidR="003B17E1" w:rsidRPr="0044697E" w:rsidRDefault="003B17E1" w:rsidP="003B17E1">
      <w:pPr>
        <w:rPr>
          <w:rFonts w:cstheme="minorHAnsi"/>
          <w:b/>
          <w:u w:val="single"/>
        </w:rPr>
      </w:pPr>
      <w:r w:rsidRPr="0044697E">
        <w:rPr>
          <w:rFonts w:cstheme="minorHAnsi"/>
          <w:b/>
          <w:u w:val="single"/>
        </w:rPr>
        <w:t xml:space="preserve">Curriculum </w:t>
      </w:r>
    </w:p>
    <w:p w14:paraId="6DF49FC4" w14:textId="77777777" w:rsidR="003B17E1" w:rsidRPr="00E1616B" w:rsidRDefault="003B17E1" w:rsidP="003B17E1">
      <w:pPr>
        <w:jc w:val="both"/>
        <w:rPr>
          <w:rFonts w:eastAsia="Arial Unicode MS" w:cstheme="minorHAnsi"/>
        </w:rPr>
      </w:pPr>
      <w:r w:rsidRPr="00E1616B">
        <w:rPr>
          <w:rFonts w:eastAsia="Arial Unicode MS" w:cstheme="minorHAnsi"/>
        </w:rPr>
        <w:t>Programmes</w:t>
      </w:r>
      <w:r>
        <w:rPr>
          <w:rFonts w:eastAsia="Arial Unicode MS" w:cstheme="minorHAnsi"/>
        </w:rPr>
        <w:t xml:space="preserve"> of study are divided into a three</w:t>
      </w:r>
      <w:r w:rsidRPr="00E1616B">
        <w:rPr>
          <w:rFonts w:eastAsia="Arial Unicode MS" w:cstheme="minorHAnsi"/>
        </w:rPr>
        <w:t xml:space="preserve">-year KS3 and </w:t>
      </w:r>
      <w:r>
        <w:rPr>
          <w:rFonts w:eastAsia="Arial Unicode MS" w:cstheme="minorHAnsi"/>
        </w:rPr>
        <w:t>two</w:t>
      </w:r>
      <w:r w:rsidRPr="00E1616B">
        <w:rPr>
          <w:rFonts w:eastAsia="Arial Unicode MS" w:cstheme="minorHAnsi"/>
        </w:rPr>
        <w:t>-year KS4.</w:t>
      </w:r>
    </w:p>
    <w:p w14:paraId="5CA22015" w14:textId="77777777" w:rsidR="003B17E1" w:rsidRPr="00E1616B" w:rsidRDefault="003B17E1" w:rsidP="003B17E1">
      <w:pPr>
        <w:jc w:val="both"/>
        <w:rPr>
          <w:rFonts w:eastAsia="Arial Unicode MS" w:cstheme="minorHAnsi"/>
          <w:b/>
        </w:rPr>
      </w:pPr>
      <w:r w:rsidRPr="00E1616B">
        <w:rPr>
          <w:rFonts w:eastAsia="Arial Unicode MS" w:cstheme="minorHAnsi"/>
          <w:b/>
        </w:rPr>
        <w:t>KS3</w:t>
      </w:r>
    </w:p>
    <w:p w14:paraId="52B5A576" w14:textId="77777777" w:rsidR="003B17E1" w:rsidRPr="00E1616B" w:rsidRDefault="003B17E1" w:rsidP="003B17E1">
      <w:pPr>
        <w:numPr>
          <w:ilvl w:val="0"/>
          <w:numId w:val="38"/>
        </w:numPr>
        <w:spacing w:after="0" w:line="240" w:lineRule="auto"/>
        <w:ind w:left="0"/>
        <w:jc w:val="both"/>
        <w:rPr>
          <w:rFonts w:eastAsia="Arial Unicode MS" w:cstheme="minorHAnsi"/>
        </w:rPr>
      </w:pPr>
      <w:r>
        <w:rPr>
          <w:rFonts w:eastAsia="Arial Unicode MS" w:cstheme="minorHAnsi"/>
        </w:rPr>
        <w:t>In KS3,</w:t>
      </w:r>
      <w:r w:rsidRPr="00E1616B">
        <w:rPr>
          <w:rFonts w:eastAsia="Arial Unicode MS" w:cstheme="minorHAnsi"/>
        </w:rPr>
        <w:t xml:space="preserve"> pupils are taught in mixed ability groups across half year bands and have two</w:t>
      </w:r>
      <w:r>
        <w:rPr>
          <w:rFonts w:eastAsia="Arial Unicode MS" w:cstheme="minorHAnsi"/>
        </w:rPr>
        <w:t xml:space="preserve"> one-hour lessons each week in year 9. In years 7 and year 8, students have 3 one-hour lessons per fortnight.</w:t>
      </w:r>
    </w:p>
    <w:p w14:paraId="1D9985EC" w14:textId="77777777" w:rsidR="003B17E1" w:rsidRPr="00E1616B" w:rsidRDefault="003B17E1" w:rsidP="003B17E1">
      <w:pPr>
        <w:numPr>
          <w:ilvl w:val="0"/>
          <w:numId w:val="38"/>
        </w:numPr>
        <w:spacing w:after="0" w:line="240" w:lineRule="auto"/>
        <w:ind w:left="0"/>
        <w:jc w:val="both"/>
        <w:rPr>
          <w:rFonts w:eastAsia="Arial Unicode MS" w:cstheme="minorHAnsi"/>
        </w:rPr>
      </w:pPr>
      <w:r>
        <w:rPr>
          <w:rFonts w:eastAsia="Arial Unicode MS" w:cstheme="minorHAnsi"/>
        </w:rPr>
        <w:t>Both History and Geography have an ambitious, academic and knowledge-rich KS3 study of programme, where key concepts and substantive knowledge are embedded throughout.</w:t>
      </w:r>
    </w:p>
    <w:p w14:paraId="25B37159" w14:textId="77777777" w:rsidR="003B17E1" w:rsidRPr="007578A8" w:rsidRDefault="003B17E1" w:rsidP="003B17E1">
      <w:pPr>
        <w:numPr>
          <w:ilvl w:val="0"/>
          <w:numId w:val="38"/>
        </w:numPr>
        <w:spacing w:after="0" w:line="240" w:lineRule="auto"/>
        <w:ind w:left="0"/>
        <w:jc w:val="both"/>
        <w:rPr>
          <w:rFonts w:eastAsia="Arial Unicode MS" w:cstheme="minorHAnsi"/>
        </w:rPr>
      </w:pPr>
      <w:r w:rsidRPr="007578A8">
        <w:rPr>
          <w:rFonts w:eastAsia="Arial Unicode MS" w:cstheme="minorHAnsi"/>
        </w:rPr>
        <w:t xml:space="preserve">Formative written assessments for KS3 are half termly followed by moderation in departmental meetings and the students complete two summative assessments per year. </w:t>
      </w:r>
    </w:p>
    <w:p w14:paraId="7010292A" w14:textId="77777777" w:rsidR="003B17E1" w:rsidRPr="00E1616B" w:rsidRDefault="003B17E1" w:rsidP="003B17E1">
      <w:pPr>
        <w:numPr>
          <w:ilvl w:val="0"/>
          <w:numId w:val="38"/>
        </w:numPr>
        <w:spacing w:after="0" w:line="240" w:lineRule="auto"/>
        <w:ind w:left="0"/>
        <w:jc w:val="both"/>
        <w:rPr>
          <w:rFonts w:eastAsia="Arial Unicode MS" w:cstheme="minorHAnsi"/>
        </w:rPr>
      </w:pPr>
      <w:r>
        <w:rPr>
          <w:rFonts w:eastAsia="Arial Unicode MS" w:cstheme="minorHAnsi"/>
        </w:rPr>
        <w:t xml:space="preserve">Progress is tracked using </w:t>
      </w:r>
      <w:proofErr w:type="spellStart"/>
      <w:r>
        <w:rPr>
          <w:rFonts w:eastAsia="Arial Unicode MS" w:cstheme="minorHAnsi"/>
        </w:rPr>
        <w:t>DCPro</w:t>
      </w:r>
      <w:proofErr w:type="spellEnd"/>
      <w:r>
        <w:rPr>
          <w:rFonts w:eastAsia="Arial Unicode MS" w:cstheme="minorHAnsi"/>
        </w:rPr>
        <w:t xml:space="preserve"> software.</w:t>
      </w:r>
    </w:p>
    <w:p w14:paraId="37081530" w14:textId="77777777" w:rsidR="003B17E1" w:rsidRPr="00E1616B" w:rsidRDefault="003B17E1" w:rsidP="003B17E1">
      <w:pPr>
        <w:spacing w:after="0" w:line="240" w:lineRule="auto"/>
        <w:jc w:val="both"/>
        <w:rPr>
          <w:rFonts w:eastAsia="Arial Unicode MS" w:cstheme="minorHAnsi"/>
        </w:rPr>
      </w:pPr>
    </w:p>
    <w:p w14:paraId="4C219FB0" w14:textId="77777777" w:rsidR="003B17E1" w:rsidRPr="00E1616B" w:rsidRDefault="003B17E1" w:rsidP="003B17E1">
      <w:pPr>
        <w:spacing w:after="0" w:line="240" w:lineRule="auto"/>
        <w:jc w:val="both"/>
        <w:rPr>
          <w:rFonts w:eastAsia="Arial Unicode MS" w:cstheme="minorHAnsi"/>
          <w:b/>
        </w:rPr>
      </w:pPr>
      <w:r w:rsidRPr="00E1616B">
        <w:rPr>
          <w:rFonts w:eastAsia="Arial Unicode MS" w:cstheme="minorHAnsi"/>
          <w:b/>
        </w:rPr>
        <w:t>KS4</w:t>
      </w:r>
    </w:p>
    <w:p w14:paraId="40F80731" w14:textId="77777777" w:rsidR="003B17E1" w:rsidRPr="00E1616B" w:rsidRDefault="003B17E1" w:rsidP="003B17E1">
      <w:pPr>
        <w:spacing w:after="0" w:line="240" w:lineRule="auto"/>
        <w:jc w:val="both"/>
        <w:rPr>
          <w:rFonts w:eastAsia="Arial Unicode MS" w:cstheme="minorHAnsi"/>
        </w:rPr>
      </w:pPr>
      <w:r w:rsidRPr="00E1616B">
        <w:rPr>
          <w:rFonts w:eastAsia="Arial Unicode MS" w:cstheme="minorHAnsi"/>
        </w:rPr>
        <w:t xml:space="preserve">  </w:t>
      </w:r>
    </w:p>
    <w:p w14:paraId="0638BDFE" w14:textId="77777777" w:rsidR="003B17E1" w:rsidRDefault="003B17E1" w:rsidP="003B17E1">
      <w:pPr>
        <w:numPr>
          <w:ilvl w:val="0"/>
          <w:numId w:val="38"/>
        </w:numPr>
        <w:spacing w:after="0" w:line="240" w:lineRule="auto"/>
        <w:ind w:left="0"/>
        <w:jc w:val="both"/>
        <w:rPr>
          <w:rFonts w:eastAsia="Arial Unicode MS" w:cstheme="minorHAnsi"/>
        </w:rPr>
      </w:pPr>
      <w:r w:rsidRPr="00E1616B">
        <w:rPr>
          <w:rFonts w:eastAsia="Arial Unicode MS" w:cstheme="minorHAnsi"/>
        </w:rPr>
        <w:t>All classes are taught in mixed ability groups and receive 3 one-hour lessons per week</w:t>
      </w:r>
      <w:r>
        <w:rPr>
          <w:rFonts w:eastAsia="Arial Unicode MS" w:cstheme="minorHAnsi"/>
        </w:rPr>
        <w:t>.</w:t>
      </w:r>
    </w:p>
    <w:p w14:paraId="49DD6EEC" w14:textId="77777777" w:rsidR="003B17E1" w:rsidRPr="00E1616B" w:rsidRDefault="003B17E1" w:rsidP="003B17E1">
      <w:pPr>
        <w:spacing w:after="0" w:line="240" w:lineRule="auto"/>
        <w:jc w:val="both"/>
        <w:rPr>
          <w:rFonts w:eastAsia="Arial Unicode MS" w:cstheme="minorHAnsi"/>
        </w:rPr>
      </w:pPr>
    </w:p>
    <w:p w14:paraId="4EF52FAC" w14:textId="77777777" w:rsidR="003B17E1" w:rsidRDefault="003B17E1" w:rsidP="003B17E1">
      <w:pPr>
        <w:numPr>
          <w:ilvl w:val="0"/>
          <w:numId w:val="38"/>
        </w:numPr>
        <w:spacing w:after="0" w:line="240" w:lineRule="auto"/>
        <w:ind w:left="0"/>
        <w:jc w:val="both"/>
        <w:rPr>
          <w:rFonts w:eastAsia="Arial Unicode MS" w:cstheme="minorHAnsi"/>
        </w:rPr>
      </w:pPr>
      <w:r w:rsidRPr="007578A8">
        <w:rPr>
          <w:rFonts w:eastAsia="Arial Unicode MS" w:cstheme="minorHAnsi"/>
        </w:rPr>
        <w:t xml:space="preserve">History follow the AQA GCSE specification: </w:t>
      </w:r>
    </w:p>
    <w:p w14:paraId="2F32AE74" w14:textId="77777777" w:rsidR="003B17E1" w:rsidRPr="007578A8" w:rsidRDefault="003B17E1" w:rsidP="003B17E1">
      <w:pPr>
        <w:spacing w:after="0" w:line="240" w:lineRule="auto"/>
        <w:jc w:val="both"/>
        <w:rPr>
          <w:rFonts w:eastAsia="Arial Unicode MS" w:cstheme="minorHAnsi"/>
        </w:rPr>
      </w:pPr>
    </w:p>
    <w:p w14:paraId="465B713B" w14:textId="77777777" w:rsidR="003B17E1" w:rsidRPr="00E1616B" w:rsidRDefault="003B17E1" w:rsidP="003B17E1">
      <w:pPr>
        <w:spacing w:after="0" w:line="240" w:lineRule="auto"/>
        <w:jc w:val="both"/>
        <w:rPr>
          <w:rFonts w:eastAsia="Arial Unicode MS" w:cstheme="minorHAnsi"/>
        </w:rPr>
      </w:pPr>
      <w:r w:rsidRPr="00E1616B">
        <w:rPr>
          <w:rFonts w:eastAsia="Arial Unicode MS" w:cstheme="minorHAnsi"/>
        </w:rPr>
        <w:t xml:space="preserve">Paper 1: </w:t>
      </w:r>
      <w:r>
        <w:rPr>
          <w:rFonts w:eastAsia="Arial Unicode MS" w:cstheme="minorHAnsi"/>
        </w:rPr>
        <w:t>America 1920-1973 and Conflict and Tension 1918-1939.</w:t>
      </w:r>
    </w:p>
    <w:p w14:paraId="3D13BD26" w14:textId="77777777" w:rsidR="003B17E1" w:rsidRDefault="003B17E1" w:rsidP="003B17E1">
      <w:pPr>
        <w:spacing w:after="0" w:line="240" w:lineRule="auto"/>
        <w:jc w:val="both"/>
        <w:rPr>
          <w:rFonts w:eastAsia="Arial Unicode MS" w:cstheme="minorHAnsi"/>
        </w:rPr>
      </w:pPr>
      <w:r w:rsidRPr="00E1616B">
        <w:rPr>
          <w:rFonts w:eastAsia="Arial Unicode MS" w:cstheme="minorHAnsi"/>
        </w:rPr>
        <w:t xml:space="preserve">Paper 2: Elizabethan England 1568-1603 and Health and the </w:t>
      </w:r>
      <w:r>
        <w:rPr>
          <w:rFonts w:eastAsia="Arial Unicode MS" w:cstheme="minorHAnsi"/>
        </w:rPr>
        <w:t>P</w:t>
      </w:r>
      <w:r w:rsidRPr="00E1616B">
        <w:rPr>
          <w:rFonts w:eastAsia="Arial Unicode MS" w:cstheme="minorHAnsi"/>
        </w:rPr>
        <w:t>eople c.1000-present day</w:t>
      </w:r>
    </w:p>
    <w:p w14:paraId="394C370B" w14:textId="77777777" w:rsidR="003B17E1" w:rsidRDefault="003B17E1" w:rsidP="003B17E1">
      <w:pPr>
        <w:spacing w:after="0" w:line="240" w:lineRule="auto"/>
        <w:jc w:val="both"/>
        <w:rPr>
          <w:rFonts w:eastAsia="Arial Unicode MS" w:cstheme="minorHAnsi"/>
        </w:rPr>
      </w:pPr>
    </w:p>
    <w:p w14:paraId="3BE86B7A" w14:textId="77777777" w:rsidR="003B17E1" w:rsidRDefault="003B17E1" w:rsidP="003B17E1">
      <w:pPr>
        <w:numPr>
          <w:ilvl w:val="0"/>
          <w:numId w:val="38"/>
        </w:numPr>
        <w:spacing w:after="0" w:line="240" w:lineRule="auto"/>
        <w:ind w:left="0"/>
        <w:jc w:val="both"/>
        <w:rPr>
          <w:rFonts w:eastAsia="Arial Unicode MS" w:cstheme="minorHAnsi"/>
        </w:rPr>
      </w:pPr>
      <w:r>
        <w:rPr>
          <w:rFonts w:eastAsia="Arial Unicode MS" w:cstheme="minorHAnsi"/>
        </w:rPr>
        <w:t>Geography</w:t>
      </w:r>
      <w:r w:rsidRPr="007578A8">
        <w:rPr>
          <w:rFonts w:eastAsia="Arial Unicode MS" w:cstheme="minorHAnsi"/>
        </w:rPr>
        <w:t xml:space="preserve"> follow the AQA GCSE specification: </w:t>
      </w:r>
    </w:p>
    <w:p w14:paraId="5E6FEFED" w14:textId="77777777" w:rsidR="003B17E1" w:rsidRDefault="003B17E1" w:rsidP="003B17E1">
      <w:pPr>
        <w:spacing w:after="0" w:line="240" w:lineRule="auto"/>
        <w:jc w:val="both"/>
        <w:rPr>
          <w:rFonts w:eastAsia="Arial Unicode MS" w:cstheme="minorHAnsi"/>
        </w:rPr>
      </w:pPr>
    </w:p>
    <w:p w14:paraId="07543151" w14:textId="77777777" w:rsidR="003B17E1" w:rsidRPr="00BC645E" w:rsidRDefault="003B17E1" w:rsidP="003B17E1">
      <w:pPr>
        <w:shd w:val="clear" w:color="auto" w:fill="FFFFFF"/>
        <w:spacing w:after="0" w:line="240" w:lineRule="auto"/>
        <w:rPr>
          <w:rFonts w:eastAsia="Times New Roman" w:cstheme="minorHAnsi"/>
          <w:color w:val="262626"/>
          <w:lang w:eastAsia="en-GB"/>
        </w:rPr>
      </w:pPr>
      <w:r w:rsidRPr="00BC645E">
        <w:rPr>
          <w:rFonts w:eastAsia="Arial Unicode MS" w:cstheme="minorHAnsi"/>
        </w:rPr>
        <w:t xml:space="preserve">Paper 1: </w:t>
      </w:r>
      <w:r w:rsidRPr="00BC645E">
        <w:rPr>
          <w:rFonts w:eastAsia="Times New Roman" w:cstheme="minorHAnsi"/>
          <w:color w:val="262626"/>
          <w:lang w:eastAsia="en-GB"/>
        </w:rPr>
        <w:t xml:space="preserve">The Challenge of Natural Hazards, </w:t>
      </w:r>
      <w:r>
        <w:rPr>
          <w:rFonts w:eastAsia="Times New Roman" w:cstheme="minorHAnsi"/>
          <w:color w:val="262626"/>
          <w:lang w:eastAsia="en-GB"/>
        </w:rPr>
        <w:t>t</w:t>
      </w:r>
      <w:r w:rsidRPr="00BC645E">
        <w:rPr>
          <w:rFonts w:eastAsia="Times New Roman" w:cstheme="minorHAnsi"/>
          <w:color w:val="262626"/>
          <w:lang w:eastAsia="en-GB"/>
        </w:rPr>
        <w:t>he Living World</w:t>
      </w:r>
      <w:r>
        <w:rPr>
          <w:rFonts w:eastAsia="Times New Roman" w:cstheme="minorHAnsi"/>
          <w:color w:val="262626"/>
          <w:lang w:eastAsia="en-GB"/>
        </w:rPr>
        <w:t xml:space="preserve"> and</w:t>
      </w:r>
      <w:r w:rsidRPr="00BC645E">
        <w:rPr>
          <w:rFonts w:eastAsia="Times New Roman" w:cstheme="minorHAnsi"/>
          <w:color w:val="262626"/>
          <w:lang w:eastAsia="en-GB"/>
        </w:rPr>
        <w:t xml:space="preserve"> Physical Landscapes in the UK</w:t>
      </w:r>
    </w:p>
    <w:p w14:paraId="43F49836" w14:textId="77777777" w:rsidR="003B17E1" w:rsidRPr="00BC645E" w:rsidRDefault="003B17E1" w:rsidP="003B17E1">
      <w:pPr>
        <w:shd w:val="clear" w:color="auto" w:fill="FFFFFF"/>
        <w:spacing w:after="0" w:line="240" w:lineRule="auto"/>
        <w:rPr>
          <w:rFonts w:eastAsia="Times New Roman" w:cstheme="minorHAnsi"/>
          <w:color w:val="262626"/>
          <w:lang w:eastAsia="en-GB"/>
        </w:rPr>
      </w:pPr>
      <w:r w:rsidRPr="00BC645E">
        <w:rPr>
          <w:rFonts w:eastAsia="Arial Unicode MS" w:cstheme="minorHAnsi"/>
        </w:rPr>
        <w:t xml:space="preserve">Paper 2: </w:t>
      </w:r>
      <w:r w:rsidRPr="00BC645E">
        <w:rPr>
          <w:rFonts w:ascii="Arial" w:eastAsia="Times New Roman" w:hAnsi="Arial" w:cs="Arial"/>
          <w:color w:val="262626"/>
          <w:sz w:val="23"/>
          <w:szCs w:val="23"/>
          <w:lang w:eastAsia="en-GB"/>
        </w:rPr>
        <w:t> </w:t>
      </w:r>
      <w:r w:rsidRPr="00BC645E">
        <w:rPr>
          <w:rFonts w:eastAsia="Times New Roman" w:cstheme="minorHAnsi"/>
          <w:color w:val="262626"/>
          <w:lang w:eastAsia="en-GB"/>
        </w:rPr>
        <w:t xml:space="preserve">Urban issues and challenges, </w:t>
      </w:r>
      <w:r>
        <w:rPr>
          <w:rFonts w:eastAsia="Times New Roman" w:cstheme="minorHAnsi"/>
          <w:color w:val="262626"/>
          <w:lang w:eastAsia="en-GB"/>
        </w:rPr>
        <w:t>t</w:t>
      </w:r>
      <w:r w:rsidRPr="00BC645E">
        <w:rPr>
          <w:rFonts w:eastAsia="Times New Roman" w:cstheme="minorHAnsi"/>
          <w:color w:val="262626"/>
          <w:lang w:eastAsia="en-GB"/>
        </w:rPr>
        <w:t xml:space="preserve">he changing economic world and </w:t>
      </w:r>
      <w:r>
        <w:rPr>
          <w:rFonts w:eastAsia="Times New Roman" w:cstheme="minorHAnsi"/>
          <w:color w:val="262626"/>
          <w:lang w:eastAsia="en-GB"/>
        </w:rPr>
        <w:t>t</w:t>
      </w:r>
      <w:r w:rsidRPr="00BC645E">
        <w:rPr>
          <w:rFonts w:eastAsia="Times New Roman" w:cstheme="minorHAnsi"/>
          <w:color w:val="262626"/>
          <w:lang w:eastAsia="en-GB"/>
        </w:rPr>
        <w:t>he challenge of resource management</w:t>
      </w:r>
    </w:p>
    <w:p w14:paraId="19803AC4" w14:textId="77777777" w:rsidR="003B17E1" w:rsidRDefault="003B17E1" w:rsidP="003B17E1">
      <w:pPr>
        <w:shd w:val="clear" w:color="auto" w:fill="FFFFFF"/>
        <w:spacing w:after="0" w:line="240" w:lineRule="auto"/>
        <w:rPr>
          <w:rFonts w:eastAsia="Times New Roman" w:cstheme="minorHAnsi"/>
          <w:color w:val="262626"/>
          <w:lang w:eastAsia="en-GB"/>
        </w:rPr>
      </w:pPr>
      <w:r w:rsidRPr="00BC645E">
        <w:rPr>
          <w:rFonts w:eastAsia="Arial Unicode MS" w:cstheme="minorHAnsi"/>
        </w:rPr>
        <w:t>Paper 3:</w:t>
      </w:r>
      <w:r w:rsidRPr="00BC645E">
        <w:rPr>
          <w:rFonts w:ascii="Arial" w:eastAsia="Times New Roman" w:hAnsi="Arial" w:cs="Arial"/>
          <w:color w:val="262626"/>
          <w:sz w:val="23"/>
          <w:szCs w:val="23"/>
          <w:lang w:eastAsia="en-GB"/>
        </w:rPr>
        <w:t xml:space="preserve">  </w:t>
      </w:r>
      <w:r w:rsidRPr="00BC645E">
        <w:rPr>
          <w:rFonts w:eastAsia="Times New Roman" w:cstheme="minorHAnsi"/>
          <w:color w:val="262626"/>
          <w:lang w:eastAsia="en-GB"/>
        </w:rPr>
        <w:t xml:space="preserve">Issue evaluation and </w:t>
      </w:r>
      <w:r>
        <w:rPr>
          <w:rFonts w:eastAsia="Times New Roman" w:cstheme="minorHAnsi"/>
          <w:color w:val="262626"/>
          <w:lang w:eastAsia="en-GB"/>
        </w:rPr>
        <w:t>f</w:t>
      </w:r>
      <w:r w:rsidRPr="00BC645E">
        <w:rPr>
          <w:rFonts w:eastAsia="Times New Roman" w:cstheme="minorHAnsi"/>
          <w:color w:val="262626"/>
          <w:lang w:eastAsia="en-GB"/>
        </w:rPr>
        <w:t>ieldwork</w:t>
      </w:r>
    </w:p>
    <w:p w14:paraId="675B414D" w14:textId="77777777" w:rsidR="003B17E1" w:rsidRDefault="003B17E1" w:rsidP="003B17E1">
      <w:pPr>
        <w:shd w:val="clear" w:color="auto" w:fill="FFFFFF"/>
        <w:spacing w:after="0" w:line="240" w:lineRule="auto"/>
        <w:rPr>
          <w:rFonts w:eastAsia="Times New Roman" w:cstheme="minorHAnsi"/>
          <w:color w:val="262626"/>
          <w:lang w:eastAsia="en-GB"/>
        </w:rPr>
      </w:pPr>
    </w:p>
    <w:p w14:paraId="32E5077B" w14:textId="3CCE0502" w:rsidR="003B17E1" w:rsidRDefault="003B17E1" w:rsidP="003B17E1">
      <w:pPr>
        <w:spacing w:after="0" w:line="240" w:lineRule="auto"/>
        <w:jc w:val="both"/>
        <w:rPr>
          <w:rFonts w:eastAsia="Arial Unicode MS" w:cstheme="minorHAnsi"/>
          <w:b/>
        </w:rPr>
      </w:pPr>
    </w:p>
    <w:p w14:paraId="46A2FD2F" w14:textId="7F260CF6" w:rsidR="003B17E1" w:rsidRDefault="003B17E1" w:rsidP="003B17E1">
      <w:pPr>
        <w:spacing w:after="0" w:line="240" w:lineRule="auto"/>
        <w:jc w:val="both"/>
        <w:rPr>
          <w:rFonts w:eastAsia="Arial Unicode MS" w:cstheme="minorHAnsi"/>
          <w:b/>
        </w:rPr>
      </w:pPr>
    </w:p>
    <w:p w14:paraId="71CC4375" w14:textId="6AF932D0" w:rsidR="003B17E1" w:rsidRDefault="003B17E1" w:rsidP="003B17E1">
      <w:pPr>
        <w:spacing w:after="0" w:line="240" w:lineRule="auto"/>
        <w:jc w:val="both"/>
        <w:rPr>
          <w:rFonts w:eastAsia="Arial Unicode MS" w:cstheme="minorHAnsi"/>
          <w:b/>
        </w:rPr>
      </w:pPr>
    </w:p>
    <w:p w14:paraId="751F3BB0" w14:textId="77777777" w:rsidR="003B17E1" w:rsidRDefault="003B17E1" w:rsidP="003B17E1">
      <w:pPr>
        <w:spacing w:after="0" w:line="240" w:lineRule="auto"/>
        <w:jc w:val="both"/>
        <w:rPr>
          <w:rFonts w:eastAsia="Arial Unicode MS" w:cstheme="minorHAnsi"/>
          <w:b/>
        </w:rPr>
      </w:pPr>
    </w:p>
    <w:p w14:paraId="175CD1BA" w14:textId="77777777" w:rsidR="003B17E1" w:rsidRPr="00E1616B" w:rsidRDefault="003B17E1" w:rsidP="003B17E1">
      <w:pPr>
        <w:spacing w:after="0" w:line="240" w:lineRule="auto"/>
        <w:jc w:val="both"/>
        <w:rPr>
          <w:rFonts w:eastAsia="Arial Unicode MS" w:cstheme="minorHAnsi"/>
          <w:b/>
        </w:rPr>
      </w:pPr>
      <w:r w:rsidRPr="00E1616B">
        <w:rPr>
          <w:rFonts w:eastAsia="Arial Unicode MS" w:cstheme="minorHAnsi"/>
          <w:b/>
        </w:rPr>
        <w:t xml:space="preserve">KS5 </w:t>
      </w:r>
    </w:p>
    <w:p w14:paraId="5EE69074" w14:textId="77777777" w:rsidR="003B17E1" w:rsidRDefault="003B17E1" w:rsidP="003B17E1">
      <w:pPr>
        <w:numPr>
          <w:ilvl w:val="0"/>
          <w:numId w:val="38"/>
        </w:numPr>
        <w:spacing w:after="0" w:line="240" w:lineRule="auto"/>
        <w:ind w:left="0"/>
        <w:jc w:val="both"/>
        <w:rPr>
          <w:rFonts w:eastAsia="Arial Unicode MS" w:cstheme="minorHAnsi"/>
        </w:rPr>
      </w:pPr>
      <w:r>
        <w:rPr>
          <w:rFonts w:eastAsia="Arial Unicode MS" w:cstheme="minorHAnsi"/>
        </w:rPr>
        <w:t>History</w:t>
      </w:r>
      <w:r w:rsidRPr="007578A8">
        <w:rPr>
          <w:rFonts w:eastAsia="Arial Unicode MS" w:cstheme="minorHAnsi"/>
        </w:rPr>
        <w:t xml:space="preserve"> follow the AQA GCE specification: </w:t>
      </w:r>
    </w:p>
    <w:p w14:paraId="4E40A1B5" w14:textId="77777777" w:rsidR="003B17E1" w:rsidRPr="00E1616B" w:rsidRDefault="003B17E1" w:rsidP="003B17E1">
      <w:pPr>
        <w:spacing w:after="0" w:line="240" w:lineRule="auto"/>
        <w:jc w:val="both"/>
        <w:rPr>
          <w:rFonts w:eastAsia="Arial Unicode MS" w:cstheme="minorHAnsi"/>
        </w:rPr>
      </w:pPr>
    </w:p>
    <w:p w14:paraId="2088885A" w14:textId="77777777" w:rsidR="003B17E1" w:rsidRPr="00E1616B" w:rsidRDefault="003B17E1" w:rsidP="003B17E1">
      <w:pPr>
        <w:spacing w:after="0" w:line="240" w:lineRule="auto"/>
        <w:jc w:val="both"/>
        <w:rPr>
          <w:rFonts w:eastAsia="Arial Unicode MS" w:cstheme="minorHAnsi"/>
        </w:rPr>
      </w:pPr>
      <w:r w:rsidRPr="00E1616B">
        <w:rPr>
          <w:rFonts w:eastAsia="Arial Unicode MS" w:cstheme="minorHAnsi"/>
        </w:rPr>
        <w:t xml:space="preserve">Paper 1: Britain </w:t>
      </w:r>
      <w:r>
        <w:rPr>
          <w:rFonts w:eastAsia="Arial Unicode MS" w:cstheme="minorHAnsi"/>
        </w:rPr>
        <w:t>T</w:t>
      </w:r>
      <w:r w:rsidRPr="00E1616B">
        <w:rPr>
          <w:rFonts w:eastAsia="Arial Unicode MS" w:cstheme="minorHAnsi"/>
        </w:rPr>
        <w:t>ransformed 1918-1997</w:t>
      </w:r>
    </w:p>
    <w:p w14:paraId="30E3B83E" w14:textId="77777777" w:rsidR="003B17E1" w:rsidRPr="00E1616B" w:rsidRDefault="003B17E1" w:rsidP="003B17E1">
      <w:pPr>
        <w:spacing w:after="0" w:line="240" w:lineRule="auto"/>
        <w:jc w:val="both"/>
        <w:rPr>
          <w:rFonts w:eastAsia="Arial Unicode MS" w:cstheme="minorHAnsi"/>
        </w:rPr>
      </w:pPr>
      <w:r w:rsidRPr="00E1616B">
        <w:rPr>
          <w:rFonts w:eastAsia="Arial Unicode MS" w:cstheme="minorHAnsi"/>
        </w:rPr>
        <w:t xml:space="preserve">Paper 2: The USA 1955-1992, Conformity and </w:t>
      </w:r>
      <w:r>
        <w:rPr>
          <w:rFonts w:eastAsia="Arial Unicode MS" w:cstheme="minorHAnsi"/>
        </w:rPr>
        <w:t>C</w:t>
      </w:r>
      <w:r w:rsidRPr="00E1616B">
        <w:rPr>
          <w:rFonts w:eastAsia="Arial Unicode MS" w:cstheme="minorHAnsi"/>
        </w:rPr>
        <w:t xml:space="preserve">hallenge </w:t>
      </w:r>
    </w:p>
    <w:p w14:paraId="2B1FEA4E" w14:textId="77777777" w:rsidR="003B17E1" w:rsidRPr="00E1616B" w:rsidRDefault="003B17E1" w:rsidP="003B17E1">
      <w:pPr>
        <w:spacing w:after="0" w:line="240" w:lineRule="auto"/>
        <w:jc w:val="both"/>
        <w:rPr>
          <w:rFonts w:eastAsia="Arial Unicode MS" w:cstheme="minorHAnsi"/>
        </w:rPr>
      </w:pPr>
      <w:r w:rsidRPr="00E1616B">
        <w:rPr>
          <w:rFonts w:eastAsia="Arial Unicode MS" w:cstheme="minorHAnsi"/>
        </w:rPr>
        <w:t xml:space="preserve">Paper 3: </w:t>
      </w:r>
      <w:r>
        <w:rPr>
          <w:rFonts w:eastAsia="Arial Unicode MS" w:cstheme="minorHAnsi"/>
        </w:rPr>
        <w:t>The Witch Craze in Britain, Europe and North America, 1580-1750</w:t>
      </w:r>
    </w:p>
    <w:p w14:paraId="026C8CA1" w14:textId="77777777" w:rsidR="003B17E1" w:rsidRPr="00E1616B" w:rsidRDefault="003B17E1" w:rsidP="003B17E1">
      <w:pPr>
        <w:spacing w:after="0" w:line="240" w:lineRule="auto"/>
        <w:jc w:val="both"/>
        <w:rPr>
          <w:rFonts w:eastAsia="Arial Unicode MS" w:cstheme="minorHAnsi"/>
        </w:rPr>
      </w:pPr>
      <w:r w:rsidRPr="00E1616B">
        <w:rPr>
          <w:rFonts w:eastAsia="Arial Unicode MS" w:cstheme="minorHAnsi"/>
        </w:rPr>
        <w:t xml:space="preserve">Coursework: The Holocaust </w:t>
      </w:r>
    </w:p>
    <w:p w14:paraId="195BAB3F" w14:textId="77777777" w:rsidR="003B17E1" w:rsidRDefault="003B17E1" w:rsidP="003B17E1">
      <w:pPr>
        <w:spacing w:after="0" w:line="240" w:lineRule="auto"/>
        <w:jc w:val="both"/>
        <w:rPr>
          <w:rFonts w:eastAsia="Arial Unicode MS" w:cstheme="minorHAnsi"/>
        </w:rPr>
      </w:pPr>
    </w:p>
    <w:p w14:paraId="6CC5508D" w14:textId="77777777" w:rsidR="003B17E1" w:rsidRDefault="003B17E1" w:rsidP="003B17E1">
      <w:pPr>
        <w:spacing w:after="0" w:line="240" w:lineRule="auto"/>
        <w:jc w:val="both"/>
        <w:rPr>
          <w:rFonts w:eastAsia="Arial Unicode MS" w:cstheme="minorHAnsi"/>
        </w:rPr>
      </w:pPr>
      <w:r>
        <w:rPr>
          <w:rFonts w:eastAsia="Arial Unicode MS" w:cstheme="minorHAnsi"/>
        </w:rPr>
        <w:t xml:space="preserve">In addition the History team offers </w:t>
      </w:r>
      <w:proofErr w:type="gramStart"/>
      <w:r>
        <w:rPr>
          <w:rFonts w:eastAsia="Arial Unicode MS" w:cstheme="minorHAnsi"/>
        </w:rPr>
        <w:t>A</w:t>
      </w:r>
      <w:proofErr w:type="gramEnd"/>
      <w:r>
        <w:rPr>
          <w:rFonts w:eastAsia="Arial Unicode MS" w:cstheme="minorHAnsi"/>
        </w:rPr>
        <w:t xml:space="preserve"> level Politics. </w:t>
      </w:r>
    </w:p>
    <w:p w14:paraId="68B018B2" w14:textId="77777777" w:rsidR="003B17E1" w:rsidRDefault="003B17E1" w:rsidP="003B17E1">
      <w:pPr>
        <w:spacing w:after="0" w:line="240" w:lineRule="auto"/>
        <w:jc w:val="both"/>
        <w:rPr>
          <w:rFonts w:eastAsia="Arial Unicode MS" w:cstheme="minorHAnsi"/>
        </w:rPr>
      </w:pPr>
    </w:p>
    <w:p w14:paraId="46B05F06" w14:textId="77777777" w:rsidR="003B17E1" w:rsidRDefault="003B17E1" w:rsidP="003B17E1">
      <w:pPr>
        <w:numPr>
          <w:ilvl w:val="0"/>
          <w:numId w:val="38"/>
        </w:numPr>
        <w:spacing w:after="0" w:line="240" w:lineRule="auto"/>
        <w:ind w:left="0"/>
        <w:jc w:val="both"/>
        <w:rPr>
          <w:rFonts w:eastAsia="Arial Unicode MS" w:cstheme="minorHAnsi"/>
        </w:rPr>
      </w:pPr>
      <w:r>
        <w:rPr>
          <w:rFonts w:eastAsia="Arial Unicode MS" w:cstheme="minorHAnsi"/>
        </w:rPr>
        <w:t>Geography</w:t>
      </w:r>
      <w:r w:rsidRPr="007578A8">
        <w:rPr>
          <w:rFonts w:eastAsia="Arial Unicode MS" w:cstheme="minorHAnsi"/>
        </w:rPr>
        <w:t xml:space="preserve"> follow the AQA GCE specification: </w:t>
      </w:r>
    </w:p>
    <w:p w14:paraId="773A3468" w14:textId="77777777" w:rsidR="003B17E1" w:rsidRDefault="003B17E1" w:rsidP="003B17E1">
      <w:pPr>
        <w:spacing w:after="0" w:line="240" w:lineRule="auto"/>
        <w:jc w:val="both"/>
        <w:rPr>
          <w:rFonts w:eastAsia="Arial Unicode MS" w:cstheme="minorHAnsi"/>
        </w:rPr>
      </w:pPr>
    </w:p>
    <w:p w14:paraId="0EF961B6" w14:textId="77777777" w:rsidR="003B17E1" w:rsidRPr="00E67AC5" w:rsidRDefault="003B17E1" w:rsidP="003B17E1">
      <w:pPr>
        <w:spacing w:after="0" w:line="240" w:lineRule="auto"/>
        <w:jc w:val="both"/>
        <w:rPr>
          <w:rFonts w:eastAsia="Arial Unicode MS" w:cstheme="minorHAnsi"/>
        </w:rPr>
      </w:pPr>
      <w:r w:rsidRPr="00BC645E">
        <w:rPr>
          <w:rFonts w:eastAsia="Arial Unicode MS" w:cstheme="minorHAnsi"/>
        </w:rPr>
        <w:t xml:space="preserve">Paper 1: </w:t>
      </w:r>
      <w:r>
        <w:rPr>
          <w:rFonts w:eastAsia="Arial Unicode MS" w:cstheme="minorHAnsi"/>
        </w:rPr>
        <w:t xml:space="preserve"> t</w:t>
      </w:r>
      <w:r w:rsidRPr="00E67AC5">
        <w:rPr>
          <w:rFonts w:eastAsia="Arial Unicode MS" w:cstheme="minorHAnsi"/>
        </w:rPr>
        <w:t>he Water and Carbon Cycles</w:t>
      </w:r>
      <w:r>
        <w:rPr>
          <w:rFonts w:eastAsia="Arial Unicode MS" w:cstheme="minorHAnsi"/>
        </w:rPr>
        <w:t xml:space="preserve">, </w:t>
      </w:r>
      <w:r w:rsidRPr="00E67AC5">
        <w:rPr>
          <w:rFonts w:eastAsia="Arial Unicode MS" w:cstheme="minorHAnsi"/>
        </w:rPr>
        <w:t>Coastal Systems and Landscapes</w:t>
      </w:r>
      <w:r>
        <w:rPr>
          <w:rFonts w:eastAsia="Arial Unicode MS" w:cstheme="minorHAnsi"/>
        </w:rPr>
        <w:t xml:space="preserve">, </w:t>
      </w:r>
      <w:r w:rsidRPr="00E67AC5">
        <w:rPr>
          <w:rFonts w:eastAsia="Arial Unicode MS" w:cstheme="minorHAnsi"/>
        </w:rPr>
        <w:t>Hazards</w:t>
      </w:r>
    </w:p>
    <w:p w14:paraId="10263433" w14:textId="77777777" w:rsidR="003B17E1" w:rsidRPr="00E67AC5" w:rsidRDefault="003B17E1" w:rsidP="003B17E1">
      <w:pPr>
        <w:spacing w:after="0" w:line="240" w:lineRule="auto"/>
        <w:jc w:val="both"/>
        <w:rPr>
          <w:rFonts w:eastAsia="Arial Unicode MS" w:cstheme="minorHAnsi"/>
        </w:rPr>
      </w:pPr>
      <w:r>
        <w:rPr>
          <w:rFonts w:eastAsia="Arial Unicode MS" w:cstheme="minorHAnsi"/>
        </w:rPr>
        <w:t xml:space="preserve">Paper 2: </w:t>
      </w:r>
      <w:r w:rsidRPr="00E67AC5">
        <w:rPr>
          <w:rFonts w:eastAsia="Arial Unicode MS" w:cstheme="minorHAnsi"/>
        </w:rPr>
        <w:t>Global Systems and Global Governance</w:t>
      </w:r>
      <w:r>
        <w:rPr>
          <w:rFonts w:eastAsia="Arial Unicode MS" w:cstheme="minorHAnsi"/>
        </w:rPr>
        <w:t xml:space="preserve">, </w:t>
      </w:r>
      <w:r w:rsidRPr="00E67AC5">
        <w:rPr>
          <w:rFonts w:eastAsia="Arial Unicode MS" w:cstheme="minorHAnsi"/>
        </w:rPr>
        <w:t>Changing Places</w:t>
      </w:r>
      <w:r>
        <w:rPr>
          <w:rFonts w:eastAsia="Arial Unicode MS" w:cstheme="minorHAnsi"/>
        </w:rPr>
        <w:t xml:space="preserve">, </w:t>
      </w:r>
      <w:r w:rsidRPr="00E67AC5">
        <w:rPr>
          <w:rFonts w:eastAsia="Arial Unicode MS" w:cstheme="minorHAnsi"/>
        </w:rPr>
        <w:t>Contemporary Urban Environments</w:t>
      </w:r>
    </w:p>
    <w:p w14:paraId="24AD3B08" w14:textId="77777777" w:rsidR="003B17E1" w:rsidRDefault="003B17E1" w:rsidP="003B17E1">
      <w:pPr>
        <w:spacing w:after="0" w:line="240" w:lineRule="auto"/>
        <w:jc w:val="both"/>
        <w:rPr>
          <w:rFonts w:eastAsia="Arial Unicode MS" w:cstheme="minorHAnsi"/>
        </w:rPr>
      </w:pPr>
      <w:r>
        <w:rPr>
          <w:rFonts w:eastAsia="Arial Unicode MS" w:cstheme="minorHAnsi"/>
        </w:rPr>
        <w:t xml:space="preserve">Coursework: </w:t>
      </w:r>
      <w:r w:rsidRPr="00E67AC5">
        <w:rPr>
          <w:rFonts w:eastAsia="Arial Unicode MS" w:cstheme="minorHAnsi"/>
        </w:rPr>
        <w:t>Geography Fieldwork Investigation</w:t>
      </w:r>
    </w:p>
    <w:p w14:paraId="24BE65B8" w14:textId="77777777" w:rsidR="003B17E1" w:rsidRDefault="003B17E1" w:rsidP="003B17E1">
      <w:pPr>
        <w:spacing w:after="0" w:line="240" w:lineRule="auto"/>
        <w:jc w:val="both"/>
        <w:rPr>
          <w:rFonts w:eastAsia="Arial Unicode MS" w:cstheme="minorHAnsi"/>
        </w:rPr>
      </w:pPr>
    </w:p>
    <w:p w14:paraId="37510615" w14:textId="77777777" w:rsidR="003B17E1" w:rsidRDefault="003B17E1" w:rsidP="003B17E1">
      <w:pPr>
        <w:spacing w:after="0" w:line="240" w:lineRule="auto"/>
        <w:jc w:val="both"/>
        <w:rPr>
          <w:rFonts w:eastAsia="Arial Unicode MS" w:cstheme="minorHAnsi"/>
          <w:b/>
        </w:rPr>
      </w:pPr>
      <w:r w:rsidRPr="00BC645E">
        <w:rPr>
          <w:rFonts w:eastAsia="Arial Unicode MS" w:cstheme="minorHAnsi"/>
          <w:b/>
        </w:rPr>
        <w:t>Extra-Curricular</w:t>
      </w:r>
    </w:p>
    <w:p w14:paraId="3A631CFC" w14:textId="77777777" w:rsidR="003B17E1" w:rsidRDefault="003B17E1" w:rsidP="003B17E1">
      <w:pPr>
        <w:spacing w:after="0" w:line="240" w:lineRule="auto"/>
        <w:jc w:val="both"/>
        <w:rPr>
          <w:rFonts w:eastAsia="Arial Unicode MS" w:cstheme="minorHAnsi"/>
          <w:b/>
        </w:rPr>
      </w:pPr>
    </w:p>
    <w:p w14:paraId="075BC2B9" w14:textId="77777777" w:rsidR="003B17E1" w:rsidRDefault="003B17E1" w:rsidP="003B17E1">
      <w:pPr>
        <w:spacing w:after="0" w:line="240" w:lineRule="auto"/>
        <w:jc w:val="both"/>
        <w:rPr>
          <w:rFonts w:eastAsia="Arial Unicode MS" w:cstheme="minorHAnsi"/>
        </w:rPr>
      </w:pPr>
      <w:r w:rsidRPr="005901A6">
        <w:rPr>
          <w:rFonts w:eastAsia="Arial Unicode MS" w:cstheme="minorHAnsi"/>
        </w:rPr>
        <w:t>A rich offer is provided</w:t>
      </w:r>
      <w:r>
        <w:rPr>
          <w:rFonts w:eastAsia="Arial Unicode MS" w:cstheme="minorHAnsi"/>
        </w:rPr>
        <w:t>, including visits by Holocaust survivors. Popular trips include</w:t>
      </w:r>
      <w:r w:rsidRPr="005901A6">
        <w:rPr>
          <w:rFonts w:eastAsia="Arial Unicode MS" w:cstheme="minorHAnsi"/>
        </w:rPr>
        <w:t xml:space="preserve"> visit</w:t>
      </w:r>
      <w:r>
        <w:rPr>
          <w:rFonts w:eastAsia="Arial Unicode MS" w:cstheme="minorHAnsi"/>
        </w:rPr>
        <w:t>s</w:t>
      </w:r>
      <w:r w:rsidRPr="005901A6">
        <w:rPr>
          <w:rFonts w:eastAsia="Arial Unicode MS" w:cstheme="minorHAnsi"/>
        </w:rPr>
        <w:t xml:space="preserve"> to Auschwitz, Berlin and the Czech Republic.  </w:t>
      </w:r>
      <w:r>
        <w:rPr>
          <w:rFonts w:eastAsia="Arial Unicode MS" w:cstheme="minorHAnsi"/>
        </w:rPr>
        <w:t xml:space="preserve">In 2023 the History department visited Washington DC and New York.  </w:t>
      </w:r>
    </w:p>
    <w:p w14:paraId="6649D825" w14:textId="77777777" w:rsidR="003B17E1" w:rsidRPr="005901A6" w:rsidRDefault="003B17E1" w:rsidP="003B17E1">
      <w:pPr>
        <w:spacing w:after="0" w:line="240" w:lineRule="auto"/>
        <w:jc w:val="both"/>
        <w:rPr>
          <w:rFonts w:eastAsia="Arial Unicode MS" w:cstheme="minorHAnsi"/>
        </w:rPr>
      </w:pPr>
      <w:r>
        <w:rPr>
          <w:rFonts w:eastAsia="Arial Unicode MS" w:cstheme="minorHAnsi"/>
        </w:rPr>
        <w:t xml:space="preserve">The Geography department offer fieldwork at both KS3 and 4 in N. Wales and the Lakes. Overseas trips include have taken place to Iceland. </w:t>
      </w:r>
    </w:p>
    <w:p w14:paraId="39F5F256" w14:textId="77777777" w:rsidR="003B17E1" w:rsidRPr="005901A6" w:rsidRDefault="003B17E1" w:rsidP="003B17E1">
      <w:pPr>
        <w:spacing w:after="0" w:line="240" w:lineRule="auto"/>
        <w:jc w:val="both"/>
        <w:rPr>
          <w:rFonts w:eastAsia="Arial Unicode MS" w:cstheme="minorHAnsi"/>
        </w:rPr>
      </w:pPr>
    </w:p>
    <w:p w14:paraId="2B5EA07D" w14:textId="77777777" w:rsidR="003B17E1" w:rsidRPr="005901A6" w:rsidRDefault="003B17E1" w:rsidP="003B17E1">
      <w:pPr>
        <w:jc w:val="both"/>
        <w:rPr>
          <w:rFonts w:cstheme="minorHAnsi"/>
        </w:rPr>
      </w:pPr>
      <w:r w:rsidRPr="005901A6">
        <w:rPr>
          <w:rFonts w:cstheme="minorHAnsi"/>
        </w:rPr>
        <w:t xml:space="preserve">As a faculty our fundamental aim is to inspire pupils to succeed across a broad and varied curriculum and where pupils are essentially prepared for the wider world. </w:t>
      </w:r>
      <w:r w:rsidRPr="005901A6">
        <w:rPr>
          <w:rFonts w:eastAsia="Arial Unicode MS" w:cstheme="minorHAnsi"/>
        </w:rPr>
        <w:t>Through a carefully planned curriculum and with our support, encouragement and guidance, we want every pupil to find enjoyment and success as they make their way to the next stage of their lives, using the knowledge they develop and embed in their time at Broughton Hall Catholic High School.</w:t>
      </w:r>
    </w:p>
    <w:p w14:paraId="683FADAE" w14:textId="77777777" w:rsidR="003B17E1" w:rsidRDefault="003B17E1" w:rsidP="003B17E1">
      <w:pPr>
        <w:jc w:val="both"/>
        <w:rPr>
          <w:rFonts w:eastAsia="Arial Unicode MS" w:cs="Arial Unicode MS"/>
          <w:szCs w:val="28"/>
        </w:rPr>
      </w:pPr>
      <w:r w:rsidRPr="005901A6">
        <w:rPr>
          <w:rFonts w:eastAsia="Arial Unicode MS" w:cs="Arial Unicode MS"/>
          <w:szCs w:val="28"/>
        </w:rPr>
        <w:t>This post would suit a dynamic, forward thinking practitioner, with a record of successful leadership, who has the skills, knowledge and drive the faculty on to even greater success.</w:t>
      </w:r>
    </w:p>
    <w:p w14:paraId="6DF6D6FB" w14:textId="77777777" w:rsidR="003B17E1" w:rsidRDefault="003B17E1" w:rsidP="003B17E1">
      <w:pPr>
        <w:jc w:val="both"/>
        <w:rPr>
          <w:rFonts w:eastAsia="Arial Unicode MS" w:cs="Arial Unicode MS"/>
          <w:szCs w:val="28"/>
        </w:rPr>
      </w:pPr>
    </w:p>
    <w:p w14:paraId="31A2552B" w14:textId="77777777" w:rsidR="003B17E1" w:rsidRPr="005901A6" w:rsidRDefault="003B17E1" w:rsidP="003B17E1">
      <w:pPr>
        <w:jc w:val="center"/>
        <w:rPr>
          <w:sz w:val="24"/>
          <w:szCs w:val="24"/>
        </w:rPr>
      </w:pPr>
      <w:r w:rsidRPr="00EE1F4E">
        <w:rPr>
          <w:noProof/>
          <w:sz w:val="24"/>
          <w:szCs w:val="24"/>
          <w:lang w:eastAsia="en-GB"/>
        </w:rPr>
        <w:drawing>
          <wp:inline distT="0" distB="0" distL="0" distR="0" wp14:anchorId="3BAA215F" wp14:editId="08CF0FAF">
            <wp:extent cx="1739900" cy="1590267"/>
            <wp:effectExtent l="0" t="0" r="0" b="0"/>
            <wp:docPr id="9" name="Picture 9" descr="W:\STAFF\_All Staff Resources_\School Photography\November 11th 2020\JPEG\P11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TAFF\_All Staff Resources_\School Photography\November 11th 2020\JPEG\P11104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1491" cy="1591721"/>
                    </a:xfrm>
                    <a:prstGeom prst="rect">
                      <a:avLst/>
                    </a:prstGeom>
                    <a:noFill/>
                    <a:ln>
                      <a:noFill/>
                    </a:ln>
                  </pic:spPr>
                </pic:pic>
              </a:graphicData>
            </a:graphic>
          </wp:inline>
        </w:drawing>
      </w:r>
      <w:r w:rsidRPr="00EE1F4E">
        <w:rPr>
          <w:sz w:val="24"/>
          <w:szCs w:val="24"/>
        </w:rPr>
        <w:t xml:space="preserve"> </w:t>
      </w:r>
      <w:r>
        <w:rPr>
          <w:noProof/>
          <w:sz w:val="24"/>
          <w:szCs w:val="24"/>
          <w:lang w:eastAsia="en-GB"/>
        </w:rPr>
        <w:drawing>
          <wp:inline distT="0" distB="0" distL="0" distR="0" wp14:anchorId="0A995BB5" wp14:editId="385FEBE5">
            <wp:extent cx="1933575" cy="15893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mi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6364" cy="1591615"/>
                    </a:xfrm>
                    <a:prstGeom prst="rect">
                      <a:avLst/>
                    </a:prstGeom>
                  </pic:spPr>
                </pic:pic>
              </a:graphicData>
            </a:graphic>
          </wp:inline>
        </w:drawing>
      </w:r>
      <w:r w:rsidRPr="00EE1F4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52E9926C" wp14:editId="65A31817">
            <wp:extent cx="1949027" cy="1461770"/>
            <wp:effectExtent l="0" t="0" r="0" b="5080"/>
            <wp:docPr id="8" name="Picture 8" descr="W:\STAFF\Geography\9. Trips\Amazing Iceland 9 - 13 April 2019\2 - Wednesday 10th\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AFF\Geography\9. Trips\Amazing Iceland 9 - 13 April 2019\2 - Wednesday 10th\IMG_04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1806" cy="1463854"/>
                    </a:xfrm>
                    <a:prstGeom prst="rect">
                      <a:avLst/>
                    </a:prstGeom>
                    <a:noFill/>
                    <a:ln>
                      <a:noFill/>
                    </a:ln>
                  </pic:spPr>
                </pic:pic>
              </a:graphicData>
            </a:graphic>
          </wp:inline>
        </w:drawing>
      </w:r>
    </w:p>
    <w:p w14:paraId="04AAE6EB" w14:textId="2C540AFB" w:rsidR="00543E10" w:rsidRPr="00015BBE" w:rsidRDefault="00543E10" w:rsidP="00015BBE">
      <w:pPr>
        <w:spacing w:after="0"/>
        <w:ind w:left="-284"/>
        <w:rPr>
          <w:sz w:val="24"/>
          <w:szCs w:val="24"/>
        </w:rPr>
      </w:pPr>
    </w:p>
    <w:p w14:paraId="2B696FEF" w14:textId="073F04EF" w:rsidR="003B51A4" w:rsidRDefault="003B51A4" w:rsidP="003B51A4">
      <w:pPr>
        <w:spacing w:after="11" w:line="248" w:lineRule="auto"/>
        <w:ind w:left="705" w:right="273"/>
        <w:rPr>
          <w:rFonts w:cs="Calibri"/>
          <w:color w:val="000000"/>
          <w:lang w:eastAsia="en-GB"/>
        </w:rPr>
      </w:pPr>
    </w:p>
    <w:p w14:paraId="06F7DDE6" w14:textId="32BDC49D" w:rsidR="008D275F" w:rsidRDefault="008D275F">
      <w:pPr>
        <w:rPr>
          <w:rFonts w:eastAsia="Times New Roman" w:cstheme="minorHAnsi"/>
          <w:b/>
          <w:bCs/>
          <w:sz w:val="24"/>
          <w:szCs w:val="24"/>
        </w:rPr>
      </w:pPr>
      <w:r>
        <w:rPr>
          <w:rFonts w:eastAsia="Times New Roman" w:cstheme="minorHAnsi"/>
          <w:b/>
          <w:bCs/>
          <w:sz w:val="24"/>
          <w:szCs w:val="24"/>
        </w:rPr>
        <w:br w:type="page"/>
      </w:r>
    </w:p>
    <w:p w14:paraId="6E086B43" w14:textId="77777777" w:rsidR="00111AC9" w:rsidRDefault="00111AC9">
      <w:pPr>
        <w:rPr>
          <w:rFonts w:eastAsia="Times New Roman" w:cstheme="minorHAnsi"/>
          <w:b/>
          <w:bCs/>
          <w:sz w:val="24"/>
          <w:szCs w:val="24"/>
        </w:rPr>
      </w:pPr>
    </w:p>
    <w:p w14:paraId="5407D7B5" w14:textId="77777777" w:rsidR="008D275F" w:rsidRDefault="008D275F">
      <w:pPr>
        <w:rPr>
          <w:rFonts w:eastAsia="Times New Roman" w:cstheme="minorHAnsi"/>
          <w:b/>
          <w:bCs/>
          <w:sz w:val="24"/>
          <w:szCs w:val="24"/>
        </w:rPr>
      </w:pPr>
    </w:p>
    <w:p w14:paraId="4BEB2A06" w14:textId="77777777" w:rsidR="008D275F" w:rsidRDefault="008D275F">
      <w:pPr>
        <w:rPr>
          <w:rFonts w:eastAsia="Times New Roman" w:cstheme="minorHAnsi"/>
          <w:b/>
          <w:bCs/>
          <w:sz w:val="24"/>
          <w:szCs w:val="24"/>
        </w:rPr>
      </w:pPr>
    </w:p>
    <w:p w14:paraId="17B7F7E8" w14:textId="77777777" w:rsidR="008D275F" w:rsidRDefault="008D275F">
      <w:pPr>
        <w:rPr>
          <w:rFonts w:eastAsia="Times New Roman" w:cstheme="minorHAnsi"/>
          <w:b/>
          <w:bCs/>
          <w:sz w:val="24"/>
          <w:szCs w:val="24"/>
        </w:rPr>
      </w:pPr>
    </w:p>
    <w:p w14:paraId="07AE3CF3" w14:textId="77777777" w:rsidR="008D275F" w:rsidRDefault="008D275F">
      <w:pPr>
        <w:rPr>
          <w:rFonts w:eastAsia="Times New Roman" w:cstheme="minorHAnsi"/>
          <w:b/>
          <w:bCs/>
          <w:sz w:val="24"/>
          <w:szCs w:val="24"/>
        </w:rPr>
      </w:pPr>
    </w:p>
    <w:p w14:paraId="4264FC8F" w14:textId="77777777" w:rsidR="00111AC9" w:rsidRDefault="00111AC9">
      <w:pPr>
        <w:rPr>
          <w:rFonts w:eastAsia="Times New Roman" w:cstheme="minorHAnsi"/>
          <w:b/>
          <w:bCs/>
          <w:sz w:val="24"/>
          <w:szCs w:val="24"/>
        </w:rPr>
      </w:pPr>
    </w:p>
    <w:p w14:paraId="3739E253" w14:textId="77777777" w:rsidR="00111AC9" w:rsidRDefault="00111AC9">
      <w:pPr>
        <w:rPr>
          <w:rFonts w:eastAsia="Times New Roman" w:cstheme="minorHAnsi"/>
          <w:b/>
          <w:bCs/>
          <w:sz w:val="24"/>
          <w:szCs w:val="24"/>
        </w:rPr>
      </w:pPr>
    </w:p>
    <w:p w14:paraId="1F16F5E2" w14:textId="588E51B5" w:rsidR="00C504E3" w:rsidRPr="00CE294E" w:rsidRDefault="00C504E3" w:rsidP="00DA0829">
      <w:pPr>
        <w:rPr>
          <w:rFonts w:cstheme="minorHAnsi"/>
          <w:sz w:val="24"/>
          <w:szCs w:val="24"/>
        </w:rPr>
      </w:pPr>
    </w:p>
    <w:p w14:paraId="4EE3B232" w14:textId="3068C9C7" w:rsidR="00CE294E" w:rsidRDefault="0018547F" w:rsidP="00CE294E">
      <w:pPr>
        <w:rPr>
          <w:b/>
          <w:bCs/>
          <w:sz w:val="28"/>
        </w:rPr>
      </w:pPr>
      <w:r>
        <w:rPr>
          <w:noProof/>
          <w:sz w:val="24"/>
          <w:szCs w:val="24"/>
          <w:lang w:eastAsia="en-GB"/>
        </w:rPr>
        <w:drawing>
          <wp:inline distT="0" distB="0" distL="0" distR="0" wp14:anchorId="7EC49071" wp14:editId="2543B156">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14:paraId="103812DD" w14:textId="2C65BA4C" w:rsidR="00CE294E" w:rsidRDefault="00CE294E" w:rsidP="00CE294E">
      <w:pPr>
        <w:rPr>
          <w:b/>
          <w:bCs/>
          <w:sz w:val="28"/>
        </w:rPr>
      </w:pPr>
    </w:p>
    <w:p w14:paraId="523874F0" w14:textId="55A8BD99" w:rsidR="00CE294E" w:rsidRDefault="00E55D3D" w:rsidP="00CE294E">
      <w:pPr>
        <w:rPr>
          <w:b/>
          <w:bCs/>
          <w:sz w:val="28"/>
        </w:rPr>
      </w:pPr>
      <w:r>
        <w:rPr>
          <w:noProof/>
          <w:sz w:val="24"/>
          <w:szCs w:val="24"/>
          <w:lang w:eastAsia="en-GB"/>
        </w:rPr>
        <w:drawing>
          <wp:anchor distT="0" distB="0" distL="114300" distR="114300" simplePos="0" relativeHeight="251711488" behindDoc="1" locked="0" layoutInCell="1" allowOverlap="1" wp14:anchorId="490DFCCF" wp14:editId="38602570">
            <wp:simplePos x="0" y="0"/>
            <wp:positionH relativeFrom="margin">
              <wp:posOffset>1621790</wp:posOffset>
            </wp:positionH>
            <wp:positionV relativeFrom="margin">
              <wp:posOffset>6555887</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14:paraId="5AEAEE0F" w14:textId="5F9D7357" w:rsidR="003D57AC" w:rsidRDefault="003D57AC" w:rsidP="003E4FB3">
      <w:pPr>
        <w:spacing w:after="0" w:line="240" w:lineRule="auto"/>
        <w:ind w:left="-567"/>
        <w:rPr>
          <w:sz w:val="24"/>
          <w:szCs w:val="24"/>
        </w:rPr>
      </w:pPr>
    </w:p>
    <w:p w14:paraId="01BB8B3F" w14:textId="68FB87F7" w:rsidR="003D57AC" w:rsidRDefault="003D57AC" w:rsidP="003E4FB3">
      <w:pPr>
        <w:spacing w:after="0" w:line="240" w:lineRule="auto"/>
        <w:ind w:left="-567"/>
        <w:rPr>
          <w:sz w:val="24"/>
          <w:szCs w:val="24"/>
        </w:rPr>
      </w:pPr>
    </w:p>
    <w:p w14:paraId="12D9A28B" w14:textId="2CAB82C9" w:rsidR="003D57AC" w:rsidRDefault="003D57AC" w:rsidP="003E4FB3">
      <w:pPr>
        <w:spacing w:after="0" w:line="240" w:lineRule="auto"/>
        <w:ind w:left="-567"/>
        <w:rPr>
          <w:sz w:val="24"/>
          <w:szCs w:val="24"/>
        </w:rPr>
      </w:pPr>
    </w:p>
    <w:p w14:paraId="423D59E2" w14:textId="1D0EA2B8" w:rsidR="003D57AC" w:rsidRDefault="003D57AC" w:rsidP="003E4FB3">
      <w:pPr>
        <w:spacing w:after="0" w:line="240" w:lineRule="auto"/>
        <w:ind w:left="-567"/>
        <w:rPr>
          <w:sz w:val="24"/>
          <w:szCs w:val="24"/>
        </w:rPr>
      </w:pPr>
      <w:bookmarkStart w:id="0" w:name="_GoBack"/>
      <w:bookmarkEnd w:id="0"/>
    </w:p>
    <w:sectPr w:rsidR="003D57AC" w:rsidSect="00FA6CB2">
      <w:footerReference w:type="default" r:id="rId26"/>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FB748" w14:textId="77777777" w:rsidR="00EA1857" w:rsidRDefault="00EA1857" w:rsidP="00715301">
      <w:pPr>
        <w:spacing w:after="0" w:line="240" w:lineRule="auto"/>
      </w:pPr>
      <w:r>
        <w:separator/>
      </w:r>
    </w:p>
  </w:endnote>
  <w:endnote w:type="continuationSeparator" w:id="0">
    <w:p w14:paraId="3A20DBE5" w14:textId="77777777"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2A0BB459"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4A4D3D" w:rsidRPr="004A4D3D">
                            <w:rPr>
                              <w:b/>
                              <w:bCs/>
                              <w:noProof/>
                              <w:color w:val="FFFFFF" w:themeColor="background1"/>
                            </w:rPr>
                            <w:t>12</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2"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2A0BB459"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4A4D3D" w:rsidRPr="004A4D3D">
                      <w:rPr>
                        <w:b/>
                        <w:bCs/>
                        <w:noProof/>
                        <w:color w:val="FFFFFF" w:themeColor="background1"/>
                      </w:rPr>
                      <w:t>12</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3"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EF3EC" w14:textId="77777777" w:rsidR="00EA1857" w:rsidRDefault="00EA1857" w:rsidP="00715301">
      <w:pPr>
        <w:spacing w:after="0" w:line="240" w:lineRule="auto"/>
      </w:pPr>
      <w:r>
        <w:separator/>
      </w:r>
    </w:p>
  </w:footnote>
  <w:footnote w:type="continuationSeparator" w:id="0">
    <w:p w14:paraId="4C42A155" w14:textId="77777777"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FF1FEF"/>
    <w:multiLevelType w:val="hybridMultilevel"/>
    <w:tmpl w:val="2852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0"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3"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5"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0"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1605EF"/>
    <w:multiLevelType w:val="hybridMultilevel"/>
    <w:tmpl w:val="9A56581C"/>
    <w:lvl w:ilvl="0" w:tplc="08090001">
      <w:start w:val="1"/>
      <w:numFmt w:val="bullet"/>
      <w:lvlText w:val=""/>
      <w:lvlJc w:val="left"/>
      <w:pPr>
        <w:ind w:left="179" w:hanging="360"/>
      </w:pPr>
      <w:rPr>
        <w:rFonts w:ascii="Symbol" w:hAnsi="Symbol" w:hint="default"/>
      </w:rPr>
    </w:lvl>
    <w:lvl w:ilvl="1" w:tplc="08090003" w:tentative="1">
      <w:start w:val="1"/>
      <w:numFmt w:val="bullet"/>
      <w:lvlText w:val="o"/>
      <w:lvlJc w:val="left"/>
      <w:pPr>
        <w:ind w:left="899" w:hanging="360"/>
      </w:pPr>
      <w:rPr>
        <w:rFonts w:ascii="Courier New" w:hAnsi="Courier New" w:cs="Courier New" w:hint="default"/>
      </w:rPr>
    </w:lvl>
    <w:lvl w:ilvl="2" w:tplc="08090005" w:tentative="1">
      <w:start w:val="1"/>
      <w:numFmt w:val="bullet"/>
      <w:lvlText w:val=""/>
      <w:lvlJc w:val="left"/>
      <w:pPr>
        <w:ind w:left="1619" w:hanging="360"/>
      </w:pPr>
      <w:rPr>
        <w:rFonts w:ascii="Wingdings" w:hAnsi="Wingdings" w:hint="default"/>
      </w:rPr>
    </w:lvl>
    <w:lvl w:ilvl="3" w:tplc="08090001" w:tentative="1">
      <w:start w:val="1"/>
      <w:numFmt w:val="bullet"/>
      <w:lvlText w:val=""/>
      <w:lvlJc w:val="left"/>
      <w:pPr>
        <w:ind w:left="2339" w:hanging="360"/>
      </w:pPr>
      <w:rPr>
        <w:rFonts w:ascii="Symbol" w:hAnsi="Symbol" w:hint="default"/>
      </w:rPr>
    </w:lvl>
    <w:lvl w:ilvl="4" w:tplc="08090003" w:tentative="1">
      <w:start w:val="1"/>
      <w:numFmt w:val="bullet"/>
      <w:lvlText w:val="o"/>
      <w:lvlJc w:val="left"/>
      <w:pPr>
        <w:ind w:left="3059" w:hanging="360"/>
      </w:pPr>
      <w:rPr>
        <w:rFonts w:ascii="Courier New" w:hAnsi="Courier New" w:cs="Courier New" w:hint="default"/>
      </w:rPr>
    </w:lvl>
    <w:lvl w:ilvl="5" w:tplc="08090005" w:tentative="1">
      <w:start w:val="1"/>
      <w:numFmt w:val="bullet"/>
      <w:lvlText w:val=""/>
      <w:lvlJc w:val="left"/>
      <w:pPr>
        <w:ind w:left="3779" w:hanging="360"/>
      </w:pPr>
      <w:rPr>
        <w:rFonts w:ascii="Wingdings" w:hAnsi="Wingdings" w:hint="default"/>
      </w:rPr>
    </w:lvl>
    <w:lvl w:ilvl="6" w:tplc="08090001" w:tentative="1">
      <w:start w:val="1"/>
      <w:numFmt w:val="bullet"/>
      <w:lvlText w:val=""/>
      <w:lvlJc w:val="left"/>
      <w:pPr>
        <w:ind w:left="4499" w:hanging="360"/>
      </w:pPr>
      <w:rPr>
        <w:rFonts w:ascii="Symbol" w:hAnsi="Symbol" w:hint="default"/>
      </w:rPr>
    </w:lvl>
    <w:lvl w:ilvl="7" w:tplc="08090003" w:tentative="1">
      <w:start w:val="1"/>
      <w:numFmt w:val="bullet"/>
      <w:lvlText w:val="o"/>
      <w:lvlJc w:val="left"/>
      <w:pPr>
        <w:ind w:left="5219" w:hanging="360"/>
      </w:pPr>
      <w:rPr>
        <w:rFonts w:ascii="Courier New" w:hAnsi="Courier New" w:cs="Courier New" w:hint="default"/>
      </w:rPr>
    </w:lvl>
    <w:lvl w:ilvl="8" w:tplc="08090005" w:tentative="1">
      <w:start w:val="1"/>
      <w:numFmt w:val="bullet"/>
      <w:lvlText w:val=""/>
      <w:lvlJc w:val="left"/>
      <w:pPr>
        <w:ind w:left="5939" w:hanging="360"/>
      </w:pPr>
      <w:rPr>
        <w:rFonts w:ascii="Wingdings" w:hAnsi="Wingdings" w:hint="default"/>
      </w:rPr>
    </w:lvl>
  </w:abstractNum>
  <w:abstractNum w:abstractNumId="32"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6"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6"/>
  </w:num>
  <w:num w:numId="3">
    <w:abstractNumId w:val="33"/>
  </w:num>
  <w:num w:numId="4">
    <w:abstractNumId w:val="4"/>
  </w:num>
  <w:num w:numId="5">
    <w:abstractNumId w:val="36"/>
  </w:num>
  <w:num w:numId="6">
    <w:abstractNumId w:val="0"/>
  </w:num>
  <w:num w:numId="7">
    <w:abstractNumId w:val="13"/>
  </w:num>
  <w:num w:numId="8">
    <w:abstractNumId w:val="12"/>
  </w:num>
  <w:num w:numId="9">
    <w:abstractNumId w:val="26"/>
  </w:num>
  <w:num w:numId="10">
    <w:abstractNumId w:val="25"/>
  </w:num>
  <w:num w:numId="11">
    <w:abstractNumId w:val="32"/>
  </w:num>
  <w:num w:numId="12">
    <w:abstractNumId w:val="18"/>
  </w:num>
  <w:num w:numId="13">
    <w:abstractNumId w:val="19"/>
  </w:num>
  <w:num w:numId="14">
    <w:abstractNumId w:val="20"/>
  </w:num>
  <w:num w:numId="15">
    <w:abstractNumId w:val="30"/>
  </w:num>
  <w:num w:numId="16">
    <w:abstractNumId w:val="21"/>
  </w:num>
  <w:num w:numId="17">
    <w:abstractNumId w:val="8"/>
  </w:num>
  <w:num w:numId="18">
    <w:abstractNumId w:val="10"/>
  </w:num>
  <w:num w:numId="19">
    <w:abstractNumId w:val="37"/>
  </w:num>
  <w:num w:numId="20">
    <w:abstractNumId w:val="7"/>
  </w:num>
  <w:num w:numId="21">
    <w:abstractNumId w:val="11"/>
  </w:num>
  <w:num w:numId="22">
    <w:abstractNumId w:val="24"/>
  </w:num>
  <w:num w:numId="23">
    <w:abstractNumId w:val="27"/>
  </w:num>
  <w:num w:numId="24">
    <w:abstractNumId w:val="17"/>
  </w:num>
  <w:num w:numId="25">
    <w:abstractNumId w:val="34"/>
  </w:num>
  <w:num w:numId="26">
    <w:abstractNumId w:val="28"/>
  </w:num>
  <w:num w:numId="27">
    <w:abstractNumId w:val="23"/>
  </w:num>
  <w:num w:numId="28">
    <w:abstractNumId w:val="22"/>
  </w:num>
  <w:num w:numId="29">
    <w:abstractNumId w:val="9"/>
  </w:num>
  <w:num w:numId="30">
    <w:abstractNumId w:val="6"/>
  </w:num>
  <w:num w:numId="31">
    <w:abstractNumId w:val="35"/>
  </w:num>
  <w:num w:numId="32">
    <w:abstractNumId w:val="15"/>
  </w:num>
  <w:num w:numId="33">
    <w:abstractNumId w:val="1"/>
  </w:num>
  <w:num w:numId="34">
    <w:abstractNumId w:val="5"/>
  </w:num>
  <w:num w:numId="35">
    <w:abstractNumId w:val="3"/>
  </w:num>
  <w:num w:numId="36">
    <w:abstractNumId w:val="29"/>
  </w:num>
  <w:num w:numId="37">
    <w:abstractNumId w:val="31"/>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013E"/>
    <w:rsid w:val="00012706"/>
    <w:rsid w:val="00015BBE"/>
    <w:rsid w:val="00023BE5"/>
    <w:rsid w:val="00102EBF"/>
    <w:rsid w:val="00111AC9"/>
    <w:rsid w:val="0013082B"/>
    <w:rsid w:val="00132286"/>
    <w:rsid w:val="00161D3A"/>
    <w:rsid w:val="00183FCF"/>
    <w:rsid w:val="0018547F"/>
    <w:rsid w:val="00195C08"/>
    <w:rsid w:val="001B27AB"/>
    <w:rsid w:val="001D2CAD"/>
    <w:rsid w:val="001E3755"/>
    <w:rsid w:val="001F5E86"/>
    <w:rsid w:val="00204656"/>
    <w:rsid w:val="0023454A"/>
    <w:rsid w:val="002562D7"/>
    <w:rsid w:val="002630C5"/>
    <w:rsid w:val="00275460"/>
    <w:rsid w:val="00280169"/>
    <w:rsid w:val="00285598"/>
    <w:rsid w:val="00295916"/>
    <w:rsid w:val="002B3891"/>
    <w:rsid w:val="002F7B42"/>
    <w:rsid w:val="003446D5"/>
    <w:rsid w:val="003507E0"/>
    <w:rsid w:val="003B17E1"/>
    <w:rsid w:val="003B51A4"/>
    <w:rsid w:val="003D0618"/>
    <w:rsid w:val="003D4623"/>
    <w:rsid w:val="003D57AC"/>
    <w:rsid w:val="003D61AE"/>
    <w:rsid w:val="003E3607"/>
    <w:rsid w:val="003E4FB3"/>
    <w:rsid w:val="003E70BF"/>
    <w:rsid w:val="00401BE8"/>
    <w:rsid w:val="00420BB0"/>
    <w:rsid w:val="00470735"/>
    <w:rsid w:val="00477D4E"/>
    <w:rsid w:val="004A4D3D"/>
    <w:rsid w:val="00512493"/>
    <w:rsid w:val="005406B1"/>
    <w:rsid w:val="00543E10"/>
    <w:rsid w:val="0057000D"/>
    <w:rsid w:val="00571CCB"/>
    <w:rsid w:val="0058591B"/>
    <w:rsid w:val="005A1DCF"/>
    <w:rsid w:val="00623B2F"/>
    <w:rsid w:val="006703CF"/>
    <w:rsid w:val="006730E3"/>
    <w:rsid w:val="00685471"/>
    <w:rsid w:val="00692A94"/>
    <w:rsid w:val="006B52A8"/>
    <w:rsid w:val="006D16FB"/>
    <w:rsid w:val="006D43AA"/>
    <w:rsid w:val="006D4403"/>
    <w:rsid w:val="006F6D40"/>
    <w:rsid w:val="00715301"/>
    <w:rsid w:val="00731289"/>
    <w:rsid w:val="00765C94"/>
    <w:rsid w:val="007945AF"/>
    <w:rsid w:val="007B1D17"/>
    <w:rsid w:val="00826217"/>
    <w:rsid w:val="00861F77"/>
    <w:rsid w:val="00876BD8"/>
    <w:rsid w:val="008A7408"/>
    <w:rsid w:val="008C7EE9"/>
    <w:rsid w:val="008D275F"/>
    <w:rsid w:val="008F6CD8"/>
    <w:rsid w:val="00907AC3"/>
    <w:rsid w:val="00956C19"/>
    <w:rsid w:val="00981695"/>
    <w:rsid w:val="009A3270"/>
    <w:rsid w:val="009D3D53"/>
    <w:rsid w:val="009E317C"/>
    <w:rsid w:val="00AB1CC2"/>
    <w:rsid w:val="00AD6033"/>
    <w:rsid w:val="00B1030F"/>
    <w:rsid w:val="00B2333A"/>
    <w:rsid w:val="00B3518F"/>
    <w:rsid w:val="00B66DC9"/>
    <w:rsid w:val="00B71C21"/>
    <w:rsid w:val="00C140C4"/>
    <w:rsid w:val="00C217DC"/>
    <w:rsid w:val="00C504E3"/>
    <w:rsid w:val="00CA7E35"/>
    <w:rsid w:val="00CE294E"/>
    <w:rsid w:val="00CE67DB"/>
    <w:rsid w:val="00D05375"/>
    <w:rsid w:val="00D81C9B"/>
    <w:rsid w:val="00DA0829"/>
    <w:rsid w:val="00DC4490"/>
    <w:rsid w:val="00E22BF0"/>
    <w:rsid w:val="00E462D4"/>
    <w:rsid w:val="00E55D3D"/>
    <w:rsid w:val="00E93691"/>
    <w:rsid w:val="00EA1857"/>
    <w:rsid w:val="00EC69CE"/>
    <w:rsid w:val="00ED20E5"/>
    <w:rsid w:val="00F10228"/>
    <w:rsid w:val="00F2497B"/>
    <w:rsid w:val="00F57531"/>
    <w:rsid w:val="00F612D5"/>
    <w:rsid w:val="00F841F8"/>
    <w:rsid w:val="00FA6CB2"/>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filtering-guidance"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hyperlink" Target="https://www.gov.uk/government/publications/new-guidance-on-the-rehabilitation-of-offenders-act-197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roughtonhal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image" Target="media/image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3.xml><?xml version="1.0" encoding="utf-8"?>
<ds:datastoreItem xmlns:ds="http://schemas.openxmlformats.org/officeDocument/2006/customXml" ds:itemID="{880822EA-F6F7-4227-8E9A-10494F9873F5}">
  <ds:schemaRefs>
    <ds:schemaRef ds:uri="http://purl.org/dc/elements/1.1/"/>
    <ds:schemaRef ds:uri="http://schemas.microsoft.com/office/2006/metadata/properties"/>
    <ds:schemaRef ds:uri="0767529e-ddfa-4b27-8f49-1ac0a4d17328"/>
    <ds:schemaRef ds:uri="http://purl.org/dc/terms/"/>
    <ds:schemaRef ds:uri="http://schemas.openxmlformats.org/package/2006/metadata/core-properties"/>
    <ds:schemaRef ds:uri="9abd5db7-719d-4ed1-9979-80eeec6f3af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8A4C06E-4A60-45C5-BC75-FEE3DCB48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3688</Words>
  <Characters>21023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7</cp:revision>
  <cp:lastPrinted>2025-02-13T13:09:00Z</cp:lastPrinted>
  <dcterms:created xsi:type="dcterms:W3CDTF">2025-02-11T11:21:00Z</dcterms:created>
  <dcterms:modified xsi:type="dcterms:W3CDTF">2025-02-13T13:30:00Z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