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5C3FC" w14:textId="77777777" w:rsidR="00A97EE2" w:rsidRPr="008A3C38" w:rsidRDefault="00A97EE2" w:rsidP="00A97EE2">
      <w:pPr>
        <w:shd w:val="clear" w:color="auto" w:fill="BFBFBF" w:themeFill="background1" w:themeFillShade="BF"/>
        <w:rPr>
          <w:rFonts w:ascii="Cambria" w:hAnsi="Cambria" w:cs="Arial"/>
          <w:strike/>
        </w:rPr>
      </w:pPr>
      <w:bookmarkStart w:id="0" w:name="_GoBack"/>
      <w:bookmarkEnd w:id="0"/>
      <w:r w:rsidRPr="008A3C38">
        <w:rPr>
          <w:rFonts w:ascii="Cambria" w:hAnsi="Cambria"/>
        </w:rPr>
        <w:tab/>
      </w:r>
      <w:r w:rsidRPr="008A3C38">
        <w:rPr>
          <w:rFonts w:ascii="Cambria" w:hAnsi="Cambria"/>
        </w:rPr>
        <w:tab/>
      </w:r>
      <w:r w:rsidRPr="0084757D">
        <w:rPr>
          <w:rFonts w:ascii="Cambria" w:hAnsi="Cambria" w:cs="Arial"/>
          <w:b/>
        </w:rPr>
        <w:t xml:space="preserve">     J</w:t>
      </w:r>
      <w:r w:rsidRPr="008A3C38">
        <w:rPr>
          <w:rFonts w:ascii="Cambria" w:hAnsi="Cambria" w:cs="Arial"/>
          <w:b/>
        </w:rPr>
        <w:t>ob Description and Person Specification</w:t>
      </w:r>
    </w:p>
    <w:p w14:paraId="4FDC8997" w14:textId="77777777" w:rsidR="00A97EE2" w:rsidRPr="008A3C38" w:rsidRDefault="00A97EE2" w:rsidP="00A97EE2">
      <w:pPr>
        <w:pStyle w:val="NoSpacing"/>
        <w:rPr>
          <w:rFonts w:ascii="Cambria" w:hAnsi="Cambria" w:cs="Arial"/>
          <w:sz w:val="24"/>
          <w:szCs w:val="24"/>
        </w:rPr>
      </w:pPr>
    </w:p>
    <w:p w14:paraId="5A974730" w14:textId="77777777" w:rsidR="00A97EE2" w:rsidRPr="008A3C38" w:rsidRDefault="00A97EE2" w:rsidP="00A97EE2">
      <w:pPr>
        <w:pStyle w:val="NoSpacing"/>
        <w:pBdr>
          <w:bottom w:val="single" w:sz="12" w:space="1" w:color="auto"/>
        </w:pBdr>
        <w:rPr>
          <w:rFonts w:ascii="Cambria" w:hAnsi="Cambria" w:cs="Arial"/>
          <w:b/>
          <w:sz w:val="24"/>
          <w:szCs w:val="24"/>
        </w:rPr>
      </w:pPr>
      <w:r w:rsidRPr="008A3C38">
        <w:rPr>
          <w:rFonts w:ascii="Cambria" w:hAnsi="Cambria" w:cs="Arial"/>
          <w:b/>
          <w:sz w:val="24"/>
          <w:szCs w:val="24"/>
        </w:rPr>
        <w:t>Job details</w:t>
      </w:r>
    </w:p>
    <w:p w14:paraId="7892D466" w14:textId="77777777" w:rsidR="00A97EE2" w:rsidRPr="008A3C38" w:rsidRDefault="00A97EE2" w:rsidP="00A97EE2">
      <w:pPr>
        <w:pStyle w:val="NoSpacing"/>
        <w:rPr>
          <w:rFonts w:ascii="Cambria" w:hAnsi="Cambria" w:cs="Arial"/>
          <w:sz w:val="24"/>
          <w:szCs w:val="24"/>
        </w:rPr>
      </w:pPr>
    </w:p>
    <w:p w14:paraId="33EB56B3" w14:textId="77777777" w:rsidR="00A97EE2" w:rsidRPr="008A3C38" w:rsidRDefault="00A97EE2" w:rsidP="00A97EE2">
      <w:pPr>
        <w:pStyle w:val="NoSpacing"/>
        <w:spacing w:before="240"/>
        <w:rPr>
          <w:rFonts w:ascii="Cambria" w:hAnsi="Cambria" w:cs="Arial"/>
          <w:sz w:val="24"/>
          <w:szCs w:val="24"/>
        </w:rPr>
      </w:pPr>
      <w:r w:rsidRPr="008A3C38">
        <w:rPr>
          <w:rFonts w:ascii="Cambria" w:hAnsi="Cambria" w:cs="Arial"/>
          <w:sz w:val="24"/>
          <w:szCs w:val="24"/>
        </w:rPr>
        <w:t>Job title:</w:t>
      </w:r>
      <w:r w:rsidRPr="008A3C38">
        <w:rPr>
          <w:rFonts w:ascii="Cambria" w:hAnsi="Cambria" w:cs="Arial"/>
          <w:sz w:val="24"/>
          <w:szCs w:val="24"/>
        </w:rPr>
        <w:tab/>
      </w:r>
      <w:r w:rsidRPr="008A3C38">
        <w:rPr>
          <w:rFonts w:ascii="Cambria" w:hAnsi="Cambria" w:cs="Arial"/>
          <w:sz w:val="24"/>
          <w:szCs w:val="24"/>
        </w:rPr>
        <w:tab/>
      </w:r>
      <w:r>
        <w:rPr>
          <w:rFonts w:ascii="Cambria" w:hAnsi="Cambria" w:cs="Arial"/>
          <w:sz w:val="24"/>
          <w:szCs w:val="24"/>
        </w:rPr>
        <w:t>Second in Mathematics Department</w:t>
      </w:r>
    </w:p>
    <w:p w14:paraId="6669DE6D" w14:textId="77777777" w:rsidR="00A97EE2" w:rsidRDefault="00A97EE2" w:rsidP="00A97EE2">
      <w:pPr>
        <w:spacing w:before="240"/>
        <w:rPr>
          <w:rFonts w:ascii="Cambria" w:hAnsi="Cambria" w:cs="Arial"/>
        </w:rPr>
      </w:pPr>
      <w:r w:rsidRPr="008A3C38">
        <w:rPr>
          <w:rFonts w:ascii="Cambria" w:hAnsi="Cambria" w:cs="Arial"/>
        </w:rPr>
        <w:t>Reporting to:</w:t>
      </w:r>
      <w:r w:rsidRPr="008A3C38">
        <w:rPr>
          <w:rFonts w:ascii="Cambria" w:hAnsi="Cambria" w:cs="Arial"/>
        </w:rPr>
        <w:tab/>
      </w:r>
      <w:r w:rsidRPr="008A3C38">
        <w:rPr>
          <w:rFonts w:ascii="Cambria" w:hAnsi="Cambria" w:cs="Arial"/>
        </w:rPr>
        <w:tab/>
        <w:t xml:space="preserve">Head of </w:t>
      </w:r>
      <w:r>
        <w:rPr>
          <w:rFonts w:ascii="Cambria" w:hAnsi="Cambria" w:cs="Arial"/>
        </w:rPr>
        <w:t>Mathematics</w:t>
      </w:r>
      <w:r w:rsidRPr="008A3C38">
        <w:rPr>
          <w:rFonts w:ascii="Cambria" w:hAnsi="Cambria" w:cs="Arial"/>
        </w:rPr>
        <w:t xml:space="preserve"> </w:t>
      </w:r>
    </w:p>
    <w:p w14:paraId="015D3155" w14:textId="77777777" w:rsidR="00A97EE2" w:rsidRPr="0034092C" w:rsidRDefault="00A97EE2" w:rsidP="00A97EE2">
      <w:pPr>
        <w:spacing w:before="240"/>
        <w:rPr>
          <w:rFonts w:ascii="Cambria" w:hAnsi="Cambria" w:cs="Arial"/>
        </w:rPr>
      </w:pPr>
      <w:r w:rsidRPr="0034092C">
        <w:rPr>
          <w:rFonts w:ascii="Cambria" w:hAnsi="Cambria" w:cs="Arial"/>
        </w:rPr>
        <w:t>Salary:</w:t>
      </w:r>
      <w:r w:rsidRPr="0034092C">
        <w:rPr>
          <w:rFonts w:ascii="Cambria" w:hAnsi="Cambria" w:cs="Arial"/>
        </w:rPr>
        <w:tab/>
      </w:r>
      <w:r w:rsidRPr="0034092C">
        <w:rPr>
          <w:rFonts w:ascii="Cambria" w:hAnsi="Cambria" w:cs="Arial"/>
        </w:rPr>
        <w:tab/>
      </w:r>
      <w:r w:rsidRPr="0034092C">
        <w:rPr>
          <w:rFonts w:ascii="Cambria" w:hAnsi="Cambria" w:cs="Arial"/>
        </w:rPr>
        <w:tab/>
        <w:t>MPS/UPS plus TLR 2b</w:t>
      </w:r>
    </w:p>
    <w:p w14:paraId="6F3A4046" w14:textId="77777777" w:rsidR="00A97EE2" w:rsidRPr="008A3C38" w:rsidRDefault="00A97EE2" w:rsidP="00A97EE2">
      <w:pPr>
        <w:pStyle w:val="NoSpacing"/>
        <w:spacing w:before="240"/>
        <w:rPr>
          <w:rFonts w:ascii="Cambria" w:hAnsi="Cambria" w:cs="Arial"/>
          <w:sz w:val="24"/>
          <w:szCs w:val="24"/>
        </w:rPr>
      </w:pPr>
      <w:r w:rsidRPr="008A3C38">
        <w:rPr>
          <w:rFonts w:ascii="Cambria" w:hAnsi="Cambria" w:cs="Arial"/>
          <w:sz w:val="24"/>
          <w:szCs w:val="24"/>
        </w:rPr>
        <w:t>Contract status:</w:t>
      </w:r>
      <w:r w:rsidRPr="008A3C38">
        <w:rPr>
          <w:rFonts w:ascii="Cambria" w:hAnsi="Cambria" w:cs="Arial"/>
          <w:sz w:val="24"/>
          <w:szCs w:val="24"/>
        </w:rPr>
        <w:tab/>
        <w:t>Full time</w:t>
      </w:r>
    </w:p>
    <w:p w14:paraId="28C0B8B1" w14:textId="2BBA80DF" w:rsidR="00A97EE2" w:rsidRPr="008A3C38" w:rsidRDefault="00A97EE2" w:rsidP="00A97EE2">
      <w:pPr>
        <w:pStyle w:val="NoSpacing"/>
        <w:spacing w:before="240"/>
        <w:rPr>
          <w:rFonts w:ascii="Cambria" w:hAnsi="Cambria" w:cs="Arial"/>
          <w:sz w:val="24"/>
          <w:szCs w:val="24"/>
        </w:rPr>
      </w:pPr>
      <w:r w:rsidRPr="008A3C38">
        <w:rPr>
          <w:rFonts w:ascii="Cambria" w:hAnsi="Cambria" w:cs="Arial"/>
          <w:sz w:val="24"/>
          <w:szCs w:val="24"/>
        </w:rPr>
        <w:t xml:space="preserve">Start Date: </w:t>
      </w:r>
      <w:r w:rsidRPr="008A3C38">
        <w:rPr>
          <w:rFonts w:ascii="Cambria" w:hAnsi="Cambria" w:cs="Arial"/>
          <w:sz w:val="24"/>
          <w:szCs w:val="24"/>
        </w:rPr>
        <w:tab/>
      </w:r>
      <w:r w:rsidRPr="008A3C38">
        <w:rPr>
          <w:rFonts w:ascii="Cambria" w:hAnsi="Cambria" w:cs="Arial"/>
          <w:sz w:val="24"/>
          <w:szCs w:val="24"/>
        </w:rPr>
        <w:tab/>
        <w:t>1</w:t>
      </w:r>
      <w:r w:rsidRPr="008A3C38">
        <w:rPr>
          <w:rFonts w:ascii="Cambria" w:hAnsi="Cambria" w:cs="Arial"/>
          <w:sz w:val="24"/>
          <w:szCs w:val="24"/>
          <w:vertAlign w:val="superscript"/>
        </w:rPr>
        <w:t>st</w:t>
      </w:r>
      <w:r w:rsidRPr="008A3C38">
        <w:rPr>
          <w:rFonts w:ascii="Cambria" w:hAnsi="Cambria" w:cs="Arial"/>
          <w:sz w:val="24"/>
          <w:szCs w:val="24"/>
        </w:rPr>
        <w:t xml:space="preserve"> September 20</w:t>
      </w:r>
      <w:r>
        <w:rPr>
          <w:rFonts w:ascii="Cambria" w:hAnsi="Cambria" w:cs="Arial"/>
          <w:sz w:val="24"/>
          <w:szCs w:val="24"/>
        </w:rPr>
        <w:t>22</w:t>
      </w:r>
    </w:p>
    <w:p w14:paraId="047A15AD" w14:textId="77777777" w:rsidR="00A97EE2" w:rsidRPr="008A3C38" w:rsidRDefault="00A97EE2" w:rsidP="00A97EE2">
      <w:pPr>
        <w:pStyle w:val="NoSpacing"/>
        <w:rPr>
          <w:rFonts w:ascii="Cambria" w:hAnsi="Cambria" w:cs="Arial"/>
          <w:sz w:val="24"/>
          <w:szCs w:val="24"/>
        </w:rPr>
      </w:pPr>
    </w:p>
    <w:p w14:paraId="5A9E4A3D" w14:textId="77777777" w:rsidR="00A97EE2" w:rsidRPr="008A3C38" w:rsidRDefault="00A97EE2" w:rsidP="00A97EE2">
      <w:pPr>
        <w:pStyle w:val="NoSpacing"/>
        <w:rPr>
          <w:rFonts w:ascii="Cambria" w:hAnsi="Cambria" w:cs="Arial"/>
          <w:sz w:val="24"/>
          <w:szCs w:val="24"/>
        </w:rPr>
      </w:pPr>
    </w:p>
    <w:p w14:paraId="0592EF70" w14:textId="77777777" w:rsidR="00A97EE2" w:rsidRPr="008A3C38" w:rsidRDefault="00A97EE2" w:rsidP="00A97EE2">
      <w:pPr>
        <w:pStyle w:val="NoSpacing"/>
        <w:pBdr>
          <w:bottom w:val="single" w:sz="12" w:space="1" w:color="auto"/>
        </w:pBdr>
        <w:rPr>
          <w:rFonts w:ascii="Cambria" w:hAnsi="Cambria" w:cs="Arial"/>
          <w:sz w:val="24"/>
          <w:szCs w:val="24"/>
        </w:rPr>
      </w:pPr>
      <w:r w:rsidRPr="008A3C38">
        <w:rPr>
          <w:rFonts w:ascii="Cambria" w:hAnsi="Cambria" w:cs="Arial"/>
          <w:b/>
          <w:sz w:val="24"/>
          <w:szCs w:val="24"/>
        </w:rPr>
        <w:t>Job description</w:t>
      </w:r>
    </w:p>
    <w:p w14:paraId="70F85707" w14:textId="77777777" w:rsidR="00A97EE2" w:rsidRPr="008A3C38" w:rsidRDefault="00A97EE2" w:rsidP="00A97EE2">
      <w:pPr>
        <w:pStyle w:val="NoSpacing"/>
        <w:pBdr>
          <w:bottom w:val="single" w:sz="12" w:space="1" w:color="auto"/>
        </w:pBdr>
        <w:rPr>
          <w:rFonts w:ascii="Cambria" w:hAnsi="Cambria" w:cs="Arial"/>
          <w:sz w:val="24"/>
          <w:szCs w:val="24"/>
        </w:rPr>
      </w:pPr>
    </w:p>
    <w:p w14:paraId="022FA25B" w14:textId="77777777" w:rsidR="00A97EE2" w:rsidRDefault="00A97EE2" w:rsidP="00A97EE2">
      <w:pPr>
        <w:pStyle w:val="Heading2"/>
        <w:rPr>
          <w:rFonts w:ascii="Cambria" w:hAnsi="Cambria"/>
        </w:rPr>
      </w:pPr>
    </w:p>
    <w:p w14:paraId="78742571" w14:textId="77777777" w:rsidR="00A97EE2" w:rsidRPr="008A3C38" w:rsidRDefault="00A97EE2" w:rsidP="00A97EE2">
      <w:pPr>
        <w:pStyle w:val="Heading2"/>
        <w:rPr>
          <w:rFonts w:ascii="Cambria" w:hAnsi="Cambria"/>
        </w:rPr>
      </w:pPr>
      <w:r w:rsidRPr="008A3C38">
        <w:rPr>
          <w:rFonts w:ascii="Cambria" w:hAnsi="Cambria"/>
        </w:rPr>
        <w:t>Introduction</w:t>
      </w:r>
    </w:p>
    <w:p w14:paraId="1ACD5C96" w14:textId="77777777" w:rsidR="00A97EE2" w:rsidRPr="008A3C38" w:rsidRDefault="00A97EE2" w:rsidP="00A97EE2">
      <w:pPr>
        <w:rPr>
          <w:rFonts w:ascii="Cambria" w:hAnsi="Cambria" w:cs="Arial"/>
          <w:b/>
          <w:bCs/>
        </w:rPr>
      </w:pPr>
    </w:p>
    <w:p w14:paraId="5365ACB3" w14:textId="77777777" w:rsidR="00A97EE2" w:rsidRPr="008A3C38" w:rsidRDefault="00A97EE2" w:rsidP="00A97EE2">
      <w:pPr>
        <w:pStyle w:val="BodyText"/>
        <w:jc w:val="both"/>
        <w:rPr>
          <w:rFonts w:ascii="Cambria" w:hAnsi="Cambria" w:cs="Arial"/>
          <w:szCs w:val="24"/>
        </w:rPr>
      </w:pPr>
      <w:r w:rsidRPr="008A3C38">
        <w:rPr>
          <w:rFonts w:ascii="Cambria" w:hAnsi="Cambria" w:cs="Arial"/>
          <w:szCs w:val="24"/>
        </w:rPr>
        <w:t>This job description should be read in conjunction with the current School Teachers’ Pay and Conditions Document and the provisions of that document will apply to the post holder.</w:t>
      </w:r>
    </w:p>
    <w:p w14:paraId="7E9F306E" w14:textId="77777777" w:rsidR="00A97EE2" w:rsidRPr="008A3C38" w:rsidRDefault="00A97EE2" w:rsidP="00A97EE2">
      <w:pPr>
        <w:jc w:val="both"/>
        <w:rPr>
          <w:rFonts w:ascii="Cambria" w:hAnsi="Cambria" w:cs="Arial"/>
          <w:b/>
          <w:bCs/>
        </w:rPr>
      </w:pPr>
    </w:p>
    <w:p w14:paraId="3C11F142" w14:textId="77777777" w:rsidR="00A97EE2" w:rsidRPr="008A3C38" w:rsidRDefault="00A97EE2" w:rsidP="00A97EE2">
      <w:pPr>
        <w:jc w:val="both"/>
        <w:rPr>
          <w:rFonts w:ascii="Cambria" w:hAnsi="Cambria" w:cs="Arial"/>
        </w:rPr>
      </w:pPr>
      <w:r w:rsidRPr="008A3C38">
        <w:rPr>
          <w:rFonts w:ascii="Cambria" w:hAnsi="Cambria" w:cs="Arial"/>
        </w:rPr>
        <w:t xml:space="preserve">The performance of all the duties and responsibilities shown below will be under the reasonable direction of the </w:t>
      </w:r>
      <w:proofErr w:type="spellStart"/>
      <w:r w:rsidRPr="008A3C38">
        <w:rPr>
          <w:rFonts w:ascii="Cambria" w:hAnsi="Cambria" w:cs="Arial"/>
        </w:rPr>
        <w:t>Headteacher</w:t>
      </w:r>
      <w:proofErr w:type="spellEnd"/>
      <w:r w:rsidRPr="008A3C38">
        <w:rPr>
          <w:rFonts w:ascii="Cambria" w:hAnsi="Cambria" w:cs="Arial"/>
        </w:rPr>
        <w:t xml:space="preserve">; and the </w:t>
      </w:r>
      <w:proofErr w:type="spellStart"/>
      <w:r w:rsidRPr="008A3C38">
        <w:rPr>
          <w:rFonts w:ascii="Cambria" w:hAnsi="Cambria" w:cs="Arial"/>
        </w:rPr>
        <w:t>Headteacher</w:t>
      </w:r>
      <w:proofErr w:type="spellEnd"/>
      <w:r w:rsidRPr="008A3C38">
        <w:rPr>
          <w:rFonts w:ascii="Cambria" w:hAnsi="Cambria" w:cs="Arial"/>
        </w:rPr>
        <w:t>, or other Senior Manager if appropriate, will be mindful of his/her duty to ensure that the employee has a reasonable workload and sufficient support to carry out the duties of the post.</w:t>
      </w:r>
    </w:p>
    <w:p w14:paraId="17615037" w14:textId="77777777" w:rsidR="00A97EE2" w:rsidRPr="008A3C38" w:rsidRDefault="00A97EE2" w:rsidP="00A97EE2">
      <w:pPr>
        <w:jc w:val="both"/>
        <w:rPr>
          <w:rFonts w:ascii="Cambria" w:hAnsi="Cambria" w:cs="Arial"/>
        </w:rPr>
      </w:pPr>
    </w:p>
    <w:p w14:paraId="0B4EFC4A" w14:textId="77777777" w:rsidR="00A97EE2" w:rsidRPr="008A3C38" w:rsidRDefault="00A97EE2" w:rsidP="00A97EE2">
      <w:pPr>
        <w:jc w:val="both"/>
        <w:rPr>
          <w:rFonts w:ascii="Cambria" w:hAnsi="Cambria" w:cs="Arial"/>
        </w:rPr>
      </w:pPr>
      <w:r w:rsidRPr="008A3C38">
        <w:rPr>
          <w:rFonts w:ascii="Cambria" w:hAnsi="Cambria" w:cs="Arial"/>
        </w:rPr>
        <w:t>This job description will be reviewed at least annually and any changes will be subject to consultation. The school’s Grievance Procedure will be used to resolve any dispute arising out of the job description. Other relevant policies may be the School’s Stress at Work Policy and the Dignity at Work Policy.</w:t>
      </w:r>
    </w:p>
    <w:p w14:paraId="70316019" w14:textId="2CEEBC9C" w:rsidR="00A97EE2" w:rsidRDefault="00A97EE2" w:rsidP="00A97EE2">
      <w:pPr>
        <w:pStyle w:val="Heading3"/>
        <w:jc w:val="both"/>
        <w:rPr>
          <w:rFonts w:cs="Arial"/>
          <w:sz w:val="24"/>
          <w:szCs w:val="24"/>
        </w:rPr>
      </w:pPr>
    </w:p>
    <w:p w14:paraId="5DC67F17" w14:textId="77777777" w:rsidR="00A97EE2" w:rsidRPr="00A97EE2" w:rsidRDefault="00A97EE2" w:rsidP="00A97EE2">
      <w:pPr>
        <w:rPr>
          <w:lang w:eastAsia="en-GB"/>
        </w:rPr>
      </w:pPr>
    </w:p>
    <w:p w14:paraId="31408848" w14:textId="77777777" w:rsidR="00A97EE2" w:rsidRPr="008A3C38" w:rsidRDefault="00A97EE2" w:rsidP="00A97EE2">
      <w:pPr>
        <w:pStyle w:val="Heading3"/>
        <w:jc w:val="both"/>
        <w:rPr>
          <w:rFonts w:cs="Arial"/>
          <w:sz w:val="24"/>
          <w:szCs w:val="24"/>
        </w:rPr>
      </w:pPr>
      <w:r w:rsidRPr="008A3C38">
        <w:rPr>
          <w:rFonts w:cs="Arial"/>
          <w:sz w:val="24"/>
          <w:szCs w:val="24"/>
        </w:rPr>
        <w:lastRenderedPageBreak/>
        <w:t>General Duties</w:t>
      </w:r>
    </w:p>
    <w:p w14:paraId="13B90CE6" w14:textId="77777777" w:rsidR="00A97EE2" w:rsidRPr="008A3C38" w:rsidRDefault="00A97EE2" w:rsidP="00A97EE2">
      <w:pPr>
        <w:jc w:val="both"/>
        <w:rPr>
          <w:rFonts w:ascii="Cambria" w:hAnsi="Cambria" w:cs="Arial"/>
        </w:rPr>
      </w:pPr>
    </w:p>
    <w:p w14:paraId="3D3085C2" w14:textId="59338B1E" w:rsidR="00A97EE2" w:rsidRPr="008A3C38" w:rsidRDefault="00A97EE2" w:rsidP="00A97EE2">
      <w:pPr>
        <w:jc w:val="both"/>
        <w:rPr>
          <w:rFonts w:ascii="Cambria" w:hAnsi="Cambria" w:cs="Arial"/>
        </w:rPr>
      </w:pPr>
      <w:r w:rsidRPr="008A3C38">
        <w:rPr>
          <w:rFonts w:ascii="Cambria" w:hAnsi="Cambria" w:cs="Arial"/>
        </w:rPr>
        <w:t>You will be expected to carry out the professional duties of a teacher as outlined in the School Teachers’ Pay and Conditions Document currently in operation, or any subsequent legislation. Specifically for the year 20</w:t>
      </w:r>
      <w:r>
        <w:rPr>
          <w:rFonts w:ascii="Cambria" w:hAnsi="Cambria" w:cs="Arial"/>
        </w:rPr>
        <w:t>22</w:t>
      </w:r>
      <w:r w:rsidRPr="008A3C38">
        <w:rPr>
          <w:rFonts w:ascii="Cambria" w:hAnsi="Cambria" w:cs="Arial"/>
        </w:rPr>
        <w:t>/</w:t>
      </w:r>
      <w:r>
        <w:rPr>
          <w:rFonts w:ascii="Cambria" w:hAnsi="Cambria" w:cs="Arial"/>
        </w:rPr>
        <w:t>23</w:t>
      </w:r>
      <w:r w:rsidRPr="008A3C38">
        <w:rPr>
          <w:rFonts w:ascii="Cambria" w:hAnsi="Cambria" w:cs="Arial"/>
        </w:rPr>
        <w:t>:</w:t>
      </w:r>
    </w:p>
    <w:p w14:paraId="098831C8" w14:textId="77777777" w:rsidR="00A97EE2" w:rsidRPr="008A3C38" w:rsidRDefault="00A97EE2" w:rsidP="00A97EE2">
      <w:pPr>
        <w:pStyle w:val="BodyText2"/>
        <w:jc w:val="both"/>
        <w:rPr>
          <w:rFonts w:ascii="Cambria" w:hAnsi="Cambria"/>
          <w:i/>
        </w:rPr>
      </w:pPr>
      <w:r w:rsidRPr="008A3C38">
        <w:rPr>
          <w:rFonts w:ascii="Cambria" w:hAnsi="Cambria"/>
          <w:b/>
        </w:rPr>
        <w:t xml:space="preserve">Teaching </w:t>
      </w:r>
    </w:p>
    <w:p w14:paraId="48EA7203" w14:textId="77777777" w:rsidR="00A97EE2" w:rsidRDefault="00A97EE2" w:rsidP="00A97EE2">
      <w:pPr>
        <w:pStyle w:val="BodyText2"/>
        <w:numPr>
          <w:ilvl w:val="0"/>
          <w:numId w:val="2"/>
        </w:numPr>
        <w:spacing w:after="0" w:line="240" w:lineRule="auto"/>
        <w:jc w:val="both"/>
        <w:rPr>
          <w:rFonts w:ascii="Cambria" w:hAnsi="Cambria"/>
        </w:rPr>
      </w:pPr>
      <w:r>
        <w:rPr>
          <w:rFonts w:ascii="Cambria" w:hAnsi="Cambria"/>
        </w:rPr>
        <w:t>T</w:t>
      </w:r>
      <w:r w:rsidRPr="001D4A85">
        <w:rPr>
          <w:rFonts w:ascii="Cambria" w:hAnsi="Cambria"/>
        </w:rPr>
        <w:t>each Mathematics at Key Stages 3 and 4, and preferably Key Stage 5</w:t>
      </w:r>
    </w:p>
    <w:p w14:paraId="6524CB4F" w14:textId="77777777" w:rsidR="00A97EE2" w:rsidRPr="008A3C38" w:rsidRDefault="00A97EE2" w:rsidP="00A97EE2">
      <w:pPr>
        <w:pStyle w:val="BodyText2"/>
        <w:spacing w:after="0" w:line="240" w:lineRule="auto"/>
        <w:ind w:left="720"/>
        <w:rPr>
          <w:rFonts w:ascii="Cambria" w:hAnsi="Cambria"/>
        </w:rPr>
      </w:pPr>
    </w:p>
    <w:p w14:paraId="4F9876F5" w14:textId="77777777" w:rsidR="00A97EE2" w:rsidRPr="008A3C38" w:rsidRDefault="00A97EE2" w:rsidP="00A97EE2">
      <w:pPr>
        <w:pStyle w:val="BodyText2"/>
        <w:spacing w:after="0" w:line="240" w:lineRule="auto"/>
        <w:rPr>
          <w:rFonts w:ascii="Cambria" w:hAnsi="Cambria"/>
        </w:rPr>
      </w:pPr>
    </w:p>
    <w:p w14:paraId="27186601" w14:textId="77777777" w:rsidR="00A97EE2" w:rsidRPr="008A3C38" w:rsidRDefault="00A97EE2" w:rsidP="00A97EE2">
      <w:pPr>
        <w:pStyle w:val="BodyText2"/>
        <w:spacing w:after="0" w:line="240" w:lineRule="auto"/>
        <w:rPr>
          <w:rFonts w:ascii="Cambria" w:hAnsi="Cambria"/>
          <w:b/>
        </w:rPr>
      </w:pPr>
      <w:r w:rsidRPr="008A3C38">
        <w:rPr>
          <w:rFonts w:ascii="Cambria" w:hAnsi="Cambria"/>
          <w:b/>
        </w:rPr>
        <w:t>Teaching Responsibility</w:t>
      </w:r>
    </w:p>
    <w:p w14:paraId="6E0DF566" w14:textId="77777777" w:rsidR="00A97EE2" w:rsidRPr="008A3C38" w:rsidRDefault="00A97EE2" w:rsidP="00A97EE2">
      <w:pPr>
        <w:pStyle w:val="BodyText2"/>
        <w:spacing w:after="0" w:line="240" w:lineRule="auto"/>
        <w:rPr>
          <w:rFonts w:ascii="Cambria" w:hAnsi="Cambria"/>
          <w:i/>
        </w:rPr>
      </w:pPr>
      <w:r w:rsidRPr="008A3C38">
        <w:rPr>
          <w:rFonts w:ascii="Cambria" w:hAnsi="Cambria"/>
        </w:rPr>
        <w:t>See job specification below.</w:t>
      </w:r>
    </w:p>
    <w:p w14:paraId="288C3D5F" w14:textId="77777777" w:rsidR="00A97EE2" w:rsidRPr="008A3C38" w:rsidRDefault="00A97EE2" w:rsidP="00A97EE2">
      <w:pPr>
        <w:pStyle w:val="Heading4"/>
        <w:jc w:val="both"/>
        <w:rPr>
          <w:rFonts w:ascii="Cambria" w:hAnsi="Cambria" w:cs="Arial"/>
          <w:iCs/>
          <w:sz w:val="24"/>
          <w:szCs w:val="24"/>
        </w:rPr>
      </w:pPr>
      <w:r w:rsidRPr="008A3C38">
        <w:rPr>
          <w:rFonts w:ascii="Cambria" w:hAnsi="Cambria" w:cs="Arial"/>
          <w:iCs/>
          <w:sz w:val="24"/>
          <w:szCs w:val="24"/>
        </w:rPr>
        <w:t>Pastoral</w:t>
      </w:r>
    </w:p>
    <w:p w14:paraId="271B2DF8" w14:textId="77777777" w:rsidR="00A97EE2" w:rsidRPr="008A3C38" w:rsidRDefault="00A97EE2" w:rsidP="00A97EE2">
      <w:pPr>
        <w:pStyle w:val="Heading4"/>
        <w:numPr>
          <w:ilvl w:val="0"/>
          <w:numId w:val="3"/>
        </w:numPr>
        <w:spacing w:before="0" w:after="0"/>
        <w:jc w:val="both"/>
        <w:rPr>
          <w:rFonts w:ascii="Cambria" w:hAnsi="Cambria" w:cs="Arial"/>
          <w:b w:val="0"/>
          <w:sz w:val="24"/>
          <w:szCs w:val="24"/>
        </w:rPr>
      </w:pPr>
      <w:r w:rsidRPr="008A3C38">
        <w:rPr>
          <w:rFonts w:ascii="Cambria" w:hAnsi="Cambria" w:cs="Arial"/>
          <w:b w:val="0"/>
          <w:sz w:val="24"/>
          <w:szCs w:val="24"/>
        </w:rPr>
        <w:t>Form tutor.</w:t>
      </w:r>
    </w:p>
    <w:p w14:paraId="58BF4F5F" w14:textId="77777777" w:rsidR="00A97EE2" w:rsidRPr="008A3C38" w:rsidRDefault="00A97EE2" w:rsidP="00A97EE2">
      <w:pPr>
        <w:rPr>
          <w:rFonts w:ascii="Cambria" w:hAnsi="Cambria"/>
        </w:rPr>
      </w:pPr>
    </w:p>
    <w:p w14:paraId="3E54C5E8" w14:textId="77777777" w:rsidR="00A97EE2" w:rsidRPr="008A3C38" w:rsidRDefault="00A97EE2" w:rsidP="00A97EE2">
      <w:pPr>
        <w:pStyle w:val="Heading4"/>
        <w:jc w:val="both"/>
        <w:rPr>
          <w:rFonts w:ascii="Cambria" w:hAnsi="Cambria" w:cs="Arial"/>
          <w:bCs w:val="0"/>
          <w:sz w:val="24"/>
          <w:szCs w:val="24"/>
        </w:rPr>
      </w:pPr>
      <w:r w:rsidRPr="008A3C38">
        <w:rPr>
          <w:rFonts w:ascii="Cambria" w:hAnsi="Cambria" w:cs="Arial"/>
          <w:bCs w:val="0"/>
          <w:sz w:val="24"/>
          <w:szCs w:val="24"/>
        </w:rPr>
        <w:t>General Responsibilities</w:t>
      </w:r>
    </w:p>
    <w:p w14:paraId="55391951" w14:textId="77777777" w:rsidR="00A97EE2" w:rsidRPr="008A3C38" w:rsidRDefault="00A97EE2" w:rsidP="00A97EE2">
      <w:pPr>
        <w:pStyle w:val="NoSpacing"/>
        <w:numPr>
          <w:ilvl w:val="0"/>
          <w:numId w:val="3"/>
        </w:numPr>
        <w:rPr>
          <w:rFonts w:ascii="Cambria" w:hAnsi="Cambria" w:cs="Arial"/>
          <w:sz w:val="24"/>
          <w:szCs w:val="24"/>
        </w:rPr>
      </w:pPr>
      <w:r w:rsidRPr="008A3C38">
        <w:rPr>
          <w:rFonts w:ascii="Cambria" w:hAnsi="Cambria" w:cs="Arial"/>
          <w:sz w:val="24"/>
          <w:szCs w:val="24"/>
        </w:rPr>
        <w:t>Take part in the school’s appraisal system.</w:t>
      </w:r>
    </w:p>
    <w:p w14:paraId="0A8D0F92" w14:textId="77777777" w:rsidR="00A97EE2" w:rsidRPr="008A3C38" w:rsidRDefault="00A97EE2" w:rsidP="00A97EE2">
      <w:pPr>
        <w:pStyle w:val="NoSpacing"/>
        <w:numPr>
          <w:ilvl w:val="0"/>
          <w:numId w:val="3"/>
        </w:numPr>
        <w:rPr>
          <w:rFonts w:ascii="Cambria" w:hAnsi="Cambria" w:cs="Arial"/>
          <w:sz w:val="24"/>
          <w:szCs w:val="24"/>
        </w:rPr>
      </w:pPr>
      <w:r w:rsidRPr="008A3C38">
        <w:rPr>
          <w:rFonts w:ascii="Cambria" w:hAnsi="Cambria" w:cs="Arial"/>
          <w:sz w:val="24"/>
          <w:szCs w:val="24"/>
        </w:rPr>
        <w:t>Enhanced DBS check.</w:t>
      </w:r>
    </w:p>
    <w:p w14:paraId="609B1107" w14:textId="77777777" w:rsidR="00A97EE2" w:rsidRPr="008A3C38" w:rsidRDefault="00A97EE2" w:rsidP="00A97EE2">
      <w:pPr>
        <w:pStyle w:val="NoSpacing"/>
        <w:numPr>
          <w:ilvl w:val="0"/>
          <w:numId w:val="3"/>
        </w:numPr>
        <w:rPr>
          <w:rFonts w:ascii="Cambria" w:hAnsi="Cambria" w:cs="Arial"/>
          <w:sz w:val="24"/>
          <w:szCs w:val="24"/>
        </w:rPr>
      </w:pPr>
      <w:r w:rsidRPr="008A3C38">
        <w:rPr>
          <w:rFonts w:ascii="Cambria" w:hAnsi="Cambria" w:cs="Arial"/>
          <w:sz w:val="24"/>
          <w:szCs w:val="24"/>
        </w:rPr>
        <w:t>Strong commitment to furthering equalities in both service delivery and employment practice.</w:t>
      </w:r>
    </w:p>
    <w:p w14:paraId="37E93434" w14:textId="77777777" w:rsidR="00A97EE2" w:rsidRPr="008A3C38" w:rsidRDefault="00A97EE2" w:rsidP="00A97EE2">
      <w:pPr>
        <w:pStyle w:val="NoSpacing"/>
        <w:numPr>
          <w:ilvl w:val="0"/>
          <w:numId w:val="3"/>
        </w:numPr>
        <w:rPr>
          <w:rFonts w:ascii="Cambria" w:hAnsi="Cambria" w:cs="Arial"/>
          <w:sz w:val="24"/>
          <w:szCs w:val="24"/>
        </w:rPr>
      </w:pPr>
      <w:r w:rsidRPr="008A3C38">
        <w:rPr>
          <w:rFonts w:ascii="Cambria" w:hAnsi="Cambria" w:cs="Arial"/>
          <w:sz w:val="24"/>
          <w:szCs w:val="24"/>
        </w:rPr>
        <w:t>You must promote and safeguard the welfare of children, young and vulnerable people that you are responsible for or come into contact with and be fully compliant with the school’s safeguarding policy.</w:t>
      </w:r>
    </w:p>
    <w:p w14:paraId="08846FA2" w14:textId="77777777" w:rsidR="00A97EE2" w:rsidRPr="008A3C38" w:rsidRDefault="00A97EE2" w:rsidP="00A97EE2">
      <w:pPr>
        <w:pStyle w:val="NoSpacing"/>
        <w:numPr>
          <w:ilvl w:val="0"/>
          <w:numId w:val="3"/>
        </w:numPr>
        <w:rPr>
          <w:rFonts w:ascii="Cambria" w:hAnsi="Cambria" w:cs="Arial"/>
          <w:sz w:val="24"/>
          <w:szCs w:val="24"/>
        </w:rPr>
      </w:pPr>
      <w:r w:rsidRPr="008A3C38">
        <w:rPr>
          <w:rFonts w:ascii="Cambria" w:hAnsi="Cambria" w:cs="Arial"/>
          <w:sz w:val="24"/>
          <w:szCs w:val="24"/>
        </w:rPr>
        <w:t>Play a full part in the life of the school community, supporting its distinctive ethos and         representing the school in a professional and positive light at all times and to all stakeholders.</w:t>
      </w:r>
    </w:p>
    <w:p w14:paraId="5BBB4AEE" w14:textId="77777777" w:rsidR="00A97EE2" w:rsidRPr="008A3C38" w:rsidRDefault="00A97EE2" w:rsidP="00A97EE2">
      <w:pPr>
        <w:pStyle w:val="NoSpacing"/>
        <w:numPr>
          <w:ilvl w:val="0"/>
          <w:numId w:val="3"/>
        </w:numPr>
        <w:rPr>
          <w:rFonts w:ascii="Cambria" w:hAnsi="Cambria" w:cs="Arial"/>
          <w:sz w:val="24"/>
          <w:szCs w:val="24"/>
        </w:rPr>
      </w:pPr>
      <w:r w:rsidRPr="008A3C38">
        <w:rPr>
          <w:rFonts w:ascii="Cambria" w:hAnsi="Cambria" w:cs="Arial"/>
          <w:sz w:val="24"/>
          <w:szCs w:val="24"/>
        </w:rPr>
        <w:t xml:space="preserve">Comply with any reasonable request from the </w:t>
      </w:r>
      <w:proofErr w:type="spellStart"/>
      <w:r w:rsidRPr="008A3C38">
        <w:rPr>
          <w:rFonts w:ascii="Cambria" w:hAnsi="Cambria" w:cs="Arial"/>
          <w:sz w:val="24"/>
          <w:szCs w:val="24"/>
        </w:rPr>
        <w:t>Headteacher</w:t>
      </w:r>
      <w:proofErr w:type="spellEnd"/>
      <w:r w:rsidRPr="008A3C38">
        <w:rPr>
          <w:rFonts w:ascii="Cambria" w:hAnsi="Cambria" w:cs="Arial"/>
          <w:sz w:val="24"/>
          <w:szCs w:val="24"/>
        </w:rPr>
        <w:t xml:space="preserve"> to undertake work of a similar level that is not specified in this job description.</w:t>
      </w:r>
    </w:p>
    <w:p w14:paraId="3B366554" w14:textId="77777777" w:rsidR="00A97EE2" w:rsidRPr="008A3C38" w:rsidRDefault="00A97EE2" w:rsidP="00A97EE2">
      <w:pPr>
        <w:rPr>
          <w:rFonts w:ascii="Cambria" w:hAnsi="Cambria" w:cs="Arial"/>
        </w:rPr>
      </w:pPr>
    </w:p>
    <w:p w14:paraId="30DA0B54" w14:textId="296CD08C" w:rsidR="00A97EE2" w:rsidRDefault="00A97EE2" w:rsidP="00A97EE2">
      <w:pPr>
        <w:rPr>
          <w:rFonts w:ascii="Cambria" w:hAnsi="Cambria" w:cs="Arial"/>
        </w:rPr>
      </w:pPr>
    </w:p>
    <w:p w14:paraId="4E894BBF" w14:textId="042BC3C5" w:rsidR="00A97EE2" w:rsidRDefault="00A97EE2" w:rsidP="00A97EE2">
      <w:pPr>
        <w:rPr>
          <w:rFonts w:ascii="Cambria" w:hAnsi="Cambria" w:cs="Arial"/>
        </w:rPr>
      </w:pPr>
    </w:p>
    <w:p w14:paraId="1E0206D4" w14:textId="77777777" w:rsidR="00A97EE2" w:rsidRPr="008A3C38" w:rsidRDefault="00A97EE2" w:rsidP="00A97EE2">
      <w:pPr>
        <w:rPr>
          <w:rFonts w:ascii="Cambria" w:hAnsi="Cambria" w:cs="Arial"/>
        </w:rPr>
      </w:pPr>
    </w:p>
    <w:p w14:paraId="37F157C1" w14:textId="77777777" w:rsidR="00A97EE2" w:rsidRPr="008A3C38" w:rsidRDefault="00A97EE2" w:rsidP="00A97EE2">
      <w:pPr>
        <w:pStyle w:val="NoSpacing"/>
        <w:rPr>
          <w:rFonts w:ascii="Cambria" w:hAnsi="Cambria" w:cs="Arial"/>
          <w:sz w:val="24"/>
          <w:szCs w:val="24"/>
        </w:rPr>
      </w:pPr>
    </w:p>
    <w:p w14:paraId="40C05078" w14:textId="77777777" w:rsidR="00A97EE2" w:rsidRPr="008A3C38" w:rsidRDefault="00A97EE2" w:rsidP="00A97EE2">
      <w:pPr>
        <w:pStyle w:val="NoSpacing"/>
        <w:rPr>
          <w:rFonts w:ascii="Cambria" w:hAnsi="Cambria"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1"/>
        <w:gridCol w:w="6631"/>
      </w:tblGrid>
      <w:tr w:rsidR="00A97EE2" w:rsidRPr="0034092C" w14:paraId="6934D3C1" w14:textId="77777777" w:rsidTr="00C65FD2">
        <w:tc>
          <w:tcPr>
            <w:tcW w:w="3168" w:type="dxa"/>
            <w:shd w:val="clear" w:color="auto" w:fill="auto"/>
          </w:tcPr>
          <w:p w14:paraId="2CDBDEC4" w14:textId="77777777" w:rsidR="00A97EE2" w:rsidRPr="0034092C" w:rsidRDefault="00A97EE2" w:rsidP="00C65FD2">
            <w:pPr>
              <w:rPr>
                <w:rFonts w:ascii="Cambria" w:hAnsi="Cambria" w:cs="Arial"/>
                <w:b/>
              </w:rPr>
            </w:pPr>
            <w:r w:rsidRPr="0034092C">
              <w:rPr>
                <w:rFonts w:ascii="Cambria" w:hAnsi="Cambria" w:cs="Arial"/>
                <w:b/>
              </w:rPr>
              <w:lastRenderedPageBreak/>
              <w:t>Post Title:</w:t>
            </w:r>
          </w:p>
        </w:tc>
        <w:tc>
          <w:tcPr>
            <w:tcW w:w="7200" w:type="dxa"/>
            <w:shd w:val="clear" w:color="auto" w:fill="auto"/>
          </w:tcPr>
          <w:p w14:paraId="09FDD082" w14:textId="77777777" w:rsidR="00A97EE2" w:rsidRPr="0034092C" w:rsidRDefault="00A97EE2" w:rsidP="00C65FD2">
            <w:pPr>
              <w:rPr>
                <w:rFonts w:ascii="Cambria" w:hAnsi="Cambria" w:cs="Arial"/>
                <w:b/>
              </w:rPr>
            </w:pPr>
            <w:r w:rsidRPr="0034092C">
              <w:rPr>
                <w:rFonts w:ascii="Cambria" w:hAnsi="Cambria" w:cs="Arial"/>
                <w:b/>
              </w:rPr>
              <w:t xml:space="preserve">     Second in the Maths Department</w:t>
            </w:r>
          </w:p>
        </w:tc>
      </w:tr>
      <w:tr w:rsidR="00A97EE2" w:rsidRPr="0034092C" w14:paraId="701B4EA4" w14:textId="77777777" w:rsidTr="00C65FD2">
        <w:tc>
          <w:tcPr>
            <w:tcW w:w="3168" w:type="dxa"/>
            <w:shd w:val="clear" w:color="auto" w:fill="auto"/>
          </w:tcPr>
          <w:p w14:paraId="2AAC8CB9" w14:textId="77777777" w:rsidR="00A97EE2" w:rsidRPr="0034092C" w:rsidRDefault="00A97EE2" w:rsidP="00C65FD2">
            <w:pPr>
              <w:rPr>
                <w:rFonts w:ascii="Cambria" w:hAnsi="Cambria" w:cs="Arial"/>
                <w:b/>
              </w:rPr>
            </w:pPr>
            <w:r w:rsidRPr="0034092C">
              <w:rPr>
                <w:rFonts w:ascii="Cambria" w:hAnsi="Cambria" w:cs="Arial"/>
                <w:b/>
              </w:rPr>
              <w:t>Purpose:</w:t>
            </w:r>
          </w:p>
        </w:tc>
        <w:tc>
          <w:tcPr>
            <w:tcW w:w="7200" w:type="dxa"/>
            <w:shd w:val="clear" w:color="auto" w:fill="auto"/>
          </w:tcPr>
          <w:p w14:paraId="389F677B" w14:textId="77777777" w:rsidR="00A97EE2" w:rsidRPr="0034092C" w:rsidRDefault="00A97EE2" w:rsidP="00A97EE2">
            <w:pPr>
              <w:numPr>
                <w:ilvl w:val="0"/>
                <w:numId w:val="6"/>
              </w:numPr>
              <w:rPr>
                <w:rFonts w:ascii="Cambria" w:hAnsi="Cambria" w:cs="Arial"/>
              </w:rPr>
            </w:pPr>
            <w:r w:rsidRPr="0034092C">
              <w:rPr>
                <w:rFonts w:ascii="Cambria" w:hAnsi="Cambria" w:cs="Arial"/>
              </w:rPr>
              <w:t>Take responsibility for a Key Stage, this includes:</w:t>
            </w:r>
          </w:p>
          <w:p w14:paraId="56519E18" w14:textId="77777777" w:rsidR="00A97EE2" w:rsidRPr="0034092C" w:rsidRDefault="00A97EE2" w:rsidP="00A97EE2">
            <w:pPr>
              <w:numPr>
                <w:ilvl w:val="1"/>
                <w:numId w:val="6"/>
              </w:numPr>
              <w:rPr>
                <w:rFonts w:ascii="Cambria" w:hAnsi="Cambria" w:cs="Arial"/>
              </w:rPr>
            </w:pPr>
            <w:r w:rsidRPr="0034092C">
              <w:rPr>
                <w:rFonts w:ascii="Cambria" w:hAnsi="Cambria" w:cs="Arial"/>
              </w:rPr>
              <w:t xml:space="preserve">curriculum &amp; curriculum development </w:t>
            </w:r>
          </w:p>
          <w:p w14:paraId="142AD257" w14:textId="77777777" w:rsidR="00A97EE2" w:rsidRPr="0034092C" w:rsidRDefault="00A97EE2" w:rsidP="00A97EE2">
            <w:pPr>
              <w:numPr>
                <w:ilvl w:val="1"/>
                <w:numId w:val="6"/>
              </w:numPr>
              <w:rPr>
                <w:rFonts w:ascii="Cambria" w:hAnsi="Cambria" w:cs="Arial"/>
              </w:rPr>
            </w:pPr>
            <w:r w:rsidRPr="0034092C">
              <w:rPr>
                <w:rFonts w:ascii="Cambria" w:hAnsi="Cambria" w:cs="Arial"/>
              </w:rPr>
              <w:t>quality of teaching and learning</w:t>
            </w:r>
          </w:p>
          <w:p w14:paraId="49D4225B" w14:textId="77777777" w:rsidR="00A97EE2" w:rsidRPr="0034092C" w:rsidRDefault="00A97EE2" w:rsidP="00A97EE2">
            <w:pPr>
              <w:numPr>
                <w:ilvl w:val="1"/>
                <w:numId w:val="6"/>
              </w:numPr>
              <w:rPr>
                <w:rFonts w:ascii="Cambria" w:hAnsi="Cambria" w:cs="Arial"/>
              </w:rPr>
            </w:pPr>
            <w:r w:rsidRPr="0034092C">
              <w:rPr>
                <w:rFonts w:ascii="Cambria" w:hAnsi="Cambria" w:cs="Arial"/>
              </w:rPr>
              <w:t>data analysis, target setting and tracking</w:t>
            </w:r>
          </w:p>
          <w:p w14:paraId="6A36D339" w14:textId="77777777" w:rsidR="00A97EE2" w:rsidRPr="0034092C" w:rsidRDefault="00A97EE2" w:rsidP="00A97EE2">
            <w:pPr>
              <w:numPr>
                <w:ilvl w:val="1"/>
                <w:numId w:val="6"/>
              </w:numPr>
              <w:rPr>
                <w:rFonts w:ascii="Cambria" w:hAnsi="Cambria" w:cs="Arial"/>
              </w:rPr>
            </w:pPr>
            <w:r w:rsidRPr="0034092C">
              <w:rPr>
                <w:rFonts w:ascii="Cambria" w:hAnsi="Cambria" w:cs="Arial"/>
              </w:rPr>
              <w:t>interventions to raise achievement</w:t>
            </w:r>
          </w:p>
          <w:p w14:paraId="54522D90" w14:textId="77777777" w:rsidR="00A97EE2" w:rsidRPr="0034092C" w:rsidRDefault="00A97EE2" w:rsidP="00A97EE2">
            <w:pPr>
              <w:numPr>
                <w:ilvl w:val="1"/>
                <w:numId w:val="6"/>
              </w:numPr>
              <w:rPr>
                <w:rFonts w:ascii="Cambria" w:hAnsi="Cambria" w:cs="Arial"/>
              </w:rPr>
            </w:pPr>
            <w:r w:rsidRPr="0034092C">
              <w:rPr>
                <w:rFonts w:ascii="Cambria" w:hAnsi="Cambria" w:cs="Arial"/>
              </w:rPr>
              <w:t>ensuring students make expected progress</w:t>
            </w:r>
          </w:p>
          <w:p w14:paraId="6FAAD0D1" w14:textId="77777777" w:rsidR="00A97EE2" w:rsidRPr="0034092C" w:rsidRDefault="00A97EE2" w:rsidP="00A97EE2">
            <w:pPr>
              <w:numPr>
                <w:ilvl w:val="0"/>
                <w:numId w:val="6"/>
              </w:numPr>
              <w:rPr>
                <w:rFonts w:ascii="Cambria" w:hAnsi="Cambria" w:cs="Arial"/>
              </w:rPr>
            </w:pPr>
            <w:r w:rsidRPr="0034092C">
              <w:rPr>
                <w:rFonts w:ascii="Cambria" w:hAnsi="Cambria" w:cs="Arial"/>
              </w:rPr>
              <w:t>To raise standards of student attainment and achievement within the area of responsibility and to monitor and support student progress.</w:t>
            </w:r>
          </w:p>
          <w:p w14:paraId="0719C429" w14:textId="77777777" w:rsidR="00A97EE2" w:rsidRPr="0034092C" w:rsidRDefault="00A97EE2" w:rsidP="00A97EE2">
            <w:pPr>
              <w:numPr>
                <w:ilvl w:val="0"/>
                <w:numId w:val="6"/>
              </w:numPr>
              <w:rPr>
                <w:rFonts w:ascii="Cambria" w:hAnsi="Cambria" w:cs="Arial"/>
              </w:rPr>
            </w:pPr>
            <w:r w:rsidRPr="0034092C">
              <w:rPr>
                <w:rFonts w:ascii="Cambria" w:hAnsi="Cambria" w:cs="Arial"/>
              </w:rPr>
              <w:t>To develop and enhance the teaching practice of others.</w:t>
            </w:r>
          </w:p>
          <w:p w14:paraId="02871178" w14:textId="77777777" w:rsidR="00A97EE2" w:rsidRPr="0034092C" w:rsidRDefault="00A97EE2" w:rsidP="00A97EE2">
            <w:pPr>
              <w:numPr>
                <w:ilvl w:val="0"/>
                <w:numId w:val="6"/>
              </w:numPr>
              <w:rPr>
                <w:rFonts w:ascii="Cambria" w:hAnsi="Cambria" w:cs="Arial"/>
              </w:rPr>
            </w:pPr>
            <w:r w:rsidRPr="0034092C">
              <w:rPr>
                <w:rFonts w:ascii="Cambria" w:hAnsi="Cambria" w:cs="Arial"/>
              </w:rPr>
              <w:t xml:space="preserve">To ensure the provision of an appropriately broad, balanced, relevant and differentiated curriculum for students studying in the department, in accordance with the aims of the school and the curricular policies determined by the Governing Body and </w:t>
            </w:r>
            <w:proofErr w:type="spellStart"/>
            <w:r w:rsidRPr="0034092C">
              <w:rPr>
                <w:rFonts w:ascii="Cambria" w:hAnsi="Cambria" w:cs="Arial"/>
              </w:rPr>
              <w:t>Headteacher</w:t>
            </w:r>
            <w:proofErr w:type="spellEnd"/>
            <w:r w:rsidRPr="0034092C">
              <w:rPr>
                <w:rFonts w:ascii="Cambria" w:hAnsi="Cambria" w:cs="Arial"/>
              </w:rPr>
              <w:t xml:space="preserve"> of the school.</w:t>
            </w:r>
          </w:p>
          <w:p w14:paraId="12B5E164" w14:textId="77777777" w:rsidR="00A97EE2" w:rsidRPr="0034092C" w:rsidRDefault="00A97EE2" w:rsidP="00A97EE2">
            <w:pPr>
              <w:numPr>
                <w:ilvl w:val="0"/>
                <w:numId w:val="6"/>
              </w:numPr>
              <w:rPr>
                <w:rFonts w:ascii="Cambria" w:hAnsi="Cambria" w:cs="Arial"/>
              </w:rPr>
            </w:pPr>
            <w:r w:rsidRPr="0034092C">
              <w:rPr>
                <w:rFonts w:ascii="Cambria" w:hAnsi="Cambria" w:cs="Arial"/>
              </w:rPr>
              <w:t>To deputise for the HOD in their absence.</w:t>
            </w:r>
          </w:p>
          <w:p w14:paraId="66948707" w14:textId="77777777" w:rsidR="00A97EE2" w:rsidRPr="0034092C" w:rsidRDefault="00A97EE2" w:rsidP="00A97EE2">
            <w:pPr>
              <w:numPr>
                <w:ilvl w:val="0"/>
                <w:numId w:val="6"/>
              </w:numPr>
              <w:rPr>
                <w:rFonts w:ascii="Cambria" w:hAnsi="Cambria" w:cs="Arial"/>
              </w:rPr>
            </w:pPr>
            <w:r w:rsidRPr="0034092C">
              <w:rPr>
                <w:rFonts w:ascii="Cambria" w:hAnsi="Cambria" w:cs="Arial"/>
              </w:rPr>
              <w:t>Other responsibilities as required, agreed with HOD.</w:t>
            </w:r>
          </w:p>
          <w:p w14:paraId="6B0D163F" w14:textId="77777777" w:rsidR="00A97EE2" w:rsidRPr="0034092C" w:rsidRDefault="00A97EE2" w:rsidP="00C65FD2">
            <w:pPr>
              <w:ind w:left="360"/>
              <w:rPr>
                <w:rFonts w:ascii="Cambria" w:hAnsi="Cambria" w:cs="Arial"/>
              </w:rPr>
            </w:pPr>
          </w:p>
        </w:tc>
      </w:tr>
      <w:tr w:rsidR="00A97EE2" w:rsidRPr="0034092C" w14:paraId="61F16AE7" w14:textId="77777777" w:rsidTr="00C65FD2">
        <w:tc>
          <w:tcPr>
            <w:tcW w:w="3168" w:type="dxa"/>
            <w:shd w:val="clear" w:color="auto" w:fill="auto"/>
          </w:tcPr>
          <w:p w14:paraId="62A4EF2C" w14:textId="77777777" w:rsidR="00A97EE2" w:rsidRPr="0034092C" w:rsidRDefault="00A97EE2" w:rsidP="00C65FD2">
            <w:pPr>
              <w:rPr>
                <w:rFonts w:ascii="Cambria" w:hAnsi="Cambria" w:cs="Arial"/>
                <w:b/>
              </w:rPr>
            </w:pPr>
            <w:r w:rsidRPr="0034092C">
              <w:rPr>
                <w:rFonts w:ascii="Cambria" w:hAnsi="Cambria" w:cs="Arial"/>
                <w:b/>
              </w:rPr>
              <w:t>Reporting to:</w:t>
            </w:r>
          </w:p>
        </w:tc>
        <w:tc>
          <w:tcPr>
            <w:tcW w:w="7200" w:type="dxa"/>
            <w:shd w:val="clear" w:color="auto" w:fill="auto"/>
          </w:tcPr>
          <w:p w14:paraId="6C786617" w14:textId="77777777" w:rsidR="00A97EE2" w:rsidRPr="0034092C" w:rsidRDefault="00A97EE2" w:rsidP="00C65FD2">
            <w:pPr>
              <w:rPr>
                <w:rFonts w:ascii="Cambria" w:hAnsi="Cambria" w:cs="Arial"/>
              </w:rPr>
            </w:pPr>
            <w:r w:rsidRPr="0034092C">
              <w:rPr>
                <w:rFonts w:ascii="Cambria" w:hAnsi="Cambria" w:cs="Arial"/>
              </w:rPr>
              <w:t>HOD</w:t>
            </w:r>
          </w:p>
        </w:tc>
      </w:tr>
      <w:tr w:rsidR="00A97EE2" w:rsidRPr="0034092C" w14:paraId="0D9D4B37" w14:textId="77777777" w:rsidTr="00C65FD2">
        <w:tc>
          <w:tcPr>
            <w:tcW w:w="3168" w:type="dxa"/>
            <w:shd w:val="clear" w:color="auto" w:fill="auto"/>
          </w:tcPr>
          <w:p w14:paraId="059F0526" w14:textId="77777777" w:rsidR="00A97EE2" w:rsidRPr="0034092C" w:rsidRDefault="00A97EE2" w:rsidP="00C65FD2">
            <w:pPr>
              <w:rPr>
                <w:rFonts w:ascii="Cambria" w:hAnsi="Cambria" w:cs="Arial"/>
                <w:b/>
              </w:rPr>
            </w:pPr>
            <w:r w:rsidRPr="0034092C">
              <w:rPr>
                <w:rFonts w:ascii="Cambria" w:hAnsi="Cambria" w:cs="Arial"/>
                <w:b/>
              </w:rPr>
              <w:t>Responsible for:</w:t>
            </w:r>
          </w:p>
        </w:tc>
        <w:tc>
          <w:tcPr>
            <w:tcW w:w="7200" w:type="dxa"/>
            <w:shd w:val="clear" w:color="auto" w:fill="auto"/>
          </w:tcPr>
          <w:p w14:paraId="4095457E" w14:textId="77777777" w:rsidR="00A97EE2" w:rsidRDefault="00A97EE2" w:rsidP="00C65FD2">
            <w:pPr>
              <w:rPr>
                <w:rFonts w:ascii="Cambria" w:hAnsi="Cambria" w:cs="Arial"/>
              </w:rPr>
            </w:pPr>
            <w:r w:rsidRPr="0034092C">
              <w:rPr>
                <w:rFonts w:ascii="Cambria" w:hAnsi="Cambria" w:cs="Arial"/>
              </w:rPr>
              <w:t>Teaching staff and other relevant personnel within the department.</w:t>
            </w:r>
          </w:p>
          <w:p w14:paraId="3997BF93" w14:textId="77777777" w:rsidR="00A97EE2" w:rsidRPr="0034092C" w:rsidRDefault="00A97EE2" w:rsidP="00C65FD2">
            <w:pPr>
              <w:rPr>
                <w:rFonts w:ascii="Cambria" w:hAnsi="Cambria" w:cs="Arial"/>
              </w:rPr>
            </w:pPr>
          </w:p>
        </w:tc>
      </w:tr>
      <w:tr w:rsidR="00A97EE2" w:rsidRPr="0034092C" w14:paraId="635C34A1" w14:textId="77777777" w:rsidTr="00C65FD2">
        <w:tc>
          <w:tcPr>
            <w:tcW w:w="3168" w:type="dxa"/>
            <w:shd w:val="clear" w:color="auto" w:fill="auto"/>
          </w:tcPr>
          <w:p w14:paraId="665B242A" w14:textId="77777777" w:rsidR="00A97EE2" w:rsidRPr="0034092C" w:rsidRDefault="00A97EE2" w:rsidP="00C65FD2">
            <w:pPr>
              <w:rPr>
                <w:rFonts w:ascii="Cambria" w:hAnsi="Cambria" w:cs="Arial"/>
                <w:b/>
              </w:rPr>
            </w:pPr>
            <w:r w:rsidRPr="0034092C">
              <w:rPr>
                <w:rFonts w:ascii="Cambria" w:hAnsi="Cambria" w:cs="Arial"/>
                <w:b/>
              </w:rPr>
              <w:t>Liaising with:</w:t>
            </w:r>
          </w:p>
        </w:tc>
        <w:tc>
          <w:tcPr>
            <w:tcW w:w="7200" w:type="dxa"/>
            <w:shd w:val="clear" w:color="auto" w:fill="auto"/>
          </w:tcPr>
          <w:p w14:paraId="51875F62" w14:textId="77777777" w:rsidR="00A97EE2" w:rsidRDefault="00A97EE2" w:rsidP="00C65FD2">
            <w:pPr>
              <w:rPr>
                <w:rFonts w:ascii="Cambria" w:hAnsi="Cambria" w:cs="Arial"/>
              </w:rPr>
            </w:pPr>
            <w:r w:rsidRPr="0034092C">
              <w:rPr>
                <w:rFonts w:ascii="Cambria" w:hAnsi="Cambria" w:cs="Arial"/>
              </w:rPr>
              <w:t>HOD, other Heads of Department, Student Support Services and relevant staff with cross-school responsibilities, relevant non-teaching support staff, LEA staff, parents.</w:t>
            </w:r>
          </w:p>
          <w:p w14:paraId="516323AB" w14:textId="77777777" w:rsidR="00A97EE2" w:rsidRPr="0034092C" w:rsidRDefault="00A97EE2" w:rsidP="00C65FD2">
            <w:pPr>
              <w:rPr>
                <w:rFonts w:ascii="Cambria" w:hAnsi="Cambria" w:cs="Arial"/>
              </w:rPr>
            </w:pPr>
          </w:p>
        </w:tc>
      </w:tr>
      <w:tr w:rsidR="00A97EE2" w:rsidRPr="0034092C" w14:paraId="5197BA57" w14:textId="77777777" w:rsidTr="00C65FD2">
        <w:tc>
          <w:tcPr>
            <w:tcW w:w="3168" w:type="dxa"/>
            <w:shd w:val="clear" w:color="auto" w:fill="auto"/>
          </w:tcPr>
          <w:p w14:paraId="635BF8B3" w14:textId="77777777" w:rsidR="00A97EE2" w:rsidRPr="0034092C" w:rsidRDefault="00A97EE2" w:rsidP="00C65FD2">
            <w:pPr>
              <w:rPr>
                <w:rFonts w:ascii="Cambria" w:hAnsi="Cambria" w:cs="Arial"/>
                <w:b/>
              </w:rPr>
            </w:pPr>
            <w:r w:rsidRPr="0034092C">
              <w:rPr>
                <w:rFonts w:ascii="Cambria" w:hAnsi="Cambria" w:cs="Arial"/>
                <w:b/>
              </w:rPr>
              <w:t>Working Time:</w:t>
            </w:r>
          </w:p>
        </w:tc>
        <w:tc>
          <w:tcPr>
            <w:tcW w:w="7200" w:type="dxa"/>
            <w:shd w:val="clear" w:color="auto" w:fill="auto"/>
          </w:tcPr>
          <w:p w14:paraId="5A60E0AA" w14:textId="77777777" w:rsidR="00A97EE2" w:rsidRPr="0034092C" w:rsidRDefault="00A97EE2" w:rsidP="00C65FD2">
            <w:pPr>
              <w:rPr>
                <w:rFonts w:ascii="Cambria" w:hAnsi="Cambria" w:cs="Arial"/>
              </w:rPr>
            </w:pPr>
            <w:r w:rsidRPr="0034092C">
              <w:rPr>
                <w:rFonts w:ascii="Cambria" w:hAnsi="Cambria" w:cs="Arial"/>
              </w:rPr>
              <w:t>195 days per year.  Full time.</w:t>
            </w:r>
          </w:p>
        </w:tc>
      </w:tr>
      <w:tr w:rsidR="00A97EE2" w:rsidRPr="0034092C" w14:paraId="329C34D2" w14:textId="77777777" w:rsidTr="00C65FD2">
        <w:tc>
          <w:tcPr>
            <w:tcW w:w="3168" w:type="dxa"/>
            <w:shd w:val="clear" w:color="auto" w:fill="auto"/>
          </w:tcPr>
          <w:p w14:paraId="44D47A9D" w14:textId="77777777" w:rsidR="00A97EE2" w:rsidRPr="0034092C" w:rsidRDefault="00A97EE2" w:rsidP="00C65FD2">
            <w:pPr>
              <w:rPr>
                <w:rFonts w:ascii="Cambria" w:hAnsi="Cambria" w:cs="Arial"/>
                <w:b/>
              </w:rPr>
            </w:pPr>
            <w:r w:rsidRPr="0034092C">
              <w:rPr>
                <w:rFonts w:ascii="Cambria" w:hAnsi="Cambria" w:cs="Arial"/>
                <w:b/>
              </w:rPr>
              <w:t>TLR:</w:t>
            </w:r>
          </w:p>
        </w:tc>
        <w:tc>
          <w:tcPr>
            <w:tcW w:w="7200" w:type="dxa"/>
            <w:shd w:val="clear" w:color="auto" w:fill="auto"/>
          </w:tcPr>
          <w:p w14:paraId="2670BF2A" w14:textId="77777777" w:rsidR="00A97EE2" w:rsidRPr="0034092C" w:rsidRDefault="00A97EE2" w:rsidP="00C65FD2">
            <w:pPr>
              <w:rPr>
                <w:rFonts w:ascii="Cambria" w:hAnsi="Cambria" w:cs="Arial"/>
              </w:rPr>
            </w:pPr>
            <w:r w:rsidRPr="0034092C">
              <w:rPr>
                <w:rFonts w:ascii="Cambria" w:hAnsi="Cambria" w:cs="Arial"/>
              </w:rPr>
              <w:t>TLR 2(b)</w:t>
            </w:r>
          </w:p>
          <w:p w14:paraId="4E6277D6" w14:textId="77777777" w:rsidR="00A97EE2" w:rsidRPr="0034092C" w:rsidRDefault="00A97EE2" w:rsidP="00C65FD2">
            <w:pPr>
              <w:rPr>
                <w:rFonts w:ascii="Cambria" w:hAnsi="Cambria" w:cs="Arial"/>
              </w:rPr>
            </w:pPr>
          </w:p>
        </w:tc>
      </w:tr>
      <w:tr w:rsidR="00A97EE2" w:rsidRPr="0034092C" w14:paraId="0CD0EB0A" w14:textId="77777777" w:rsidTr="00C65FD2">
        <w:tc>
          <w:tcPr>
            <w:tcW w:w="3168" w:type="dxa"/>
            <w:tcBorders>
              <w:bottom w:val="single" w:sz="4" w:space="0" w:color="auto"/>
            </w:tcBorders>
            <w:shd w:val="clear" w:color="auto" w:fill="auto"/>
          </w:tcPr>
          <w:p w14:paraId="2DA31B3B" w14:textId="77777777" w:rsidR="00A97EE2" w:rsidRPr="0034092C" w:rsidRDefault="00A97EE2" w:rsidP="00C65FD2">
            <w:pPr>
              <w:rPr>
                <w:rFonts w:ascii="Cambria" w:hAnsi="Cambria" w:cs="Arial"/>
                <w:b/>
              </w:rPr>
            </w:pPr>
            <w:r w:rsidRPr="0034092C">
              <w:rPr>
                <w:rFonts w:ascii="Cambria" w:hAnsi="Cambria" w:cs="Arial"/>
                <w:b/>
              </w:rPr>
              <w:t>Disclosure level:</w:t>
            </w:r>
          </w:p>
        </w:tc>
        <w:tc>
          <w:tcPr>
            <w:tcW w:w="7200" w:type="dxa"/>
            <w:tcBorders>
              <w:bottom w:val="single" w:sz="4" w:space="0" w:color="auto"/>
            </w:tcBorders>
            <w:shd w:val="clear" w:color="auto" w:fill="auto"/>
          </w:tcPr>
          <w:p w14:paraId="65587016" w14:textId="77777777" w:rsidR="00A97EE2" w:rsidRPr="0034092C" w:rsidRDefault="00A97EE2" w:rsidP="00C65FD2">
            <w:pPr>
              <w:rPr>
                <w:rFonts w:ascii="Cambria" w:hAnsi="Cambria" w:cs="Arial"/>
              </w:rPr>
            </w:pPr>
            <w:r w:rsidRPr="0034092C">
              <w:rPr>
                <w:rFonts w:ascii="Cambria" w:hAnsi="Cambria" w:cs="Arial"/>
              </w:rPr>
              <w:t>Enhanced.</w:t>
            </w:r>
          </w:p>
        </w:tc>
      </w:tr>
      <w:tr w:rsidR="00A97EE2" w:rsidRPr="0034092C" w14:paraId="1D3B7A25" w14:textId="77777777" w:rsidTr="00C65FD2">
        <w:tc>
          <w:tcPr>
            <w:tcW w:w="3168" w:type="dxa"/>
            <w:tcBorders>
              <w:bottom w:val="single" w:sz="4" w:space="0" w:color="auto"/>
              <w:right w:val="nil"/>
            </w:tcBorders>
            <w:shd w:val="clear" w:color="auto" w:fill="auto"/>
          </w:tcPr>
          <w:p w14:paraId="45D59974" w14:textId="77777777" w:rsidR="00A97EE2" w:rsidRPr="0034092C" w:rsidRDefault="00A97EE2" w:rsidP="00C65FD2">
            <w:pPr>
              <w:rPr>
                <w:rFonts w:ascii="Cambria" w:hAnsi="Cambria" w:cs="Arial"/>
                <w:b/>
              </w:rPr>
            </w:pPr>
            <w:r w:rsidRPr="0034092C">
              <w:rPr>
                <w:rFonts w:ascii="Cambria" w:hAnsi="Cambria" w:cs="Arial"/>
                <w:b/>
              </w:rPr>
              <w:t>MAIN (CORE) DUTIES</w:t>
            </w:r>
          </w:p>
        </w:tc>
        <w:tc>
          <w:tcPr>
            <w:tcW w:w="7200" w:type="dxa"/>
            <w:tcBorders>
              <w:left w:val="nil"/>
              <w:bottom w:val="single" w:sz="4" w:space="0" w:color="auto"/>
            </w:tcBorders>
            <w:shd w:val="clear" w:color="auto" w:fill="auto"/>
          </w:tcPr>
          <w:p w14:paraId="2E6CC12C" w14:textId="77777777" w:rsidR="00A97EE2" w:rsidRPr="0034092C" w:rsidRDefault="00A97EE2" w:rsidP="00C65FD2">
            <w:pPr>
              <w:rPr>
                <w:rFonts w:ascii="Cambria" w:hAnsi="Cambria" w:cs="Arial"/>
              </w:rPr>
            </w:pPr>
          </w:p>
        </w:tc>
      </w:tr>
      <w:tr w:rsidR="00A97EE2" w:rsidRPr="0034092C" w14:paraId="28AD0596" w14:textId="77777777" w:rsidTr="00C65FD2">
        <w:tc>
          <w:tcPr>
            <w:tcW w:w="3168" w:type="dxa"/>
            <w:tcBorders>
              <w:right w:val="single" w:sz="4" w:space="0" w:color="auto"/>
            </w:tcBorders>
            <w:shd w:val="clear" w:color="auto" w:fill="auto"/>
          </w:tcPr>
          <w:p w14:paraId="0DC9AA06" w14:textId="77777777" w:rsidR="00A97EE2" w:rsidRPr="0034092C" w:rsidRDefault="00A97EE2" w:rsidP="00C65FD2">
            <w:pPr>
              <w:rPr>
                <w:rFonts w:ascii="Cambria" w:hAnsi="Cambria" w:cs="Arial"/>
                <w:b/>
              </w:rPr>
            </w:pPr>
            <w:r w:rsidRPr="0034092C">
              <w:rPr>
                <w:rFonts w:ascii="Cambria" w:hAnsi="Cambria" w:cs="Arial"/>
                <w:b/>
              </w:rPr>
              <w:t>Operational/</w:t>
            </w:r>
          </w:p>
          <w:p w14:paraId="0C8C4DB9" w14:textId="77777777" w:rsidR="00A97EE2" w:rsidRPr="0034092C" w:rsidRDefault="00A97EE2" w:rsidP="00C65FD2">
            <w:pPr>
              <w:rPr>
                <w:rFonts w:ascii="Cambria" w:hAnsi="Cambria" w:cs="Arial"/>
                <w:b/>
              </w:rPr>
            </w:pPr>
            <w:r w:rsidRPr="0034092C">
              <w:rPr>
                <w:rFonts w:ascii="Cambria" w:hAnsi="Cambria" w:cs="Arial"/>
                <w:b/>
              </w:rPr>
              <w:t>Strategic Planning</w:t>
            </w:r>
          </w:p>
        </w:tc>
        <w:tc>
          <w:tcPr>
            <w:tcW w:w="7200" w:type="dxa"/>
            <w:tcBorders>
              <w:left w:val="single" w:sz="4" w:space="0" w:color="auto"/>
            </w:tcBorders>
            <w:shd w:val="clear" w:color="auto" w:fill="auto"/>
          </w:tcPr>
          <w:p w14:paraId="7D8E65C1" w14:textId="77777777" w:rsidR="00A97EE2" w:rsidRPr="0034092C" w:rsidRDefault="00A97EE2" w:rsidP="00A97EE2">
            <w:pPr>
              <w:numPr>
                <w:ilvl w:val="0"/>
                <w:numId w:val="9"/>
              </w:numPr>
              <w:rPr>
                <w:rFonts w:ascii="Cambria" w:hAnsi="Cambria" w:cs="Arial"/>
              </w:rPr>
            </w:pPr>
            <w:r w:rsidRPr="0034092C">
              <w:rPr>
                <w:rFonts w:ascii="Cambria" w:hAnsi="Cambria" w:cs="Arial"/>
              </w:rPr>
              <w:t>To lead the development of appropriate syllabuses, resources, schemes of work, marking policies, assessment and teaching and learning strategies for specified area of responsibility.</w:t>
            </w:r>
          </w:p>
          <w:p w14:paraId="5AE29C1E" w14:textId="77777777" w:rsidR="00A97EE2" w:rsidRPr="0034092C" w:rsidRDefault="00A97EE2" w:rsidP="00A97EE2">
            <w:pPr>
              <w:numPr>
                <w:ilvl w:val="0"/>
                <w:numId w:val="9"/>
              </w:numPr>
              <w:rPr>
                <w:rFonts w:ascii="Cambria" w:hAnsi="Cambria" w:cs="Arial"/>
              </w:rPr>
            </w:pPr>
            <w:r w:rsidRPr="0034092C">
              <w:rPr>
                <w:rFonts w:ascii="Cambria" w:hAnsi="Cambria" w:cs="Arial"/>
              </w:rPr>
              <w:lastRenderedPageBreak/>
              <w:t>To support teaching &amp; learning within the Maths department.</w:t>
            </w:r>
          </w:p>
          <w:p w14:paraId="428C003E" w14:textId="77777777" w:rsidR="00A97EE2" w:rsidRPr="0034092C" w:rsidRDefault="00A97EE2" w:rsidP="00A97EE2">
            <w:pPr>
              <w:numPr>
                <w:ilvl w:val="0"/>
                <w:numId w:val="4"/>
              </w:numPr>
              <w:rPr>
                <w:rFonts w:ascii="Cambria" w:hAnsi="Cambria" w:cs="Arial"/>
              </w:rPr>
            </w:pPr>
            <w:r w:rsidRPr="0034092C">
              <w:rPr>
                <w:rFonts w:ascii="Cambria" w:hAnsi="Cambria" w:cs="Arial"/>
              </w:rPr>
              <w:t>To actively monitor and follow up student progress.</w:t>
            </w:r>
          </w:p>
          <w:p w14:paraId="0FF22018" w14:textId="77777777" w:rsidR="00A97EE2" w:rsidRPr="0034092C" w:rsidRDefault="00A97EE2" w:rsidP="00A97EE2">
            <w:pPr>
              <w:numPr>
                <w:ilvl w:val="0"/>
                <w:numId w:val="4"/>
              </w:numPr>
              <w:rPr>
                <w:rFonts w:ascii="Cambria" w:hAnsi="Cambria" w:cs="Arial"/>
              </w:rPr>
            </w:pPr>
            <w:r w:rsidRPr="0034092C">
              <w:rPr>
                <w:rFonts w:ascii="Cambria" w:hAnsi="Cambria" w:cs="Arial"/>
              </w:rPr>
              <w:t xml:space="preserve">To overview key events in Maths. </w:t>
            </w:r>
            <w:proofErr w:type="gramStart"/>
            <w:r w:rsidRPr="0034092C">
              <w:rPr>
                <w:rFonts w:ascii="Cambria" w:hAnsi="Cambria" w:cs="Arial"/>
              </w:rPr>
              <w:t>e.g</w:t>
            </w:r>
            <w:proofErr w:type="gramEnd"/>
            <w:r w:rsidRPr="0034092C">
              <w:rPr>
                <w:rFonts w:ascii="Cambria" w:hAnsi="Cambria" w:cs="Arial"/>
              </w:rPr>
              <w:t>. Open evening &amp; Parent Forums.</w:t>
            </w:r>
          </w:p>
          <w:p w14:paraId="56C5FCD4" w14:textId="77777777" w:rsidR="00A97EE2" w:rsidRPr="0034092C" w:rsidRDefault="00A97EE2" w:rsidP="00A97EE2">
            <w:pPr>
              <w:numPr>
                <w:ilvl w:val="0"/>
                <w:numId w:val="4"/>
              </w:numPr>
              <w:rPr>
                <w:rFonts w:ascii="Cambria" w:hAnsi="Cambria" w:cs="Arial"/>
              </w:rPr>
            </w:pPr>
            <w:r w:rsidRPr="0034092C">
              <w:rPr>
                <w:rFonts w:ascii="Cambria" w:hAnsi="Cambria" w:cs="Arial"/>
              </w:rPr>
              <w:t>To implement School Policies and Procedures, e.g. Assessment, Literacy, Health and Safety.</w:t>
            </w:r>
          </w:p>
          <w:p w14:paraId="04812F21" w14:textId="77777777" w:rsidR="00A97EE2" w:rsidRPr="0034092C" w:rsidRDefault="00A97EE2" w:rsidP="00A97EE2">
            <w:pPr>
              <w:numPr>
                <w:ilvl w:val="0"/>
                <w:numId w:val="4"/>
              </w:numPr>
              <w:rPr>
                <w:rFonts w:ascii="Cambria" w:hAnsi="Cambria" w:cs="Arial"/>
              </w:rPr>
            </w:pPr>
            <w:r w:rsidRPr="0034092C">
              <w:rPr>
                <w:rFonts w:ascii="Cambria" w:hAnsi="Cambria" w:cs="Arial"/>
              </w:rPr>
              <w:t>To work with colleagues to formulate aims, objectives and strategic plans for the department which have coherence and relevance to the needs of students and to the aims, objectives and plans of the School.</w:t>
            </w:r>
          </w:p>
          <w:p w14:paraId="6AF9BDDB" w14:textId="77777777" w:rsidR="00A97EE2" w:rsidRPr="0034092C" w:rsidRDefault="00A97EE2" w:rsidP="00A97EE2">
            <w:pPr>
              <w:numPr>
                <w:ilvl w:val="0"/>
                <w:numId w:val="4"/>
              </w:numPr>
              <w:rPr>
                <w:rFonts w:ascii="Cambria" w:hAnsi="Cambria" w:cs="Arial"/>
              </w:rPr>
            </w:pPr>
            <w:r w:rsidRPr="0034092C">
              <w:rPr>
                <w:rFonts w:ascii="Cambria" w:hAnsi="Cambria" w:cs="Arial"/>
              </w:rPr>
              <w:t>To ensure that the work in the curriculum area fully reflects the School’s distinctive ethos and mission.</w:t>
            </w:r>
          </w:p>
          <w:p w14:paraId="09F57598" w14:textId="77777777" w:rsidR="00A97EE2" w:rsidRPr="0034092C" w:rsidRDefault="00A97EE2" w:rsidP="00C65FD2">
            <w:pPr>
              <w:ind w:left="360"/>
              <w:rPr>
                <w:rFonts w:ascii="Cambria" w:hAnsi="Cambria" w:cs="Arial"/>
              </w:rPr>
            </w:pPr>
          </w:p>
        </w:tc>
      </w:tr>
      <w:tr w:rsidR="00A97EE2" w:rsidRPr="0034092C" w14:paraId="280E3072" w14:textId="77777777" w:rsidTr="00C65FD2">
        <w:tc>
          <w:tcPr>
            <w:tcW w:w="3168" w:type="dxa"/>
            <w:tcBorders>
              <w:right w:val="single" w:sz="4" w:space="0" w:color="auto"/>
            </w:tcBorders>
            <w:shd w:val="clear" w:color="auto" w:fill="auto"/>
          </w:tcPr>
          <w:p w14:paraId="10BC1C45" w14:textId="77777777" w:rsidR="00A97EE2" w:rsidRPr="0034092C" w:rsidRDefault="00A97EE2" w:rsidP="00C65FD2">
            <w:pPr>
              <w:rPr>
                <w:rFonts w:ascii="Cambria" w:hAnsi="Cambria" w:cs="Arial"/>
                <w:b/>
              </w:rPr>
            </w:pPr>
            <w:r w:rsidRPr="0034092C">
              <w:rPr>
                <w:rFonts w:ascii="Cambria" w:hAnsi="Cambria" w:cs="Arial"/>
                <w:b/>
              </w:rPr>
              <w:lastRenderedPageBreak/>
              <w:t>Curriculum</w:t>
            </w:r>
          </w:p>
          <w:p w14:paraId="1B952F34" w14:textId="77777777" w:rsidR="00A97EE2" w:rsidRPr="0034092C" w:rsidRDefault="00A97EE2" w:rsidP="00C65FD2">
            <w:pPr>
              <w:rPr>
                <w:rFonts w:ascii="Cambria" w:hAnsi="Cambria" w:cs="Arial"/>
                <w:b/>
              </w:rPr>
            </w:pPr>
            <w:r w:rsidRPr="0034092C">
              <w:rPr>
                <w:rFonts w:ascii="Cambria" w:hAnsi="Cambria" w:cs="Arial"/>
                <w:b/>
              </w:rPr>
              <w:t>Provision:</w:t>
            </w:r>
          </w:p>
        </w:tc>
        <w:tc>
          <w:tcPr>
            <w:tcW w:w="7200" w:type="dxa"/>
            <w:tcBorders>
              <w:left w:val="single" w:sz="4" w:space="0" w:color="auto"/>
            </w:tcBorders>
            <w:shd w:val="clear" w:color="auto" w:fill="auto"/>
          </w:tcPr>
          <w:p w14:paraId="454090D8" w14:textId="77777777" w:rsidR="00A97EE2" w:rsidRPr="0034092C" w:rsidRDefault="00A97EE2" w:rsidP="00A97EE2">
            <w:pPr>
              <w:numPr>
                <w:ilvl w:val="0"/>
                <w:numId w:val="11"/>
              </w:numPr>
              <w:rPr>
                <w:rFonts w:ascii="Cambria" w:hAnsi="Cambria" w:cs="Arial"/>
              </w:rPr>
            </w:pPr>
            <w:r w:rsidRPr="0034092C">
              <w:rPr>
                <w:rFonts w:ascii="Cambria" w:hAnsi="Cambria" w:cs="Arial"/>
              </w:rPr>
              <w:t>To liaise with HOD to ensure the delivery of an appropriate curriculum programme for specified area of responsibility.</w:t>
            </w:r>
          </w:p>
          <w:p w14:paraId="590175B9" w14:textId="77777777" w:rsidR="00A97EE2" w:rsidRPr="0034092C" w:rsidRDefault="00A97EE2" w:rsidP="00C65FD2">
            <w:pPr>
              <w:ind w:left="360"/>
              <w:rPr>
                <w:rFonts w:ascii="Cambria" w:hAnsi="Cambria" w:cs="Arial"/>
              </w:rPr>
            </w:pPr>
          </w:p>
        </w:tc>
      </w:tr>
      <w:tr w:rsidR="00A97EE2" w:rsidRPr="0034092C" w14:paraId="0D7F681F" w14:textId="77777777" w:rsidTr="00C65FD2">
        <w:tc>
          <w:tcPr>
            <w:tcW w:w="3168" w:type="dxa"/>
            <w:shd w:val="clear" w:color="auto" w:fill="auto"/>
          </w:tcPr>
          <w:p w14:paraId="43655104" w14:textId="77777777" w:rsidR="00A97EE2" w:rsidRPr="0034092C" w:rsidRDefault="00A97EE2" w:rsidP="00C65FD2">
            <w:pPr>
              <w:rPr>
                <w:rFonts w:ascii="Cambria" w:hAnsi="Cambria" w:cs="Arial"/>
                <w:b/>
              </w:rPr>
            </w:pPr>
            <w:r w:rsidRPr="0034092C">
              <w:rPr>
                <w:rFonts w:ascii="Cambria" w:hAnsi="Cambria" w:cs="Arial"/>
                <w:b/>
              </w:rPr>
              <w:t>Curriculum</w:t>
            </w:r>
          </w:p>
          <w:p w14:paraId="20E1EADC" w14:textId="77777777" w:rsidR="00A97EE2" w:rsidRPr="0034092C" w:rsidRDefault="00A97EE2" w:rsidP="00C65FD2">
            <w:pPr>
              <w:rPr>
                <w:rFonts w:ascii="Cambria" w:hAnsi="Cambria" w:cs="Arial"/>
                <w:b/>
              </w:rPr>
            </w:pPr>
            <w:r w:rsidRPr="0034092C">
              <w:rPr>
                <w:rFonts w:ascii="Cambria" w:hAnsi="Cambria" w:cs="Arial"/>
                <w:b/>
              </w:rPr>
              <w:t>Development:</w:t>
            </w:r>
          </w:p>
        </w:tc>
        <w:tc>
          <w:tcPr>
            <w:tcW w:w="7200" w:type="dxa"/>
            <w:shd w:val="clear" w:color="auto" w:fill="auto"/>
          </w:tcPr>
          <w:p w14:paraId="15FBBCB0" w14:textId="77777777" w:rsidR="00A97EE2" w:rsidRPr="0034092C" w:rsidRDefault="00A97EE2" w:rsidP="00A97EE2">
            <w:pPr>
              <w:numPr>
                <w:ilvl w:val="0"/>
                <w:numId w:val="10"/>
              </w:numPr>
              <w:rPr>
                <w:rFonts w:ascii="Cambria" w:hAnsi="Cambria" w:cs="Arial"/>
              </w:rPr>
            </w:pPr>
            <w:r w:rsidRPr="0034092C">
              <w:rPr>
                <w:rFonts w:ascii="Cambria" w:hAnsi="Cambria" w:cs="Arial"/>
              </w:rPr>
              <w:t>To lead curriculum development for the whole department.</w:t>
            </w:r>
          </w:p>
          <w:p w14:paraId="75825957" w14:textId="77777777" w:rsidR="00A97EE2" w:rsidRPr="0034092C" w:rsidRDefault="00A97EE2" w:rsidP="00A97EE2">
            <w:pPr>
              <w:numPr>
                <w:ilvl w:val="0"/>
                <w:numId w:val="4"/>
              </w:numPr>
              <w:rPr>
                <w:rFonts w:ascii="Cambria" w:hAnsi="Cambria" w:cs="Arial"/>
              </w:rPr>
            </w:pPr>
            <w:r w:rsidRPr="0034092C">
              <w:rPr>
                <w:rFonts w:ascii="Cambria" w:hAnsi="Cambria" w:cs="Arial"/>
              </w:rPr>
              <w:t>To keep up to date with national developments in the subject area and teaching practice and methodology.</w:t>
            </w:r>
          </w:p>
          <w:p w14:paraId="24AA61A8" w14:textId="77777777" w:rsidR="00A97EE2" w:rsidRPr="0034092C" w:rsidRDefault="00A97EE2" w:rsidP="00A97EE2">
            <w:pPr>
              <w:numPr>
                <w:ilvl w:val="0"/>
                <w:numId w:val="4"/>
              </w:numPr>
              <w:rPr>
                <w:rFonts w:ascii="Cambria" w:hAnsi="Cambria" w:cs="Arial"/>
              </w:rPr>
            </w:pPr>
            <w:r w:rsidRPr="0034092C">
              <w:rPr>
                <w:rFonts w:ascii="Cambria" w:hAnsi="Cambria" w:cs="Arial"/>
              </w:rPr>
              <w:t>To actively monitor and respond to curriculum development and initiatives at national, regional and local levels.</w:t>
            </w:r>
          </w:p>
          <w:p w14:paraId="37713808" w14:textId="77777777" w:rsidR="00A97EE2" w:rsidRPr="0034092C" w:rsidRDefault="00A97EE2" w:rsidP="00C65FD2">
            <w:pPr>
              <w:ind w:left="360"/>
              <w:rPr>
                <w:rFonts w:ascii="Cambria" w:hAnsi="Cambria" w:cs="Arial"/>
              </w:rPr>
            </w:pPr>
          </w:p>
        </w:tc>
      </w:tr>
      <w:tr w:rsidR="00A97EE2" w:rsidRPr="0034092C" w14:paraId="7B00564B" w14:textId="77777777" w:rsidTr="00C65FD2">
        <w:tc>
          <w:tcPr>
            <w:tcW w:w="3168" w:type="dxa"/>
            <w:shd w:val="clear" w:color="auto" w:fill="auto"/>
          </w:tcPr>
          <w:p w14:paraId="6BCA1F3D" w14:textId="77777777" w:rsidR="00A97EE2" w:rsidRPr="0034092C" w:rsidRDefault="00A97EE2" w:rsidP="00C65FD2">
            <w:pPr>
              <w:rPr>
                <w:rFonts w:ascii="Cambria" w:hAnsi="Cambria" w:cs="Arial"/>
                <w:b/>
              </w:rPr>
            </w:pPr>
            <w:r w:rsidRPr="0034092C">
              <w:rPr>
                <w:rFonts w:ascii="Cambria" w:hAnsi="Cambria" w:cs="Arial"/>
                <w:b/>
              </w:rPr>
              <w:t>Staff Development:</w:t>
            </w:r>
          </w:p>
        </w:tc>
        <w:tc>
          <w:tcPr>
            <w:tcW w:w="7200" w:type="dxa"/>
            <w:shd w:val="clear" w:color="auto" w:fill="auto"/>
          </w:tcPr>
          <w:p w14:paraId="441D46EB" w14:textId="77777777" w:rsidR="00A97EE2" w:rsidRPr="0034092C" w:rsidRDefault="00A97EE2" w:rsidP="00A97EE2">
            <w:pPr>
              <w:numPr>
                <w:ilvl w:val="0"/>
                <w:numId w:val="5"/>
              </w:numPr>
              <w:rPr>
                <w:rFonts w:ascii="Cambria" w:hAnsi="Cambria" w:cs="Arial"/>
              </w:rPr>
            </w:pPr>
            <w:r w:rsidRPr="0034092C">
              <w:rPr>
                <w:rFonts w:ascii="Cambria" w:hAnsi="Cambria" w:cs="Arial"/>
              </w:rPr>
              <w:t>To undertake appraisal review(s) and to act as appraiser for a group of staff within the designated department.</w:t>
            </w:r>
          </w:p>
          <w:p w14:paraId="3236849B" w14:textId="77777777" w:rsidR="00A97EE2" w:rsidRPr="0034092C" w:rsidRDefault="00A97EE2" w:rsidP="00A97EE2">
            <w:pPr>
              <w:numPr>
                <w:ilvl w:val="0"/>
                <w:numId w:val="5"/>
              </w:numPr>
              <w:rPr>
                <w:rFonts w:ascii="Cambria" w:hAnsi="Cambria" w:cs="Arial"/>
              </w:rPr>
            </w:pPr>
            <w:r w:rsidRPr="0034092C">
              <w:rPr>
                <w:rFonts w:ascii="Cambria" w:hAnsi="Cambria" w:cs="Arial"/>
              </w:rPr>
              <w:t>To assist the HOD &amp; make appropriate arrangements for classes when staff are absent. Fulfil this role in HOD absence.</w:t>
            </w:r>
          </w:p>
          <w:p w14:paraId="708A02FA" w14:textId="77777777" w:rsidR="00A97EE2" w:rsidRPr="0034092C" w:rsidRDefault="00A97EE2" w:rsidP="00A97EE2">
            <w:pPr>
              <w:numPr>
                <w:ilvl w:val="0"/>
                <w:numId w:val="5"/>
              </w:numPr>
              <w:rPr>
                <w:rFonts w:ascii="Cambria" w:hAnsi="Cambria" w:cs="Arial"/>
              </w:rPr>
            </w:pPr>
            <w:r w:rsidRPr="0034092C">
              <w:rPr>
                <w:rFonts w:ascii="Cambria" w:hAnsi="Cambria" w:cs="Arial"/>
              </w:rPr>
              <w:t>To participate in the interview process for teaching posts when required and to ensure effective induction of new staff in line with School procedures.</w:t>
            </w:r>
          </w:p>
          <w:p w14:paraId="79A11466" w14:textId="77777777" w:rsidR="00A97EE2" w:rsidRPr="0034092C" w:rsidRDefault="00A97EE2" w:rsidP="00A97EE2">
            <w:pPr>
              <w:numPr>
                <w:ilvl w:val="0"/>
                <w:numId w:val="5"/>
              </w:numPr>
              <w:rPr>
                <w:rFonts w:ascii="Cambria" w:hAnsi="Cambria" w:cs="Arial"/>
              </w:rPr>
            </w:pPr>
            <w:r w:rsidRPr="0034092C">
              <w:rPr>
                <w:rFonts w:ascii="Cambria" w:hAnsi="Cambria" w:cs="Arial"/>
              </w:rPr>
              <w:t>To promote teamwork and to motivate staff to ensure effective working relations and act as a positive role model.</w:t>
            </w:r>
          </w:p>
          <w:p w14:paraId="33987654" w14:textId="77777777" w:rsidR="00A97EE2" w:rsidRPr="0034092C" w:rsidRDefault="00A97EE2" w:rsidP="00C65FD2">
            <w:pPr>
              <w:ind w:left="360"/>
              <w:rPr>
                <w:rFonts w:ascii="Cambria" w:hAnsi="Cambria" w:cs="Arial"/>
              </w:rPr>
            </w:pPr>
          </w:p>
        </w:tc>
      </w:tr>
      <w:tr w:rsidR="00A97EE2" w:rsidRPr="0034092C" w14:paraId="1E632F82" w14:textId="77777777" w:rsidTr="00C65FD2">
        <w:tc>
          <w:tcPr>
            <w:tcW w:w="3168" w:type="dxa"/>
            <w:shd w:val="clear" w:color="auto" w:fill="auto"/>
          </w:tcPr>
          <w:p w14:paraId="56FB7D05" w14:textId="77777777" w:rsidR="00A97EE2" w:rsidRPr="0034092C" w:rsidRDefault="00A97EE2" w:rsidP="00C65FD2">
            <w:pPr>
              <w:rPr>
                <w:rFonts w:ascii="Cambria" w:hAnsi="Cambria" w:cs="Arial"/>
                <w:b/>
              </w:rPr>
            </w:pPr>
            <w:r w:rsidRPr="0034092C">
              <w:rPr>
                <w:rFonts w:ascii="Cambria" w:hAnsi="Cambria" w:cs="Arial"/>
                <w:b/>
              </w:rPr>
              <w:lastRenderedPageBreak/>
              <w:t>Quality Assurance:</w:t>
            </w:r>
          </w:p>
        </w:tc>
        <w:tc>
          <w:tcPr>
            <w:tcW w:w="7200" w:type="dxa"/>
            <w:shd w:val="clear" w:color="auto" w:fill="auto"/>
          </w:tcPr>
          <w:p w14:paraId="08F819BD" w14:textId="77777777" w:rsidR="00A97EE2" w:rsidRPr="0034092C" w:rsidRDefault="00A97EE2" w:rsidP="00A97EE2">
            <w:pPr>
              <w:numPr>
                <w:ilvl w:val="0"/>
                <w:numId w:val="7"/>
              </w:numPr>
              <w:rPr>
                <w:rFonts w:ascii="Cambria" w:hAnsi="Cambria" w:cs="Arial"/>
              </w:rPr>
            </w:pPr>
            <w:r w:rsidRPr="0034092C">
              <w:rPr>
                <w:rFonts w:ascii="Cambria" w:hAnsi="Cambria" w:cs="Arial"/>
              </w:rPr>
              <w:t>To assist in the effective operation of the self-evaluation and improvement cycle.</w:t>
            </w:r>
          </w:p>
          <w:p w14:paraId="310010DF" w14:textId="77777777" w:rsidR="00A97EE2" w:rsidRPr="0034092C" w:rsidRDefault="00A97EE2" w:rsidP="00A97EE2">
            <w:pPr>
              <w:numPr>
                <w:ilvl w:val="0"/>
                <w:numId w:val="7"/>
              </w:numPr>
              <w:rPr>
                <w:rFonts w:ascii="Cambria" w:hAnsi="Cambria" w:cs="Arial"/>
              </w:rPr>
            </w:pPr>
            <w:r w:rsidRPr="0034092C">
              <w:rPr>
                <w:rFonts w:ascii="Cambria" w:hAnsi="Cambria" w:cs="Arial"/>
              </w:rPr>
              <w:t>To assist in the process of the setting and monitoring of targets within the department and to work towards their achievement.</w:t>
            </w:r>
          </w:p>
          <w:p w14:paraId="6A94111A" w14:textId="77777777" w:rsidR="00A97EE2" w:rsidRPr="0034092C" w:rsidRDefault="00A97EE2" w:rsidP="00A97EE2">
            <w:pPr>
              <w:numPr>
                <w:ilvl w:val="0"/>
                <w:numId w:val="7"/>
              </w:numPr>
              <w:rPr>
                <w:rFonts w:ascii="Cambria" w:hAnsi="Cambria" w:cs="Arial"/>
              </w:rPr>
            </w:pPr>
            <w:r w:rsidRPr="0034092C">
              <w:rPr>
                <w:rFonts w:ascii="Cambria" w:hAnsi="Cambria" w:cs="Arial"/>
              </w:rPr>
              <w:t>To contribute to the School procedures for lesson observation.</w:t>
            </w:r>
          </w:p>
          <w:p w14:paraId="4D610755" w14:textId="77777777" w:rsidR="00A97EE2" w:rsidRPr="0034092C" w:rsidRDefault="00A97EE2" w:rsidP="00C65FD2">
            <w:pPr>
              <w:ind w:left="360"/>
              <w:rPr>
                <w:rFonts w:ascii="Cambria" w:hAnsi="Cambria" w:cs="Arial"/>
              </w:rPr>
            </w:pPr>
          </w:p>
        </w:tc>
      </w:tr>
      <w:tr w:rsidR="00A97EE2" w:rsidRPr="0034092C" w14:paraId="36BE036D" w14:textId="77777777" w:rsidTr="00C65FD2">
        <w:tc>
          <w:tcPr>
            <w:tcW w:w="3168" w:type="dxa"/>
            <w:shd w:val="clear" w:color="auto" w:fill="auto"/>
          </w:tcPr>
          <w:p w14:paraId="5E2249B8" w14:textId="77777777" w:rsidR="00A97EE2" w:rsidRPr="0034092C" w:rsidRDefault="00A97EE2" w:rsidP="00C65FD2">
            <w:pPr>
              <w:rPr>
                <w:rFonts w:ascii="Cambria" w:hAnsi="Cambria" w:cs="Arial"/>
                <w:b/>
              </w:rPr>
            </w:pPr>
            <w:r w:rsidRPr="0034092C">
              <w:rPr>
                <w:rFonts w:ascii="Cambria" w:hAnsi="Cambria" w:cs="Arial"/>
                <w:b/>
              </w:rPr>
              <w:t>Management Information:</w:t>
            </w:r>
          </w:p>
        </w:tc>
        <w:tc>
          <w:tcPr>
            <w:tcW w:w="7200" w:type="dxa"/>
            <w:shd w:val="clear" w:color="auto" w:fill="auto"/>
          </w:tcPr>
          <w:p w14:paraId="6472FA39" w14:textId="77777777" w:rsidR="00A97EE2" w:rsidRPr="0034092C" w:rsidRDefault="00A97EE2" w:rsidP="00A97EE2">
            <w:pPr>
              <w:numPr>
                <w:ilvl w:val="0"/>
                <w:numId w:val="8"/>
              </w:numPr>
              <w:rPr>
                <w:rFonts w:ascii="Cambria" w:hAnsi="Cambria" w:cs="Arial"/>
              </w:rPr>
            </w:pPr>
            <w:r w:rsidRPr="0034092C">
              <w:rPr>
                <w:rFonts w:ascii="Cambria" w:hAnsi="Cambria" w:cs="Arial"/>
              </w:rPr>
              <w:t>To ensure the maintenance of accurate and up-to-date information concerning the department on the management information system relevant to specified area of responsibility.</w:t>
            </w:r>
          </w:p>
          <w:p w14:paraId="29F64981" w14:textId="77777777" w:rsidR="00A97EE2" w:rsidRPr="0034092C" w:rsidRDefault="00A97EE2" w:rsidP="00A97EE2">
            <w:pPr>
              <w:numPr>
                <w:ilvl w:val="0"/>
                <w:numId w:val="8"/>
              </w:numPr>
              <w:rPr>
                <w:rFonts w:ascii="Cambria" w:hAnsi="Cambria" w:cs="Arial"/>
              </w:rPr>
            </w:pPr>
            <w:r w:rsidRPr="0034092C">
              <w:rPr>
                <w:rFonts w:ascii="Cambria" w:hAnsi="Cambria" w:cs="Arial"/>
              </w:rPr>
              <w:t>To make use of analysis and evaluate performance data provided.</w:t>
            </w:r>
          </w:p>
          <w:p w14:paraId="686EA9CF" w14:textId="77777777" w:rsidR="00A97EE2" w:rsidRPr="0034092C" w:rsidRDefault="00A97EE2" w:rsidP="00A97EE2">
            <w:pPr>
              <w:numPr>
                <w:ilvl w:val="0"/>
                <w:numId w:val="8"/>
              </w:numPr>
              <w:rPr>
                <w:rFonts w:ascii="Cambria" w:hAnsi="Cambria" w:cs="Arial"/>
              </w:rPr>
            </w:pPr>
            <w:r w:rsidRPr="0034092C">
              <w:rPr>
                <w:rFonts w:ascii="Cambria" w:hAnsi="Cambria" w:cs="Arial"/>
              </w:rPr>
              <w:t>To identify and take appropriate action on issues arising from data, systems and reports; setting deadlines where necessary and reviewing progress on the action taken.</w:t>
            </w:r>
          </w:p>
          <w:p w14:paraId="78756321" w14:textId="77777777" w:rsidR="00A97EE2" w:rsidRPr="0034092C" w:rsidRDefault="00A97EE2" w:rsidP="00A97EE2">
            <w:pPr>
              <w:numPr>
                <w:ilvl w:val="0"/>
                <w:numId w:val="8"/>
              </w:numPr>
              <w:rPr>
                <w:rFonts w:ascii="Cambria" w:hAnsi="Cambria" w:cs="Arial"/>
              </w:rPr>
            </w:pPr>
            <w:r w:rsidRPr="0034092C">
              <w:rPr>
                <w:rFonts w:ascii="Cambria" w:hAnsi="Cambria" w:cs="Arial"/>
              </w:rPr>
              <w:t>To produce reports within the self-evaluation and planning/ improvement cycle for the department for specified area of responsibility.</w:t>
            </w:r>
          </w:p>
          <w:p w14:paraId="4A68EFA2" w14:textId="77777777" w:rsidR="00A97EE2" w:rsidRPr="0034092C" w:rsidRDefault="00A97EE2" w:rsidP="00C65FD2">
            <w:pPr>
              <w:ind w:left="360"/>
              <w:rPr>
                <w:rFonts w:ascii="Cambria" w:hAnsi="Cambria" w:cs="Arial"/>
              </w:rPr>
            </w:pPr>
          </w:p>
        </w:tc>
      </w:tr>
    </w:tbl>
    <w:p w14:paraId="329643D1" w14:textId="77777777" w:rsidR="00A97EE2" w:rsidRPr="0034092C" w:rsidRDefault="00A97EE2" w:rsidP="00A97EE2">
      <w:pPr>
        <w:rPr>
          <w:rFonts w:ascii="Cambria" w:hAnsi="Cambria"/>
        </w:rPr>
      </w:pPr>
    </w:p>
    <w:p w14:paraId="49B46CE3" w14:textId="77777777" w:rsidR="00A97EE2" w:rsidRPr="0034092C" w:rsidRDefault="00A97EE2" w:rsidP="00A97EE2">
      <w:pPr>
        <w:rPr>
          <w:rFonts w:ascii="Cambria" w:hAnsi="Cambria"/>
        </w:rPr>
      </w:pPr>
    </w:p>
    <w:p w14:paraId="29C210A4" w14:textId="77777777" w:rsidR="00A97EE2" w:rsidRPr="0034092C" w:rsidRDefault="00A97EE2" w:rsidP="00A97EE2">
      <w:pPr>
        <w:rPr>
          <w:rFonts w:ascii="Cambria" w:hAnsi="Cambria"/>
        </w:rPr>
      </w:pPr>
    </w:p>
    <w:p w14:paraId="150524B2" w14:textId="77777777" w:rsidR="00A97EE2" w:rsidRPr="008A3C38" w:rsidRDefault="00A97EE2" w:rsidP="00A97EE2">
      <w:pPr>
        <w:rPr>
          <w:rFonts w:ascii="Cambria" w:hAnsi="Cambria"/>
        </w:rPr>
      </w:pPr>
    </w:p>
    <w:p w14:paraId="015D6E3A" w14:textId="77777777" w:rsidR="00A97EE2" w:rsidRPr="008A3C38" w:rsidRDefault="00A97EE2" w:rsidP="00A97EE2">
      <w:pPr>
        <w:rPr>
          <w:rFonts w:ascii="Cambria" w:hAnsi="Cambria"/>
        </w:rPr>
      </w:pPr>
    </w:p>
    <w:p w14:paraId="785A44F7" w14:textId="77777777" w:rsidR="00A97EE2" w:rsidRPr="008A3C38" w:rsidRDefault="00A97EE2" w:rsidP="00A97EE2">
      <w:pPr>
        <w:rPr>
          <w:rFonts w:ascii="Cambria" w:hAnsi="Cambria"/>
        </w:rPr>
      </w:pPr>
    </w:p>
    <w:p w14:paraId="3A14A3C7" w14:textId="77777777" w:rsidR="00A97EE2" w:rsidRPr="008A3C38" w:rsidRDefault="00A97EE2" w:rsidP="00A97EE2">
      <w:pPr>
        <w:rPr>
          <w:rFonts w:ascii="Cambria" w:hAnsi="Cambria"/>
        </w:rPr>
      </w:pPr>
    </w:p>
    <w:p w14:paraId="44DBEBD3" w14:textId="665CF37C" w:rsidR="00A97EE2" w:rsidRDefault="00A97EE2" w:rsidP="00A97EE2">
      <w:pPr>
        <w:rPr>
          <w:rFonts w:ascii="Cambria" w:hAnsi="Cambria"/>
        </w:rPr>
      </w:pPr>
    </w:p>
    <w:p w14:paraId="16F5BC42" w14:textId="6C43EC24" w:rsidR="00A97EE2" w:rsidRDefault="00A97EE2" w:rsidP="00A97EE2">
      <w:pPr>
        <w:rPr>
          <w:rFonts w:ascii="Cambria" w:hAnsi="Cambria"/>
        </w:rPr>
      </w:pPr>
    </w:p>
    <w:p w14:paraId="04C71BD1" w14:textId="6582C26B" w:rsidR="00A97EE2" w:rsidRDefault="00A97EE2" w:rsidP="00A97EE2">
      <w:pPr>
        <w:rPr>
          <w:rFonts w:ascii="Cambria" w:hAnsi="Cambria"/>
        </w:rPr>
      </w:pPr>
    </w:p>
    <w:p w14:paraId="64696420" w14:textId="3A3316FD" w:rsidR="00A97EE2" w:rsidRDefault="00A97EE2" w:rsidP="00A97EE2">
      <w:pPr>
        <w:rPr>
          <w:rFonts w:ascii="Cambria" w:hAnsi="Cambria"/>
        </w:rPr>
      </w:pPr>
    </w:p>
    <w:p w14:paraId="5505A8F2" w14:textId="552F3F3A" w:rsidR="00A97EE2" w:rsidRDefault="00A97EE2" w:rsidP="00A97EE2">
      <w:pPr>
        <w:rPr>
          <w:rFonts w:ascii="Cambria" w:hAnsi="Cambria"/>
        </w:rPr>
      </w:pPr>
    </w:p>
    <w:p w14:paraId="109982D1" w14:textId="6C3C513B" w:rsidR="00A97EE2" w:rsidRDefault="00A97EE2" w:rsidP="00A97EE2">
      <w:pPr>
        <w:rPr>
          <w:rFonts w:ascii="Cambria" w:hAnsi="Cambria"/>
        </w:rPr>
      </w:pPr>
    </w:p>
    <w:p w14:paraId="6105454F" w14:textId="77777777" w:rsidR="00A97EE2" w:rsidRDefault="00A97EE2" w:rsidP="00A97EE2">
      <w:pPr>
        <w:rPr>
          <w:rFonts w:ascii="Cambria" w:hAnsi="Cambria"/>
        </w:rPr>
      </w:pPr>
    </w:p>
    <w:p w14:paraId="43F2D206" w14:textId="77777777" w:rsidR="00A97EE2" w:rsidRPr="008A3C38" w:rsidRDefault="00A97EE2" w:rsidP="00A97EE2">
      <w:pPr>
        <w:rPr>
          <w:rFonts w:ascii="Cambria" w:hAnsi="Cambria"/>
        </w:rPr>
      </w:pPr>
    </w:p>
    <w:p w14:paraId="556FF7E3" w14:textId="77777777" w:rsidR="00A97EE2" w:rsidRPr="008A3C38" w:rsidRDefault="00A97EE2" w:rsidP="00A97EE2">
      <w:pPr>
        <w:rPr>
          <w:rFonts w:ascii="Cambria" w:hAnsi="Cambria"/>
        </w:rPr>
      </w:pPr>
    </w:p>
    <w:p w14:paraId="3F704149" w14:textId="77777777" w:rsidR="00A97EE2" w:rsidRPr="008A3C38" w:rsidRDefault="00A97EE2" w:rsidP="00A97EE2">
      <w:pPr>
        <w:pStyle w:val="NoSpacing"/>
        <w:rPr>
          <w:rFonts w:ascii="Cambria" w:hAnsi="Cambria" w:cs="Arial"/>
          <w:sz w:val="24"/>
          <w:szCs w:val="24"/>
        </w:rPr>
      </w:pPr>
      <w:r w:rsidRPr="008A3C38">
        <w:rPr>
          <w:rFonts w:ascii="Cambria" w:hAnsi="Cambria" w:cs="Arial"/>
          <w:b/>
          <w:sz w:val="24"/>
          <w:szCs w:val="24"/>
        </w:rPr>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2280"/>
        <w:gridCol w:w="2293"/>
        <w:gridCol w:w="2765"/>
      </w:tblGrid>
      <w:tr w:rsidR="00A97EE2" w:rsidRPr="0034092C" w14:paraId="7ED3EE4A" w14:textId="77777777" w:rsidTr="00C65FD2">
        <w:tc>
          <w:tcPr>
            <w:tcW w:w="2408" w:type="dxa"/>
            <w:shd w:val="clear" w:color="auto" w:fill="auto"/>
          </w:tcPr>
          <w:p w14:paraId="50857392" w14:textId="77777777" w:rsidR="00A97EE2" w:rsidRPr="0034092C" w:rsidRDefault="00A97EE2" w:rsidP="00C65FD2">
            <w:pPr>
              <w:rPr>
                <w:rFonts w:ascii="Cambria" w:hAnsi="Cambria" w:cs="Arial"/>
              </w:rPr>
            </w:pPr>
          </w:p>
          <w:p w14:paraId="2AAF9104" w14:textId="77777777" w:rsidR="00A97EE2" w:rsidRPr="0034092C" w:rsidRDefault="00A97EE2" w:rsidP="00C65FD2">
            <w:pPr>
              <w:rPr>
                <w:rFonts w:ascii="Cambria" w:hAnsi="Cambria" w:cs="Arial"/>
                <w:b/>
              </w:rPr>
            </w:pPr>
            <w:r w:rsidRPr="0034092C">
              <w:rPr>
                <w:rFonts w:ascii="Cambria" w:hAnsi="Cambria" w:cs="Arial"/>
                <w:b/>
              </w:rPr>
              <w:t xml:space="preserve">        CRITERIA            </w:t>
            </w:r>
          </w:p>
          <w:p w14:paraId="2C5B0C4A" w14:textId="77777777" w:rsidR="00A97EE2" w:rsidRPr="0034092C" w:rsidRDefault="00A97EE2" w:rsidP="00C65FD2">
            <w:pPr>
              <w:rPr>
                <w:rFonts w:ascii="Cambria" w:hAnsi="Cambria" w:cs="Arial"/>
              </w:rPr>
            </w:pPr>
          </w:p>
        </w:tc>
        <w:tc>
          <w:tcPr>
            <w:tcW w:w="2429" w:type="dxa"/>
            <w:shd w:val="clear" w:color="auto" w:fill="auto"/>
          </w:tcPr>
          <w:p w14:paraId="3BF33173" w14:textId="77777777" w:rsidR="00A97EE2" w:rsidRPr="0034092C" w:rsidRDefault="00A97EE2" w:rsidP="00C65FD2">
            <w:pPr>
              <w:rPr>
                <w:rFonts w:ascii="Cambria" w:hAnsi="Cambria" w:cs="Arial"/>
              </w:rPr>
            </w:pPr>
          </w:p>
          <w:p w14:paraId="7BBCD5F3" w14:textId="77777777" w:rsidR="00A97EE2" w:rsidRPr="0034092C" w:rsidRDefault="00A97EE2" w:rsidP="00C65FD2">
            <w:pPr>
              <w:rPr>
                <w:rFonts w:ascii="Cambria" w:hAnsi="Cambria" w:cs="Arial"/>
                <w:b/>
              </w:rPr>
            </w:pPr>
            <w:r w:rsidRPr="0034092C">
              <w:rPr>
                <w:rFonts w:ascii="Cambria" w:hAnsi="Cambria" w:cs="Arial"/>
                <w:b/>
              </w:rPr>
              <w:t xml:space="preserve">       ESSENTIAL          </w:t>
            </w:r>
          </w:p>
        </w:tc>
        <w:tc>
          <w:tcPr>
            <w:tcW w:w="2436" w:type="dxa"/>
            <w:shd w:val="clear" w:color="auto" w:fill="auto"/>
          </w:tcPr>
          <w:p w14:paraId="1668CEEE" w14:textId="77777777" w:rsidR="00A97EE2" w:rsidRPr="0034092C" w:rsidRDefault="00A97EE2" w:rsidP="00C65FD2">
            <w:pPr>
              <w:rPr>
                <w:rFonts w:ascii="Cambria" w:hAnsi="Cambria" w:cs="Arial"/>
              </w:rPr>
            </w:pPr>
          </w:p>
          <w:p w14:paraId="4DD7397B" w14:textId="77777777" w:rsidR="00A97EE2" w:rsidRPr="0034092C" w:rsidRDefault="00A97EE2" w:rsidP="00C65FD2">
            <w:pPr>
              <w:rPr>
                <w:rFonts w:ascii="Cambria" w:hAnsi="Cambria" w:cs="Arial"/>
                <w:b/>
              </w:rPr>
            </w:pPr>
            <w:r w:rsidRPr="0034092C">
              <w:rPr>
                <w:rFonts w:ascii="Cambria" w:hAnsi="Cambria" w:cs="Arial"/>
                <w:b/>
              </w:rPr>
              <w:t xml:space="preserve">       DESIRABLE</w:t>
            </w:r>
          </w:p>
        </w:tc>
        <w:tc>
          <w:tcPr>
            <w:tcW w:w="2580" w:type="dxa"/>
            <w:shd w:val="clear" w:color="auto" w:fill="auto"/>
          </w:tcPr>
          <w:p w14:paraId="54C5064A" w14:textId="77777777" w:rsidR="00A97EE2" w:rsidRPr="0034092C" w:rsidRDefault="00A97EE2" w:rsidP="00C65FD2">
            <w:pPr>
              <w:rPr>
                <w:rFonts w:ascii="Cambria" w:hAnsi="Cambria" w:cs="Arial"/>
              </w:rPr>
            </w:pPr>
          </w:p>
          <w:p w14:paraId="258F2039" w14:textId="77777777" w:rsidR="00A97EE2" w:rsidRPr="0034092C" w:rsidRDefault="00A97EE2" w:rsidP="00C65FD2">
            <w:pPr>
              <w:rPr>
                <w:rFonts w:ascii="Cambria" w:hAnsi="Cambria" w:cs="Arial"/>
                <w:b/>
              </w:rPr>
            </w:pPr>
            <w:r w:rsidRPr="0034092C">
              <w:rPr>
                <w:rFonts w:ascii="Cambria" w:hAnsi="Cambria" w:cs="Arial"/>
              </w:rPr>
              <w:t xml:space="preserve">        </w:t>
            </w:r>
            <w:r w:rsidRPr="0034092C">
              <w:rPr>
                <w:rFonts w:ascii="Cambria" w:hAnsi="Cambria" w:cs="Arial"/>
                <w:b/>
              </w:rPr>
              <w:t>EVIDENCE</w:t>
            </w:r>
          </w:p>
        </w:tc>
      </w:tr>
      <w:tr w:rsidR="00A97EE2" w:rsidRPr="0034092C" w14:paraId="7A860348" w14:textId="77777777" w:rsidTr="00C65FD2">
        <w:tc>
          <w:tcPr>
            <w:tcW w:w="2408" w:type="dxa"/>
            <w:shd w:val="clear" w:color="auto" w:fill="auto"/>
          </w:tcPr>
          <w:p w14:paraId="236986F1" w14:textId="77777777" w:rsidR="00A97EE2" w:rsidRPr="0034092C" w:rsidRDefault="00A97EE2" w:rsidP="00C65FD2">
            <w:pPr>
              <w:rPr>
                <w:rFonts w:ascii="Cambria" w:hAnsi="Cambria" w:cs="Arial"/>
                <w:b/>
              </w:rPr>
            </w:pPr>
            <w:r w:rsidRPr="0034092C">
              <w:rPr>
                <w:rFonts w:ascii="Cambria" w:hAnsi="Cambria" w:cs="Arial"/>
                <w:b/>
              </w:rPr>
              <w:t xml:space="preserve">1.  Graduate teacher </w:t>
            </w:r>
          </w:p>
          <w:p w14:paraId="226AA159" w14:textId="77777777" w:rsidR="00A97EE2" w:rsidRPr="0034092C" w:rsidRDefault="00A97EE2" w:rsidP="00C65FD2">
            <w:pPr>
              <w:rPr>
                <w:rFonts w:ascii="Cambria" w:hAnsi="Cambria" w:cs="Arial"/>
                <w:b/>
              </w:rPr>
            </w:pPr>
            <w:r w:rsidRPr="0034092C">
              <w:rPr>
                <w:rFonts w:ascii="Cambria" w:hAnsi="Cambria" w:cs="Arial"/>
                <w:b/>
              </w:rPr>
              <w:t xml:space="preserve"> with QTS</w:t>
            </w:r>
          </w:p>
        </w:tc>
        <w:tc>
          <w:tcPr>
            <w:tcW w:w="2429" w:type="dxa"/>
            <w:shd w:val="clear" w:color="auto" w:fill="auto"/>
          </w:tcPr>
          <w:p w14:paraId="6FBC85FB" w14:textId="77777777" w:rsidR="00A97EE2" w:rsidRPr="0034092C" w:rsidRDefault="00A97EE2" w:rsidP="00C65FD2">
            <w:pPr>
              <w:rPr>
                <w:rFonts w:ascii="Cambria" w:hAnsi="Cambria" w:cs="Arial"/>
              </w:rPr>
            </w:pPr>
            <w:r w:rsidRPr="0034092C">
              <w:rPr>
                <w:rFonts w:ascii="Cambria" w:hAnsi="Cambria" w:cs="Arial"/>
              </w:rPr>
              <w:t xml:space="preserve">                </w:t>
            </w:r>
            <w:r w:rsidRPr="0034092C">
              <w:rPr>
                <w:rFonts w:ascii="Cambria" w:hAnsi="Cambria" w:cs="Arial"/>
              </w:rPr>
              <w:sym w:font="Wingdings 2" w:char="F050"/>
            </w:r>
          </w:p>
        </w:tc>
        <w:tc>
          <w:tcPr>
            <w:tcW w:w="2436" w:type="dxa"/>
            <w:shd w:val="clear" w:color="auto" w:fill="auto"/>
          </w:tcPr>
          <w:p w14:paraId="2E6CE64C" w14:textId="77777777" w:rsidR="00A97EE2" w:rsidRPr="0034092C" w:rsidRDefault="00A97EE2" w:rsidP="00C65FD2">
            <w:pPr>
              <w:rPr>
                <w:rFonts w:ascii="Cambria" w:hAnsi="Cambria" w:cs="Arial"/>
              </w:rPr>
            </w:pPr>
          </w:p>
        </w:tc>
        <w:tc>
          <w:tcPr>
            <w:tcW w:w="2580" w:type="dxa"/>
            <w:shd w:val="clear" w:color="auto" w:fill="auto"/>
          </w:tcPr>
          <w:p w14:paraId="22CBABAE" w14:textId="77777777" w:rsidR="00A97EE2" w:rsidRPr="0034092C" w:rsidRDefault="00A97EE2" w:rsidP="00C65FD2">
            <w:pPr>
              <w:rPr>
                <w:rFonts w:ascii="Cambria" w:hAnsi="Cambria" w:cs="Arial"/>
              </w:rPr>
            </w:pPr>
            <w:r w:rsidRPr="0034092C">
              <w:rPr>
                <w:rFonts w:ascii="Cambria" w:hAnsi="Cambria" w:cs="Arial"/>
              </w:rPr>
              <w:t>Original Certificates</w:t>
            </w:r>
          </w:p>
        </w:tc>
      </w:tr>
      <w:tr w:rsidR="00A97EE2" w:rsidRPr="0034092C" w14:paraId="2C22F119" w14:textId="77777777" w:rsidTr="00C65FD2">
        <w:tc>
          <w:tcPr>
            <w:tcW w:w="2408" w:type="dxa"/>
            <w:shd w:val="clear" w:color="auto" w:fill="auto"/>
          </w:tcPr>
          <w:p w14:paraId="0238CF88" w14:textId="77777777" w:rsidR="00A97EE2" w:rsidRPr="0034092C" w:rsidRDefault="00A97EE2" w:rsidP="00C65FD2">
            <w:pPr>
              <w:rPr>
                <w:rFonts w:ascii="Cambria" w:hAnsi="Cambria" w:cs="Arial"/>
                <w:b/>
              </w:rPr>
            </w:pPr>
            <w:r w:rsidRPr="0034092C">
              <w:rPr>
                <w:rFonts w:ascii="Cambria" w:hAnsi="Cambria" w:cs="Arial"/>
                <w:b/>
              </w:rPr>
              <w:t xml:space="preserve">2.   Ability to teach </w:t>
            </w:r>
          </w:p>
          <w:p w14:paraId="587E36F2" w14:textId="77777777" w:rsidR="00A97EE2" w:rsidRDefault="00A97EE2" w:rsidP="00C65FD2">
            <w:pPr>
              <w:rPr>
                <w:rFonts w:ascii="Cambria" w:hAnsi="Cambria" w:cs="Arial"/>
                <w:b/>
              </w:rPr>
            </w:pPr>
            <w:r w:rsidRPr="0034092C">
              <w:rPr>
                <w:rFonts w:ascii="Cambria" w:hAnsi="Cambria" w:cs="Arial"/>
                <w:b/>
              </w:rPr>
              <w:t xml:space="preserve"> Key Stage 3 Maths</w:t>
            </w:r>
          </w:p>
          <w:p w14:paraId="7D0ED800" w14:textId="77777777" w:rsidR="00A97EE2" w:rsidRPr="0034092C" w:rsidRDefault="00A97EE2" w:rsidP="00C65FD2">
            <w:pPr>
              <w:rPr>
                <w:rFonts w:ascii="Cambria" w:hAnsi="Cambria" w:cs="Arial"/>
                <w:b/>
              </w:rPr>
            </w:pPr>
          </w:p>
        </w:tc>
        <w:tc>
          <w:tcPr>
            <w:tcW w:w="2429" w:type="dxa"/>
            <w:shd w:val="clear" w:color="auto" w:fill="auto"/>
          </w:tcPr>
          <w:p w14:paraId="3D817308" w14:textId="77777777" w:rsidR="00A97EE2" w:rsidRPr="0034092C" w:rsidRDefault="00A97EE2" w:rsidP="00C65FD2">
            <w:pPr>
              <w:rPr>
                <w:rFonts w:ascii="Cambria" w:hAnsi="Cambria" w:cs="Arial"/>
              </w:rPr>
            </w:pPr>
            <w:r w:rsidRPr="0034092C">
              <w:rPr>
                <w:rFonts w:ascii="Cambria" w:hAnsi="Cambria" w:cs="Arial"/>
              </w:rPr>
              <w:t xml:space="preserve">                </w:t>
            </w:r>
            <w:r w:rsidRPr="0034092C">
              <w:rPr>
                <w:rFonts w:ascii="Cambria" w:hAnsi="Cambria" w:cs="Arial"/>
              </w:rPr>
              <w:sym w:font="Wingdings 2" w:char="F050"/>
            </w:r>
          </w:p>
        </w:tc>
        <w:tc>
          <w:tcPr>
            <w:tcW w:w="2436" w:type="dxa"/>
            <w:shd w:val="clear" w:color="auto" w:fill="auto"/>
          </w:tcPr>
          <w:p w14:paraId="2A26DDA3" w14:textId="77777777" w:rsidR="00A97EE2" w:rsidRPr="0034092C" w:rsidRDefault="00A97EE2" w:rsidP="00C65FD2">
            <w:pPr>
              <w:rPr>
                <w:rFonts w:ascii="Cambria" w:hAnsi="Cambria" w:cs="Arial"/>
              </w:rPr>
            </w:pPr>
          </w:p>
        </w:tc>
        <w:tc>
          <w:tcPr>
            <w:tcW w:w="2580" w:type="dxa"/>
            <w:shd w:val="clear" w:color="auto" w:fill="auto"/>
          </w:tcPr>
          <w:p w14:paraId="301186FD" w14:textId="77777777" w:rsidR="00A97EE2" w:rsidRPr="0034092C" w:rsidRDefault="00A97EE2" w:rsidP="00C65FD2">
            <w:pPr>
              <w:rPr>
                <w:rFonts w:ascii="Cambria" w:hAnsi="Cambria" w:cs="Arial"/>
              </w:rPr>
            </w:pPr>
            <w:r w:rsidRPr="0034092C">
              <w:rPr>
                <w:rFonts w:ascii="Cambria" w:hAnsi="Cambria" w:cs="Arial"/>
              </w:rPr>
              <w:t>Application References</w:t>
            </w:r>
          </w:p>
          <w:p w14:paraId="2B746A68" w14:textId="77777777" w:rsidR="00A97EE2" w:rsidRPr="0034092C" w:rsidRDefault="00A97EE2" w:rsidP="00C65FD2">
            <w:pPr>
              <w:rPr>
                <w:rFonts w:ascii="Cambria" w:hAnsi="Cambria" w:cs="Arial"/>
              </w:rPr>
            </w:pPr>
          </w:p>
        </w:tc>
      </w:tr>
      <w:tr w:rsidR="00A97EE2" w:rsidRPr="0034092C" w14:paraId="0110A0BD" w14:textId="77777777" w:rsidTr="00C65FD2">
        <w:trPr>
          <w:trHeight w:val="589"/>
        </w:trPr>
        <w:tc>
          <w:tcPr>
            <w:tcW w:w="2408" w:type="dxa"/>
            <w:shd w:val="clear" w:color="auto" w:fill="auto"/>
          </w:tcPr>
          <w:p w14:paraId="53881357" w14:textId="77777777" w:rsidR="00A97EE2" w:rsidRPr="0034092C" w:rsidRDefault="00A97EE2" w:rsidP="00C65FD2">
            <w:pPr>
              <w:rPr>
                <w:rFonts w:ascii="Cambria" w:hAnsi="Cambria" w:cs="Arial"/>
                <w:b/>
              </w:rPr>
            </w:pPr>
            <w:r w:rsidRPr="0034092C">
              <w:rPr>
                <w:rFonts w:ascii="Cambria" w:hAnsi="Cambria" w:cs="Arial"/>
                <w:b/>
              </w:rPr>
              <w:t xml:space="preserve">3.  Ability to teach </w:t>
            </w:r>
          </w:p>
          <w:p w14:paraId="265AC07B" w14:textId="77777777" w:rsidR="00A97EE2" w:rsidRDefault="00A97EE2" w:rsidP="00C65FD2">
            <w:pPr>
              <w:rPr>
                <w:rFonts w:ascii="Cambria" w:hAnsi="Cambria" w:cs="Arial"/>
                <w:b/>
              </w:rPr>
            </w:pPr>
            <w:r w:rsidRPr="0034092C">
              <w:rPr>
                <w:rFonts w:ascii="Cambria" w:hAnsi="Cambria" w:cs="Arial"/>
                <w:b/>
              </w:rPr>
              <w:t>GCSE Maths</w:t>
            </w:r>
          </w:p>
          <w:p w14:paraId="0296FA4A" w14:textId="77777777" w:rsidR="00A97EE2" w:rsidRPr="0034092C" w:rsidRDefault="00A97EE2" w:rsidP="00C65FD2">
            <w:pPr>
              <w:rPr>
                <w:rFonts w:ascii="Cambria" w:hAnsi="Cambria" w:cs="Arial"/>
                <w:b/>
              </w:rPr>
            </w:pPr>
          </w:p>
        </w:tc>
        <w:tc>
          <w:tcPr>
            <w:tcW w:w="2429" w:type="dxa"/>
            <w:shd w:val="clear" w:color="auto" w:fill="auto"/>
          </w:tcPr>
          <w:p w14:paraId="750CA6EC" w14:textId="77777777" w:rsidR="00A97EE2" w:rsidRPr="0034092C" w:rsidRDefault="00A97EE2" w:rsidP="00C65FD2">
            <w:pPr>
              <w:rPr>
                <w:rFonts w:ascii="Cambria" w:hAnsi="Cambria" w:cs="Arial"/>
              </w:rPr>
            </w:pPr>
            <w:r w:rsidRPr="0034092C">
              <w:rPr>
                <w:rFonts w:ascii="Cambria" w:hAnsi="Cambria" w:cs="Arial"/>
              </w:rPr>
              <w:t xml:space="preserve">                </w:t>
            </w:r>
            <w:r w:rsidRPr="0034092C">
              <w:rPr>
                <w:rFonts w:ascii="Cambria" w:hAnsi="Cambria" w:cs="Arial"/>
              </w:rPr>
              <w:sym w:font="Wingdings 2" w:char="F050"/>
            </w:r>
          </w:p>
        </w:tc>
        <w:tc>
          <w:tcPr>
            <w:tcW w:w="2436" w:type="dxa"/>
            <w:shd w:val="clear" w:color="auto" w:fill="auto"/>
          </w:tcPr>
          <w:p w14:paraId="016C94DE" w14:textId="77777777" w:rsidR="00A97EE2" w:rsidRPr="0034092C" w:rsidRDefault="00A97EE2" w:rsidP="00C65FD2">
            <w:pPr>
              <w:rPr>
                <w:rFonts w:ascii="Cambria" w:hAnsi="Cambria" w:cs="Arial"/>
              </w:rPr>
            </w:pPr>
          </w:p>
        </w:tc>
        <w:tc>
          <w:tcPr>
            <w:tcW w:w="2580" w:type="dxa"/>
            <w:shd w:val="clear" w:color="auto" w:fill="auto"/>
          </w:tcPr>
          <w:p w14:paraId="3D97A6B2" w14:textId="77777777" w:rsidR="00A97EE2" w:rsidRPr="0034092C" w:rsidRDefault="00A97EE2" w:rsidP="00C65FD2">
            <w:pPr>
              <w:rPr>
                <w:rFonts w:ascii="Cambria" w:hAnsi="Cambria" w:cs="Arial"/>
              </w:rPr>
            </w:pPr>
            <w:r w:rsidRPr="0034092C">
              <w:rPr>
                <w:rFonts w:ascii="Cambria" w:hAnsi="Cambria" w:cs="Arial"/>
              </w:rPr>
              <w:t>Application</w:t>
            </w:r>
          </w:p>
          <w:p w14:paraId="7DE2CE48" w14:textId="77777777" w:rsidR="00A97EE2" w:rsidRPr="0034092C" w:rsidRDefault="00A97EE2" w:rsidP="00C65FD2">
            <w:pPr>
              <w:rPr>
                <w:rFonts w:ascii="Cambria" w:hAnsi="Cambria" w:cs="Arial"/>
              </w:rPr>
            </w:pPr>
            <w:r w:rsidRPr="0034092C">
              <w:rPr>
                <w:rFonts w:ascii="Cambria" w:hAnsi="Cambria" w:cs="Arial"/>
              </w:rPr>
              <w:t>References</w:t>
            </w:r>
          </w:p>
        </w:tc>
      </w:tr>
      <w:tr w:rsidR="00A97EE2" w:rsidRPr="0034092C" w14:paraId="6FD9A864" w14:textId="77777777" w:rsidTr="00C65FD2">
        <w:tc>
          <w:tcPr>
            <w:tcW w:w="2408" w:type="dxa"/>
            <w:shd w:val="clear" w:color="auto" w:fill="auto"/>
          </w:tcPr>
          <w:p w14:paraId="75F31A72" w14:textId="77777777" w:rsidR="00A97EE2" w:rsidRPr="0034092C" w:rsidRDefault="00A97EE2" w:rsidP="00C65FD2">
            <w:pPr>
              <w:rPr>
                <w:rFonts w:ascii="Cambria" w:hAnsi="Cambria" w:cs="Arial"/>
                <w:b/>
              </w:rPr>
            </w:pPr>
            <w:r w:rsidRPr="0034092C">
              <w:rPr>
                <w:rFonts w:ascii="Cambria" w:hAnsi="Cambria" w:cs="Arial"/>
                <w:b/>
              </w:rPr>
              <w:t xml:space="preserve">4.  Ability to teach </w:t>
            </w:r>
          </w:p>
          <w:p w14:paraId="0A4A7291" w14:textId="77777777" w:rsidR="00A97EE2" w:rsidRPr="0034092C" w:rsidRDefault="00A97EE2" w:rsidP="00C65FD2">
            <w:pPr>
              <w:rPr>
                <w:rFonts w:ascii="Cambria" w:hAnsi="Cambria" w:cs="Arial"/>
                <w:b/>
              </w:rPr>
            </w:pPr>
            <w:r w:rsidRPr="0034092C">
              <w:rPr>
                <w:rFonts w:ascii="Cambria" w:hAnsi="Cambria" w:cs="Arial"/>
                <w:b/>
              </w:rPr>
              <w:t xml:space="preserve"> `A’ level  Maths</w:t>
            </w:r>
          </w:p>
        </w:tc>
        <w:tc>
          <w:tcPr>
            <w:tcW w:w="2429" w:type="dxa"/>
            <w:shd w:val="clear" w:color="auto" w:fill="auto"/>
          </w:tcPr>
          <w:p w14:paraId="6519D9F3" w14:textId="77777777" w:rsidR="00A97EE2" w:rsidRPr="0034092C" w:rsidRDefault="00A97EE2" w:rsidP="00C65FD2">
            <w:pPr>
              <w:rPr>
                <w:rFonts w:ascii="Cambria" w:hAnsi="Cambria" w:cs="Arial"/>
              </w:rPr>
            </w:pPr>
            <w:r w:rsidRPr="0034092C">
              <w:rPr>
                <w:rFonts w:ascii="Cambria" w:hAnsi="Cambria" w:cs="Arial"/>
              </w:rPr>
              <w:t xml:space="preserve">                </w:t>
            </w:r>
          </w:p>
        </w:tc>
        <w:tc>
          <w:tcPr>
            <w:tcW w:w="2436" w:type="dxa"/>
            <w:shd w:val="clear" w:color="auto" w:fill="auto"/>
          </w:tcPr>
          <w:p w14:paraId="2BCB1EBD" w14:textId="77777777" w:rsidR="00A97EE2" w:rsidRPr="0034092C" w:rsidRDefault="00A97EE2" w:rsidP="00C65FD2">
            <w:pPr>
              <w:rPr>
                <w:rFonts w:ascii="Cambria" w:hAnsi="Cambria" w:cs="Arial"/>
              </w:rPr>
            </w:pPr>
            <w:r w:rsidRPr="0034092C">
              <w:rPr>
                <w:rFonts w:ascii="Cambria" w:hAnsi="Cambria" w:cs="Arial"/>
              </w:rPr>
              <w:t xml:space="preserve">               </w:t>
            </w:r>
            <w:r w:rsidRPr="0034092C">
              <w:rPr>
                <w:rFonts w:ascii="Cambria" w:hAnsi="Cambria" w:cs="Arial"/>
              </w:rPr>
              <w:sym w:font="Wingdings 2" w:char="F050"/>
            </w:r>
          </w:p>
        </w:tc>
        <w:tc>
          <w:tcPr>
            <w:tcW w:w="2580" w:type="dxa"/>
            <w:shd w:val="clear" w:color="auto" w:fill="auto"/>
          </w:tcPr>
          <w:p w14:paraId="2A66FBDF" w14:textId="77777777" w:rsidR="00A97EE2" w:rsidRPr="0034092C" w:rsidRDefault="00A97EE2" w:rsidP="00C65FD2">
            <w:pPr>
              <w:rPr>
                <w:rFonts w:ascii="Cambria" w:hAnsi="Cambria" w:cs="Arial"/>
              </w:rPr>
            </w:pPr>
            <w:r w:rsidRPr="0034092C">
              <w:rPr>
                <w:rFonts w:ascii="Cambria" w:hAnsi="Cambria" w:cs="Arial"/>
              </w:rPr>
              <w:t>Interview/application/</w:t>
            </w:r>
          </w:p>
          <w:p w14:paraId="4BD9713A" w14:textId="77777777" w:rsidR="00A97EE2" w:rsidRPr="0034092C" w:rsidRDefault="00A97EE2" w:rsidP="00C65FD2">
            <w:pPr>
              <w:rPr>
                <w:rFonts w:ascii="Cambria" w:hAnsi="Cambria" w:cs="Arial"/>
              </w:rPr>
            </w:pPr>
            <w:r w:rsidRPr="0034092C">
              <w:rPr>
                <w:rFonts w:ascii="Cambria" w:hAnsi="Cambria" w:cs="Arial"/>
              </w:rPr>
              <w:t>references</w:t>
            </w:r>
          </w:p>
        </w:tc>
      </w:tr>
      <w:tr w:rsidR="00A97EE2" w:rsidRPr="0034092C" w14:paraId="2B33B25F" w14:textId="77777777" w:rsidTr="00C65FD2">
        <w:tc>
          <w:tcPr>
            <w:tcW w:w="2408" w:type="dxa"/>
            <w:shd w:val="clear" w:color="auto" w:fill="auto"/>
          </w:tcPr>
          <w:p w14:paraId="0C1DFADE" w14:textId="77777777" w:rsidR="00A97EE2" w:rsidRPr="0034092C" w:rsidRDefault="00A97EE2" w:rsidP="00C65FD2">
            <w:pPr>
              <w:rPr>
                <w:rFonts w:ascii="Cambria" w:hAnsi="Cambria" w:cs="Arial"/>
                <w:b/>
              </w:rPr>
            </w:pPr>
            <w:r w:rsidRPr="0034092C">
              <w:rPr>
                <w:rFonts w:ascii="Cambria" w:hAnsi="Cambria" w:cs="Arial"/>
                <w:b/>
              </w:rPr>
              <w:t>5.  Outstanding classroom practitioner</w:t>
            </w:r>
          </w:p>
        </w:tc>
        <w:tc>
          <w:tcPr>
            <w:tcW w:w="2429" w:type="dxa"/>
            <w:shd w:val="clear" w:color="auto" w:fill="auto"/>
          </w:tcPr>
          <w:p w14:paraId="752DD7E8" w14:textId="77777777" w:rsidR="00A97EE2" w:rsidRPr="0034092C" w:rsidRDefault="00A97EE2" w:rsidP="00C65FD2">
            <w:pPr>
              <w:rPr>
                <w:rFonts w:ascii="Cambria" w:hAnsi="Cambria" w:cs="Arial"/>
              </w:rPr>
            </w:pPr>
            <w:r w:rsidRPr="0034092C">
              <w:rPr>
                <w:rFonts w:ascii="Cambria" w:hAnsi="Cambria" w:cs="Arial"/>
              </w:rPr>
              <w:t xml:space="preserve">                </w:t>
            </w:r>
            <w:r w:rsidRPr="0034092C">
              <w:rPr>
                <w:rFonts w:ascii="Cambria" w:hAnsi="Cambria" w:cs="Arial"/>
              </w:rPr>
              <w:sym w:font="Wingdings 2" w:char="F050"/>
            </w:r>
          </w:p>
        </w:tc>
        <w:tc>
          <w:tcPr>
            <w:tcW w:w="2436" w:type="dxa"/>
            <w:shd w:val="clear" w:color="auto" w:fill="auto"/>
          </w:tcPr>
          <w:p w14:paraId="7AC0E77F" w14:textId="77777777" w:rsidR="00A97EE2" w:rsidRPr="0034092C" w:rsidRDefault="00A97EE2" w:rsidP="00C65FD2">
            <w:pPr>
              <w:rPr>
                <w:rFonts w:ascii="Cambria" w:hAnsi="Cambria" w:cs="Arial"/>
              </w:rPr>
            </w:pPr>
          </w:p>
        </w:tc>
        <w:tc>
          <w:tcPr>
            <w:tcW w:w="2580" w:type="dxa"/>
            <w:shd w:val="clear" w:color="auto" w:fill="auto"/>
          </w:tcPr>
          <w:p w14:paraId="557DFC08" w14:textId="77777777" w:rsidR="00A97EE2" w:rsidRPr="0034092C" w:rsidRDefault="00A97EE2" w:rsidP="00C65FD2">
            <w:pPr>
              <w:rPr>
                <w:rFonts w:ascii="Cambria" w:hAnsi="Cambria" w:cs="Arial"/>
              </w:rPr>
            </w:pPr>
            <w:r w:rsidRPr="0034092C">
              <w:rPr>
                <w:rFonts w:ascii="Cambria" w:hAnsi="Cambria" w:cs="Arial"/>
              </w:rPr>
              <w:t>References</w:t>
            </w:r>
          </w:p>
          <w:p w14:paraId="5D3A9359" w14:textId="77777777" w:rsidR="00A97EE2" w:rsidRPr="0034092C" w:rsidRDefault="00A97EE2" w:rsidP="00C65FD2">
            <w:pPr>
              <w:rPr>
                <w:rFonts w:ascii="Cambria" w:hAnsi="Cambria" w:cs="Arial"/>
              </w:rPr>
            </w:pPr>
            <w:r w:rsidRPr="0034092C">
              <w:rPr>
                <w:rFonts w:ascii="Cambria" w:hAnsi="Cambria" w:cs="Arial"/>
              </w:rPr>
              <w:t>Lesson observation</w:t>
            </w:r>
          </w:p>
        </w:tc>
      </w:tr>
      <w:tr w:rsidR="00A97EE2" w:rsidRPr="0034092C" w14:paraId="6EF9039C" w14:textId="77777777" w:rsidTr="00C65FD2">
        <w:tc>
          <w:tcPr>
            <w:tcW w:w="2408" w:type="dxa"/>
            <w:shd w:val="clear" w:color="auto" w:fill="auto"/>
          </w:tcPr>
          <w:p w14:paraId="794EB5B5" w14:textId="77777777" w:rsidR="00A97EE2" w:rsidRPr="0034092C" w:rsidRDefault="00A97EE2" w:rsidP="00C65FD2">
            <w:pPr>
              <w:rPr>
                <w:rFonts w:ascii="Cambria" w:hAnsi="Cambria" w:cs="Arial"/>
                <w:b/>
              </w:rPr>
            </w:pPr>
            <w:r>
              <w:rPr>
                <w:rFonts w:ascii="Cambria" w:hAnsi="Cambria" w:cs="Arial"/>
                <w:b/>
              </w:rPr>
              <w:t>6</w:t>
            </w:r>
            <w:r w:rsidRPr="0034092C">
              <w:rPr>
                <w:rFonts w:ascii="Cambria" w:hAnsi="Cambria" w:cs="Arial"/>
                <w:b/>
              </w:rPr>
              <w:t>. Leadership ability</w:t>
            </w:r>
          </w:p>
        </w:tc>
        <w:tc>
          <w:tcPr>
            <w:tcW w:w="2429" w:type="dxa"/>
            <w:shd w:val="clear" w:color="auto" w:fill="auto"/>
          </w:tcPr>
          <w:p w14:paraId="5B9DE0BB" w14:textId="77777777" w:rsidR="00A97EE2" w:rsidRPr="0034092C" w:rsidRDefault="00A97EE2" w:rsidP="00C65FD2">
            <w:pPr>
              <w:rPr>
                <w:rFonts w:ascii="Cambria" w:hAnsi="Cambria" w:cs="Arial"/>
              </w:rPr>
            </w:pPr>
            <w:r w:rsidRPr="0034092C">
              <w:rPr>
                <w:rFonts w:ascii="Cambria" w:hAnsi="Cambria" w:cs="Arial"/>
              </w:rPr>
              <w:t xml:space="preserve">                </w:t>
            </w:r>
            <w:r w:rsidRPr="0034092C">
              <w:rPr>
                <w:rFonts w:ascii="Cambria" w:hAnsi="Cambria" w:cs="Arial"/>
              </w:rPr>
              <w:sym w:font="Wingdings 2" w:char="F050"/>
            </w:r>
          </w:p>
        </w:tc>
        <w:tc>
          <w:tcPr>
            <w:tcW w:w="2436" w:type="dxa"/>
            <w:shd w:val="clear" w:color="auto" w:fill="auto"/>
          </w:tcPr>
          <w:p w14:paraId="52C34910" w14:textId="77777777" w:rsidR="00A97EE2" w:rsidRPr="0034092C" w:rsidRDefault="00A97EE2" w:rsidP="00C65FD2">
            <w:pPr>
              <w:rPr>
                <w:rFonts w:ascii="Cambria" w:hAnsi="Cambria" w:cs="Arial"/>
              </w:rPr>
            </w:pPr>
          </w:p>
        </w:tc>
        <w:tc>
          <w:tcPr>
            <w:tcW w:w="2580" w:type="dxa"/>
            <w:shd w:val="clear" w:color="auto" w:fill="auto"/>
          </w:tcPr>
          <w:p w14:paraId="28D6D091" w14:textId="77777777" w:rsidR="00A97EE2" w:rsidRPr="0034092C" w:rsidRDefault="00A97EE2" w:rsidP="00C65FD2">
            <w:pPr>
              <w:rPr>
                <w:rFonts w:ascii="Cambria" w:hAnsi="Cambria" w:cs="Arial"/>
              </w:rPr>
            </w:pPr>
            <w:r w:rsidRPr="0034092C">
              <w:rPr>
                <w:rFonts w:ascii="Cambria" w:hAnsi="Cambria" w:cs="Arial"/>
              </w:rPr>
              <w:t>Application/References/</w:t>
            </w:r>
          </w:p>
          <w:p w14:paraId="540C17C7" w14:textId="77777777" w:rsidR="00A97EE2" w:rsidRPr="0034092C" w:rsidRDefault="00A97EE2" w:rsidP="00C65FD2">
            <w:pPr>
              <w:rPr>
                <w:rFonts w:ascii="Cambria" w:hAnsi="Cambria" w:cs="Arial"/>
              </w:rPr>
            </w:pPr>
            <w:r w:rsidRPr="0034092C">
              <w:rPr>
                <w:rFonts w:ascii="Cambria" w:hAnsi="Cambria" w:cs="Arial"/>
              </w:rPr>
              <w:t>Interview</w:t>
            </w:r>
          </w:p>
        </w:tc>
      </w:tr>
      <w:tr w:rsidR="00A97EE2" w:rsidRPr="0034092C" w14:paraId="3F5D2E9B" w14:textId="77777777" w:rsidTr="00C65FD2">
        <w:tc>
          <w:tcPr>
            <w:tcW w:w="2408" w:type="dxa"/>
            <w:shd w:val="clear" w:color="auto" w:fill="auto"/>
          </w:tcPr>
          <w:p w14:paraId="620C5B1A" w14:textId="77777777" w:rsidR="00A97EE2" w:rsidRPr="0034092C" w:rsidRDefault="00A97EE2" w:rsidP="00C65FD2">
            <w:pPr>
              <w:rPr>
                <w:rFonts w:ascii="Cambria" w:hAnsi="Cambria" w:cs="Arial"/>
                <w:b/>
              </w:rPr>
            </w:pPr>
            <w:r>
              <w:rPr>
                <w:rFonts w:ascii="Cambria" w:hAnsi="Cambria" w:cs="Arial"/>
                <w:b/>
              </w:rPr>
              <w:t>7</w:t>
            </w:r>
            <w:r w:rsidRPr="0034092C">
              <w:rPr>
                <w:rFonts w:ascii="Cambria" w:hAnsi="Cambria" w:cs="Arial"/>
                <w:b/>
              </w:rPr>
              <w:t>. Be able to articulate a vision for Maths education</w:t>
            </w:r>
          </w:p>
        </w:tc>
        <w:tc>
          <w:tcPr>
            <w:tcW w:w="2429" w:type="dxa"/>
            <w:shd w:val="clear" w:color="auto" w:fill="auto"/>
          </w:tcPr>
          <w:p w14:paraId="0F0FCFC9" w14:textId="77777777" w:rsidR="00A97EE2" w:rsidRPr="0034092C" w:rsidRDefault="00A97EE2" w:rsidP="00C65FD2">
            <w:pPr>
              <w:rPr>
                <w:rFonts w:ascii="Cambria" w:hAnsi="Cambria" w:cs="Arial"/>
              </w:rPr>
            </w:pPr>
            <w:r w:rsidRPr="0034092C">
              <w:rPr>
                <w:rFonts w:ascii="Cambria" w:hAnsi="Cambria" w:cs="Arial"/>
              </w:rPr>
              <w:t xml:space="preserve">                </w:t>
            </w:r>
            <w:r w:rsidRPr="0034092C">
              <w:rPr>
                <w:rFonts w:ascii="Cambria" w:hAnsi="Cambria" w:cs="Arial"/>
              </w:rPr>
              <w:sym w:font="Wingdings 2" w:char="F050"/>
            </w:r>
          </w:p>
        </w:tc>
        <w:tc>
          <w:tcPr>
            <w:tcW w:w="2436" w:type="dxa"/>
            <w:shd w:val="clear" w:color="auto" w:fill="auto"/>
          </w:tcPr>
          <w:p w14:paraId="6CA3159A" w14:textId="77777777" w:rsidR="00A97EE2" w:rsidRPr="0034092C" w:rsidRDefault="00A97EE2" w:rsidP="00C65FD2">
            <w:pPr>
              <w:rPr>
                <w:rFonts w:ascii="Cambria" w:hAnsi="Cambria" w:cs="Arial"/>
              </w:rPr>
            </w:pPr>
          </w:p>
        </w:tc>
        <w:tc>
          <w:tcPr>
            <w:tcW w:w="2580" w:type="dxa"/>
            <w:shd w:val="clear" w:color="auto" w:fill="auto"/>
          </w:tcPr>
          <w:p w14:paraId="4780AF01" w14:textId="77777777" w:rsidR="00A97EE2" w:rsidRPr="0034092C" w:rsidRDefault="00A97EE2" w:rsidP="00C65FD2">
            <w:pPr>
              <w:rPr>
                <w:rFonts w:ascii="Cambria" w:hAnsi="Cambria" w:cs="Arial"/>
              </w:rPr>
            </w:pPr>
            <w:r w:rsidRPr="0034092C">
              <w:rPr>
                <w:rFonts w:ascii="Cambria" w:hAnsi="Cambria" w:cs="Arial"/>
              </w:rPr>
              <w:t>Application</w:t>
            </w:r>
          </w:p>
          <w:p w14:paraId="2EC68F28" w14:textId="77777777" w:rsidR="00A97EE2" w:rsidRPr="0034092C" w:rsidRDefault="00A97EE2" w:rsidP="00C65FD2">
            <w:pPr>
              <w:rPr>
                <w:rFonts w:ascii="Cambria" w:hAnsi="Cambria" w:cs="Arial"/>
              </w:rPr>
            </w:pPr>
            <w:r w:rsidRPr="0034092C">
              <w:rPr>
                <w:rFonts w:ascii="Cambria" w:hAnsi="Cambria" w:cs="Arial"/>
              </w:rPr>
              <w:t>Interview</w:t>
            </w:r>
          </w:p>
          <w:p w14:paraId="126ECA8D" w14:textId="77777777" w:rsidR="00A97EE2" w:rsidRPr="0034092C" w:rsidRDefault="00A97EE2" w:rsidP="00C65FD2">
            <w:pPr>
              <w:rPr>
                <w:rFonts w:ascii="Cambria" w:hAnsi="Cambria" w:cs="Arial"/>
              </w:rPr>
            </w:pPr>
          </w:p>
        </w:tc>
      </w:tr>
      <w:tr w:rsidR="00A97EE2" w:rsidRPr="0034092C" w14:paraId="3DE90F3F" w14:textId="77777777" w:rsidTr="00C65FD2">
        <w:tc>
          <w:tcPr>
            <w:tcW w:w="2408" w:type="dxa"/>
            <w:shd w:val="clear" w:color="auto" w:fill="auto"/>
          </w:tcPr>
          <w:p w14:paraId="74D1D0AA" w14:textId="77777777" w:rsidR="00A97EE2" w:rsidRPr="0034092C" w:rsidRDefault="00A97EE2" w:rsidP="00C65FD2">
            <w:pPr>
              <w:rPr>
                <w:rFonts w:ascii="Cambria" w:hAnsi="Cambria" w:cs="Arial"/>
                <w:b/>
              </w:rPr>
            </w:pPr>
            <w:r>
              <w:rPr>
                <w:rFonts w:ascii="Cambria" w:hAnsi="Cambria" w:cs="Arial"/>
                <w:b/>
              </w:rPr>
              <w:t>8</w:t>
            </w:r>
            <w:r w:rsidRPr="0034092C">
              <w:rPr>
                <w:rFonts w:ascii="Cambria" w:hAnsi="Cambria" w:cs="Arial"/>
                <w:b/>
              </w:rPr>
              <w:t>. Understand and use data to improve outcomes</w:t>
            </w:r>
          </w:p>
        </w:tc>
        <w:tc>
          <w:tcPr>
            <w:tcW w:w="2429" w:type="dxa"/>
            <w:shd w:val="clear" w:color="auto" w:fill="auto"/>
          </w:tcPr>
          <w:p w14:paraId="303EFA3A" w14:textId="77777777" w:rsidR="00A97EE2" w:rsidRPr="0034092C" w:rsidRDefault="00A97EE2" w:rsidP="00C65FD2">
            <w:pPr>
              <w:rPr>
                <w:rFonts w:ascii="Cambria" w:hAnsi="Cambria" w:cs="Arial"/>
              </w:rPr>
            </w:pPr>
            <w:r w:rsidRPr="0034092C">
              <w:rPr>
                <w:rFonts w:ascii="Cambria" w:hAnsi="Cambria" w:cs="Arial"/>
              </w:rPr>
              <w:t xml:space="preserve">                </w:t>
            </w:r>
            <w:r w:rsidRPr="0034092C">
              <w:rPr>
                <w:rFonts w:ascii="Cambria" w:hAnsi="Cambria" w:cs="Arial"/>
              </w:rPr>
              <w:sym w:font="Wingdings 2" w:char="F050"/>
            </w:r>
          </w:p>
        </w:tc>
        <w:tc>
          <w:tcPr>
            <w:tcW w:w="2436" w:type="dxa"/>
            <w:shd w:val="clear" w:color="auto" w:fill="auto"/>
          </w:tcPr>
          <w:p w14:paraId="7B124F45" w14:textId="77777777" w:rsidR="00A97EE2" w:rsidRPr="0034092C" w:rsidRDefault="00A97EE2" w:rsidP="00C65FD2">
            <w:pPr>
              <w:rPr>
                <w:rFonts w:ascii="Cambria" w:hAnsi="Cambria" w:cs="Arial"/>
              </w:rPr>
            </w:pPr>
          </w:p>
        </w:tc>
        <w:tc>
          <w:tcPr>
            <w:tcW w:w="2580" w:type="dxa"/>
            <w:shd w:val="clear" w:color="auto" w:fill="auto"/>
          </w:tcPr>
          <w:p w14:paraId="0877FFDB" w14:textId="77777777" w:rsidR="00A97EE2" w:rsidRPr="0034092C" w:rsidRDefault="00A97EE2" w:rsidP="00C65FD2">
            <w:pPr>
              <w:rPr>
                <w:rFonts w:ascii="Cambria" w:hAnsi="Cambria" w:cs="Arial"/>
              </w:rPr>
            </w:pPr>
            <w:r w:rsidRPr="0034092C">
              <w:rPr>
                <w:rFonts w:ascii="Cambria" w:hAnsi="Cambria" w:cs="Arial"/>
              </w:rPr>
              <w:t>Application</w:t>
            </w:r>
          </w:p>
          <w:p w14:paraId="7E9F3CB6" w14:textId="77777777" w:rsidR="00A97EE2" w:rsidRPr="0034092C" w:rsidRDefault="00A97EE2" w:rsidP="00C65FD2">
            <w:pPr>
              <w:rPr>
                <w:rFonts w:ascii="Cambria" w:hAnsi="Cambria" w:cs="Arial"/>
              </w:rPr>
            </w:pPr>
            <w:r w:rsidRPr="0034092C">
              <w:rPr>
                <w:rFonts w:ascii="Cambria" w:hAnsi="Cambria" w:cs="Arial"/>
              </w:rPr>
              <w:t>Interview</w:t>
            </w:r>
          </w:p>
        </w:tc>
      </w:tr>
      <w:tr w:rsidR="00A97EE2" w:rsidRPr="0034092C" w14:paraId="12331A7F" w14:textId="77777777" w:rsidTr="00C65FD2">
        <w:tc>
          <w:tcPr>
            <w:tcW w:w="2408" w:type="dxa"/>
            <w:shd w:val="clear" w:color="auto" w:fill="auto"/>
          </w:tcPr>
          <w:p w14:paraId="30FACAEA" w14:textId="77777777" w:rsidR="00A97EE2" w:rsidRPr="0034092C" w:rsidRDefault="00A97EE2" w:rsidP="00C65FD2">
            <w:pPr>
              <w:rPr>
                <w:rFonts w:ascii="Cambria" w:hAnsi="Cambria" w:cs="Arial"/>
                <w:b/>
              </w:rPr>
            </w:pPr>
            <w:r>
              <w:rPr>
                <w:rFonts w:ascii="Cambria" w:hAnsi="Cambria" w:cs="Arial"/>
                <w:b/>
              </w:rPr>
              <w:t>9</w:t>
            </w:r>
            <w:r w:rsidRPr="0034092C">
              <w:rPr>
                <w:rFonts w:ascii="Cambria" w:hAnsi="Cambria" w:cs="Arial"/>
                <w:b/>
              </w:rPr>
              <w:t>. Support the work of the Head of Maths</w:t>
            </w:r>
          </w:p>
        </w:tc>
        <w:tc>
          <w:tcPr>
            <w:tcW w:w="2429" w:type="dxa"/>
            <w:shd w:val="clear" w:color="auto" w:fill="auto"/>
          </w:tcPr>
          <w:p w14:paraId="2047437C" w14:textId="77777777" w:rsidR="00A97EE2" w:rsidRPr="0034092C" w:rsidRDefault="00A97EE2" w:rsidP="00C65FD2">
            <w:pPr>
              <w:rPr>
                <w:rFonts w:ascii="Cambria" w:hAnsi="Cambria" w:cs="Arial"/>
              </w:rPr>
            </w:pPr>
            <w:r w:rsidRPr="0034092C">
              <w:rPr>
                <w:rFonts w:ascii="Cambria" w:hAnsi="Cambria" w:cs="Arial"/>
              </w:rPr>
              <w:t xml:space="preserve">                </w:t>
            </w:r>
            <w:r w:rsidRPr="0034092C">
              <w:rPr>
                <w:rFonts w:ascii="Cambria" w:hAnsi="Cambria" w:cs="Arial"/>
              </w:rPr>
              <w:sym w:font="Wingdings 2" w:char="F050"/>
            </w:r>
          </w:p>
        </w:tc>
        <w:tc>
          <w:tcPr>
            <w:tcW w:w="2436" w:type="dxa"/>
            <w:shd w:val="clear" w:color="auto" w:fill="auto"/>
          </w:tcPr>
          <w:p w14:paraId="68F4A2AB" w14:textId="77777777" w:rsidR="00A97EE2" w:rsidRPr="0034092C" w:rsidRDefault="00A97EE2" w:rsidP="00C65FD2">
            <w:pPr>
              <w:rPr>
                <w:rFonts w:ascii="Cambria" w:hAnsi="Cambria" w:cs="Arial"/>
              </w:rPr>
            </w:pPr>
          </w:p>
        </w:tc>
        <w:tc>
          <w:tcPr>
            <w:tcW w:w="2580" w:type="dxa"/>
            <w:shd w:val="clear" w:color="auto" w:fill="auto"/>
          </w:tcPr>
          <w:p w14:paraId="0C1163EC" w14:textId="77777777" w:rsidR="00A97EE2" w:rsidRPr="0034092C" w:rsidRDefault="00A97EE2" w:rsidP="00C65FD2">
            <w:pPr>
              <w:rPr>
                <w:rFonts w:ascii="Cambria" w:hAnsi="Cambria" w:cs="Arial"/>
              </w:rPr>
            </w:pPr>
            <w:r w:rsidRPr="0034092C">
              <w:rPr>
                <w:rFonts w:ascii="Cambria" w:hAnsi="Cambria" w:cs="Arial"/>
              </w:rPr>
              <w:t>Interview</w:t>
            </w:r>
          </w:p>
        </w:tc>
      </w:tr>
      <w:tr w:rsidR="00A97EE2" w:rsidRPr="0034092C" w14:paraId="65529155" w14:textId="77777777" w:rsidTr="00C65FD2">
        <w:tc>
          <w:tcPr>
            <w:tcW w:w="2408" w:type="dxa"/>
            <w:shd w:val="clear" w:color="auto" w:fill="auto"/>
          </w:tcPr>
          <w:p w14:paraId="4D8C31BC" w14:textId="77777777" w:rsidR="00A97EE2" w:rsidRPr="0034092C" w:rsidRDefault="00A97EE2" w:rsidP="00C65FD2">
            <w:pPr>
              <w:rPr>
                <w:rFonts w:ascii="Cambria" w:hAnsi="Cambria" w:cs="Arial"/>
                <w:b/>
              </w:rPr>
            </w:pPr>
            <w:r w:rsidRPr="0034092C">
              <w:rPr>
                <w:rFonts w:ascii="Cambria" w:hAnsi="Cambria" w:cs="Arial"/>
                <w:b/>
              </w:rPr>
              <w:t>1</w:t>
            </w:r>
            <w:r>
              <w:rPr>
                <w:rFonts w:ascii="Cambria" w:hAnsi="Cambria" w:cs="Arial"/>
                <w:b/>
              </w:rPr>
              <w:t>0</w:t>
            </w:r>
            <w:r w:rsidRPr="0034092C">
              <w:rPr>
                <w:rFonts w:ascii="Cambria" w:hAnsi="Cambria" w:cs="Arial"/>
                <w:b/>
              </w:rPr>
              <w:t>. Proven track record of outstanding results and/or improving results.</w:t>
            </w:r>
          </w:p>
        </w:tc>
        <w:tc>
          <w:tcPr>
            <w:tcW w:w="2429" w:type="dxa"/>
            <w:shd w:val="clear" w:color="auto" w:fill="auto"/>
          </w:tcPr>
          <w:p w14:paraId="165CCA99" w14:textId="77777777" w:rsidR="00A97EE2" w:rsidRPr="0034092C" w:rsidRDefault="00A97EE2" w:rsidP="00C65FD2">
            <w:pPr>
              <w:rPr>
                <w:rFonts w:ascii="Cambria" w:hAnsi="Cambria" w:cs="Arial"/>
              </w:rPr>
            </w:pPr>
            <w:r w:rsidRPr="0034092C">
              <w:rPr>
                <w:rFonts w:ascii="Cambria" w:hAnsi="Cambria" w:cs="Arial"/>
              </w:rPr>
              <w:t xml:space="preserve">                </w:t>
            </w:r>
            <w:r w:rsidRPr="0034092C">
              <w:rPr>
                <w:rFonts w:ascii="Cambria" w:hAnsi="Cambria" w:cs="Arial"/>
              </w:rPr>
              <w:sym w:font="Wingdings 2" w:char="F050"/>
            </w:r>
          </w:p>
        </w:tc>
        <w:tc>
          <w:tcPr>
            <w:tcW w:w="2436" w:type="dxa"/>
            <w:shd w:val="clear" w:color="auto" w:fill="auto"/>
          </w:tcPr>
          <w:p w14:paraId="00D50622" w14:textId="77777777" w:rsidR="00A97EE2" w:rsidRPr="0034092C" w:rsidRDefault="00A97EE2" w:rsidP="00C65FD2">
            <w:pPr>
              <w:rPr>
                <w:rFonts w:ascii="Cambria" w:hAnsi="Cambria" w:cs="Arial"/>
              </w:rPr>
            </w:pPr>
          </w:p>
        </w:tc>
        <w:tc>
          <w:tcPr>
            <w:tcW w:w="2580" w:type="dxa"/>
            <w:shd w:val="clear" w:color="auto" w:fill="auto"/>
          </w:tcPr>
          <w:p w14:paraId="075902D3" w14:textId="77777777" w:rsidR="00A97EE2" w:rsidRPr="0034092C" w:rsidRDefault="00A97EE2" w:rsidP="00C65FD2">
            <w:pPr>
              <w:rPr>
                <w:rFonts w:ascii="Cambria" w:hAnsi="Cambria" w:cs="Arial"/>
              </w:rPr>
            </w:pPr>
            <w:r w:rsidRPr="0034092C">
              <w:rPr>
                <w:rFonts w:ascii="Cambria" w:hAnsi="Cambria" w:cs="Arial"/>
              </w:rPr>
              <w:t>Reference</w:t>
            </w:r>
          </w:p>
          <w:p w14:paraId="7CCDFC2B" w14:textId="77777777" w:rsidR="00A97EE2" w:rsidRPr="0034092C" w:rsidRDefault="00A97EE2" w:rsidP="00C65FD2">
            <w:pPr>
              <w:rPr>
                <w:rFonts w:ascii="Cambria" w:hAnsi="Cambria" w:cs="Arial"/>
              </w:rPr>
            </w:pPr>
            <w:r w:rsidRPr="0034092C">
              <w:rPr>
                <w:rFonts w:ascii="Cambria" w:hAnsi="Cambria" w:cs="Arial"/>
              </w:rPr>
              <w:t>Application</w:t>
            </w:r>
          </w:p>
          <w:p w14:paraId="054FE6B6" w14:textId="77777777" w:rsidR="00A97EE2" w:rsidRPr="0034092C" w:rsidRDefault="00A97EE2" w:rsidP="00C65FD2">
            <w:pPr>
              <w:rPr>
                <w:rFonts w:ascii="Cambria" w:hAnsi="Cambria" w:cs="Arial"/>
              </w:rPr>
            </w:pPr>
            <w:r w:rsidRPr="0034092C">
              <w:rPr>
                <w:rFonts w:ascii="Cambria" w:hAnsi="Cambria" w:cs="Arial"/>
              </w:rPr>
              <w:t>Interview</w:t>
            </w:r>
          </w:p>
        </w:tc>
      </w:tr>
      <w:tr w:rsidR="00A97EE2" w:rsidRPr="0034092C" w14:paraId="0E1C2DF4" w14:textId="77777777" w:rsidTr="00C65FD2">
        <w:tc>
          <w:tcPr>
            <w:tcW w:w="2408" w:type="dxa"/>
            <w:shd w:val="clear" w:color="auto" w:fill="auto"/>
          </w:tcPr>
          <w:p w14:paraId="2B9E5314" w14:textId="77777777" w:rsidR="00A97EE2" w:rsidRPr="0034092C" w:rsidRDefault="00A97EE2" w:rsidP="00C65FD2">
            <w:pPr>
              <w:rPr>
                <w:rFonts w:ascii="Cambria" w:hAnsi="Cambria" w:cs="Arial"/>
                <w:b/>
              </w:rPr>
            </w:pPr>
            <w:r w:rsidRPr="0034092C">
              <w:rPr>
                <w:rFonts w:ascii="Cambria" w:hAnsi="Cambria" w:cs="Arial"/>
                <w:b/>
              </w:rPr>
              <w:t>1</w:t>
            </w:r>
            <w:r>
              <w:rPr>
                <w:rFonts w:ascii="Cambria" w:hAnsi="Cambria" w:cs="Arial"/>
                <w:b/>
              </w:rPr>
              <w:t>1</w:t>
            </w:r>
            <w:r w:rsidRPr="0034092C">
              <w:rPr>
                <w:rFonts w:ascii="Cambria" w:hAnsi="Cambria" w:cs="Arial"/>
                <w:b/>
              </w:rPr>
              <w:t>. Willingness to contribute to the extra-curricular programme</w:t>
            </w:r>
          </w:p>
        </w:tc>
        <w:tc>
          <w:tcPr>
            <w:tcW w:w="2429" w:type="dxa"/>
            <w:shd w:val="clear" w:color="auto" w:fill="auto"/>
          </w:tcPr>
          <w:p w14:paraId="73E60100" w14:textId="77777777" w:rsidR="00A97EE2" w:rsidRPr="0034092C" w:rsidRDefault="00A97EE2" w:rsidP="00C65FD2">
            <w:pPr>
              <w:rPr>
                <w:rFonts w:ascii="Cambria" w:hAnsi="Cambria" w:cs="Arial"/>
              </w:rPr>
            </w:pPr>
            <w:r w:rsidRPr="0034092C">
              <w:rPr>
                <w:rFonts w:ascii="Cambria" w:hAnsi="Cambria" w:cs="Arial"/>
              </w:rPr>
              <w:t xml:space="preserve">                </w:t>
            </w:r>
            <w:r w:rsidRPr="0034092C">
              <w:rPr>
                <w:rFonts w:ascii="Cambria" w:hAnsi="Cambria" w:cs="Arial"/>
              </w:rPr>
              <w:sym w:font="Wingdings 2" w:char="F050"/>
            </w:r>
          </w:p>
        </w:tc>
        <w:tc>
          <w:tcPr>
            <w:tcW w:w="2436" w:type="dxa"/>
            <w:shd w:val="clear" w:color="auto" w:fill="auto"/>
          </w:tcPr>
          <w:p w14:paraId="59C15BED" w14:textId="77777777" w:rsidR="00A97EE2" w:rsidRPr="0034092C" w:rsidRDefault="00A97EE2" w:rsidP="00C65FD2">
            <w:pPr>
              <w:rPr>
                <w:rFonts w:ascii="Cambria" w:hAnsi="Cambria" w:cs="Arial"/>
              </w:rPr>
            </w:pPr>
          </w:p>
        </w:tc>
        <w:tc>
          <w:tcPr>
            <w:tcW w:w="2580" w:type="dxa"/>
            <w:shd w:val="clear" w:color="auto" w:fill="auto"/>
          </w:tcPr>
          <w:p w14:paraId="69F087E9" w14:textId="77777777" w:rsidR="00A97EE2" w:rsidRPr="0034092C" w:rsidRDefault="00A97EE2" w:rsidP="00C65FD2">
            <w:pPr>
              <w:rPr>
                <w:rFonts w:ascii="Cambria" w:hAnsi="Cambria" w:cs="Arial"/>
              </w:rPr>
            </w:pPr>
            <w:r w:rsidRPr="0034092C">
              <w:rPr>
                <w:rFonts w:ascii="Cambria" w:hAnsi="Cambria" w:cs="Arial"/>
              </w:rPr>
              <w:t>Application</w:t>
            </w:r>
          </w:p>
          <w:p w14:paraId="4B9AD64D" w14:textId="77777777" w:rsidR="00A97EE2" w:rsidRPr="0034092C" w:rsidRDefault="00A97EE2" w:rsidP="00C65FD2">
            <w:pPr>
              <w:rPr>
                <w:rFonts w:ascii="Cambria" w:hAnsi="Cambria" w:cs="Arial"/>
              </w:rPr>
            </w:pPr>
            <w:r w:rsidRPr="0034092C">
              <w:rPr>
                <w:rFonts w:ascii="Cambria" w:hAnsi="Cambria" w:cs="Arial"/>
              </w:rPr>
              <w:t>Interview</w:t>
            </w:r>
          </w:p>
        </w:tc>
      </w:tr>
      <w:tr w:rsidR="00A97EE2" w:rsidRPr="0034092C" w14:paraId="1C3CEE95" w14:textId="77777777" w:rsidTr="00C65FD2">
        <w:tc>
          <w:tcPr>
            <w:tcW w:w="2408" w:type="dxa"/>
            <w:shd w:val="clear" w:color="auto" w:fill="auto"/>
          </w:tcPr>
          <w:p w14:paraId="6A1BA548" w14:textId="77777777" w:rsidR="00A97EE2" w:rsidRPr="0034092C" w:rsidRDefault="00A97EE2" w:rsidP="00C65FD2">
            <w:pPr>
              <w:rPr>
                <w:rFonts w:ascii="Cambria" w:hAnsi="Cambria" w:cs="Arial"/>
                <w:b/>
              </w:rPr>
            </w:pPr>
            <w:r w:rsidRPr="0034092C">
              <w:rPr>
                <w:rFonts w:ascii="Cambria" w:hAnsi="Cambria" w:cs="Arial"/>
                <w:b/>
              </w:rPr>
              <w:t>1</w:t>
            </w:r>
            <w:r>
              <w:rPr>
                <w:rFonts w:ascii="Cambria" w:hAnsi="Cambria" w:cs="Arial"/>
                <w:b/>
              </w:rPr>
              <w:t>2</w:t>
            </w:r>
            <w:r w:rsidRPr="0034092C">
              <w:rPr>
                <w:rFonts w:ascii="Cambria" w:hAnsi="Cambria" w:cs="Arial"/>
                <w:b/>
              </w:rPr>
              <w:t xml:space="preserve">. Enhanced CRB </w:t>
            </w:r>
          </w:p>
          <w:p w14:paraId="41A0AB79" w14:textId="77777777" w:rsidR="00A97EE2" w:rsidRPr="0034092C" w:rsidRDefault="00A97EE2" w:rsidP="00C65FD2">
            <w:pPr>
              <w:rPr>
                <w:rFonts w:ascii="Cambria" w:hAnsi="Cambria" w:cs="Arial"/>
                <w:b/>
              </w:rPr>
            </w:pPr>
            <w:r w:rsidRPr="0034092C">
              <w:rPr>
                <w:rFonts w:ascii="Cambria" w:hAnsi="Cambria" w:cs="Arial"/>
                <w:b/>
              </w:rPr>
              <w:t xml:space="preserve"> check</w:t>
            </w:r>
          </w:p>
        </w:tc>
        <w:tc>
          <w:tcPr>
            <w:tcW w:w="2429" w:type="dxa"/>
            <w:shd w:val="clear" w:color="auto" w:fill="auto"/>
          </w:tcPr>
          <w:p w14:paraId="4BDF2583" w14:textId="77777777" w:rsidR="00A97EE2" w:rsidRPr="0034092C" w:rsidRDefault="00A97EE2" w:rsidP="00C65FD2">
            <w:pPr>
              <w:rPr>
                <w:rFonts w:ascii="Cambria" w:hAnsi="Cambria" w:cs="Arial"/>
              </w:rPr>
            </w:pPr>
            <w:r w:rsidRPr="0034092C">
              <w:rPr>
                <w:rFonts w:ascii="Cambria" w:hAnsi="Cambria" w:cs="Arial"/>
              </w:rPr>
              <w:t xml:space="preserve">                </w:t>
            </w:r>
            <w:r w:rsidRPr="0034092C">
              <w:rPr>
                <w:rFonts w:ascii="Cambria" w:hAnsi="Cambria" w:cs="Arial"/>
              </w:rPr>
              <w:sym w:font="Wingdings 2" w:char="F050"/>
            </w:r>
          </w:p>
        </w:tc>
        <w:tc>
          <w:tcPr>
            <w:tcW w:w="2436" w:type="dxa"/>
            <w:shd w:val="clear" w:color="auto" w:fill="auto"/>
          </w:tcPr>
          <w:p w14:paraId="4AAEE34A" w14:textId="77777777" w:rsidR="00A97EE2" w:rsidRPr="0034092C" w:rsidRDefault="00A97EE2" w:rsidP="00C65FD2">
            <w:pPr>
              <w:rPr>
                <w:rFonts w:ascii="Cambria" w:hAnsi="Cambria" w:cs="Arial"/>
              </w:rPr>
            </w:pPr>
          </w:p>
        </w:tc>
        <w:tc>
          <w:tcPr>
            <w:tcW w:w="2580" w:type="dxa"/>
            <w:shd w:val="clear" w:color="auto" w:fill="auto"/>
          </w:tcPr>
          <w:p w14:paraId="32525969" w14:textId="77777777" w:rsidR="00A97EE2" w:rsidRPr="0034092C" w:rsidRDefault="00A97EE2" w:rsidP="00C65FD2">
            <w:pPr>
              <w:rPr>
                <w:rFonts w:ascii="Cambria" w:hAnsi="Cambria" w:cs="Arial"/>
              </w:rPr>
            </w:pPr>
            <w:r w:rsidRPr="0034092C">
              <w:rPr>
                <w:rFonts w:ascii="Cambria" w:hAnsi="Cambria" w:cs="Arial"/>
              </w:rPr>
              <w:t>CRB Check</w:t>
            </w:r>
          </w:p>
        </w:tc>
      </w:tr>
    </w:tbl>
    <w:p w14:paraId="68999102" w14:textId="77777777" w:rsidR="00A97EE2" w:rsidRPr="0034092C" w:rsidRDefault="00A97EE2" w:rsidP="00A97EE2">
      <w:pPr>
        <w:pStyle w:val="NoSpacing"/>
        <w:rPr>
          <w:rFonts w:ascii="Cambria" w:hAnsi="Cambria"/>
          <w:sz w:val="24"/>
          <w:szCs w:val="24"/>
        </w:rPr>
      </w:pPr>
    </w:p>
    <w:p w14:paraId="78DA6D4D" w14:textId="77777777" w:rsidR="00B96157" w:rsidRDefault="00B96157" w:rsidP="00B96157">
      <w:pPr>
        <w:rPr>
          <w:rFonts w:ascii="Cambria" w:hAnsi="Cambria" w:cs="Arial"/>
          <w:b/>
        </w:rPr>
      </w:pPr>
    </w:p>
    <w:p w14:paraId="6EA020DA" w14:textId="77777777" w:rsidR="00B96157" w:rsidRDefault="00B96157" w:rsidP="00B96157">
      <w:pPr>
        <w:rPr>
          <w:rFonts w:ascii="Cambria" w:hAnsi="Cambria" w:cs="Arial"/>
          <w:b/>
        </w:rPr>
      </w:pPr>
    </w:p>
    <w:sectPr w:rsidR="00B96157" w:rsidSect="00215113">
      <w:headerReference w:type="default" r:id="rId7"/>
      <w:footerReference w:type="default" r:id="rId8"/>
      <w:pgSz w:w="11900" w:h="16840"/>
      <w:pgMar w:top="1440" w:right="1134" w:bottom="1440"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6D166" w14:textId="77777777" w:rsidR="001657BF" w:rsidRDefault="001657BF" w:rsidP="00215113">
      <w:r>
        <w:separator/>
      </w:r>
    </w:p>
  </w:endnote>
  <w:endnote w:type="continuationSeparator" w:id="0">
    <w:p w14:paraId="0AC8EAD1" w14:textId="77777777" w:rsidR="001657BF" w:rsidRDefault="001657BF" w:rsidP="00215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altName w:val="Cambria Math"/>
    <w:panose1 w:val="00000000000000000000"/>
    <w:charset w:val="00"/>
    <w:family w:val="roman"/>
    <w:notTrueType/>
    <w:pitch w:val="variable"/>
    <w:sig w:usb0="00000001"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F626A" w14:textId="77777777" w:rsidR="00854E42" w:rsidRDefault="00854E42">
    <w:pPr>
      <w:pStyle w:val="Footer"/>
    </w:pPr>
  </w:p>
  <w:p w14:paraId="25147F06" w14:textId="77777777" w:rsidR="00854E42" w:rsidRDefault="00854E42">
    <w:pPr>
      <w:pStyle w:val="Footer"/>
    </w:pPr>
  </w:p>
  <w:p w14:paraId="77DA5A55" w14:textId="77777777" w:rsidR="00854E42" w:rsidRDefault="00854E42">
    <w:pPr>
      <w:pStyle w:val="Footer"/>
    </w:pPr>
  </w:p>
  <w:p w14:paraId="394656CB" w14:textId="77777777" w:rsidR="00854E42" w:rsidRDefault="00854E42">
    <w:pPr>
      <w:pStyle w:val="Footer"/>
    </w:pPr>
  </w:p>
  <w:p w14:paraId="72D7256F" w14:textId="77777777" w:rsidR="00854E42" w:rsidRDefault="00854E42">
    <w:pPr>
      <w:pStyle w:val="Footer"/>
    </w:pPr>
  </w:p>
  <w:p w14:paraId="604826AF" w14:textId="5A7C6FBA" w:rsidR="00215113" w:rsidRDefault="00854E42">
    <w:pPr>
      <w:pStyle w:val="Footer"/>
    </w:pPr>
    <w:r>
      <w:rPr>
        <w:noProof/>
        <w:lang w:eastAsia="en-GB"/>
      </w:rPr>
      <w:drawing>
        <wp:anchor distT="0" distB="0" distL="114300" distR="114300" simplePos="0" relativeHeight="251659264" behindDoc="1" locked="0" layoutInCell="1" allowOverlap="1" wp14:anchorId="53736DF4" wp14:editId="1D35AE4C">
          <wp:simplePos x="0" y="0"/>
          <wp:positionH relativeFrom="page">
            <wp:align>left</wp:align>
          </wp:positionH>
          <wp:positionV relativeFrom="page">
            <wp:align>bottom</wp:align>
          </wp:positionV>
          <wp:extent cx="7560000" cy="1797669"/>
          <wp:effectExtent l="0" t="0" r="0" b="6350"/>
          <wp:wrapNone/>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60000" cy="179766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9CBC1" w14:textId="77777777" w:rsidR="001657BF" w:rsidRDefault="001657BF" w:rsidP="00215113">
      <w:r>
        <w:separator/>
      </w:r>
    </w:p>
  </w:footnote>
  <w:footnote w:type="continuationSeparator" w:id="0">
    <w:p w14:paraId="4BED7FA4" w14:textId="77777777" w:rsidR="001657BF" w:rsidRDefault="001657BF" w:rsidP="00215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38A2C" w14:textId="77777777" w:rsidR="00215113" w:rsidRPr="008055BB" w:rsidRDefault="00215113" w:rsidP="00215113">
    <w:pPr>
      <w:pStyle w:val="BasicParagraph"/>
      <w:jc w:val="right"/>
      <w:rPr>
        <w:rFonts w:ascii="Cambria" w:hAnsi="Cambria" w:cs="Cambria"/>
        <w:b/>
        <w:bCs/>
        <w:color w:val="25205F"/>
        <w:sz w:val="32"/>
        <w:szCs w:val="32"/>
      </w:rPr>
    </w:pPr>
  </w:p>
  <w:p w14:paraId="6D24AFA4" w14:textId="7DF88F06" w:rsidR="00215113" w:rsidRPr="00C846D1" w:rsidRDefault="00215113" w:rsidP="00C846D1">
    <w:pPr>
      <w:pStyle w:val="BasicParagraph"/>
      <w:spacing w:before="320"/>
      <w:jc w:val="right"/>
      <w:rPr>
        <w:rFonts w:ascii="Cambria" w:hAnsi="Cambria" w:cs="Cambria"/>
        <w:b/>
        <w:bCs/>
        <w:color w:val="25205F"/>
      </w:rPr>
    </w:pPr>
    <w:r w:rsidRPr="00C846D1">
      <w:rPr>
        <w:rFonts w:ascii="Cambria" w:hAnsi="Cambria" w:cs="Cambria"/>
        <w:b/>
        <w:bCs/>
        <w:color w:val="25205F"/>
      </w:rPr>
      <w:t>Day &amp; Boarding</w:t>
    </w:r>
  </w:p>
  <w:p w14:paraId="10139777" w14:textId="7352B7EE" w:rsidR="00215113" w:rsidRPr="008055BB" w:rsidRDefault="00215113" w:rsidP="00F2437F">
    <w:pPr>
      <w:pStyle w:val="BasicParagraph"/>
      <w:spacing w:before="113"/>
      <w:jc w:val="right"/>
      <w:rPr>
        <w:color w:val="25205F"/>
      </w:rPr>
    </w:pPr>
    <w:r w:rsidRPr="008055BB">
      <w:rPr>
        <w:rFonts w:ascii="Cambria" w:hAnsi="Cambria" w:cs="Cambria"/>
        <w:b/>
        <w:bCs/>
        <w:color w:val="25205F"/>
        <w:sz w:val="18"/>
        <w:szCs w:val="18"/>
      </w:rPr>
      <w:t>www.burford.oxon.sch.uk</w:t>
    </w:r>
  </w:p>
  <w:p w14:paraId="40D1FDF6" w14:textId="057613C7" w:rsidR="00F2437F" w:rsidRPr="008055BB" w:rsidRDefault="00F2437F" w:rsidP="008055BB">
    <w:pPr>
      <w:pStyle w:val="BasicParagraph"/>
      <w:tabs>
        <w:tab w:val="right" w:pos="9639"/>
      </w:tabs>
      <w:spacing w:before="210" w:line="240" w:lineRule="auto"/>
      <w:rPr>
        <w:rFonts w:ascii="Cambria" w:hAnsi="Cambria" w:cs="Cambria"/>
        <w:color w:val="25205F"/>
        <w:sz w:val="18"/>
        <w:szCs w:val="18"/>
      </w:rPr>
    </w:pPr>
    <w:r w:rsidRPr="008055BB">
      <w:rPr>
        <w:rFonts w:ascii="Cambria" w:hAnsi="Cambria" w:cs="Cambria"/>
        <w:b/>
        <w:bCs/>
        <w:color w:val="25205F"/>
        <w:sz w:val="18"/>
        <w:szCs w:val="18"/>
      </w:rPr>
      <w:t>Headt</w:t>
    </w:r>
    <w:r w:rsidR="00F34774">
      <w:rPr>
        <w:rFonts w:ascii="Cambria" w:hAnsi="Cambria" w:cs="Cambria"/>
        <w:b/>
        <w:bCs/>
        <w:color w:val="25205F"/>
        <w:sz w:val="18"/>
        <w:szCs w:val="18"/>
      </w:rPr>
      <w:t>eacher: Mr M Albrighton BA MA (</w:t>
    </w:r>
    <w:proofErr w:type="spellStart"/>
    <w:r w:rsidR="00F34774">
      <w:rPr>
        <w:rFonts w:ascii="Cambria" w:hAnsi="Cambria" w:cs="Cambria"/>
        <w:b/>
        <w:bCs/>
        <w:color w:val="25205F"/>
        <w:sz w:val="18"/>
        <w:szCs w:val="18"/>
      </w:rPr>
      <w:t>Cantab</w:t>
    </w:r>
    <w:proofErr w:type="spellEnd"/>
    <w:r w:rsidR="00F34774">
      <w:rPr>
        <w:rFonts w:ascii="Cambria" w:hAnsi="Cambria" w:cs="Cambria"/>
        <w:b/>
        <w:bCs/>
        <w:color w:val="25205F"/>
        <w:sz w:val="18"/>
        <w:szCs w:val="18"/>
      </w:rPr>
      <w:t>)</w:t>
    </w:r>
    <w:r w:rsidRPr="008055BB">
      <w:rPr>
        <w:rFonts w:ascii="Cambria" w:hAnsi="Cambria" w:cs="Cambria"/>
        <w:b/>
        <w:bCs/>
        <w:color w:val="25205F"/>
        <w:sz w:val="18"/>
        <w:szCs w:val="18"/>
      </w:rPr>
      <w:tab/>
    </w:r>
    <w:r w:rsidRPr="008055BB">
      <w:rPr>
        <w:rFonts w:ascii="Cambria" w:hAnsi="Cambria" w:cs="Cambria"/>
        <w:color w:val="25205F"/>
        <w:sz w:val="18"/>
        <w:szCs w:val="18"/>
      </w:rPr>
      <w:t>office@burford.oxon.sch.uk</w:t>
    </w:r>
  </w:p>
  <w:p w14:paraId="5308AD18" w14:textId="77777777" w:rsidR="00F2437F" w:rsidRPr="008055BB" w:rsidRDefault="00F2437F" w:rsidP="00F2437F">
    <w:pPr>
      <w:pStyle w:val="BasicParagraph"/>
      <w:tabs>
        <w:tab w:val="right" w:pos="9639"/>
      </w:tabs>
      <w:spacing w:line="240" w:lineRule="auto"/>
      <w:rPr>
        <w:rFonts w:ascii="Cambria" w:hAnsi="Cambria" w:cs="Cambria"/>
        <w:color w:val="25205F"/>
        <w:sz w:val="18"/>
        <w:szCs w:val="18"/>
      </w:rPr>
    </w:pPr>
    <w:r w:rsidRPr="008055BB">
      <w:rPr>
        <w:rFonts w:ascii="Cambria" w:hAnsi="Cambria" w:cs="Cambria"/>
        <w:color w:val="25205F"/>
        <w:sz w:val="18"/>
        <w:szCs w:val="18"/>
      </w:rPr>
      <w:tab/>
      <w:t>01993 823303</w:t>
    </w:r>
  </w:p>
  <w:p w14:paraId="0EE54CAF" w14:textId="77777777" w:rsidR="00F2437F" w:rsidRPr="008055BB" w:rsidRDefault="00F2437F" w:rsidP="00F2437F">
    <w:pPr>
      <w:pStyle w:val="BasicParagraph"/>
      <w:tabs>
        <w:tab w:val="right" w:pos="9639"/>
      </w:tabs>
      <w:spacing w:line="240" w:lineRule="auto"/>
      <w:rPr>
        <w:rFonts w:ascii="Cambria" w:hAnsi="Cambria" w:cs="Cambria"/>
        <w:color w:val="25205F"/>
        <w:sz w:val="18"/>
        <w:szCs w:val="18"/>
      </w:rPr>
    </w:pPr>
    <w:r w:rsidRPr="008055BB">
      <w:rPr>
        <w:rFonts w:ascii="Cambria" w:hAnsi="Cambria" w:cs="Cambria"/>
        <w:color w:val="25205F"/>
        <w:sz w:val="18"/>
        <w:szCs w:val="18"/>
      </w:rPr>
      <w:t>Cheltenham Road Burford Oxfordshire OX18 4PL</w:t>
    </w:r>
    <w:r w:rsidRPr="008055BB">
      <w:rPr>
        <w:rFonts w:ascii="Cambria" w:hAnsi="Cambria" w:cs="Cambria"/>
        <w:color w:val="25205F"/>
        <w:sz w:val="18"/>
        <w:szCs w:val="18"/>
      </w:rPr>
      <w:tab/>
      <w:t>boarding@burford.oxon.sch.uk</w:t>
    </w:r>
  </w:p>
  <w:p w14:paraId="3E3D320E" w14:textId="0DBB9CAF" w:rsidR="00215113" w:rsidRPr="008055BB" w:rsidRDefault="00F2437F" w:rsidP="00F2437F">
    <w:pPr>
      <w:pStyle w:val="Header"/>
      <w:tabs>
        <w:tab w:val="clear" w:pos="4680"/>
        <w:tab w:val="clear" w:pos="9360"/>
        <w:tab w:val="right" w:pos="9639"/>
      </w:tabs>
      <w:rPr>
        <w:color w:val="25205F"/>
      </w:rPr>
    </w:pPr>
    <w:r w:rsidRPr="008055BB">
      <w:rPr>
        <w:rFonts w:ascii="Cambria" w:hAnsi="Cambria" w:cs="Cambria"/>
        <w:color w:val="25205F"/>
        <w:sz w:val="18"/>
        <w:szCs w:val="18"/>
      </w:rPr>
      <w:tab/>
      <w:t>01993 823283</w:t>
    </w:r>
  </w:p>
  <w:p w14:paraId="740BF7CB" w14:textId="77777777" w:rsidR="00854E42" w:rsidRDefault="00854E42">
    <w:pPr>
      <w:pStyle w:val="Header"/>
      <w:rPr>
        <w:color w:val="25205F"/>
      </w:rPr>
    </w:pPr>
  </w:p>
  <w:p w14:paraId="25C89E44" w14:textId="42C3FE9F" w:rsidR="00215113" w:rsidRPr="008055BB" w:rsidRDefault="00215113">
    <w:pPr>
      <w:pStyle w:val="Header"/>
      <w:rPr>
        <w:color w:val="25205F"/>
      </w:rPr>
    </w:pPr>
    <w:r w:rsidRPr="008055BB">
      <w:rPr>
        <w:noProof/>
        <w:color w:val="25205F"/>
        <w:lang w:eastAsia="en-GB"/>
      </w:rPr>
      <w:drawing>
        <wp:anchor distT="0" distB="0" distL="114300" distR="114300" simplePos="0" relativeHeight="251658240" behindDoc="1" locked="0" layoutInCell="1" allowOverlap="1" wp14:anchorId="464E9E7F" wp14:editId="12578864">
          <wp:simplePos x="0" y="0"/>
          <wp:positionH relativeFrom="page">
            <wp:align>left</wp:align>
          </wp:positionH>
          <wp:positionV relativeFrom="page">
            <wp:align>top</wp:align>
          </wp:positionV>
          <wp:extent cx="7560000" cy="252000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252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41CF2"/>
    <w:multiLevelType w:val="hybridMultilevel"/>
    <w:tmpl w:val="42CE4E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6A25467"/>
    <w:multiLevelType w:val="hybridMultilevel"/>
    <w:tmpl w:val="7C9873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1733BDE"/>
    <w:multiLevelType w:val="hybridMultilevel"/>
    <w:tmpl w:val="604818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2B21D07"/>
    <w:multiLevelType w:val="hybridMultilevel"/>
    <w:tmpl w:val="820432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9C2DA4"/>
    <w:multiLevelType w:val="hybridMultilevel"/>
    <w:tmpl w:val="620A8B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1BC0194"/>
    <w:multiLevelType w:val="hybridMultilevel"/>
    <w:tmpl w:val="8B90B6D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47F6DA5"/>
    <w:multiLevelType w:val="hybridMultilevel"/>
    <w:tmpl w:val="F5C2A546"/>
    <w:lvl w:ilvl="0" w:tplc="08090001">
      <w:start w:val="1"/>
      <w:numFmt w:val="bullet"/>
      <w:lvlText w:val=""/>
      <w:lvlJc w:val="left"/>
      <w:pPr>
        <w:tabs>
          <w:tab w:val="num" w:pos="360"/>
        </w:tabs>
        <w:ind w:left="360" w:hanging="360"/>
      </w:pPr>
      <w:rPr>
        <w:rFonts w:ascii="Symbol" w:hAnsi="Symbol" w:hint="default"/>
      </w:rPr>
    </w:lvl>
    <w:lvl w:ilvl="1" w:tplc="F30A6388">
      <w:numFmt w:val="bullet"/>
      <w:lvlText w:val="-"/>
      <w:lvlJc w:val="left"/>
      <w:pPr>
        <w:tabs>
          <w:tab w:val="num" w:pos="1080"/>
        </w:tabs>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25C6822"/>
    <w:multiLevelType w:val="hybridMultilevel"/>
    <w:tmpl w:val="62525F1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E616732"/>
    <w:multiLevelType w:val="hybridMultilevel"/>
    <w:tmpl w:val="1B025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726A49"/>
    <w:multiLevelType w:val="hybridMultilevel"/>
    <w:tmpl w:val="8ABE285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CA8252F"/>
    <w:multiLevelType w:val="hybridMultilevel"/>
    <w:tmpl w:val="95600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8"/>
  </w:num>
  <w:num w:numId="4">
    <w:abstractNumId w:val="2"/>
  </w:num>
  <w:num w:numId="5">
    <w:abstractNumId w:val="4"/>
  </w:num>
  <w:num w:numId="6">
    <w:abstractNumId w:val="6"/>
  </w:num>
  <w:num w:numId="7">
    <w:abstractNumId w:val="1"/>
  </w:num>
  <w:num w:numId="8">
    <w:abstractNumId w:val="5"/>
  </w:num>
  <w:num w:numId="9">
    <w:abstractNumId w:val="9"/>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113"/>
    <w:rsid w:val="001657BF"/>
    <w:rsid w:val="00215113"/>
    <w:rsid w:val="004D10F4"/>
    <w:rsid w:val="004D696C"/>
    <w:rsid w:val="00700DFC"/>
    <w:rsid w:val="007B4B79"/>
    <w:rsid w:val="007F4603"/>
    <w:rsid w:val="008055BB"/>
    <w:rsid w:val="008258D4"/>
    <w:rsid w:val="00854E42"/>
    <w:rsid w:val="00991AB3"/>
    <w:rsid w:val="00A84AF7"/>
    <w:rsid w:val="00A97EE2"/>
    <w:rsid w:val="00B96157"/>
    <w:rsid w:val="00C846D1"/>
    <w:rsid w:val="00CC121A"/>
    <w:rsid w:val="00CE7C36"/>
    <w:rsid w:val="00F2437F"/>
    <w:rsid w:val="00F34774"/>
    <w:rsid w:val="00F47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36CAC87"/>
  <w15:chartTrackingRefBased/>
  <w15:docId w15:val="{8BD65D4D-6508-EA41-B1AA-552A2CF5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A97EE2"/>
    <w:pPr>
      <w:keepNext/>
      <w:outlineLvl w:val="1"/>
    </w:pPr>
    <w:rPr>
      <w:rFonts w:ascii="Arial" w:eastAsia="Times New Roman" w:hAnsi="Arial" w:cs="Arial"/>
      <w:b/>
      <w:bCs/>
    </w:rPr>
  </w:style>
  <w:style w:type="paragraph" w:styleId="Heading3">
    <w:name w:val="heading 3"/>
    <w:basedOn w:val="Normal"/>
    <w:next w:val="Normal"/>
    <w:link w:val="Heading3Char"/>
    <w:semiHidden/>
    <w:unhideWhenUsed/>
    <w:qFormat/>
    <w:rsid w:val="00A97EE2"/>
    <w:pPr>
      <w:keepNext/>
      <w:spacing w:before="240" w:after="60"/>
      <w:outlineLvl w:val="2"/>
    </w:pPr>
    <w:rPr>
      <w:rFonts w:ascii="Cambria" w:eastAsia="Times New Roman" w:hAnsi="Cambria" w:cs="Times New Roman"/>
      <w:b/>
      <w:bCs/>
      <w:sz w:val="26"/>
      <w:szCs w:val="26"/>
      <w:lang w:eastAsia="en-GB"/>
    </w:rPr>
  </w:style>
  <w:style w:type="paragraph" w:styleId="Heading4">
    <w:name w:val="heading 4"/>
    <w:basedOn w:val="Normal"/>
    <w:next w:val="Normal"/>
    <w:link w:val="Heading4Char"/>
    <w:unhideWhenUsed/>
    <w:qFormat/>
    <w:rsid w:val="00A97EE2"/>
    <w:pPr>
      <w:keepNext/>
      <w:spacing w:before="240" w:after="60"/>
      <w:outlineLvl w:val="3"/>
    </w:pPr>
    <w:rPr>
      <w:rFonts w:ascii="Calibri" w:eastAsia="Times New Roman" w:hAnsi="Calibri"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113"/>
    <w:pPr>
      <w:tabs>
        <w:tab w:val="center" w:pos="4680"/>
        <w:tab w:val="right" w:pos="9360"/>
      </w:tabs>
    </w:pPr>
  </w:style>
  <w:style w:type="character" w:customStyle="1" w:styleId="HeaderChar">
    <w:name w:val="Header Char"/>
    <w:basedOn w:val="DefaultParagraphFont"/>
    <w:link w:val="Header"/>
    <w:uiPriority w:val="99"/>
    <w:rsid w:val="00215113"/>
  </w:style>
  <w:style w:type="paragraph" w:styleId="Footer">
    <w:name w:val="footer"/>
    <w:basedOn w:val="Normal"/>
    <w:link w:val="FooterChar"/>
    <w:uiPriority w:val="99"/>
    <w:unhideWhenUsed/>
    <w:rsid w:val="00215113"/>
    <w:pPr>
      <w:tabs>
        <w:tab w:val="center" w:pos="4680"/>
        <w:tab w:val="right" w:pos="9360"/>
      </w:tabs>
    </w:pPr>
  </w:style>
  <w:style w:type="character" w:customStyle="1" w:styleId="FooterChar">
    <w:name w:val="Footer Char"/>
    <w:basedOn w:val="DefaultParagraphFont"/>
    <w:link w:val="Footer"/>
    <w:uiPriority w:val="99"/>
    <w:rsid w:val="00215113"/>
  </w:style>
  <w:style w:type="paragraph" w:customStyle="1" w:styleId="BasicParagraph">
    <w:name w:val="[Basic Paragraph]"/>
    <w:basedOn w:val="Normal"/>
    <w:uiPriority w:val="99"/>
    <w:rsid w:val="00215113"/>
    <w:pPr>
      <w:autoSpaceDE w:val="0"/>
      <w:autoSpaceDN w:val="0"/>
      <w:adjustRightInd w:val="0"/>
      <w:spacing w:line="288" w:lineRule="auto"/>
      <w:textAlignment w:val="center"/>
    </w:pPr>
    <w:rPr>
      <w:rFonts w:ascii="Minion Pro" w:hAnsi="Minion Pro" w:cs="Minion Pro"/>
      <w:color w:val="000000"/>
    </w:rPr>
  </w:style>
  <w:style w:type="paragraph" w:customStyle="1" w:styleId="NoParagraphStyle">
    <w:name w:val="[No Paragraph Style]"/>
    <w:rsid w:val="00F2437F"/>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rsid w:val="00B96157"/>
    <w:rPr>
      <w:color w:val="0000FF"/>
      <w:u w:val="single"/>
    </w:rPr>
  </w:style>
  <w:style w:type="paragraph" w:styleId="NoSpacing">
    <w:name w:val="No Spacing"/>
    <w:uiPriority w:val="1"/>
    <w:qFormat/>
    <w:rsid w:val="00B96157"/>
    <w:rPr>
      <w:rFonts w:ascii="Calibri" w:eastAsia="Calibri" w:hAnsi="Calibri" w:cs="Times New Roman"/>
      <w:sz w:val="22"/>
      <w:szCs w:val="22"/>
    </w:rPr>
  </w:style>
  <w:style w:type="paragraph" w:styleId="NormalWeb">
    <w:name w:val="Normal (Web)"/>
    <w:basedOn w:val="Normal"/>
    <w:uiPriority w:val="99"/>
    <w:unhideWhenUsed/>
    <w:rsid w:val="00B96157"/>
    <w:pPr>
      <w:spacing w:before="100" w:beforeAutospacing="1" w:after="100" w:afterAutospacing="1"/>
    </w:pPr>
    <w:rPr>
      <w:rFonts w:ascii="Times New Roman" w:eastAsia="Times New Roman" w:hAnsi="Times New Roman" w:cs="Times New Roman"/>
      <w:lang w:eastAsia="en-GB"/>
    </w:rPr>
  </w:style>
  <w:style w:type="character" w:styleId="Strong">
    <w:name w:val="Strong"/>
    <w:uiPriority w:val="22"/>
    <w:qFormat/>
    <w:rsid w:val="00B96157"/>
    <w:rPr>
      <w:b/>
      <w:bCs/>
    </w:rPr>
  </w:style>
  <w:style w:type="character" w:customStyle="1" w:styleId="apple-converted-space">
    <w:name w:val="apple-converted-space"/>
    <w:rsid w:val="00B96157"/>
  </w:style>
  <w:style w:type="character" w:customStyle="1" w:styleId="Heading2Char">
    <w:name w:val="Heading 2 Char"/>
    <w:basedOn w:val="DefaultParagraphFont"/>
    <w:link w:val="Heading2"/>
    <w:rsid w:val="00A97EE2"/>
    <w:rPr>
      <w:rFonts w:ascii="Arial" w:eastAsia="Times New Roman" w:hAnsi="Arial" w:cs="Arial"/>
      <w:b/>
      <w:bCs/>
    </w:rPr>
  </w:style>
  <w:style w:type="character" w:customStyle="1" w:styleId="Heading3Char">
    <w:name w:val="Heading 3 Char"/>
    <w:basedOn w:val="DefaultParagraphFont"/>
    <w:link w:val="Heading3"/>
    <w:semiHidden/>
    <w:rsid w:val="00A97EE2"/>
    <w:rPr>
      <w:rFonts w:ascii="Cambria" w:eastAsia="Times New Roman" w:hAnsi="Cambria" w:cs="Times New Roman"/>
      <w:b/>
      <w:bCs/>
      <w:sz w:val="26"/>
      <w:szCs w:val="26"/>
      <w:lang w:eastAsia="en-GB"/>
    </w:rPr>
  </w:style>
  <w:style w:type="character" w:customStyle="1" w:styleId="Heading4Char">
    <w:name w:val="Heading 4 Char"/>
    <w:basedOn w:val="DefaultParagraphFont"/>
    <w:link w:val="Heading4"/>
    <w:rsid w:val="00A97EE2"/>
    <w:rPr>
      <w:rFonts w:ascii="Calibri" w:eastAsia="Times New Roman" w:hAnsi="Calibri" w:cs="Times New Roman"/>
      <w:b/>
      <w:bCs/>
      <w:sz w:val="28"/>
      <w:szCs w:val="28"/>
      <w:lang w:eastAsia="en-GB"/>
    </w:rPr>
  </w:style>
  <w:style w:type="paragraph" w:styleId="BodyText">
    <w:name w:val="Body Text"/>
    <w:basedOn w:val="Normal"/>
    <w:link w:val="BodyTextChar"/>
    <w:rsid w:val="00A97EE2"/>
    <w:rPr>
      <w:rFonts w:ascii="Verdana" w:eastAsia="Times New Roman" w:hAnsi="Verdana" w:cs="Times New Roman"/>
      <w:szCs w:val="20"/>
    </w:rPr>
  </w:style>
  <w:style w:type="character" w:customStyle="1" w:styleId="BodyTextChar">
    <w:name w:val="Body Text Char"/>
    <w:basedOn w:val="DefaultParagraphFont"/>
    <w:link w:val="BodyText"/>
    <w:rsid w:val="00A97EE2"/>
    <w:rPr>
      <w:rFonts w:ascii="Verdana" w:eastAsia="Times New Roman" w:hAnsi="Verdana" w:cs="Times New Roman"/>
      <w:szCs w:val="20"/>
    </w:rPr>
  </w:style>
  <w:style w:type="paragraph" w:styleId="BodyText2">
    <w:name w:val="Body Text 2"/>
    <w:basedOn w:val="Normal"/>
    <w:link w:val="BodyText2Char"/>
    <w:rsid w:val="00A97EE2"/>
    <w:pPr>
      <w:spacing w:after="120" w:line="480" w:lineRule="auto"/>
    </w:pPr>
    <w:rPr>
      <w:rFonts w:ascii="Times New Roman" w:eastAsia="Times New Roman" w:hAnsi="Times New Roman" w:cs="Times New Roman"/>
      <w:lang w:eastAsia="en-GB"/>
    </w:rPr>
  </w:style>
  <w:style w:type="character" w:customStyle="1" w:styleId="BodyText2Char">
    <w:name w:val="Body Text 2 Char"/>
    <w:basedOn w:val="DefaultParagraphFont"/>
    <w:link w:val="BodyText2"/>
    <w:rsid w:val="00A97EE2"/>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Matthews</dc:creator>
  <cp:keywords/>
  <dc:description/>
  <cp:lastModifiedBy>Donna Readshaw</cp:lastModifiedBy>
  <cp:revision>2</cp:revision>
  <dcterms:created xsi:type="dcterms:W3CDTF">2022-05-11T13:18:00Z</dcterms:created>
  <dcterms:modified xsi:type="dcterms:W3CDTF">2022-05-11T13:18:00Z</dcterms:modified>
</cp:coreProperties>
</file>