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6DD29" w14:textId="71487173" w:rsidR="00B523F1" w:rsidRPr="00B523F1" w:rsidRDefault="00B523F1" w:rsidP="00B523F1">
      <w:pPr>
        <w:spacing w:after="0" w:line="240" w:lineRule="auto"/>
        <w:jc w:val="center"/>
        <w:rPr>
          <w:rFonts w:ascii="Segoe UI" w:eastAsiaTheme="minorHAnsi" w:hAnsi="Segoe UI" w:cs="Segoe UI"/>
          <w:b/>
          <w:sz w:val="24"/>
          <w:szCs w:val="24"/>
        </w:rPr>
      </w:pPr>
      <w:r w:rsidRPr="00B523F1">
        <w:rPr>
          <w:rFonts w:ascii="Segoe UI" w:eastAsiaTheme="minorHAnsi" w:hAnsi="Segoe UI" w:cs="Segoe UI"/>
          <w:b/>
          <w:sz w:val="24"/>
          <w:szCs w:val="24"/>
        </w:rPr>
        <w:t xml:space="preserve">Second in </w:t>
      </w:r>
      <w:r>
        <w:rPr>
          <w:rFonts w:ascii="Segoe UI" w:eastAsiaTheme="minorHAnsi" w:hAnsi="Segoe UI" w:cs="Segoe UI"/>
          <w:b/>
          <w:sz w:val="24"/>
          <w:szCs w:val="24"/>
        </w:rPr>
        <w:t>Maths</w:t>
      </w:r>
      <w:r w:rsidRPr="00B523F1">
        <w:rPr>
          <w:rFonts w:ascii="Segoe UI" w:eastAsiaTheme="minorHAnsi" w:hAnsi="Segoe UI" w:cs="Segoe UI"/>
          <w:b/>
          <w:sz w:val="24"/>
          <w:szCs w:val="24"/>
        </w:rPr>
        <w:t xml:space="preserve"> Department</w:t>
      </w:r>
    </w:p>
    <w:p w14:paraId="2BFF5FA3" w14:textId="77777777" w:rsidR="00B523F1" w:rsidRPr="00B523F1" w:rsidRDefault="00B523F1" w:rsidP="00B523F1">
      <w:pPr>
        <w:spacing w:after="0" w:line="240" w:lineRule="auto"/>
        <w:jc w:val="center"/>
        <w:rPr>
          <w:rFonts w:ascii="Segoe UI" w:eastAsiaTheme="minorHAnsi" w:hAnsi="Segoe UI" w:cs="Segoe UI"/>
          <w:sz w:val="24"/>
          <w:szCs w:val="24"/>
        </w:rPr>
      </w:pPr>
    </w:p>
    <w:p w14:paraId="7F04BFB6" w14:textId="6785A228" w:rsidR="00B523F1" w:rsidRPr="00B523F1" w:rsidRDefault="00B523F1" w:rsidP="00B523F1">
      <w:pPr>
        <w:spacing w:after="0" w:line="360" w:lineRule="auto"/>
        <w:rPr>
          <w:rFonts w:ascii="Segoe UI" w:eastAsiaTheme="minorHAnsi" w:hAnsi="Segoe UI" w:cs="Segoe UI"/>
          <w:sz w:val="24"/>
          <w:szCs w:val="24"/>
        </w:rPr>
      </w:pPr>
      <w:r w:rsidRPr="00B523F1">
        <w:rPr>
          <w:rFonts w:ascii="Segoe UI" w:eastAsiaTheme="minorHAnsi" w:hAnsi="Segoe UI" w:cs="Segoe UI"/>
          <w:b/>
          <w:sz w:val="24"/>
          <w:szCs w:val="24"/>
        </w:rPr>
        <w:t>Salary</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t>:</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sz w:val="24"/>
          <w:szCs w:val="24"/>
        </w:rPr>
        <w:t xml:space="preserve">MPS/UPS plus TLR 2b, </w:t>
      </w:r>
      <w:r>
        <w:rPr>
          <w:rFonts w:ascii="Segoe UI" w:eastAsiaTheme="minorHAnsi" w:hAnsi="Segoe UI" w:cs="Segoe UI"/>
          <w:sz w:val="24"/>
          <w:szCs w:val="24"/>
        </w:rPr>
        <w:t xml:space="preserve">currently </w:t>
      </w:r>
      <w:r w:rsidRPr="00B523F1">
        <w:rPr>
          <w:rFonts w:ascii="Segoe UI" w:eastAsiaTheme="minorHAnsi" w:hAnsi="Segoe UI" w:cs="Segoe UI"/>
          <w:sz w:val="24"/>
          <w:szCs w:val="24"/>
        </w:rPr>
        <w:t>£</w:t>
      </w:r>
      <w:r>
        <w:rPr>
          <w:rFonts w:ascii="Segoe UI" w:eastAsiaTheme="minorHAnsi" w:hAnsi="Segoe UI" w:cs="Segoe UI"/>
          <w:sz w:val="24"/>
          <w:szCs w:val="24"/>
        </w:rPr>
        <w:t>5,349</w:t>
      </w:r>
    </w:p>
    <w:p w14:paraId="743B9E9A" w14:textId="0F8BEA04" w:rsidR="00B523F1" w:rsidRPr="00B523F1" w:rsidRDefault="00B523F1" w:rsidP="00B523F1">
      <w:pPr>
        <w:spacing w:after="0" w:line="360" w:lineRule="auto"/>
        <w:rPr>
          <w:rFonts w:ascii="Segoe UI" w:eastAsiaTheme="minorHAnsi" w:hAnsi="Segoe UI" w:cs="Segoe UI"/>
          <w:sz w:val="24"/>
          <w:szCs w:val="24"/>
        </w:rPr>
      </w:pPr>
      <w:r w:rsidRPr="00B523F1">
        <w:rPr>
          <w:rFonts w:ascii="Segoe UI" w:eastAsiaTheme="minorHAnsi" w:hAnsi="Segoe UI" w:cs="Segoe UI"/>
          <w:b/>
          <w:sz w:val="24"/>
          <w:szCs w:val="24"/>
        </w:rPr>
        <w:t>Start Date</w:t>
      </w:r>
      <w:r w:rsidRPr="00B523F1">
        <w:rPr>
          <w:rFonts w:ascii="Segoe UI" w:eastAsiaTheme="minorHAnsi" w:hAnsi="Segoe UI" w:cs="Segoe UI"/>
          <w:sz w:val="24"/>
          <w:szCs w:val="24"/>
        </w:rPr>
        <w:tab/>
      </w:r>
      <w:r w:rsidRPr="00B523F1">
        <w:rPr>
          <w:rFonts w:ascii="Segoe UI" w:eastAsiaTheme="minorHAnsi" w:hAnsi="Segoe UI" w:cs="Segoe UI"/>
          <w:sz w:val="24"/>
          <w:szCs w:val="24"/>
        </w:rPr>
        <w:tab/>
        <w:t>:</w:t>
      </w:r>
      <w:r w:rsidRPr="00B523F1">
        <w:rPr>
          <w:rFonts w:ascii="Segoe UI" w:eastAsiaTheme="minorHAnsi" w:hAnsi="Segoe UI" w:cs="Segoe UI"/>
          <w:sz w:val="24"/>
          <w:szCs w:val="24"/>
        </w:rPr>
        <w:tab/>
      </w:r>
      <w:r w:rsidRPr="00B523F1">
        <w:rPr>
          <w:rFonts w:ascii="Segoe UI" w:eastAsiaTheme="minorHAnsi" w:hAnsi="Segoe UI" w:cs="Segoe UI"/>
          <w:sz w:val="24"/>
          <w:szCs w:val="24"/>
        </w:rPr>
        <w:tab/>
        <w:t>1</w:t>
      </w:r>
      <w:r w:rsidRPr="00B523F1">
        <w:rPr>
          <w:rFonts w:ascii="Segoe UI" w:eastAsiaTheme="minorHAnsi" w:hAnsi="Segoe UI" w:cs="Segoe UI"/>
          <w:sz w:val="24"/>
          <w:szCs w:val="24"/>
          <w:vertAlign w:val="superscript"/>
        </w:rPr>
        <w:t>st</w:t>
      </w:r>
      <w:r w:rsidRPr="00B523F1">
        <w:rPr>
          <w:rFonts w:ascii="Segoe UI" w:eastAsiaTheme="minorHAnsi" w:hAnsi="Segoe UI" w:cs="Segoe UI"/>
          <w:sz w:val="24"/>
          <w:szCs w:val="24"/>
        </w:rPr>
        <w:t xml:space="preserve"> September 202</w:t>
      </w:r>
      <w:r>
        <w:rPr>
          <w:rFonts w:ascii="Segoe UI" w:eastAsiaTheme="minorHAnsi" w:hAnsi="Segoe UI" w:cs="Segoe UI"/>
          <w:sz w:val="24"/>
          <w:szCs w:val="24"/>
        </w:rPr>
        <w:t>4</w:t>
      </w:r>
    </w:p>
    <w:p w14:paraId="2E4072F5" w14:textId="77777777" w:rsidR="00B523F1" w:rsidRPr="00B523F1" w:rsidRDefault="00B523F1" w:rsidP="00B523F1">
      <w:pPr>
        <w:spacing w:after="0" w:line="360" w:lineRule="auto"/>
        <w:rPr>
          <w:rFonts w:ascii="Segoe UI" w:eastAsiaTheme="minorHAnsi" w:hAnsi="Segoe UI" w:cs="Segoe UI"/>
          <w:sz w:val="24"/>
          <w:szCs w:val="24"/>
        </w:rPr>
      </w:pPr>
      <w:r w:rsidRPr="00B523F1">
        <w:rPr>
          <w:rFonts w:ascii="Segoe UI" w:eastAsiaTheme="minorHAnsi" w:hAnsi="Segoe UI" w:cs="Segoe UI"/>
          <w:b/>
          <w:sz w:val="24"/>
          <w:szCs w:val="24"/>
        </w:rPr>
        <w:t>Contract</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t>:</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sz w:val="24"/>
          <w:szCs w:val="24"/>
        </w:rPr>
        <w:t>Full time</w:t>
      </w:r>
    </w:p>
    <w:p w14:paraId="7986E1F7" w14:textId="77777777" w:rsidR="00B523F1" w:rsidRPr="00B523F1" w:rsidRDefault="00B523F1" w:rsidP="00B523F1">
      <w:pPr>
        <w:spacing w:after="0" w:line="360" w:lineRule="auto"/>
        <w:rPr>
          <w:rFonts w:ascii="Segoe UI" w:eastAsiaTheme="minorHAnsi" w:hAnsi="Segoe UI" w:cs="Segoe UI"/>
          <w:sz w:val="24"/>
          <w:szCs w:val="24"/>
        </w:rPr>
      </w:pPr>
      <w:r w:rsidRPr="00B523F1">
        <w:rPr>
          <w:rFonts w:ascii="Segoe UI" w:eastAsiaTheme="minorHAnsi" w:hAnsi="Segoe UI" w:cs="Segoe UI"/>
          <w:b/>
          <w:sz w:val="24"/>
          <w:szCs w:val="24"/>
        </w:rPr>
        <w:t>Term</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t>:</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sz w:val="24"/>
          <w:szCs w:val="24"/>
        </w:rPr>
        <w:t>Permanent</w:t>
      </w:r>
    </w:p>
    <w:p w14:paraId="4697AD14" w14:textId="27CABE0C" w:rsidR="00B523F1" w:rsidRPr="00B523F1" w:rsidRDefault="00B523F1" w:rsidP="00B523F1">
      <w:pPr>
        <w:spacing w:after="0" w:line="360" w:lineRule="auto"/>
        <w:rPr>
          <w:rFonts w:ascii="Segoe UI" w:eastAsiaTheme="minorHAnsi" w:hAnsi="Segoe UI" w:cs="Segoe UI"/>
          <w:sz w:val="24"/>
          <w:szCs w:val="24"/>
        </w:rPr>
      </w:pPr>
      <w:r w:rsidRPr="00B523F1">
        <w:rPr>
          <w:rFonts w:ascii="Segoe UI" w:eastAsiaTheme="minorHAnsi" w:hAnsi="Segoe UI" w:cs="Segoe UI"/>
          <w:b/>
          <w:sz w:val="24"/>
          <w:szCs w:val="24"/>
        </w:rPr>
        <w:t>Reporting to</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t>:</w:t>
      </w:r>
      <w:r w:rsidRPr="00B523F1">
        <w:rPr>
          <w:rFonts w:ascii="Segoe UI" w:eastAsiaTheme="minorHAnsi" w:hAnsi="Segoe UI" w:cs="Segoe UI"/>
          <w:b/>
          <w:sz w:val="24"/>
          <w:szCs w:val="24"/>
        </w:rPr>
        <w:tab/>
      </w:r>
      <w:r w:rsidRPr="00B523F1">
        <w:rPr>
          <w:rFonts w:ascii="Segoe UI" w:eastAsiaTheme="minorHAnsi" w:hAnsi="Segoe UI" w:cs="Segoe UI"/>
          <w:b/>
          <w:sz w:val="24"/>
          <w:szCs w:val="24"/>
        </w:rPr>
        <w:tab/>
      </w:r>
      <w:r w:rsidRPr="00B523F1">
        <w:rPr>
          <w:rFonts w:ascii="Segoe UI" w:eastAsiaTheme="minorHAnsi" w:hAnsi="Segoe UI" w:cs="Segoe UI"/>
          <w:sz w:val="24"/>
          <w:szCs w:val="24"/>
        </w:rPr>
        <w:t xml:space="preserve">Head of </w:t>
      </w:r>
      <w:r>
        <w:rPr>
          <w:rFonts w:ascii="Segoe UI" w:eastAsiaTheme="minorHAnsi" w:hAnsi="Segoe UI" w:cs="Segoe UI"/>
          <w:sz w:val="24"/>
          <w:szCs w:val="24"/>
        </w:rPr>
        <w:t>Maths</w:t>
      </w:r>
      <w:r w:rsidRPr="00B523F1">
        <w:rPr>
          <w:rFonts w:ascii="Segoe UI" w:eastAsiaTheme="minorHAnsi" w:hAnsi="Segoe UI" w:cs="Segoe UI"/>
          <w:sz w:val="24"/>
          <w:szCs w:val="24"/>
        </w:rPr>
        <w:t xml:space="preserve"> </w:t>
      </w:r>
    </w:p>
    <w:p w14:paraId="43D7A4EB" w14:textId="77777777" w:rsidR="00B523F1" w:rsidRPr="00B523F1" w:rsidRDefault="00B523F1" w:rsidP="00B523F1">
      <w:pPr>
        <w:spacing w:after="0" w:line="240" w:lineRule="auto"/>
        <w:rPr>
          <w:rFonts w:ascii="Segoe UI" w:eastAsiaTheme="minorHAnsi" w:hAnsi="Segoe UI" w:cs="Segoe UI"/>
          <w:sz w:val="24"/>
          <w:szCs w:val="24"/>
        </w:rPr>
      </w:pPr>
    </w:p>
    <w:p w14:paraId="2EC8A345" w14:textId="743953D0" w:rsidR="00B523F1" w:rsidRPr="00B523F1" w:rsidRDefault="00B523F1" w:rsidP="00B523F1">
      <w:pPr>
        <w:shd w:val="clear" w:color="auto" w:fill="FFFFFF"/>
        <w:spacing w:after="0" w:line="240" w:lineRule="auto"/>
        <w:rPr>
          <w:rFonts w:ascii="Segoe UI" w:eastAsia="Times New Roman" w:hAnsi="Segoe UI" w:cs="Segoe UI"/>
          <w:color w:val="242424"/>
          <w:sz w:val="23"/>
          <w:szCs w:val="23"/>
          <w:lang w:eastAsia="en-GB"/>
        </w:rPr>
      </w:pPr>
      <w:r w:rsidRPr="00B523F1">
        <w:rPr>
          <w:rFonts w:ascii="Segoe UI" w:eastAsia="Times New Roman" w:hAnsi="Segoe UI" w:cs="Segoe UI"/>
          <w:color w:val="000000"/>
          <w:sz w:val="24"/>
          <w:szCs w:val="24"/>
          <w:bdr w:val="none" w:sz="0" w:space="0" w:color="auto" w:frame="1"/>
          <w:lang w:eastAsia="en-GB"/>
        </w:rPr>
        <w:t xml:space="preserve">We are seeking to appoint an enthusiastic and experienced teacher to take on the role of Second in the Mathematics Department with specific responsibility for </w:t>
      </w:r>
      <w:r w:rsidR="00892DBC">
        <w:rPr>
          <w:rFonts w:ascii="Segoe UI" w:eastAsia="Times New Roman" w:hAnsi="Segoe UI" w:cs="Segoe UI"/>
          <w:color w:val="000000"/>
          <w:sz w:val="24"/>
          <w:szCs w:val="24"/>
          <w:bdr w:val="none" w:sz="0" w:space="0" w:color="auto" w:frame="1"/>
          <w:lang w:eastAsia="en-GB"/>
        </w:rPr>
        <w:t xml:space="preserve">a </w:t>
      </w:r>
      <w:r w:rsidRPr="00B523F1">
        <w:rPr>
          <w:rFonts w:ascii="Segoe UI" w:eastAsia="Times New Roman" w:hAnsi="Segoe UI" w:cs="Segoe UI"/>
          <w:color w:val="000000"/>
          <w:sz w:val="24"/>
          <w:szCs w:val="24"/>
          <w:bdr w:val="none" w:sz="0" w:space="0" w:color="auto" w:frame="1"/>
          <w:lang w:eastAsia="en-GB"/>
        </w:rPr>
        <w:t>Key Stage. The successful candidate will take on a lead role in ensuring that curriculum, teaching and assessment are robust and fit for purpose. The role will involve close monitoring of the overall levels of progress made by students as they progress, requiring regular liaison with both the HOD and Mathematics teaching team.</w:t>
      </w:r>
    </w:p>
    <w:p w14:paraId="35C2A56B" w14:textId="579E39E6" w:rsidR="00B523F1" w:rsidRPr="00B523F1" w:rsidRDefault="00B523F1" w:rsidP="00B523F1">
      <w:pPr>
        <w:spacing w:before="240" w:after="0" w:line="240" w:lineRule="auto"/>
        <w:rPr>
          <w:rFonts w:ascii="Segoe UI" w:eastAsiaTheme="minorHAnsi" w:hAnsi="Segoe UI" w:cs="Segoe UI"/>
          <w:sz w:val="24"/>
          <w:szCs w:val="24"/>
        </w:rPr>
      </w:pPr>
      <w:r w:rsidRPr="00B523F1">
        <w:rPr>
          <w:rFonts w:ascii="Segoe UI" w:eastAsia="Times New Roman" w:hAnsi="Segoe UI" w:cs="Segoe UI"/>
          <w:color w:val="000000"/>
          <w:sz w:val="24"/>
          <w:szCs w:val="24"/>
          <w:bdr w:val="none" w:sz="0" w:space="0" w:color="auto" w:frame="1"/>
          <w:lang w:eastAsia="en-GB"/>
        </w:rPr>
        <w:t xml:space="preserve">The successful candidate will be an excellent classroom practitioner with at least two years’ experience. You will be a hardworking and enthusiastic teacher, able to engage students across the age and ability range. The role </w:t>
      </w:r>
      <w:r w:rsidR="00340488">
        <w:rPr>
          <w:rFonts w:ascii="Segoe UI" w:eastAsia="Times New Roman" w:hAnsi="Segoe UI" w:cs="Segoe UI"/>
          <w:color w:val="000000"/>
          <w:sz w:val="24"/>
          <w:szCs w:val="24"/>
          <w:bdr w:val="none" w:sz="0" w:space="0" w:color="auto" w:frame="1"/>
          <w:lang w:eastAsia="en-GB"/>
        </w:rPr>
        <w:t xml:space="preserve">is ideal for someone with aspirations to be a Head of Maths and </w:t>
      </w:r>
      <w:r w:rsidRPr="00B523F1">
        <w:rPr>
          <w:rFonts w:ascii="Segoe UI" w:eastAsia="Times New Roman" w:hAnsi="Segoe UI" w:cs="Segoe UI"/>
          <w:color w:val="000000"/>
          <w:sz w:val="24"/>
          <w:szCs w:val="24"/>
          <w:bdr w:val="none" w:sz="0" w:space="0" w:color="auto" w:frame="1"/>
          <w:lang w:eastAsia="en-GB"/>
        </w:rPr>
        <w:t>will include</w:t>
      </w:r>
      <w:r w:rsidRPr="00B523F1">
        <w:rPr>
          <w:rFonts w:ascii="Segoe UI" w:eastAsiaTheme="minorHAnsi" w:hAnsi="Segoe UI" w:cs="Segoe UI"/>
          <w:sz w:val="24"/>
          <w:szCs w:val="24"/>
        </w:rPr>
        <w:t xml:space="preserve"> deputising for the Head of Department in their absence.</w:t>
      </w:r>
    </w:p>
    <w:p w14:paraId="622C5E17" w14:textId="0750DC08" w:rsidR="00B523F1" w:rsidRPr="00B523F1" w:rsidRDefault="00B523F1" w:rsidP="00B523F1">
      <w:pPr>
        <w:shd w:val="clear" w:color="auto" w:fill="FFFFFF"/>
        <w:spacing w:after="0" w:line="240" w:lineRule="auto"/>
        <w:jc w:val="both"/>
        <w:rPr>
          <w:rFonts w:ascii="Segoe UI" w:eastAsia="Times New Roman" w:hAnsi="Segoe UI" w:cs="Segoe UI"/>
          <w:color w:val="242424"/>
          <w:sz w:val="23"/>
          <w:szCs w:val="23"/>
          <w:lang w:eastAsia="en-GB"/>
        </w:rPr>
      </w:pPr>
    </w:p>
    <w:p w14:paraId="166182CD" w14:textId="2054F0A9" w:rsidR="00B523F1" w:rsidRPr="00B523F1" w:rsidRDefault="00B523F1" w:rsidP="00B523F1">
      <w:pPr>
        <w:spacing w:after="0" w:line="240" w:lineRule="auto"/>
        <w:jc w:val="both"/>
        <w:rPr>
          <w:rFonts w:ascii="Segoe UI" w:eastAsiaTheme="minorHAnsi" w:hAnsi="Segoe UI" w:cs="Segoe UI"/>
          <w:sz w:val="24"/>
          <w:szCs w:val="24"/>
        </w:rPr>
      </w:pPr>
      <w:r w:rsidRPr="00B523F1">
        <w:rPr>
          <w:rFonts w:ascii="Segoe UI" w:eastAsiaTheme="minorHAnsi" w:hAnsi="Segoe UI" w:cs="Segoe UI"/>
          <w:sz w:val="24"/>
          <w:szCs w:val="24"/>
          <w:lang w:val="en"/>
        </w:rPr>
        <w:t xml:space="preserve"> </w:t>
      </w:r>
      <w:r w:rsidRPr="00B523F1">
        <w:rPr>
          <w:rFonts w:ascii="Segoe UI" w:eastAsiaTheme="minorHAnsi" w:hAnsi="Segoe UI" w:cs="Segoe UI"/>
          <w:sz w:val="24"/>
          <w:szCs w:val="24"/>
        </w:rPr>
        <w:t xml:space="preserve">For further information or a discussion regarding the post, please contact the Head of Department, Mr </w:t>
      </w:r>
      <w:r>
        <w:rPr>
          <w:rFonts w:ascii="Segoe UI" w:eastAsiaTheme="minorHAnsi" w:hAnsi="Segoe UI" w:cs="Segoe UI"/>
          <w:sz w:val="24"/>
          <w:szCs w:val="24"/>
        </w:rPr>
        <w:t>Craig</w:t>
      </w:r>
      <w:r w:rsidRPr="00B523F1">
        <w:rPr>
          <w:rFonts w:ascii="Segoe UI" w:eastAsiaTheme="minorHAnsi" w:hAnsi="Segoe UI" w:cs="Segoe UI"/>
          <w:sz w:val="24"/>
          <w:szCs w:val="24"/>
        </w:rPr>
        <w:t xml:space="preserve">. </w:t>
      </w:r>
    </w:p>
    <w:p w14:paraId="35E3AC8B" w14:textId="77777777" w:rsidR="00B523F1" w:rsidRPr="00B523F1" w:rsidRDefault="00B523F1" w:rsidP="00B523F1">
      <w:pPr>
        <w:spacing w:after="0" w:line="240" w:lineRule="auto"/>
        <w:rPr>
          <w:rFonts w:ascii="Segoe UI" w:eastAsiaTheme="minorHAnsi" w:hAnsi="Segoe UI" w:cs="Segoe UI"/>
          <w:sz w:val="24"/>
          <w:szCs w:val="24"/>
        </w:rPr>
      </w:pPr>
    </w:p>
    <w:p w14:paraId="2E97A60C" w14:textId="77777777" w:rsidR="00B523F1" w:rsidRPr="00B523F1" w:rsidRDefault="00B523F1" w:rsidP="00B523F1">
      <w:pPr>
        <w:spacing w:after="0" w:line="240" w:lineRule="auto"/>
        <w:rPr>
          <w:rFonts w:ascii="Segoe UI" w:eastAsiaTheme="minorHAnsi" w:hAnsi="Segoe UI" w:cs="Segoe UI"/>
          <w:sz w:val="24"/>
          <w:szCs w:val="24"/>
        </w:rPr>
      </w:pPr>
    </w:p>
    <w:p w14:paraId="0AC9E345" w14:textId="77777777" w:rsidR="00B523F1" w:rsidRPr="00B523F1" w:rsidRDefault="00B523F1" w:rsidP="00B523F1">
      <w:pPr>
        <w:spacing w:after="0" w:line="240" w:lineRule="auto"/>
        <w:rPr>
          <w:rFonts w:ascii="Segoe UI" w:eastAsiaTheme="minorHAnsi" w:hAnsi="Segoe UI" w:cs="Segoe UI"/>
          <w:b/>
          <w:color w:val="000000" w:themeColor="text1"/>
          <w:sz w:val="24"/>
          <w:szCs w:val="24"/>
        </w:rPr>
      </w:pPr>
      <w:r w:rsidRPr="00B523F1">
        <w:rPr>
          <w:rFonts w:ascii="Segoe UI" w:eastAsiaTheme="minorHAnsi" w:hAnsi="Segoe UI" w:cs="Segoe UI"/>
          <w:b/>
          <w:color w:val="000000" w:themeColor="text1"/>
          <w:sz w:val="24"/>
          <w:szCs w:val="24"/>
        </w:rPr>
        <w:t>Why work with us</w:t>
      </w:r>
    </w:p>
    <w:p w14:paraId="7E20776C" w14:textId="77777777" w:rsidR="00B523F1" w:rsidRPr="00B523F1" w:rsidRDefault="00B523F1" w:rsidP="00B523F1">
      <w:pPr>
        <w:spacing w:after="0" w:line="240" w:lineRule="auto"/>
        <w:rPr>
          <w:rFonts w:ascii="Segoe UI" w:eastAsiaTheme="minorHAnsi" w:hAnsi="Segoe UI" w:cs="Segoe UI"/>
          <w:b/>
          <w:color w:val="000000" w:themeColor="text1"/>
          <w:sz w:val="24"/>
          <w:szCs w:val="24"/>
        </w:rPr>
      </w:pPr>
    </w:p>
    <w:p w14:paraId="3E9274A1"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r w:rsidRPr="00B523F1">
        <w:rPr>
          <w:rFonts w:ascii="Segoe UI" w:eastAsiaTheme="minorHAnsi" w:hAnsi="Segoe UI" w:cs="Segoe UI"/>
          <w:color w:val="000000" w:themeColor="text1"/>
          <w:sz w:val="24"/>
          <w:szCs w:val="24"/>
        </w:rPr>
        <w:t>Burford is an oversubscribed school situated in an area of outstanding natural beauty.  This is an excellent school, with a superb environment for learning and a priority given to teacher development.  Our aim is to recruit colleagues who will be stimulated by the prospect of working hard to share in our success.</w:t>
      </w:r>
    </w:p>
    <w:p w14:paraId="13910AD9" w14:textId="77777777" w:rsidR="00B523F1" w:rsidRPr="00B523F1" w:rsidRDefault="00B523F1" w:rsidP="00B523F1">
      <w:pPr>
        <w:shd w:val="clear" w:color="auto" w:fill="FFFFFF"/>
        <w:tabs>
          <w:tab w:val="left" w:pos="2340"/>
        </w:tabs>
        <w:spacing w:after="150" w:line="240" w:lineRule="auto"/>
        <w:rPr>
          <w:rFonts w:ascii="Segoe UI" w:eastAsia="Times New Roman" w:hAnsi="Segoe UI" w:cs="Segoe UI"/>
          <w:b/>
          <w:bCs/>
          <w:color w:val="222222"/>
          <w:sz w:val="24"/>
          <w:szCs w:val="24"/>
          <w:lang w:eastAsia="en-GB"/>
        </w:rPr>
      </w:pPr>
      <w:r w:rsidRPr="00B523F1">
        <w:rPr>
          <w:rFonts w:ascii="Segoe UI" w:eastAsia="Times New Roman" w:hAnsi="Segoe UI" w:cs="Segoe UI"/>
          <w:b/>
          <w:bCs/>
          <w:color w:val="222222"/>
          <w:sz w:val="24"/>
          <w:szCs w:val="24"/>
          <w:lang w:eastAsia="en-GB"/>
        </w:rPr>
        <w:tab/>
      </w:r>
    </w:p>
    <w:p w14:paraId="3E59EFD0" w14:textId="77777777" w:rsidR="00B523F1" w:rsidRPr="00B523F1" w:rsidRDefault="00B523F1" w:rsidP="00B523F1">
      <w:pPr>
        <w:shd w:val="clear" w:color="auto" w:fill="FFFFFF"/>
        <w:spacing w:after="150" w:line="240" w:lineRule="auto"/>
        <w:rPr>
          <w:rFonts w:ascii="Segoe UI" w:eastAsia="Times New Roman" w:hAnsi="Segoe UI" w:cs="Segoe UI"/>
          <w:b/>
          <w:bCs/>
          <w:color w:val="222222"/>
          <w:sz w:val="24"/>
          <w:szCs w:val="24"/>
          <w:lang w:eastAsia="en-GB"/>
        </w:rPr>
      </w:pPr>
    </w:p>
    <w:p w14:paraId="1B51D542" w14:textId="77777777" w:rsidR="00B523F1" w:rsidRPr="00B523F1" w:rsidRDefault="00B523F1" w:rsidP="00B523F1">
      <w:pPr>
        <w:shd w:val="clear" w:color="auto" w:fill="FFFFFF"/>
        <w:spacing w:after="150" w:line="240" w:lineRule="auto"/>
        <w:rPr>
          <w:rFonts w:ascii="Segoe UI" w:eastAsia="Times New Roman" w:hAnsi="Segoe UI" w:cs="Segoe UI"/>
          <w:b/>
          <w:bCs/>
          <w:color w:val="222222"/>
          <w:sz w:val="24"/>
          <w:szCs w:val="24"/>
          <w:lang w:eastAsia="en-GB"/>
        </w:rPr>
      </w:pPr>
    </w:p>
    <w:p w14:paraId="2D6EFE86" w14:textId="77777777" w:rsidR="00B523F1" w:rsidRPr="00B523F1" w:rsidRDefault="00B523F1" w:rsidP="00B523F1">
      <w:pPr>
        <w:shd w:val="clear" w:color="auto" w:fill="FFFFFF"/>
        <w:spacing w:after="150" w:line="240" w:lineRule="auto"/>
        <w:rPr>
          <w:rFonts w:ascii="Segoe UI" w:eastAsia="Times New Roman" w:hAnsi="Segoe UI" w:cs="Segoe UI"/>
          <w:b/>
          <w:bCs/>
          <w:color w:val="222222"/>
          <w:sz w:val="24"/>
          <w:szCs w:val="24"/>
          <w:lang w:eastAsia="en-GB"/>
        </w:rPr>
      </w:pPr>
    </w:p>
    <w:p w14:paraId="16272157" w14:textId="77777777" w:rsidR="00B523F1" w:rsidRPr="00B523F1" w:rsidRDefault="00B523F1" w:rsidP="00B523F1">
      <w:pPr>
        <w:shd w:val="clear" w:color="auto" w:fill="FFFFFF"/>
        <w:spacing w:after="150" w:line="240" w:lineRule="auto"/>
        <w:rPr>
          <w:rFonts w:ascii="Segoe UI" w:eastAsia="Times New Roman" w:hAnsi="Segoe UI" w:cs="Segoe UI"/>
          <w:b/>
          <w:bCs/>
          <w:color w:val="222222"/>
          <w:sz w:val="24"/>
          <w:szCs w:val="24"/>
          <w:lang w:eastAsia="en-GB"/>
        </w:rPr>
      </w:pPr>
      <w:r w:rsidRPr="00B523F1">
        <w:rPr>
          <w:rFonts w:ascii="Segoe UI" w:eastAsia="Times New Roman" w:hAnsi="Segoe UI" w:cs="Segoe UI"/>
          <w:b/>
          <w:bCs/>
          <w:color w:val="222222"/>
          <w:sz w:val="24"/>
          <w:szCs w:val="24"/>
          <w:lang w:eastAsia="en-GB"/>
        </w:rPr>
        <w:t>Additional Staff Benefits</w:t>
      </w:r>
    </w:p>
    <w:p w14:paraId="7636C518" w14:textId="77777777" w:rsidR="00B523F1" w:rsidRPr="00B523F1" w:rsidRDefault="00B523F1" w:rsidP="00B523F1">
      <w:pPr>
        <w:numPr>
          <w:ilvl w:val="0"/>
          <w:numId w:val="1"/>
        </w:numPr>
        <w:shd w:val="clear" w:color="auto" w:fill="FFFFFF"/>
        <w:spacing w:after="150" w:line="240" w:lineRule="auto"/>
        <w:contextualSpacing/>
        <w:rPr>
          <w:rFonts w:ascii="Segoe UI" w:eastAsia="Times New Roman" w:hAnsi="Segoe UI" w:cs="Segoe UI"/>
          <w:color w:val="222222"/>
          <w:sz w:val="24"/>
          <w:szCs w:val="24"/>
          <w:lang w:eastAsia="en-GB"/>
        </w:rPr>
      </w:pPr>
      <w:r w:rsidRPr="00B523F1">
        <w:rPr>
          <w:rFonts w:ascii="Segoe UI" w:eastAsia="Times New Roman" w:hAnsi="Segoe UI" w:cs="Segoe UI"/>
          <w:color w:val="222222"/>
          <w:sz w:val="24"/>
          <w:szCs w:val="24"/>
          <w:lang w:eastAsia="en-GB"/>
        </w:rPr>
        <w:lastRenderedPageBreak/>
        <w:t>Supportive continuous professional development and growth opportunities - additional PPA for CPD</w:t>
      </w:r>
    </w:p>
    <w:p w14:paraId="2E34164B" w14:textId="77777777" w:rsidR="00B523F1" w:rsidRPr="00B523F1" w:rsidRDefault="00B523F1" w:rsidP="00B523F1">
      <w:pPr>
        <w:numPr>
          <w:ilvl w:val="0"/>
          <w:numId w:val="1"/>
        </w:numPr>
        <w:shd w:val="clear" w:color="auto" w:fill="FFFFFF"/>
        <w:spacing w:after="150" w:line="240" w:lineRule="auto"/>
        <w:contextualSpacing/>
        <w:rPr>
          <w:rFonts w:ascii="Segoe UI" w:eastAsia="Times New Roman" w:hAnsi="Segoe UI" w:cs="Segoe UI"/>
          <w:color w:val="222222"/>
          <w:sz w:val="24"/>
          <w:szCs w:val="24"/>
          <w:lang w:eastAsia="en-GB"/>
        </w:rPr>
      </w:pPr>
      <w:r w:rsidRPr="00B523F1">
        <w:rPr>
          <w:rFonts w:ascii="Segoe UI" w:eastAsia="Times New Roman" w:hAnsi="Segoe UI" w:cs="Segoe UI"/>
          <w:color w:val="222222"/>
          <w:sz w:val="24"/>
          <w:szCs w:val="24"/>
          <w:lang w:eastAsia="en-GB"/>
        </w:rPr>
        <w:t>Health and wellbeing support including access to an Employee Assistance Programme, free flu vaccinations and a subsidised Healthcare Plan</w:t>
      </w:r>
    </w:p>
    <w:p w14:paraId="1F47F65E" w14:textId="77777777" w:rsidR="00B523F1" w:rsidRPr="00B523F1" w:rsidRDefault="00B523F1" w:rsidP="00B523F1">
      <w:pPr>
        <w:numPr>
          <w:ilvl w:val="0"/>
          <w:numId w:val="1"/>
        </w:numPr>
        <w:shd w:val="clear" w:color="auto" w:fill="FFFFFF"/>
        <w:spacing w:after="150" w:line="240" w:lineRule="auto"/>
        <w:contextualSpacing/>
        <w:rPr>
          <w:rFonts w:ascii="Segoe UI" w:eastAsia="Times New Roman" w:hAnsi="Segoe UI" w:cs="Segoe UI"/>
          <w:color w:val="222222"/>
          <w:sz w:val="24"/>
          <w:szCs w:val="24"/>
          <w:lang w:eastAsia="en-GB"/>
        </w:rPr>
      </w:pPr>
      <w:r w:rsidRPr="00B523F1">
        <w:rPr>
          <w:rFonts w:ascii="Segoe UI" w:eastAsia="Times New Roman" w:hAnsi="Segoe UI" w:cs="Segoe UI"/>
          <w:color w:val="222222"/>
          <w:sz w:val="24"/>
          <w:szCs w:val="24"/>
          <w:lang w:eastAsia="en-GB"/>
        </w:rPr>
        <w:t>Teacher Pension scheme membership</w:t>
      </w:r>
    </w:p>
    <w:p w14:paraId="26C333B1" w14:textId="77777777" w:rsidR="00B523F1" w:rsidRPr="00B523F1" w:rsidRDefault="00B523F1" w:rsidP="00B523F1">
      <w:pPr>
        <w:numPr>
          <w:ilvl w:val="0"/>
          <w:numId w:val="1"/>
        </w:numPr>
        <w:shd w:val="clear" w:color="auto" w:fill="FFFFFF"/>
        <w:spacing w:after="150" w:line="240" w:lineRule="auto"/>
        <w:contextualSpacing/>
        <w:rPr>
          <w:rFonts w:ascii="Segoe UI" w:eastAsia="Times New Roman" w:hAnsi="Segoe UI" w:cs="Segoe UI"/>
          <w:color w:val="222222"/>
          <w:sz w:val="24"/>
          <w:szCs w:val="24"/>
          <w:lang w:eastAsia="en-GB"/>
        </w:rPr>
      </w:pPr>
      <w:r w:rsidRPr="00B523F1">
        <w:rPr>
          <w:rFonts w:ascii="Segoe UI" w:eastAsia="Times New Roman" w:hAnsi="Segoe UI" w:cs="Segoe UI"/>
          <w:color w:val="222222"/>
          <w:sz w:val="24"/>
          <w:szCs w:val="24"/>
          <w:lang w:eastAsia="en-GB"/>
        </w:rPr>
        <w:t>The school is located within a short walk of a picturesque Cotswold town</w:t>
      </w:r>
    </w:p>
    <w:p w14:paraId="29A2C1FA" w14:textId="77777777" w:rsidR="00B523F1" w:rsidRPr="00B523F1" w:rsidRDefault="00B523F1" w:rsidP="00B523F1">
      <w:pPr>
        <w:spacing w:before="240" w:after="0" w:line="240" w:lineRule="auto"/>
        <w:rPr>
          <w:rFonts w:ascii="Segoe UI" w:eastAsiaTheme="minorHAnsi" w:hAnsi="Segoe UI" w:cs="Segoe UI"/>
          <w:color w:val="000000" w:themeColor="text1"/>
          <w:sz w:val="24"/>
          <w:szCs w:val="24"/>
        </w:rPr>
      </w:pPr>
      <w:r w:rsidRPr="00B523F1">
        <w:rPr>
          <w:rFonts w:ascii="Segoe UI" w:eastAsiaTheme="minorHAnsi" w:hAnsi="Segoe UI" w:cs="Segoe UI"/>
          <w:color w:val="000000" w:themeColor="text1"/>
          <w:sz w:val="24"/>
          <w:szCs w:val="24"/>
        </w:rPr>
        <w:t>As we are a heavily oversubscribed school, children of staff have priority for admission to Burford School.⃰</w:t>
      </w:r>
    </w:p>
    <w:p w14:paraId="63F861E5" w14:textId="77777777" w:rsidR="00B523F1" w:rsidRPr="00B523F1" w:rsidRDefault="00B523F1" w:rsidP="00B523F1">
      <w:pPr>
        <w:spacing w:before="240" w:after="0" w:line="240" w:lineRule="auto"/>
        <w:rPr>
          <w:rFonts w:ascii="Segoe UI" w:eastAsiaTheme="minorHAnsi" w:hAnsi="Segoe UI" w:cs="Segoe UI"/>
          <w:color w:val="000000" w:themeColor="text1"/>
          <w:sz w:val="24"/>
          <w:szCs w:val="24"/>
        </w:rPr>
      </w:pPr>
      <w:r w:rsidRPr="00B523F1">
        <w:rPr>
          <w:rFonts w:ascii="Segoe UI" w:eastAsiaTheme="minorHAnsi" w:hAnsi="Segoe UI" w:cs="Segoe UI"/>
          <w:color w:val="000000" w:themeColor="text1"/>
          <w:sz w:val="24"/>
          <w:szCs w:val="24"/>
        </w:rPr>
        <w:t>Visits to the school are warmly welcomed so you can see for yourself what makes Burford School such a special place to work – please contact Sarah Evans, HR Manager, to arrange this.</w:t>
      </w:r>
    </w:p>
    <w:p w14:paraId="4AD0725F"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39C07ABB"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r w:rsidRPr="00B523F1">
        <w:rPr>
          <w:rFonts w:ascii="Segoe UI" w:eastAsiaTheme="minorHAnsi" w:hAnsi="Segoe UI" w:cs="Segoe UI"/>
          <w:color w:val="000000" w:themeColor="text1"/>
          <w:sz w:val="24"/>
          <w:szCs w:val="24"/>
        </w:rPr>
        <w:t>The successful candidates will need to meet the person specification in order to be offered the post.</w:t>
      </w:r>
    </w:p>
    <w:p w14:paraId="28313812" w14:textId="77777777" w:rsidR="00B523F1" w:rsidRPr="00B523F1" w:rsidRDefault="00B523F1" w:rsidP="00B523F1">
      <w:pPr>
        <w:spacing w:after="0" w:line="240" w:lineRule="auto"/>
        <w:rPr>
          <w:rFonts w:ascii="Segoe UI" w:eastAsiaTheme="minorHAnsi" w:hAnsi="Segoe UI" w:cs="Segoe UI"/>
          <w:b/>
          <w:sz w:val="24"/>
          <w:szCs w:val="24"/>
        </w:rPr>
      </w:pPr>
    </w:p>
    <w:p w14:paraId="0340BFBE" w14:textId="77777777" w:rsidR="00B523F1" w:rsidRPr="00B523F1" w:rsidRDefault="00B523F1" w:rsidP="00B523F1">
      <w:pPr>
        <w:spacing w:after="0" w:line="240" w:lineRule="auto"/>
        <w:rPr>
          <w:rFonts w:ascii="Segoe UI" w:eastAsiaTheme="minorHAnsi" w:hAnsi="Segoe UI" w:cs="Segoe UI"/>
          <w:b/>
          <w:sz w:val="24"/>
          <w:szCs w:val="24"/>
        </w:rPr>
      </w:pPr>
    </w:p>
    <w:p w14:paraId="66088E26" w14:textId="77777777" w:rsidR="00B523F1" w:rsidRPr="00B523F1" w:rsidRDefault="00B523F1" w:rsidP="00B523F1">
      <w:pPr>
        <w:spacing w:after="0" w:line="240" w:lineRule="auto"/>
        <w:rPr>
          <w:rFonts w:ascii="Segoe UI" w:eastAsiaTheme="minorHAnsi" w:hAnsi="Segoe UI" w:cs="Segoe UI"/>
          <w:b/>
          <w:sz w:val="24"/>
          <w:szCs w:val="24"/>
        </w:rPr>
      </w:pPr>
      <w:r w:rsidRPr="00B523F1">
        <w:rPr>
          <w:rFonts w:ascii="Segoe UI" w:eastAsiaTheme="minorHAnsi" w:hAnsi="Segoe UI" w:cs="Segoe UI"/>
          <w:b/>
          <w:sz w:val="24"/>
          <w:szCs w:val="24"/>
        </w:rPr>
        <w:t>TO APPLY:</w:t>
      </w:r>
    </w:p>
    <w:p w14:paraId="71423580" w14:textId="77777777" w:rsidR="00B523F1" w:rsidRPr="00B523F1" w:rsidRDefault="00B523F1" w:rsidP="00B523F1">
      <w:pPr>
        <w:spacing w:after="0" w:line="240" w:lineRule="auto"/>
        <w:rPr>
          <w:rFonts w:ascii="Segoe UI" w:eastAsiaTheme="minorHAnsi" w:hAnsi="Segoe UI" w:cs="Segoe UI"/>
          <w:b/>
          <w:sz w:val="24"/>
          <w:szCs w:val="24"/>
        </w:rPr>
      </w:pPr>
    </w:p>
    <w:p w14:paraId="140B5D59" w14:textId="06C97590" w:rsidR="00B523F1" w:rsidRDefault="00B523F1" w:rsidP="00B523F1">
      <w:pPr>
        <w:numPr>
          <w:ilvl w:val="0"/>
          <w:numId w:val="2"/>
        </w:numPr>
        <w:spacing w:after="0" w:line="240" w:lineRule="auto"/>
        <w:rPr>
          <w:rFonts w:ascii="Segoe UI" w:eastAsiaTheme="minorHAnsi" w:hAnsi="Segoe UI" w:cs="Segoe UI"/>
          <w:sz w:val="24"/>
          <w:szCs w:val="24"/>
        </w:rPr>
      </w:pPr>
      <w:r w:rsidRPr="00B523F1">
        <w:rPr>
          <w:rFonts w:ascii="Segoe UI" w:eastAsiaTheme="minorHAnsi" w:hAnsi="Segoe UI" w:cs="Segoe UI"/>
          <w:sz w:val="24"/>
          <w:szCs w:val="24"/>
        </w:rPr>
        <w:t xml:space="preserve">Please download details and an application form from our </w:t>
      </w:r>
      <w:proofErr w:type="spellStart"/>
      <w:r w:rsidRPr="00B523F1">
        <w:rPr>
          <w:rFonts w:ascii="Segoe UI" w:eastAsiaTheme="minorHAnsi" w:hAnsi="Segoe UI" w:cs="Segoe UI"/>
          <w:sz w:val="24"/>
          <w:szCs w:val="24"/>
        </w:rPr>
        <w:t>Eteach</w:t>
      </w:r>
      <w:proofErr w:type="spellEnd"/>
      <w:r w:rsidRPr="00B523F1">
        <w:rPr>
          <w:rFonts w:ascii="Segoe UI" w:eastAsiaTheme="minorHAnsi" w:hAnsi="Segoe UI" w:cs="Segoe UI"/>
          <w:sz w:val="24"/>
          <w:szCs w:val="24"/>
        </w:rPr>
        <w:t xml:space="preserve"> page: </w:t>
      </w:r>
      <w:hyperlink r:id="rId8" w:history="1">
        <w:r w:rsidR="00057F62" w:rsidRPr="007C71FD">
          <w:rPr>
            <w:rStyle w:val="Hyperlink"/>
            <w:rFonts w:ascii="Segoe UI" w:eastAsiaTheme="minorHAnsi" w:hAnsi="Segoe UI" w:cs="Segoe UI"/>
            <w:sz w:val="24"/>
            <w:szCs w:val="24"/>
          </w:rPr>
          <w:t>https://www.eteach.com/job/second-in-maths-department-1412775</w:t>
        </w:r>
      </w:hyperlink>
    </w:p>
    <w:p w14:paraId="7C60A573" w14:textId="77777777" w:rsidR="00057F62" w:rsidRPr="00B523F1" w:rsidRDefault="00057F62" w:rsidP="00057F62">
      <w:pPr>
        <w:spacing w:after="0" w:line="240" w:lineRule="auto"/>
        <w:ind w:left="720"/>
        <w:rPr>
          <w:rFonts w:ascii="Segoe UI" w:eastAsiaTheme="minorHAnsi" w:hAnsi="Segoe UI" w:cs="Segoe UI"/>
          <w:sz w:val="24"/>
          <w:szCs w:val="24"/>
        </w:rPr>
      </w:pPr>
    </w:p>
    <w:p w14:paraId="56358DBB" w14:textId="77777777" w:rsidR="00B523F1" w:rsidRPr="00B523F1" w:rsidRDefault="00B523F1" w:rsidP="00B523F1">
      <w:pPr>
        <w:spacing w:after="0" w:line="240" w:lineRule="auto"/>
        <w:ind w:left="720"/>
        <w:rPr>
          <w:rFonts w:ascii="Segoe UI" w:eastAsiaTheme="minorHAnsi" w:hAnsi="Segoe UI" w:cs="Segoe UI"/>
          <w:sz w:val="24"/>
          <w:szCs w:val="24"/>
        </w:rPr>
      </w:pPr>
      <w:r w:rsidRPr="00B523F1">
        <w:rPr>
          <w:rFonts w:ascii="Segoe UI" w:eastAsiaTheme="minorHAnsi" w:hAnsi="Segoe UI" w:cs="Segoe UI"/>
          <w:sz w:val="24"/>
          <w:szCs w:val="24"/>
        </w:rPr>
        <w:t>Or</w:t>
      </w:r>
    </w:p>
    <w:p w14:paraId="5F8B1C38" w14:textId="77777777" w:rsidR="00B523F1" w:rsidRPr="00B523F1" w:rsidRDefault="00B523F1" w:rsidP="00B523F1">
      <w:pPr>
        <w:spacing w:after="0" w:line="240" w:lineRule="auto"/>
        <w:ind w:left="720"/>
        <w:rPr>
          <w:rFonts w:ascii="Segoe UI" w:eastAsiaTheme="minorHAnsi" w:hAnsi="Segoe UI" w:cs="Segoe UI"/>
          <w:sz w:val="24"/>
          <w:szCs w:val="24"/>
        </w:rPr>
      </w:pPr>
    </w:p>
    <w:p w14:paraId="76C66FA6" w14:textId="77777777" w:rsidR="00B523F1" w:rsidRPr="00B523F1" w:rsidRDefault="00B523F1" w:rsidP="00B523F1">
      <w:pPr>
        <w:numPr>
          <w:ilvl w:val="0"/>
          <w:numId w:val="2"/>
        </w:numPr>
        <w:spacing w:after="0" w:line="240" w:lineRule="auto"/>
        <w:rPr>
          <w:rFonts w:ascii="Segoe UI" w:eastAsiaTheme="minorHAnsi" w:hAnsi="Segoe UI" w:cs="Segoe UI"/>
          <w:sz w:val="24"/>
          <w:szCs w:val="24"/>
        </w:rPr>
      </w:pPr>
      <w:r w:rsidRPr="00B523F1">
        <w:rPr>
          <w:rFonts w:ascii="Segoe UI" w:eastAsiaTheme="minorHAnsi" w:hAnsi="Segoe UI" w:cs="Segoe UI"/>
          <w:sz w:val="24"/>
          <w:szCs w:val="24"/>
        </w:rPr>
        <w:t xml:space="preserve">Contact Sarah Evans, HR Manager, at the following email address: </w:t>
      </w:r>
      <w:hyperlink r:id="rId9" w:history="1">
        <w:r w:rsidRPr="00B523F1">
          <w:rPr>
            <w:rFonts w:ascii="Segoe UI" w:eastAsiaTheme="minorHAnsi" w:hAnsi="Segoe UI" w:cs="Segoe UI"/>
            <w:color w:val="0000FF"/>
            <w:sz w:val="24"/>
            <w:szCs w:val="24"/>
            <w:u w:val="single"/>
          </w:rPr>
          <w:t>s.evans@burford.oxon.sch.uk</w:t>
        </w:r>
      </w:hyperlink>
      <w:r w:rsidRPr="00B523F1">
        <w:rPr>
          <w:rFonts w:ascii="Segoe UI" w:eastAsiaTheme="minorHAnsi" w:hAnsi="Segoe UI" w:cs="Segoe UI"/>
          <w:sz w:val="24"/>
          <w:szCs w:val="24"/>
        </w:rPr>
        <w:t xml:space="preserve"> or telephone the number above.  </w:t>
      </w:r>
    </w:p>
    <w:p w14:paraId="35B6354E" w14:textId="77777777" w:rsidR="00B523F1" w:rsidRPr="00B523F1" w:rsidRDefault="00B523F1" w:rsidP="00B523F1">
      <w:pPr>
        <w:spacing w:after="0" w:line="240" w:lineRule="auto"/>
        <w:ind w:left="720"/>
        <w:rPr>
          <w:rFonts w:ascii="Segoe UI" w:eastAsiaTheme="minorHAnsi" w:hAnsi="Segoe UI" w:cs="Segoe UI"/>
          <w:sz w:val="24"/>
          <w:szCs w:val="24"/>
        </w:rPr>
      </w:pPr>
    </w:p>
    <w:p w14:paraId="2A27D0DF" w14:textId="77777777" w:rsidR="00B523F1" w:rsidRPr="00B523F1" w:rsidRDefault="00B523F1" w:rsidP="00B523F1">
      <w:pPr>
        <w:spacing w:after="0" w:line="240" w:lineRule="auto"/>
        <w:rPr>
          <w:rFonts w:ascii="Segoe UI" w:eastAsiaTheme="minorHAnsi" w:hAnsi="Segoe UI" w:cs="Segoe UI"/>
          <w:sz w:val="24"/>
          <w:szCs w:val="24"/>
        </w:rPr>
      </w:pPr>
      <w:r w:rsidRPr="00B523F1">
        <w:rPr>
          <w:rFonts w:ascii="Segoe UI" w:eastAsiaTheme="minorHAnsi" w:hAnsi="Segoe UI" w:cs="Segoe UI"/>
          <w:sz w:val="24"/>
          <w:szCs w:val="24"/>
        </w:rPr>
        <w:t>Burford School is committed to safeguarding children and young people.  All post holders in regulated activity are subject to appropriate vetting procedures and a satisfactory Disclosure and Barring Service Enhanced check.</w:t>
      </w:r>
    </w:p>
    <w:p w14:paraId="5484C531" w14:textId="77777777" w:rsidR="00B523F1" w:rsidRPr="00B523F1" w:rsidRDefault="00B523F1" w:rsidP="00B523F1">
      <w:pPr>
        <w:spacing w:after="0" w:line="240" w:lineRule="auto"/>
        <w:rPr>
          <w:rFonts w:ascii="Segoe UI" w:eastAsiaTheme="minorHAnsi" w:hAnsi="Segoe UI" w:cs="Segoe UI"/>
          <w:sz w:val="24"/>
          <w:szCs w:val="24"/>
        </w:rPr>
      </w:pPr>
    </w:p>
    <w:p w14:paraId="048DBBE6" w14:textId="77777777" w:rsidR="00B523F1" w:rsidRPr="00B523F1" w:rsidRDefault="00B523F1" w:rsidP="00B523F1">
      <w:pPr>
        <w:spacing w:after="0" w:line="240" w:lineRule="auto"/>
        <w:rPr>
          <w:rFonts w:ascii="Segoe UI" w:hAnsi="Segoe UI" w:cs="Segoe UI"/>
          <w:sz w:val="24"/>
          <w:szCs w:val="24"/>
        </w:rPr>
      </w:pPr>
      <w:r w:rsidRPr="00B523F1">
        <w:rPr>
          <w:rFonts w:ascii="Segoe UI" w:hAnsi="Segoe UI" w:cs="Segoe UI"/>
          <w:sz w:val="24"/>
          <w:szCs w:val="24"/>
        </w:rPr>
        <w:t>As part of the vetting procedures, shortlisted candidates will be subject to an online search. This isn’t part of the shortlisting process, and there will be a chance to address any issues of concern at interview.</w:t>
      </w:r>
    </w:p>
    <w:p w14:paraId="4C6E2AE4" w14:textId="77777777" w:rsidR="00B523F1" w:rsidRPr="00B523F1" w:rsidRDefault="00B523F1" w:rsidP="00B523F1">
      <w:pPr>
        <w:spacing w:after="0" w:line="240" w:lineRule="auto"/>
        <w:rPr>
          <w:rFonts w:ascii="Segoe UI" w:eastAsiaTheme="minorHAnsi" w:hAnsi="Segoe UI" w:cs="Segoe UI"/>
          <w:sz w:val="24"/>
          <w:szCs w:val="24"/>
        </w:rPr>
      </w:pPr>
    </w:p>
    <w:p w14:paraId="3970397B" w14:textId="65F9B19B" w:rsidR="00B523F1" w:rsidRPr="00B523F1" w:rsidRDefault="00B523F1" w:rsidP="00B523F1">
      <w:pPr>
        <w:spacing w:after="0" w:line="240" w:lineRule="auto"/>
        <w:rPr>
          <w:rFonts w:ascii="Segoe UI" w:eastAsiaTheme="minorHAnsi" w:hAnsi="Segoe UI" w:cs="Segoe UI"/>
          <w:color w:val="000000" w:themeColor="text1"/>
          <w:sz w:val="24"/>
          <w:szCs w:val="24"/>
        </w:rPr>
      </w:pPr>
      <w:r w:rsidRPr="00B523F1">
        <w:rPr>
          <w:rFonts w:ascii="Segoe UI" w:eastAsiaTheme="minorHAnsi" w:hAnsi="Segoe UI" w:cs="Segoe UI"/>
          <w:b/>
          <w:sz w:val="24"/>
          <w:szCs w:val="24"/>
        </w:rPr>
        <w:t>Closing date:</w:t>
      </w:r>
      <w:r w:rsidRPr="00B523F1">
        <w:rPr>
          <w:rFonts w:ascii="Segoe UI" w:eastAsiaTheme="minorHAnsi" w:hAnsi="Segoe UI" w:cs="Segoe UI"/>
          <w:b/>
          <w:sz w:val="24"/>
          <w:szCs w:val="24"/>
        </w:rPr>
        <w:tab/>
        <w:t xml:space="preserve"> Monday </w:t>
      </w:r>
      <w:r w:rsidR="00340488">
        <w:rPr>
          <w:rFonts w:ascii="Segoe UI" w:eastAsiaTheme="minorHAnsi" w:hAnsi="Segoe UI" w:cs="Segoe UI"/>
          <w:b/>
          <w:sz w:val="24"/>
          <w:szCs w:val="24"/>
        </w:rPr>
        <w:t>22</w:t>
      </w:r>
      <w:r w:rsidR="00340488" w:rsidRPr="00340488">
        <w:rPr>
          <w:rFonts w:ascii="Segoe UI" w:eastAsiaTheme="minorHAnsi" w:hAnsi="Segoe UI" w:cs="Segoe UI"/>
          <w:b/>
          <w:sz w:val="24"/>
          <w:szCs w:val="24"/>
          <w:vertAlign w:val="superscript"/>
        </w:rPr>
        <w:t>nd</w:t>
      </w:r>
      <w:r w:rsidR="00340488">
        <w:rPr>
          <w:rFonts w:ascii="Segoe UI" w:eastAsiaTheme="minorHAnsi" w:hAnsi="Segoe UI" w:cs="Segoe UI"/>
          <w:b/>
          <w:sz w:val="24"/>
          <w:szCs w:val="24"/>
        </w:rPr>
        <w:t xml:space="preserve"> April</w:t>
      </w:r>
      <w:r w:rsidRPr="00B523F1">
        <w:rPr>
          <w:rFonts w:ascii="Segoe UI" w:eastAsiaTheme="minorHAnsi" w:hAnsi="Segoe UI" w:cs="Segoe UI"/>
          <w:b/>
          <w:sz w:val="24"/>
          <w:szCs w:val="24"/>
        </w:rPr>
        <w:t xml:space="preserve"> 202</w:t>
      </w:r>
      <w:r w:rsidR="00340488">
        <w:rPr>
          <w:rFonts w:ascii="Segoe UI" w:eastAsiaTheme="minorHAnsi" w:hAnsi="Segoe UI" w:cs="Segoe UI"/>
          <w:b/>
          <w:sz w:val="24"/>
          <w:szCs w:val="24"/>
        </w:rPr>
        <w:t>4</w:t>
      </w:r>
      <w:r w:rsidRPr="00B523F1">
        <w:rPr>
          <w:rFonts w:ascii="Segoe UI" w:eastAsiaTheme="minorHAnsi" w:hAnsi="Segoe UI" w:cs="Segoe UI"/>
          <w:b/>
          <w:sz w:val="24"/>
          <w:szCs w:val="24"/>
        </w:rPr>
        <w:t xml:space="preserve"> (</w:t>
      </w:r>
      <w:r w:rsidR="00340488">
        <w:rPr>
          <w:rFonts w:ascii="Segoe UI" w:eastAsiaTheme="minorHAnsi" w:hAnsi="Segoe UI" w:cs="Segoe UI"/>
          <w:b/>
          <w:sz w:val="24"/>
          <w:szCs w:val="24"/>
        </w:rPr>
        <w:t>12</w:t>
      </w:r>
      <w:r w:rsidRPr="00B523F1">
        <w:rPr>
          <w:rFonts w:ascii="Segoe UI" w:eastAsiaTheme="minorHAnsi" w:hAnsi="Segoe UI" w:cs="Segoe UI"/>
          <w:b/>
          <w:sz w:val="24"/>
          <w:szCs w:val="24"/>
        </w:rPr>
        <w:t>.00</w:t>
      </w:r>
      <w:r w:rsidR="00340488">
        <w:rPr>
          <w:rFonts w:ascii="Segoe UI" w:eastAsiaTheme="minorHAnsi" w:hAnsi="Segoe UI" w:cs="Segoe UI"/>
          <w:b/>
          <w:sz w:val="24"/>
          <w:szCs w:val="24"/>
        </w:rPr>
        <w:t>p</w:t>
      </w:r>
      <w:r w:rsidRPr="00B523F1">
        <w:rPr>
          <w:rFonts w:ascii="Segoe UI" w:eastAsiaTheme="minorHAnsi" w:hAnsi="Segoe UI" w:cs="Segoe UI"/>
          <w:b/>
          <w:sz w:val="24"/>
          <w:szCs w:val="24"/>
        </w:rPr>
        <w:t>m)</w:t>
      </w:r>
    </w:p>
    <w:p w14:paraId="2159F68E"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13547B62"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2B0E1141" w14:textId="562CA4C8" w:rsidR="00B523F1" w:rsidRDefault="00B523F1" w:rsidP="00B523F1">
      <w:pPr>
        <w:spacing w:after="0" w:line="240" w:lineRule="auto"/>
        <w:rPr>
          <w:rFonts w:ascii="Segoe UI" w:eastAsiaTheme="minorHAnsi" w:hAnsi="Segoe UI" w:cs="Segoe UI"/>
          <w:color w:val="000000" w:themeColor="text1"/>
          <w:sz w:val="24"/>
          <w:szCs w:val="24"/>
        </w:rPr>
      </w:pPr>
    </w:p>
    <w:p w14:paraId="09BA7DBA" w14:textId="5275FFB7" w:rsidR="00E9063E" w:rsidRDefault="00E9063E" w:rsidP="00B523F1">
      <w:pPr>
        <w:spacing w:after="0" w:line="240" w:lineRule="auto"/>
        <w:rPr>
          <w:rFonts w:ascii="Segoe UI" w:eastAsiaTheme="minorHAnsi" w:hAnsi="Segoe UI" w:cs="Segoe UI"/>
          <w:color w:val="000000" w:themeColor="text1"/>
          <w:sz w:val="24"/>
          <w:szCs w:val="24"/>
        </w:rPr>
      </w:pPr>
    </w:p>
    <w:p w14:paraId="13E003B2" w14:textId="13FA92F1" w:rsidR="00E9063E" w:rsidRDefault="00E9063E" w:rsidP="00B523F1">
      <w:pPr>
        <w:spacing w:after="0" w:line="240" w:lineRule="auto"/>
        <w:rPr>
          <w:rFonts w:ascii="Segoe UI" w:eastAsiaTheme="minorHAnsi" w:hAnsi="Segoe UI" w:cs="Segoe UI"/>
          <w:color w:val="000000" w:themeColor="text1"/>
          <w:sz w:val="24"/>
          <w:szCs w:val="24"/>
        </w:rPr>
      </w:pPr>
    </w:p>
    <w:p w14:paraId="0EE3E1C6" w14:textId="57592193" w:rsidR="00E9063E" w:rsidRDefault="00E9063E" w:rsidP="00B523F1">
      <w:pPr>
        <w:spacing w:after="0" w:line="240" w:lineRule="auto"/>
        <w:rPr>
          <w:rFonts w:ascii="Segoe UI" w:eastAsiaTheme="minorHAnsi" w:hAnsi="Segoe UI" w:cs="Segoe UI"/>
          <w:color w:val="000000" w:themeColor="text1"/>
          <w:sz w:val="24"/>
          <w:szCs w:val="24"/>
        </w:rPr>
      </w:pPr>
    </w:p>
    <w:p w14:paraId="1169EA88" w14:textId="77777777" w:rsidR="00E9063E" w:rsidRPr="00B523F1" w:rsidRDefault="00E9063E" w:rsidP="00B523F1">
      <w:pPr>
        <w:spacing w:after="0" w:line="240" w:lineRule="auto"/>
        <w:rPr>
          <w:rFonts w:ascii="Segoe UI" w:eastAsiaTheme="minorHAnsi" w:hAnsi="Segoe UI" w:cs="Segoe UI"/>
          <w:color w:val="000000" w:themeColor="text1"/>
          <w:sz w:val="24"/>
          <w:szCs w:val="24"/>
        </w:rPr>
      </w:pPr>
    </w:p>
    <w:p w14:paraId="55B8BC5C"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2B1EF5C8"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5DC7C3C2" w14:textId="77777777" w:rsidR="00B523F1" w:rsidRPr="00B523F1" w:rsidRDefault="00B523F1" w:rsidP="00B523F1">
      <w:pPr>
        <w:spacing w:after="0" w:line="240" w:lineRule="auto"/>
        <w:rPr>
          <w:rFonts w:ascii="Segoe UI" w:eastAsiaTheme="minorHAnsi" w:hAnsi="Segoe UI" w:cs="Segoe UI"/>
          <w:color w:val="000000" w:themeColor="text1"/>
          <w:sz w:val="24"/>
          <w:szCs w:val="24"/>
        </w:rPr>
      </w:pPr>
    </w:p>
    <w:p w14:paraId="3103ADA1" w14:textId="58BCB851" w:rsidR="00AF04BE" w:rsidRPr="003B02A4" w:rsidRDefault="00B523F1" w:rsidP="00340488">
      <w:pPr>
        <w:spacing w:after="0" w:line="240" w:lineRule="auto"/>
      </w:pPr>
      <w:r w:rsidRPr="00B523F1">
        <w:rPr>
          <w:rFonts w:ascii="Segoe UI" w:eastAsiaTheme="minorHAnsi" w:hAnsi="Segoe UI" w:cs="Segoe UI"/>
          <w:color w:val="000000" w:themeColor="text1"/>
          <w:sz w:val="20"/>
          <w:szCs w:val="20"/>
        </w:rPr>
        <w:t>⃰ Please see relevant Admissions Policy on the school website.</w:t>
      </w:r>
    </w:p>
    <w:sectPr w:rsidR="00AF04BE" w:rsidRPr="003B02A4" w:rsidSect="00AF04BE">
      <w:headerReference w:type="first" r:id="rId10"/>
      <w:footerReference w:type="first" r:id="rId11"/>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57F62"/>
    <w:rsid w:val="000D5B34"/>
    <w:rsid w:val="000F3C8D"/>
    <w:rsid w:val="00111022"/>
    <w:rsid w:val="001558DB"/>
    <w:rsid w:val="001630B9"/>
    <w:rsid w:val="001C2C06"/>
    <w:rsid w:val="00254847"/>
    <w:rsid w:val="00255515"/>
    <w:rsid w:val="002621F3"/>
    <w:rsid w:val="002E786B"/>
    <w:rsid w:val="003140FB"/>
    <w:rsid w:val="00315357"/>
    <w:rsid w:val="0033131A"/>
    <w:rsid w:val="003338A2"/>
    <w:rsid w:val="00340488"/>
    <w:rsid w:val="003B02A4"/>
    <w:rsid w:val="00417F18"/>
    <w:rsid w:val="00470CC4"/>
    <w:rsid w:val="00496ACE"/>
    <w:rsid w:val="004B5C58"/>
    <w:rsid w:val="004E3CAE"/>
    <w:rsid w:val="00515223"/>
    <w:rsid w:val="00554749"/>
    <w:rsid w:val="0056100F"/>
    <w:rsid w:val="005B6541"/>
    <w:rsid w:val="00616E03"/>
    <w:rsid w:val="00625022"/>
    <w:rsid w:val="00635C91"/>
    <w:rsid w:val="006549B2"/>
    <w:rsid w:val="006B3718"/>
    <w:rsid w:val="006D7645"/>
    <w:rsid w:val="007779EE"/>
    <w:rsid w:val="00783862"/>
    <w:rsid w:val="00805664"/>
    <w:rsid w:val="00867D86"/>
    <w:rsid w:val="00892DBC"/>
    <w:rsid w:val="00897F3B"/>
    <w:rsid w:val="008C2B94"/>
    <w:rsid w:val="0093610F"/>
    <w:rsid w:val="00987133"/>
    <w:rsid w:val="009D6007"/>
    <w:rsid w:val="00A64982"/>
    <w:rsid w:val="00A76E93"/>
    <w:rsid w:val="00AA7CCA"/>
    <w:rsid w:val="00AC76CE"/>
    <w:rsid w:val="00AE2CED"/>
    <w:rsid w:val="00AF04BE"/>
    <w:rsid w:val="00B33931"/>
    <w:rsid w:val="00B523F1"/>
    <w:rsid w:val="00B56746"/>
    <w:rsid w:val="00B87020"/>
    <w:rsid w:val="00B94D9E"/>
    <w:rsid w:val="00BA6BCA"/>
    <w:rsid w:val="00BD5725"/>
    <w:rsid w:val="00C409E7"/>
    <w:rsid w:val="00C64458"/>
    <w:rsid w:val="00C74DCB"/>
    <w:rsid w:val="00D010B0"/>
    <w:rsid w:val="00D91A88"/>
    <w:rsid w:val="00DE3F99"/>
    <w:rsid w:val="00E4075C"/>
    <w:rsid w:val="00E54B2C"/>
    <w:rsid w:val="00E740AD"/>
    <w:rsid w:val="00E9063E"/>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B523F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3274">
      <w:bodyDiv w:val="1"/>
      <w:marLeft w:val="0"/>
      <w:marRight w:val="0"/>
      <w:marTop w:val="0"/>
      <w:marBottom w:val="0"/>
      <w:divBdr>
        <w:top w:val="none" w:sz="0" w:space="0" w:color="auto"/>
        <w:left w:val="none" w:sz="0" w:space="0" w:color="auto"/>
        <w:bottom w:val="none" w:sz="0" w:space="0" w:color="auto"/>
        <w:right w:val="none" w:sz="0" w:space="0" w:color="auto"/>
      </w:divBdr>
    </w:div>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each.com/job/second-in-maths-department-141277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2024-03-28T08:24:00Z</cp:lastPrinted>
  <dcterms:created xsi:type="dcterms:W3CDTF">2024-03-28T14:08:00Z</dcterms:created>
  <dcterms:modified xsi:type="dcterms:W3CDTF">2024-03-28T14:08:00Z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