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7A38" w14:textId="77777777" w:rsidR="00F470EC" w:rsidRDefault="00DE76E3" w:rsidP="00C72754">
      <w:pPr>
        <w:spacing w:before="100" w:beforeAutospacing="1" w:after="100" w:afterAutospacing="1"/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b/>
          <w:sz w:val="20"/>
          <w:szCs w:val="20"/>
          <w:u w:val="single"/>
        </w:rPr>
        <w:t xml:space="preserve">SEMH </w:t>
      </w:r>
      <w:r w:rsidR="00353A93">
        <w:rPr>
          <w:rFonts w:ascii="Calibri" w:hAnsi="Calibri" w:cs="Times"/>
          <w:b/>
          <w:sz w:val="20"/>
          <w:szCs w:val="20"/>
          <w:u w:val="single"/>
        </w:rPr>
        <w:t>BEHAVIOUR SUPPORT ASSISTANT</w:t>
      </w:r>
      <w:r w:rsidR="00F72F38">
        <w:rPr>
          <w:rFonts w:ascii="Calibri" w:hAnsi="Calibri" w:cs="Times"/>
          <w:b/>
          <w:sz w:val="20"/>
          <w:szCs w:val="20"/>
          <w:u w:val="single"/>
        </w:rPr>
        <w:t xml:space="preserve"> </w:t>
      </w:r>
      <w:r w:rsidR="004C3901" w:rsidRPr="004C3901">
        <w:rPr>
          <w:rFonts w:ascii="Calibri" w:hAnsi="Calibri" w:cs="Times"/>
          <w:b/>
          <w:sz w:val="20"/>
          <w:szCs w:val="20"/>
          <w:u w:val="single"/>
        </w:rPr>
        <w:t>VACANCY</w:t>
      </w:r>
    </w:p>
    <w:p w14:paraId="6C567C8D" w14:textId="77777777" w:rsidR="00353A93" w:rsidRDefault="00DE76E3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>
        <w:rPr>
          <w:rFonts w:ascii="Calibri" w:hAnsi="Calibri" w:cs="Times"/>
          <w:b/>
          <w:sz w:val="20"/>
          <w:szCs w:val="20"/>
        </w:rPr>
        <w:t xml:space="preserve">SEMH </w:t>
      </w:r>
      <w:r w:rsidR="00353A93">
        <w:rPr>
          <w:rFonts w:ascii="Calibri" w:hAnsi="Calibri" w:cs="Times"/>
          <w:b/>
          <w:sz w:val="20"/>
          <w:szCs w:val="20"/>
        </w:rPr>
        <w:t>Behaviour Support Assistant (HBC3 Teaching Assistant)</w:t>
      </w:r>
    </w:p>
    <w:p w14:paraId="4CF50EA1" w14:textId="7BB2FA10" w:rsidR="00FD5309" w:rsidRPr="00FD5309" w:rsidRDefault="00FD5309" w:rsidP="00FD5309">
      <w:pPr>
        <w:jc w:val="center"/>
        <w:rPr>
          <w:rFonts w:ascii="Calibri" w:hAnsi="Calibri"/>
          <w:b/>
          <w:sz w:val="20"/>
          <w:szCs w:val="20"/>
        </w:rPr>
      </w:pPr>
      <w:r w:rsidRPr="00FD5309">
        <w:rPr>
          <w:rFonts w:ascii="Calibri" w:hAnsi="Calibri"/>
          <w:sz w:val="20"/>
          <w:szCs w:val="20"/>
        </w:rPr>
        <w:t xml:space="preserve">JOB REFERENCE NUMBER: </w:t>
      </w:r>
      <w:r w:rsidRPr="00FD5309">
        <w:rPr>
          <w:rFonts w:ascii="Calibri" w:hAnsi="Calibri"/>
          <w:b/>
          <w:sz w:val="20"/>
          <w:szCs w:val="20"/>
        </w:rPr>
        <w:t>SEMHTABSA_HLPS_0</w:t>
      </w:r>
      <w:r w:rsidR="0048227C">
        <w:rPr>
          <w:rFonts w:ascii="Calibri" w:hAnsi="Calibri"/>
          <w:b/>
          <w:sz w:val="20"/>
          <w:szCs w:val="20"/>
        </w:rPr>
        <w:t>1</w:t>
      </w:r>
      <w:r w:rsidRPr="00FD5309">
        <w:rPr>
          <w:rFonts w:ascii="Calibri" w:hAnsi="Calibri"/>
          <w:b/>
          <w:sz w:val="20"/>
          <w:szCs w:val="20"/>
        </w:rPr>
        <w:t>2</w:t>
      </w:r>
      <w:r w:rsidR="0048227C">
        <w:rPr>
          <w:rFonts w:ascii="Calibri" w:hAnsi="Calibri"/>
          <w:b/>
          <w:sz w:val="20"/>
          <w:szCs w:val="20"/>
        </w:rPr>
        <w:t>3</w:t>
      </w:r>
    </w:p>
    <w:p w14:paraId="703F156B" w14:textId="77777777" w:rsidR="00AE3B55" w:rsidRPr="004C3901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>Halton Lodge Primary School</w:t>
      </w:r>
    </w:p>
    <w:p w14:paraId="3F25AF65" w14:textId="77777777" w:rsidR="00AE3B55" w:rsidRPr="004C3901" w:rsidRDefault="00F470EC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>
        <w:rPr>
          <w:rFonts w:ascii="Calibri" w:hAnsi="Calibri" w:cs="Times"/>
          <w:b/>
          <w:sz w:val="20"/>
          <w:szCs w:val="20"/>
        </w:rPr>
        <w:t>Full Time</w:t>
      </w:r>
      <w:r w:rsidR="00353A93">
        <w:rPr>
          <w:rFonts w:ascii="Calibri" w:hAnsi="Calibri" w:cs="Times"/>
          <w:b/>
          <w:sz w:val="20"/>
          <w:szCs w:val="20"/>
        </w:rPr>
        <w:t xml:space="preserve"> (32.5 hours)</w:t>
      </w:r>
    </w:p>
    <w:p w14:paraId="23C6838B" w14:textId="0AB6F2A9" w:rsidR="00AE3B55" w:rsidRPr="004C3901" w:rsidRDefault="00AE3B55" w:rsidP="00007ABF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Required: </w:t>
      </w:r>
      <w:r w:rsidR="00ED03B5">
        <w:rPr>
          <w:rFonts w:ascii="Calibri" w:hAnsi="Calibri" w:cs="Times"/>
          <w:b/>
          <w:sz w:val="20"/>
          <w:szCs w:val="20"/>
        </w:rPr>
        <w:t xml:space="preserve">From </w:t>
      </w:r>
      <w:r w:rsidR="0048227C">
        <w:rPr>
          <w:rFonts w:ascii="Calibri" w:hAnsi="Calibri" w:cs="Times"/>
          <w:b/>
          <w:sz w:val="20"/>
          <w:szCs w:val="20"/>
        </w:rPr>
        <w:t>4</w:t>
      </w:r>
      <w:r w:rsidR="0048227C" w:rsidRPr="0048227C">
        <w:rPr>
          <w:rFonts w:ascii="Calibri" w:hAnsi="Calibri" w:cs="Times"/>
          <w:b/>
          <w:sz w:val="20"/>
          <w:szCs w:val="20"/>
          <w:vertAlign w:val="superscript"/>
        </w:rPr>
        <w:t>th</w:t>
      </w:r>
      <w:r w:rsidR="0048227C">
        <w:rPr>
          <w:rFonts w:ascii="Calibri" w:hAnsi="Calibri" w:cs="Times"/>
          <w:b/>
          <w:sz w:val="20"/>
          <w:szCs w:val="20"/>
        </w:rPr>
        <w:t xml:space="preserve"> January 2023</w:t>
      </w:r>
    </w:p>
    <w:p w14:paraId="11B13AC6" w14:textId="77777777" w:rsidR="00F470EC" w:rsidRDefault="00007ABF" w:rsidP="00F470EC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Grade: </w:t>
      </w:r>
      <w:r w:rsidR="00353A93">
        <w:rPr>
          <w:rFonts w:ascii="Calibri" w:hAnsi="Calibri" w:cs="Times"/>
          <w:b/>
          <w:sz w:val="20"/>
          <w:szCs w:val="20"/>
        </w:rPr>
        <w:t xml:space="preserve">HBC3 (SCP 5 to SCP 6) </w:t>
      </w:r>
      <w:r w:rsidR="00DE76E3">
        <w:rPr>
          <w:rFonts w:ascii="Calibri" w:hAnsi="Calibri" w:cs="Times"/>
          <w:b/>
          <w:sz w:val="20"/>
          <w:szCs w:val="20"/>
        </w:rPr>
        <w:t xml:space="preserve">+ SEN Allowance </w:t>
      </w:r>
      <w:r w:rsidR="00F470EC" w:rsidRPr="00F470EC">
        <w:rPr>
          <w:rFonts w:ascii="Calibri" w:hAnsi="Calibri" w:cs="Times"/>
          <w:b/>
          <w:sz w:val="20"/>
          <w:szCs w:val="20"/>
        </w:rPr>
        <w:t xml:space="preserve"> </w:t>
      </w:r>
    </w:p>
    <w:p w14:paraId="57287826" w14:textId="4F88C66F" w:rsidR="00F470EC" w:rsidRPr="004C3901" w:rsidRDefault="00F470EC" w:rsidP="00F470EC">
      <w:pPr>
        <w:spacing w:before="100" w:beforeAutospacing="1" w:after="100" w:afterAutospacing="1"/>
        <w:jc w:val="center"/>
        <w:rPr>
          <w:rFonts w:ascii="Calibri" w:hAnsi="Calibri" w:cs="Times"/>
          <w:b/>
          <w:sz w:val="20"/>
          <w:szCs w:val="20"/>
        </w:rPr>
      </w:pPr>
      <w:r w:rsidRPr="004C3901">
        <w:rPr>
          <w:rFonts w:ascii="Calibri" w:hAnsi="Calibri" w:cs="Times"/>
          <w:b/>
          <w:sz w:val="20"/>
          <w:szCs w:val="20"/>
        </w:rPr>
        <w:t xml:space="preserve">Salary: </w:t>
      </w:r>
      <w:r w:rsidR="0047450E">
        <w:rPr>
          <w:rFonts w:ascii="Calibri" w:hAnsi="Calibri" w:cs="Times"/>
          <w:b/>
          <w:sz w:val="20"/>
          <w:szCs w:val="20"/>
        </w:rPr>
        <w:t>£</w:t>
      </w:r>
      <w:r w:rsidR="0048227C">
        <w:rPr>
          <w:rFonts w:ascii="Calibri" w:hAnsi="Calibri" w:cs="Times"/>
          <w:b/>
          <w:sz w:val="20"/>
          <w:szCs w:val="20"/>
        </w:rPr>
        <w:t>21,575</w:t>
      </w:r>
      <w:r w:rsidR="00353A93">
        <w:rPr>
          <w:rFonts w:ascii="Calibri" w:hAnsi="Calibri" w:cs="Times"/>
          <w:b/>
          <w:sz w:val="20"/>
          <w:szCs w:val="20"/>
        </w:rPr>
        <w:t xml:space="preserve"> to £</w:t>
      </w:r>
      <w:r w:rsidR="0048227C">
        <w:rPr>
          <w:rFonts w:ascii="Calibri" w:hAnsi="Calibri" w:cs="Times"/>
          <w:b/>
          <w:sz w:val="20"/>
          <w:szCs w:val="20"/>
        </w:rPr>
        <w:t>21</w:t>
      </w:r>
      <w:r w:rsidR="005E7FEC">
        <w:rPr>
          <w:rFonts w:ascii="Calibri" w:hAnsi="Calibri" w:cs="Times"/>
          <w:b/>
          <w:sz w:val="20"/>
          <w:szCs w:val="20"/>
        </w:rPr>
        <w:t>,</w:t>
      </w:r>
      <w:r w:rsidR="0048227C">
        <w:rPr>
          <w:rFonts w:ascii="Calibri" w:hAnsi="Calibri" w:cs="Times"/>
          <w:b/>
          <w:sz w:val="20"/>
          <w:szCs w:val="20"/>
        </w:rPr>
        <w:t>96</w:t>
      </w:r>
      <w:r w:rsidR="005E7FEC">
        <w:rPr>
          <w:rFonts w:ascii="Calibri" w:hAnsi="Calibri" w:cs="Times"/>
          <w:b/>
          <w:sz w:val="20"/>
          <w:szCs w:val="20"/>
        </w:rPr>
        <w:t>8</w:t>
      </w:r>
      <w:r w:rsidR="00353A93">
        <w:rPr>
          <w:rFonts w:ascii="Calibri" w:hAnsi="Calibri" w:cs="Times"/>
          <w:b/>
          <w:sz w:val="20"/>
          <w:szCs w:val="20"/>
        </w:rPr>
        <w:t xml:space="preserve"> (plus SEN Allowance of £12</w:t>
      </w:r>
      <w:r w:rsidR="00DE76E3">
        <w:rPr>
          <w:rFonts w:ascii="Calibri" w:hAnsi="Calibri" w:cs="Times"/>
          <w:b/>
          <w:sz w:val="20"/>
          <w:szCs w:val="20"/>
        </w:rPr>
        <w:t>50)</w:t>
      </w:r>
    </w:p>
    <w:p w14:paraId="469628D0" w14:textId="77777777" w:rsidR="005E7FEC" w:rsidRDefault="00F470EC" w:rsidP="005E7FEC">
      <w:pPr>
        <w:spacing w:before="100" w:beforeAutospacing="1" w:after="100" w:afterAutospacing="1"/>
        <w:jc w:val="center"/>
        <w:rPr>
          <w:rFonts w:ascii="Calibri" w:hAnsi="Calibri" w:cs="Times"/>
          <w:b/>
          <w:i/>
          <w:sz w:val="20"/>
          <w:szCs w:val="20"/>
        </w:rPr>
      </w:pPr>
      <w:r>
        <w:rPr>
          <w:rFonts w:ascii="Calibri" w:hAnsi="Calibri" w:cs="Times"/>
          <w:b/>
          <w:sz w:val="20"/>
          <w:szCs w:val="20"/>
        </w:rPr>
        <w:t>Permanent Contract</w:t>
      </w:r>
    </w:p>
    <w:p w14:paraId="09A899B2" w14:textId="77777777" w:rsidR="00AE3B55" w:rsidRPr="00007ABF" w:rsidRDefault="00AE3B55" w:rsidP="005E7FEC">
      <w:pPr>
        <w:spacing w:before="100" w:beforeAutospacing="1" w:after="100" w:afterAutospacing="1"/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Halton Lodge Primary School</w:t>
      </w:r>
    </w:p>
    <w:p w14:paraId="241CE4E2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Grangeway</w:t>
      </w:r>
    </w:p>
    <w:p w14:paraId="038573D1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Runcorn</w:t>
      </w:r>
    </w:p>
    <w:p w14:paraId="31B8D7DE" w14:textId="77777777" w:rsidR="00AE3B55" w:rsidRPr="00007ABF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Cheshire</w:t>
      </w:r>
    </w:p>
    <w:p w14:paraId="1B3E294E" w14:textId="77777777" w:rsidR="007F060D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>Tel: 01928 564053</w:t>
      </w:r>
    </w:p>
    <w:p w14:paraId="3AC35E04" w14:textId="77777777" w:rsidR="00044152" w:rsidRDefault="00AE3B55" w:rsidP="00007ABF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 xml:space="preserve">E-mail: </w:t>
      </w:r>
      <w:r w:rsidR="00007ABF">
        <w:rPr>
          <w:rFonts w:ascii="Calibri" w:hAnsi="Calibri" w:cs="Times"/>
          <w:sz w:val="20"/>
          <w:szCs w:val="20"/>
        </w:rPr>
        <w:t>head</w:t>
      </w:r>
      <w:r w:rsidRPr="00007ABF">
        <w:rPr>
          <w:rFonts w:ascii="Calibri" w:hAnsi="Calibri" w:cs="Times"/>
          <w:sz w:val="20"/>
          <w:szCs w:val="20"/>
        </w:rPr>
        <w:t>.haltonlodge@halton.gov.uk</w:t>
      </w:r>
      <w:r w:rsidRPr="00007ABF">
        <w:rPr>
          <w:rFonts w:ascii="Calibri" w:hAnsi="Calibri" w:cs="Times"/>
          <w:sz w:val="20"/>
          <w:szCs w:val="20"/>
        </w:rPr>
        <w:br/>
      </w:r>
      <w:r w:rsidRPr="00007ABF">
        <w:rPr>
          <w:rFonts w:ascii="Calibri" w:hAnsi="Calibri" w:cs="Times"/>
          <w:sz w:val="20"/>
          <w:szCs w:val="20"/>
        </w:rPr>
        <w:br/>
        <w:t xml:space="preserve">Headteacher:  Mr </w:t>
      </w:r>
      <w:r w:rsidR="00007ABF" w:rsidRPr="00007ABF">
        <w:rPr>
          <w:rFonts w:ascii="Calibri" w:hAnsi="Calibri" w:cs="Times"/>
          <w:sz w:val="20"/>
          <w:szCs w:val="20"/>
        </w:rPr>
        <w:t>A Hilldrup</w:t>
      </w:r>
      <w:r w:rsidR="00F470EC">
        <w:rPr>
          <w:rFonts w:ascii="Calibri" w:hAnsi="Calibri" w:cs="Times"/>
          <w:sz w:val="20"/>
          <w:szCs w:val="20"/>
        </w:rPr>
        <w:br/>
      </w:r>
    </w:p>
    <w:p w14:paraId="73FAA0A2" w14:textId="77777777" w:rsidR="00044152" w:rsidRDefault="00044152" w:rsidP="00007ABF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Are you a qualified </w:t>
      </w:r>
      <w:r w:rsidR="00353A93">
        <w:rPr>
          <w:rFonts w:ascii="Calibri" w:hAnsi="Calibri" w:cs="Times"/>
          <w:sz w:val="20"/>
          <w:szCs w:val="20"/>
        </w:rPr>
        <w:t>level 3 teaching assistant</w:t>
      </w:r>
      <w:r w:rsidR="0047450E">
        <w:rPr>
          <w:rFonts w:ascii="Calibri" w:hAnsi="Calibri" w:cs="Times"/>
          <w:sz w:val="20"/>
          <w:szCs w:val="20"/>
        </w:rPr>
        <w:t xml:space="preserve"> </w:t>
      </w:r>
      <w:r>
        <w:rPr>
          <w:rFonts w:ascii="Calibri" w:hAnsi="Calibri" w:cs="Times"/>
          <w:sz w:val="20"/>
          <w:szCs w:val="20"/>
        </w:rPr>
        <w:t>motivated to make a difference in children’s lives?  Does working with young children with challenging behaviour as a result of social, emotional and mental health needs sound like a career for you?  Can you find diff</w:t>
      </w:r>
      <w:r w:rsidR="00353A93">
        <w:rPr>
          <w:rFonts w:ascii="Calibri" w:hAnsi="Calibri" w:cs="Times"/>
          <w:sz w:val="20"/>
          <w:szCs w:val="20"/>
        </w:rPr>
        <w:t>erent and engaging ways to motivate and engage</w:t>
      </w:r>
      <w:r>
        <w:rPr>
          <w:rFonts w:ascii="Calibri" w:hAnsi="Calibri" w:cs="Times"/>
          <w:sz w:val="20"/>
          <w:szCs w:val="20"/>
        </w:rPr>
        <w:t xml:space="preserve"> children who are not accessing mainstream education?  Then, read on, as we may be able to help you start on a career that you may find rewarding and highly motivating.</w:t>
      </w:r>
    </w:p>
    <w:p w14:paraId="70F1573E" w14:textId="4D31613F" w:rsidR="00256D6A" w:rsidRDefault="00F470EC" w:rsidP="00007ABF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br/>
      </w:r>
      <w:r w:rsidR="00256D6A">
        <w:rPr>
          <w:rFonts w:ascii="Calibri" w:hAnsi="Calibri" w:cs="Times"/>
          <w:sz w:val="20"/>
          <w:szCs w:val="20"/>
        </w:rPr>
        <w:t>Our school open</w:t>
      </w:r>
      <w:r w:rsidR="005E7FEC">
        <w:rPr>
          <w:rFonts w:ascii="Calibri" w:hAnsi="Calibri" w:cs="Times"/>
          <w:sz w:val="20"/>
          <w:szCs w:val="20"/>
        </w:rPr>
        <w:t>ed</w:t>
      </w:r>
      <w:r w:rsidR="00256D6A">
        <w:rPr>
          <w:rFonts w:ascii="Calibri" w:hAnsi="Calibri" w:cs="Times"/>
          <w:sz w:val="20"/>
          <w:szCs w:val="20"/>
        </w:rPr>
        <w:t xml:space="preserve"> a six</w:t>
      </w:r>
      <w:r w:rsidR="00DE76E3">
        <w:rPr>
          <w:rFonts w:ascii="Calibri" w:hAnsi="Calibri" w:cs="Times"/>
          <w:sz w:val="20"/>
          <w:szCs w:val="20"/>
        </w:rPr>
        <w:t xml:space="preserve"> place EYFS</w:t>
      </w:r>
      <w:r w:rsidR="005E7FEC">
        <w:rPr>
          <w:rFonts w:ascii="Calibri" w:hAnsi="Calibri" w:cs="Times"/>
          <w:sz w:val="20"/>
          <w:szCs w:val="20"/>
        </w:rPr>
        <w:t xml:space="preserve"> / KS1 SEMH Resource Provision i</w:t>
      </w:r>
      <w:r w:rsidR="00DE76E3">
        <w:rPr>
          <w:rFonts w:ascii="Calibri" w:hAnsi="Calibri" w:cs="Times"/>
          <w:sz w:val="20"/>
          <w:szCs w:val="20"/>
        </w:rPr>
        <w:t xml:space="preserve">n </w:t>
      </w:r>
      <w:r w:rsidR="005E7FEC">
        <w:rPr>
          <w:rFonts w:ascii="Calibri" w:hAnsi="Calibri" w:cs="Times"/>
          <w:sz w:val="20"/>
          <w:szCs w:val="20"/>
        </w:rPr>
        <w:t>January 2020</w:t>
      </w:r>
      <w:r w:rsidR="00DE76E3">
        <w:rPr>
          <w:rFonts w:ascii="Calibri" w:hAnsi="Calibri" w:cs="Times"/>
          <w:sz w:val="20"/>
          <w:szCs w:val="20"/>
        </w:rPr>
        <w:t>.  This provision provide</w:t>
      </w:r>
      <w:r w:rsidR="005E7FEC">
        <w:rPr>
          <w:rFonts w:ascii="Calibri" w:hAnsi="Calibri" w:cs="Times"/>
          <w:sz w:val="20"/>
          <w:szCs w:val="20"/>
        </w:rPr>
        <w:t>s</w:t>
      </w:r>
      <w:r w:rsidR="00DE76E3">
        <w:rPr>
          <w:rFonts w:ascii="Calibri" w:hAnsi="Calibri" w:cs="Times"/>
          <w:sz w:val="20"/>
          <w:szCs w:val="20"/>
        </w:rPr>
        <w:t xml:space="preserve"> a more inclusive offer for pupils</w:t>
      </w:r>
      <w:r w:rsidR="00822EF4">
        <w:rPr>
          <w:rFonts w:ascii="Calibri" w:hAnsi="Calibri" w:cs="Times"/>
          <w:sz w:val="20"/>
          <w:szCs w:val="20"/>
        </w:rPr>
        <w:t xml:space="preserve"> aged 4-7 years old</w:t>
      </w:r>
      <w:r w:rsidR="00DE76E3">
        <w:rPr>
          <w:rFonts w:ascii="Calibri" w:hAnsi="Calibri" w:cs="Times"/>
          <w:sz w:val="20"/>
          <w:szCs w:val="20"/>
        </w:rPr>
        <w:t xml:space="preserve"> with social, emotional and mental health </w:t>
      </w:r>
      <w:r w:rsidR="00822EF4">
        <w:rPr>
          <w:rFonts w:ascii="Calibri" w:hAnsi="Calibri" w:cs="Times"/>
          <w:sz w:val="20"/>
          <w:szCs w:val="20"/>
        </w:rPr>
        <w:t xml:space="preserve">(SEMH) </w:t>
      </w:r>
      <w:r w:rsidR="00DE76E3">
        <w:rPr>
          <w:rFonts w:ascii="Calibri" w:hAnsi="Calibri" w:cs="Times"/>
          <w:sz w:val="20"/>
          <w:szCs w:val="20"/>
        </w:rPr>
        <w:t>needs</w:t>
      </w:r>
      <w:r w:rsidR="00822EF4">
        <w:rPr>
          <w:rFonts w:ascii="Calibri" w:hAnsi="Calibri" w:cs="Times"/>
          <w:sz w:val="20"/>
          <w:szCs w:val="20"/>
        </w:rPr>
        <w:t xml:space="preserve"> </w:t>
      </w:r>
      <w:r w:rsidR="00AA51F5">
        <w:rPr>
          <w:rFonts w:ascii="Calibri" w:hAnsi="Calibri" w:cs="Times"/>
          <w:sz w:val="20"/>
          <w:szCs w:val="20"/>
        </w:rPr>
        <w:t xml:space="preserve">in Halton </w:t>
      </w:r>
      <w:r w:rsidR="00822EF4">
        <w:rPr>
          <w:rFonts w:ascii="Calibri" w:hAnsi="Calibri" w:cs="Times"/>
          <w:sz w:val="20"/>
          <w:szCs w:val="20"/>
        </w:rPr>
        <w:t>- giving them the opportunity, in time,</w:t>
      </w:r>
      <w:r w:rsidR="00AA51F5">
        <w:rPr>
          <w:rFonts w:ascii="Calibri" w:hAnsi="Calibri" w:cs="Times"/>
          <w:sz w:val="20"/>
          <w:szCs w:val="20"/>
        </w:rPr>
        <w:t xml:space="preserve"> to be educated</w:t>
      </w:r>
      <w:r w:rsidR="00822EF4">
        <w:rPr>
          <w:rFonts w:ascii="Calibri" w:hAnsi="Calibri" w:cs="Times"/>
          <w:sz w:val="20"/>
          <w:szCs w:val="20"/>
        </w:rPr>
        <w:t xml:space="preserve"> alongside their peers.  This provision open</w:t>
      </w:r>
      <w:r w:rsidR="005E7FEC">
        <w:rPr>
          <w:rFonts w:ascii="Calibri" w:hAnsi="Calibri" w:cs="Times"/>
          <w:sz w:val="20"/>
          <w:szCs w:val="20"/>
        </w:rPr>
        <w:t>ed</w:t>
      </w:r>
      <w:r w:rsidR="00822EF4">
        <w:rPr>
          <w:rFonts w:ascii="Calibri" w:hAnsi="Calibri" w:cs="Times"/>
          <w:sz w:val="20"/>
          <w:szCs w:val="20"/>
        </w:rPr>
        <w:t xml:space="preserve"> </w:t>
      </w:r>
      <w:r w:rsidR="005E7FEC">
        <w:rPr>
          <w:rFonts w:ascii="Calibri" w:hAnsi="Calibri" w:cs="Times"/>
          <w:sz w:val="20"/>
          <w:szCs w:val="20"/>
        </w:rPr>
        <w:t xml:space="preserve">at the same time </w:t>
      </w:r>
      <w:r w:rsidR="00822EF4">
        <w:rPr>
          <w:rFonts w:ascii="Calibri" w:hAnsi="Calibri" w:cs="Times"/>
          <w:sz w:val="20"/>
          <w:szCs w:val="20"/>
        </w:rPr>
        <w:t>as an equivalent SEMH Resource Provision at Beechwood Primary School</w:t>
      </w:r>
      <w:r w:rsidR="00AA51F5">
        <w:rPr>
          <w:rFonts w:ascii="Calibri" w:hAnsi="Calibri" w:cs="Times"/>
          <w:sz w:val="20"/>
          <w:szCs w:val="20"/>
        </w:rPr>
        <w:t xml:space="preserve"> (only 1.5 miles away)</w:t>
      </w:r>
      <w:r w:rsidR="00822EF4">
        <w:rPr>
          <w:rFonts w:ascii="Calibri" w:hAnsi="Calibri" w:cs="Times"/>
          <w:sz w:val="20"/>
          <w:szCs w:val="20"/>
        </w:rPr>
        <w:t xml:space="preserve"> – </w:t>
      </w:r>
      <w:r w:rsidR="00044152">
        <w:rPr>
          <w:rFonts w:ascii="Calibri" w:hAnsi="Calibri" w:cs="Times"/>
          <w:sz w:val="20"/>
          <w:szCs w:val="20"/>
        </w:rPr>
        <w:t>t</w:t>
      </w:r>
      <w:r w:rsidR="00822EF4">
        <w:rPr>
          <w:rFonts w:ascii="Calibri" w:hAnsi="Calibri" w:cs="Times"/>
          <w:sz w:val="20"/>
          <w:szCs w:val="20"/>
        </w:rPr>
        <w:t xml:space="preserve">herefore, the staff in both provisions work together, supporting one another and providing on-going advice to </w:t>
      </w:r>
      <w:r w:rsidR="00256D6A">
        <w:rPr>
          <w:rFonts w:ascii="Calibri" w:hAnsi="Calibri" w:cs="Times"/>
          <w:sz w:val="20"/>
          <w:szCs w:val="20"/>
        </w:rPr>
        <w:t xml:space="preserve">staff in </w:t>
      </w:r>
      <w:r w:rsidR="00822EF4">
        <w:rPr>
          <w:rFonts w:ascii="Calibri" w:hAnsi="Calibri" w:cs="Times"/>
          <w:sz w:val="20"/>
          <w:szCs w:val="20"/>
        </w:rPr>
        <w:t>both schools; and other schools within Halton</w:t>
      </w:r>
      <w:r w:rsidR="00256D6A">
        <w:rPr>
          <w:rFonts w:ascii="Calibri" w:hAnsi="Calibri" w:cs="Times"/>
          <w:sz w:val="20"/>
          <w:szCs w:val="20"/>
        </w:rPr>
        <w:t xml:space="preserve"> as required</w:t>
      </w:r>
      <w:r w:rsidR="00822EF4">
        <w:rPr>
          <w:rFonts w:ascii="Calibri" w:hAnsi="Calibri" w:cs="Times"/>
          <w:sz w:val="20"/>
          <w:szCs w:val="20"/>
        </w:rPr>
        <w:t>.</w:t>
      </w:r>
      <w:r w:rsidR="00044152">
        <w:rPr>
          <w:rFonts w:ascii="Calibri" w:hAnsi="Calibri" w:cs="Times"/>
          <w:sz w:val="20"/>
          <w:szCs w:val="20"/>
        </w:rPr>
        <w:t xml:space="preserve">  </w:t>
      </w:r>
    </w:p>
    <w:p w14:paraId="75ACD10B" w14:textId="77777777" w:rsidR="00256D6A" w:rsidRDefault="00256D6A" w:rsidP="00007ABF">
      <w:pPr>
        <w:jc w:val="center"/>
        <w:rPr>
          <w:rFonts w:ascii="Calibri" w:hAnsi="Calibri" w:cs="Times"/>
          <w:sz w:val="20"/>
          <w:szCs w:val="20"/>
        </w:rPr>
      </w:pPr>
    </w:p>
    <w:p w14:paraId="01DC8604" w14:textId="77777777" w:rsidR="00F470EC" w:rsidRPr="009A155E" w:rsidRDefault="00256D6A" w:rsidP="00007ABF">
      <w:pPr>
        <w:jc w:val="center"/>
        <w:rPr>
          <w:rFonts w:ascii="Calibri" w:hAnsi="Calibri" w:cs="Times"/>
          <w:sz w:val="20"/>
          <w:szCs w:val="20"/>
          <w:u w:val="single"/>
        </w:rPr>
      </w:pPr>
      <w:r>
        <w:rPr>
          <w:rFonts w:ascii="Calibri" w:hAnsi="Calibri" w:cs="Times"/>
          <w:sz w:val="20"/>
          <w:szCs w:val="20"/>
        </w:rPr>
        <w:t>Our</w:t>
      </w:r>
      <w:r w:rsidR="00AA51F5">
        <w:rPr>
          <w:rFonts w:ascii="Calibri" w:hAnsi="Calibri" w:cs="Times"/>
          <w:sz w:val="20"/>
          <w:szCs w:val="20"/>
        </w:rPr>
        <w:t xml:space="preserve"> school is looking for </w:t>
      </w:r>
      <w:r w:rsidR="005E7FEC">
        <w:rPr>
          <w:rFonts w:ascii="Calibri" w:hAnsi="Calibri" w:cs="Times"/>
          <w:sz w:val="20"/>
          <w:szCs w:val="20"/>
        </w:rPr>
        <w:t>a specialist teaching assistant</w:t>
      </w:r>
      <w:r w:rsidR="00353A93">
        <w:rPr>
          <w:rFonts w:ascii="Calibri" w:hAnsi="Calibri" w:cs="Times"/>
          <w:sz w:val="20"/>
          <w:szCs w:val="20"/>
        </w:rPr>
        <w:t xml:space="preserve"> - with a passion for supporting children with social, emotional and mental health (SEMH) needs - to work under the guidance of the SEMH Teacher and</w:t>
      </w:r>
      <w:r w:rsidR="00AA51F5">
        <w:rPr>
          <w:rFonts w:ascii="Calibri" w:hAnsi="Calibri" w:cs="Times"/>
          <w:sz w:val="20"/>
          <w:szCs w:val="20"/>
        </w:rPr>
        <w:t xml:space="preserve"> </w:t>
      </w:r>
      <w:r w:rsidR="005E7FEC">
        <w:rPr>
          <w:rFonts w:ascii="Calibri" w:hAnsi="Calibri" w:cs="Times"/>
          <w:sz w:val="20"/>
          <w:szCs w:val="20"/>
        </w:rPr>
        <w:t xml:space="preserve">alongside another SEMH behaviour support assistant, to </w:t>
      </w:r>
      <w:r w:rsidR="00AA51F5">
        <w:rPr>
          <w:rFonts w:ascii="Calibri" w:hAnsi="Calibri" w:cs="Times"/>
          <w:sz w:val="20"/>
          <w:szCs w:val="20"/>
        </w:rPr>
        <w:t xml:space="preserve">build positive relationships </w:t>
      </w:r>
      <w:r w:rsidR="00353A93">
        <w:rPr>
          <w:rFonts w:ascii="Calibri" w:hAnsi="Calibri" w:cs="Times"/>
          <w:sz w:val="20"/>
          <w:szCs w:val="20"/>
        </w:rPr>
        <w:t>with the children</w:t>
      </w:r>
      <w:r w:rsidR="00AA51F5">
        <w:rPr>
          <w:rFonts w:ascii="Calibri" w:hAnsi="Calibri" w:cs="Times"/>
          <w:sz w:val="20"/>
          <w:szCs w:val="20"/>
        </w:rPr>
        <w:t>; with the aim of steering them back into mainstream schools when they are ready.</w:t>
      </w:r>
      <w:r w:rsidR="009A155E">
        <w:rPr>
          <w:rFonts w:ascii="Calibri" w:hAnsi="Calibri" w:cs="Times"/>
          <w:sz w:val="20"/>
          <w:szCs w:val="20"/>
        </w:rPr>
        <w:t xml:space="preserve">  </w:t>
      </w:r>
    </w:p>
    <w:p w14:paraId="040DF40A" w14:textId="77777777" w:rsidR="00822EF4" w:rsidRDefault="00822EF4" w:rsidP="00007ABF">
      <w:pPr>
        <w:jc w:val="center"/>
        <w:rPr>
          <w:rFonts w:ascii="Calibri" w:hAnsi="Calibri" w:cs="Times"/>
          <w:sz w:val="20"/>
          <w:szCs w:val="20"/>
        </w:rPr>
      </w:pPr>
    </w:p>
    <w:p w14:paraId="2657DA09" w14:textId="77777777" w:rsidR="00822EF4" w:rsidRPr="00044152" w:rsidRDefault="00822EF4" w:rsidP="00044152">
      <w:pPr>
        <w:jc w:val="center"/>
        <w:rPr>
          <w:rFonts w:asciiTheme="minorHAnsi" w:hAnsiTheme="minorHAnsi" w:cs="Times"/>
          <w:sz w:val="20"/>
          <w:szCs w:val="20"/>
        </w:rPr>
      </w:pPr>
      <w:r w:rsidRPr="0047450E">
        <w:rPr>
          <w:rFonts w:ascii="Calibri" w:hAnsi="Calibri" w:cs="Times"/>
          <w:sz w:val="20"/>
          <w:szCs w:val="20"/>
          <w:u w:val="single"/>
        </w:rPr>
        <w:t xml:space="preserve">We are looking for somebody who </w:t>
      </w:r>
      <w:r w:rsidR="00044152" w:rsidRPr="0047450E">
        <w:rPr>
          <w:rFonts w:ascii="Calibri" w:hAnsi="Calibri" w:cs="Times"/>
          <w:sz w:val="20"/>
          <w:szCs w:val="20"/>
          <w:u w:val="single"/>
        </w:rPr>
        <w:t>has the ability</w:t>
      </w:r>
      <w:r w:rsidR="00256D6A" w:rsidRPr="0047450E">
        <w:rPr>
          <w:rFonts w:ascii="Calibri" w:hAnsi="Calibri" w:cs="Times"/>
          <w:sz w:val="20"/>
          <w:szCs w:val="20"/>
          <w:u w:val="single"/>
        </w:rPr>
        <w:t xml:space="preserve"> to</w:t>
      </w:r>
      <w:r w:rsidR="00044152">
        <w:rPr>
          <w:rFonts w:ascii="Calibri" w:hAnsi="Calibri" w:cs="Times"/>
          <w:sz w:val="20"/>
          <w:szCs w:val="20"/>
        </w:rPr>
        <w:t>:</w:t>
      </w:r>
    </w:p>
    <w:p w14:paraId="135450CC" w14:textId="77777777" w:rsidR="00044152" w:rsidRPr="00044152" w:rsidRDefault="00044152" w:rsidP="00044152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Arial"/>
          <w:sz w:val="20"/>
          <w:szCs w:val="20"/>
        </w:rPr>
      </w:pPr>
      <w:r w:rsidRPr="00044152">
        <w:rPr>
          <w:rFonts w:asciiTheme="minorHAnsi" w:hAnsiTheme="minorHAnsi" w:cs="Arial"/>
          <w:sz w:val="20"/>
          <w:szCs w:val="20"/>
        </w:rPr>
        <w:t xml:space="preserve">work with children with </w:t>
      </w:r>
      <w:r w:rsidR="00353A93">
        <w:rPr>
          <w:rFonts w:asciiTheme="minorHAnsi" w:hAnsiTheme="minorHAnsi" w:cs="Arial"/>
          <w:sz w:val="20"/>
          <w:szCs w:val="20"/>
        </w:rPr>
        <w:t>SEMH</w:t>
      </w:r>
      <w:r w:rsidRPr="00044152">
        <w:rPr>
          <w:rFonts w:asciiTheme="minorHAnsi" w:hAnsiTheme="minorHAnsi" w:cs="Arial"/>
          <w:sz w:val="20"/>
          <w:szCs w:val="20"/>
        </w:rPr>
        <w:t xml:space="preserve"> needs and the resultant behavioural difficulties, in order to help them overcome the difficulties they are experiencing in their education.</w:t>
      </w:r>
    </w:p>
    <w:p w14:paraId="24AC5BEB" w14:textId="77777777" w:rsidR="00044152" w:rsidRDefault="00044152" w:rsidP="00044152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Arial"/>
          <w:sz w:val="20"/>
          <w:szCs w:val="20"/>
        </w:rPr>
      </w:pPr>
      <w:r w:rsidRPr="00044152">
        <w:rPr>
          <w:rFonts w:asciiTheme="minorHAnsi" w:hAnsiTheme="minorHAnsi" w:cs="Arial"/>
          <w:sz w:val="20"/>
          <w:szCs w:val="20"/>
        </w:rPr>
        <w:t>raise standards of SEMH learners using a range of teaching strategies, in line with the school’s policies and procedures.</w:t>
      </w:r>
    </w:p>
    <w:p w14:paraId="034F123D" w14:textId="77777777" w:rsidR="00044152" w:rsidRPr="00044152" w:rsidRDefault="00353A93" w:rsidP="00353A93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work under the</w:t>
      </w:r>
      <w:r w:rsidR="00626A1D">
        <w:rPr>
          <w:rFonts w:asciiTheme="minorHAnsi" w:hAnsiTheme="minorHAnsi" w:cs="Arial"/>
          <w:sz w:val="20"/>
          <w:szCs w:val="20"/>
        </w:rPr>
        <w:t xml:space="preserve"> guidance of the SEMH Teacher</w:t>
      </w:r>
      <w:r>
        <w:rPr>
          <w:rFonts w:asciiTheme="minorHAnsi" w:hAnsiTheme="minorHAnsi" w:cs="Arial"/>
          <w:sz w:val="20"/>
          <w:szCs w:val="20"/>
        </w:rPr>
        <w:t xml:space="preserve"> in the planning and implementation of programmes of support </w:t>
      </w:r>
      <w:r w:rsidR="00626A1D">
        <w:rPr>
          <w:rFonts w:asciiTheme="minorHAnsi" w:hAnsiTheme="minorHAnsi" w:cs="Arial"/>
          <w:sz w:val="20"/>
          <w:szCs w:val="20"/>
        </w:rPr>
        <w:t xml:space="preserve">for </w:t>
      </w:r>
      <w:r>
        <w:rPr>
          <w:rFonts w:asciiTheme="minorHAnsi" w:hAnsiTheme="minorHAnsi" w:cs="Arial"/>
          <w:sz w:val="20"/>
          <w:szCs w:val="20"/>
        </w:rPr>
        <w:t>EYFS and KS1 children with their SEMH concerns.</w:t>
      </w:r>
    </w:p>
    <w:p w14:paraId="0B7B7169" w14:textId="77777777" w:rsidR="00044152" w:rsidRPr="00044152" w:rsidRDefault="00044152" w:rsidP="00044152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Arial"/>
          <w:sz w:val="20"/>
          <w:szCs w:val="20"/>
        </w:rPr>
      </w:pPr>
      <w:r w:rsidRPr="00044152">
        <w:rPr>
          <w:rFonts w:asciiTheme="minorHAnsi" w:hAnsiTheme="minorHAnsi" w:cs="Arial"/>
          <w:sz w:val="20"/>
          <w:szCs w:val="20"/>
        </w:rPr>
        <w:t>set the ethos of the SEMH Provision</w:t>
      </w:r>
      <w:r w:rsidR="00256D6A">
        <w:rPr>
          <w:rFonts w:asciiTheme="minorHAnsi" w:hAnsiTheme="minorHAnsi" w:cs="Arial"/>
          <w:sz w:val="20"/>
          <w:szCs w:val="20"/>
        </w:rPr>
        <w:t xml:space="preserve"> </w:t>
      </w:r>
      <w:r w:rsidRPr="00044152">
        <w:rPr>
          <w:rFonts w:asciiTheme="minorHAnsi" w:hAnsiTheme="minorHAnsi" w:cs="Arial"/>
          <w:sz w:val="20"/>
          <w:szCs w:val="20"/>
        </w:rPr>
        <w:t xml:space="preserve">and </w:t>
      </w:r>
      <w:r w:rsidR="00725F86">
        <w:rPr>
          <w:rFonts w:asciiTheme="minorHAnsi" w:hAnsiTheme="minorHAnsi" w:cs="Arial"/>
          <w:sz w:val="20"/>
          <w:szCs w:val="20"/>
        </w:rPr>
        <w:t>support the SEMH Teacher to</w:t>
      </w:r>
      <w:r w:rsidR="00626A1D">
        <w:rPr>
          <w:rFonts w:asciiTheme="minorHAnsi" w:hAnsiTheme="minorHAnsi" w:cs="Arial"/>
          <w:sz w:val="20"/>
          <w:szCs w:val="20"/>
        </w:rPr>
        <w:t xml:space="preserve"> ensur</w:t>
      </w:r>
      <w:r w:rsidR="00725F86">
        <w:rPr>
          <w:rFonts w:asciiTheme="minorHAnsi" w:hAnsiTheme="minorHAnsi" w:cs="Arial"/>
          <w:sz w:val="20"/>
          <w:szCs w:val="20"/>
        </w:rPr>
        <w:t>e</w:t>
      </w:r>
      <w:r w:rsidR="00626A1D">
        <w:rPr>
          <w:rFonts w:asciiTheme="minorHAnsi" w:hAnsiTheme="minorHAnsi" w:cs="Arial"/>
          <w:sz w:val="20"/>
          <w:szCs w:val="20"/>
        </w:rPr>
        <w:t xml:space="preserve"> high standards and consistency</w:t>
      </w:r>
      <w:r w:rsidRPr="00044152">
        <w:rPr>
          <w:rFonts w:asciiTheme="minorHAnsi" w:hAnsiTheme="minorHAnsi" w:cs="Arial"/>
          <w:sz w:val="20"/>
          <w:szCs w:val="20"/>
        </w:rPr>
        <w:t>.</w:t>
      </w:r>
    </w:p>
    <w:p w14:paraId="19BA90AB" w14:textId="77777777" w:rsidR="00626A1D" w:rsidRPr="00044152" w:rsidRDefault="00626A1D" w:rsidP="003C5AC9">
      <w:pPr>
        <w:pStyle w:val="ListParagraph"/>
        <w:numPr>
          <w:ilvl w:val="0"/>
          <w:numId w:val="4"/>
        </w:num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communicate </w:t>
      </w:r>
      <w:r w:rsidR="00725F86">
        <w:rPr>
          <w:rFonts w:asciiTheme="minorHAnsi" w:hAnsiTheme="minorHAnsi" w:cs="Arial"/>
          <w:sz w:val="20"/>
          <w:szCs w:val="20"/>
        </w:rPr>
        <w:t>effectively</w:t>
      </w:r>
      <w:r>
        <w:rPr>
          <w:rFonts w:asciiTheme="minorHAnsi" w:hAnsiTheme="minorHAnsi" w:cs="Arial"/>
          <w:sz w:val="20"/>
          <w:szCs w:val="20"/>
        </w:rPr>
        <w:t xml:space="preserve"> with staff and parents/carers regarding the learning needs of pupils who have SEMH concerns</w:t>
      </w:r>
      <w:r w:rsidR="00044152" w:rsidRPr="00044152">
        <w:rPr>
          <w:rFonts w:asciiTheme="minorHAnsi" w:hAnsiTheme="minorHAnsi" w:cs="Arial"/>
          <w:sz w:val="20"/>
          <w:szCs w:val="20"/>
        </w:rPr>
        <w:t>.</w:t>
      </w:r>
    </w:p>
    <w:p w14:paraId="254CB5D6" w14:textId="77777777" w:rsidR="00044152" w:rsidRDefault="00044152" w:rsidP="00044152">
      <w:pPr>
        <w:jc w:val="center"/>
        <w:rPr>
          <w:rFonts w:ascii="Calibri" w:hAnsi="Calibri" w:cs="Times"/>
          <w:sz w:val="20"/>
          <w:szCs w:val="20"/>
        </w:rPr>
      </w:pPr>
    </w:p>
    <w:p w14:paraId="0AE88ACB" w14:textId="77777777" w:rsidR="00AA51F5" w:rsidRDefault="00AA51F5" w:rsidP="00044152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t xml:space="preserve">The role will involve </w:t>
      </w:r>
      <w:r w:rsidR="00626A1D">
        <w:rPr>
          <w:rFonts w:ascii="Calibri" w:hAnsi="Calibri" w:cs="Times"/>
          <w:sz w:val="20"/>
          <w:szCs w:val="20"/>
        </w:rPr>
        <w:t xml:space="preserve">working as part of a team, </w:t>
      </w:r>
      <w:r w:rsidR="00256D6A">
        <w:rPr>
          <w:rFonts w:ascii="Calibri" w:hAnsi="Calibri" w:cs="Times"/>
          <w:sz w:val="20"/>
          <w:szCs w:val="20"/>
        </w:rPr>
        <w:t xml:space="preserve">planning and delivering </w:t>
      </w:r>
      <w:r>
        <w:rPr>
          <w:rFonts w:ascii="Calibri" w:hAnsi="Calibri" w:cs="Times"/>
          <w:sz w:val="20"/>
          <w:szCs w:val="20"/>
        </w:rPr>
        <w:t xml:space="preserve">individualised learning on cross-curricular levels (across EYFS and KS1) – as some pupils will be working at different levels to others.  Equally, the focus of the lessons will be to help the pupils to manage behaviour difficulties, social-emotional difficulties and to facilitate </w:t>
      </w:r>
      <w:r w:rsidR="00256D6A">
        <w:rPr>
          <w:rFonts w:ascii="Calibri" w:hAnsi="Calibri" w:cs="Times"/>
          <w:sz w:val="20"/>
          <w:szCs w:val="20"/>
        </w:rPr>
        <w:t>the children’s academic and personal</w:t>
      </w:r>
      <w:r>
        <w:rPr>
          <w:rFonts w:ascii="Calibri" w:hAnsi="Calibri" w:cs="Times"/>
          <w:sz w:val="20"/>
          <w:szCs w:val="20"/>
        </w:rPr>
        <w:t xml:space="preserve"> development.  </w:t>
      </w:r>
    </w:p>
    <w:p w14:paraId="16213C21" w14:textId="77777777" w:rsidR="00AA51F5" w:rsidRDefault="00AA51F5" w:rsidP="00044152">
      <w:pPr>
        <w:jc w:val="center"/>
        <w:rPr>
          <w:rFonts w:ascii="Calibri" w:hAnsi="Calibri" w:cs="Times"/>
          <w:sz w:val="20"/>
          <w:szCs w:val="20"/>
        </w:rPr>
      </w:pPr>
    </w:p>
    <w:p w14:paraId="140C822D" w14:textId="1DFE8750" w:rsidR="00AA51F5" w:rsidRDefault="00AA51F5" w:rsidP="00044152">
      <w:pPr>
        <w:jc w:val="center"/>
        <w:rPr>
          <w:rFonts w:ascii="Calibri" w:hAnsi="Calibri" w:cs="Times"/>
          <w:sz w:val="20"/>
          <w:szCs w:val="20"/>
        </w:rPr>
      </w:pPr>
      <w:r>
        <w:rPr>
          <w:rFonts w:ascii="Calibri" w:hAnsi="Calibri" w:cs="Times"/>
          <w:sz w:val="20"/>
          <w:szCs w:val="20"/>
        </w:rPr>
        <w:lastRenderedPageBreak/>
        <w:t>The successful candidate will have experience</w:t>
      </w:r>
      <w:r w:rsidR="00626A1D">
        <w:rPr>
          <w:rFonts w:ascii="Calibri" w:hAnsi="Calibri" w:cs="Times"/>
          <w:sz w:val="20"/>
          <w:szCs w:val="20"/>
        </w:rPr>
        <w:t xml:space="preserve"> of working with and effectively supporting challenging pupils</w:t>
      </w:r>
      <w:r w:rsidR="00725F86">
        <w:rPr>
          <w:rFonts w:ascii="Calibri" w:hAnsi="Calibri" w:cs="Times"/>
          <w:sz w:val="20"/>
          <w:szCs w:val="20"/>
        </w:rPr>
        <w:t xml:space="preserve"> – and be able to demonstrate a strong understanding of effective behaviour management</w:t>
      </w:r>
      <w:r w:rsidR="00626A1D">
        <w:rPr>
          <w:rFonts w:ascii="Calibri" w:hAnsi="Calibri" w:cs="Times"/>
          <w:sz w:val="20"/>
          <w:szCs w:val="20"/>
        </w:rPr>
        <w:t>.</w:t>
      </w:r>
      <w:r w:rsidR="0048227C">
        <w:rPr>
          <w:rFonts w:ascii="Calibri" w:hAnsi="Calibri" w:cs="Times"/>
          <w:sz w:val="20"/>
          <w:szCs w:val="20"/>
        </w:rPr>
        <w:t xml:space="preserve">  It would also be preferable to have a secure knowledge of the EYFS Framework, Little Wandle (Phonics) and to be Team Teach trained – however, these are desirable qualities and attributes </w:t>
      </w:r>
      <w:r w:rsidR="009120C0">
        <w:rPr>
          <w:rFonts w:ascii="Calibri" w:hAnsi="Calibri" w:cs="Times"/>
          <w:sz w:val="20"/>
          <w:szCs w:val="20"/>
        </w:rPr>
        <w:t xml:space="preserve">(and training can be provided to the successful candidate, </w:t>
      </w:r>
      <w:r w:rsidR="00455D46">
        <w:rPr>
          <w:rFonts w:ascii="Calibri" w:hAnsi="Calibri" w:cs="Times"/>
          <w:sz w:val="20"/>
          <w:szCs w:val="20"/>
        </w:rPr>
        <w:t>i</w:t>
      </w:r>
      <w:r w:rsidR="009120C0">
        <w:rPr>
          <w:rFonts w:ascii="Calibri" w:hAnsi="Calibri" w:cs="Times"/>
          <w:sz w:val="20"/>
          <w:szCs w:val="20"/>
        </w:rPr>
        <w:t>f necessary).</w:t>
      </w:r>
    </w:p>
    <w:p w14:paraId="3EEAB710" w14:textId="77777777" w:rsidR="00F470EC" w:rsidRDefault="00F470EC" w:rsidP="00007ABF">
      <w:pPr>
        <w:jc w:val="center"/>
        <w:rPr>
          <w:rFonts w:ascii="Calibri" w:hAnsi="Calibri" w:cs="Times"/>
          <w:sz w:val="20"/>
          <w:szCs w:val="20"/>
        </w:rPr>
      </w:pPr>
    </w:p>
    <w:p w14:paraId="0823BB49" w14:textId="46BA57CB" w:rsidR="00DA248C" w:rsidRDefault="00AE3B55" w:rsidP="00DA248C">
      <w:pPr>
        <w:jc w:val="center"/>
        <w:rPr>
          <w:rFonts w:ascii="Calibri" w:hAnsi="Calibri" w:cs="Times"/>
          <w:sz w:val="20"/>
          <w:szCs w:val="20"/>
        </w:rPr>
      </w:pPr>
      <w:r w:rsidRPr="00007ABF">
        <w:rPr>
          <w:rFonts w:ascii="Calibri" w:hAnsi="Calibri" w:cs="Times"/>
          <w:sz w:val="20"/>
          <w:szCs w:val="20"/>
        </w:rPr>
        <w:t xml:space="preserve">Further details </w:t>
      </w:r>
      <w:r w:rsidR="0021785A">
        <w:rPr>
          <w:rFonts w:ascii="Calibri" w:hAnsi="Calibri" w:cs="Times"/>
          <w:sz w:val="20"/>
          <w:szCs w:val="20"/>
        </w:rPr>
        <w:t xml:space="preserve">– including a copy of the Job Description and Person Specification </w:t>
      </w:r>
      <w:r w:rsidR="004419E6">
        <w:rPr>
          <w:rFonts w:ascii="Calibri" w:hAnsi="Calibri" w:cs="Times"/>
          <w:sz w:val="20"/>
          <w:szCs w:val="20"/>
        </w:rPr>
        <w:t>–</w:t>
      </w:r>
      <w:r w:rsidR="0021785A">
        <w:rPr>
          <w:rFonts w:ascii="Calibri" w:hAnsi="Calibri" w:cs="Times"/>
          <w:sz w:val="20"/>
          <w:szCs w:val="20"/>
        </w:rPr>
        <w:t xml:space="preserve"> </w:t>
      </w:r>
      <w:r w:rsidR="004419E6">
        <w:rPr>
          <w:rFonts w:ascii="Calibri" w:hAnsi="Calibri" w:cs="Times"/>
          <w:sz w:val="20"/>
          <w:szCs w:val="20"/>
        </w:rPr>
        <w:t>along with</w:t>
      </w:r>
      <w:r w:rsidRPr="00007ABF">
        <w:rPr>
          <w:rFonts w:ascii="Calibri" w:hAnsi="Calibri" w:cs="Times"/>
          <w:sz w:val="20"/>
          <w:szCs w:val="20"/>
        </w:rPr>
        <w:t xml:space="preserve"> an application form are available from</w:t>
      </w:r>
      <w:r w:rsidR="00DA248C">
        <w:rPr>
          <w:rFonts w:ascii="Calibri" w:hAnsi="Calibri" w:cs="Times"/>
          <w:sz w:val="20"/>
          <w:szCs w:val="20"/>
        </w:rPr>
        <w:t xml:space="preserve"> the vacancies page on the schools website: </w:t>
      </w:r>
    </w:p>
    <w:p w14:paraId="4D7DBBED" w14:textId="3A0DE804" w:rsidR="0021785A" w:rsidRDefault="00000000" w:rsidP="00007ABF">
      <w:pPr>
        <w:jc w:val="center"/>
        <w:rPr>
          <w:rFonts w:ascii="Calibri" w:hAnsi="Calibri" w:cs="Times"/>
          <w:sz w:val="20"/>
          <w:szCs w:val="20"/>
        </w:rPr>
      </w:pPr>
      <w:hyperlink r:id="rId5" w:history="1">
        <w:r w:rsidR="00DA248C" w:rsidRPr="00E30155">
          <w:rPr>
            <w:rStyle w:val="Hyperlink"/>
            <w:rFonts w:ascii="Calibri" w:hAnsi="Calibri" w:cs="Times"/>
            <w:sz w:val="20"/>
            <w:szCs w:val="20"/>
          </w:rPr>
          <w:t>https://www.haltonlodge.co.uk/page/vacancies/127834</w:t>
        </w:r>
      </w:hyperlink>
    </w:p>
    <w:p w14:paraId="5692F597" w14:textId="77777777" w:rsidR="00DA248C" w:rsidRPr="004419E6" w:rsidRDefault="00DA248C" w:rsidP="00007ABF">
      <w:pPr>
        <w:jc w:val="center"/>
        <w:rPr>
          <w:rFonts w:ascii="Calibri" w:hAnsi="Calibri" w:cs="Times"/>
          <w:sz w:val="12"/>
          <w:szCs w:val="20"/>
        </w:rPr>
      </w:pPr>
    </w:p>
    <w:p w14:paraId="6B9F4824" w14:textId="77777777" w:rsidR="00F91D5C" w:rsidRDefault="0021785A" w:rsidP="00007ABF">
      <w:pPr>
        <w:jc w:val="center"/>
        <w:rPr>
          <w:rFonts w:ascii="Calibri" w:hAnsi="Calibri" w:cs="Times"/>
          <w:b/>
          <w:sz w:val="20"/>
          <w:szCs w:val="20"/>
        </w:rPr>
      </w:pPr>
      <w:r w:rsidRPr="004419E6">
        <w:rPr>
          <w:rFonts w:ascii="Calibri" w:hAnsi="Calibri" w:cs="Times"/>
          <w:b/>
          <w:sz w:val="20"/>
          <w:szCs w:val="20"/>
        </w:rPr>
        <w:t xml:space="preserve">Applicants are requested to submit an application form </w:t>
      </w:r>
      <w:r w:rsidR="00D5487E" w:rsidRPr="004419E6">
        <w:rPr>
          <w:rFonts w:ascii="Calibri" w:hAnsi="Calibri" w:cs="Times"/>
          <w:b/>
          <w:sz w:val="20"/>
          <w:szCs w:val="20"/>
        </w:rPr>
        <w:t xml:space="preserve">along with a supporting </w:t>
      </w:r>
      <w:r w:rsidR="00626A1D">
        <w:rPr>
          <w:rFonts w:ascii="Calibri" w:hAnsi="Calibri" w:cs="Times"/>
          <w:b/>
          <w:sz w:val="20"/>
          <w:szCs w:val="20"/>
        </w:rPr>
        <w:t>statement</w:t>
      </w:r>
      <w:r w:rsidR="00D5487E" w:rsidRPr="004419E6">
        <w:rPr>
          <w:rFonts w:ascii="Calibri" w:hAnsi="Calibri" w:cs="Times"/>
          <w:b/>
          <w:sz w:val="20"/>
          <w:szCs w:val="20"/>
        </w:rPr>
        <w:t xml:space="preserve"> detailing</w:t>
      </w:r>
    </w:p>
    <w:p w14:paraId="589F6D23" w14:textId="77777777" w:rsidR="004419E6" w:rsidRPr="004419E6" w:rsidRDefault="004419E6" w:rsidP="00007ABF">
      <w:pPr>
        <w:jc w:val="center"/>
        <w:rPr>
          <w:rFonts w:ascii="Calibri" w:hAnsi="Calibri" w:cs="Times"/>
          <w:b/>
          <w:sz w:val="20"/>
          <w:szCs w:val="20"/>
        </w:rPr>
      </w:pPr>
      <w:r w:rsidRPr="004419E6">
        <w:rPr>
          <w:rFonts w:ascii="Calibri" w:hAnsi="Calibri" w:cs="Times"/>
          <w:b/>
          <w:sz w:val="20"/>
          <w:szCs w:val="20"/>
        </w:rPr>
        <w:t xml:space="preserve">(i) </w:t>
      </w:r>
      <w:r w:rsidR="00D5487E" w:rsidRPr="004419E6">
        <w:rPr>
          <w:rFonts w:ascii="Calibri" w:hAnsi="Calibri" w:cs="Times"/>
          <w:b/>
          <w:sz w:val="20"/>
          <w:szCs w:val="20"/>
        </w:rPr>
        <w:t>how they meet the criteria set out in the person specification</w:t>
      </w:r>
      <w:r w:rsidR="00044152">
        <w:rPr>
          <w:rFonts w:ascii="Calibri" w:hAnsi="Calibri" w:cs="Times"/>
          <w:b/>
          <w:sz w:val="20"/>
          <w:szCs w:val="20"/>
        </w:rPr>
        <w:t xml:space="preserve"> and</w:t>
      </w:r>
      <w:r w:rsidRPr="004419E6">
        <w:rPr>
          <w:rFonts w:ascii="Calibri" w:hAnsi="Calibri" w:cs="Times"/>
          <w:b/>
          <w:sz w:val="20"/>
          <w:szCs w:val="20"/>
        </w:rPr>
        <w:t xml:space="preserve"> (ii)</w:t>
      </w:r>
      <w:r w:rsidR="00D5487E" w:rsidRPr="004419E6">
        <w:rPr>
          <w:rFonts w:ascii="Calibri" w:hAnsi="Calibri" w:cs="Times"/>
          <w:b/>
          <w:sz w:val="20"/>
          <w:szCs w:val="20"/>
        </w:rPr>
        <w:t xml:space="preserve"> </w:t>
      </w:r>
      <w:r w:rsidRPr="004419E6">
        <w:rPr>
          <w:rFonts w:ascii="Calibri" w:hAnsi="Calibri" w:cs="Times"/>
          <w:b/>
          <w:sz w:val="20"/>
          <w:szCs w:val="20"/>
        </w:rPr>
        <w:t>their suitability for the role using the duties and responsibilities outlined in the Job Description.</w:t>
      </w:r>
    </w:p>
    <w:p w14:paraId="772AAC75" w14:textId="67D51308" w:rsidR="00007ABF" w:rsidRDefault="00AE3B55" w:rsidP="00007ABF">
      <w:pPr>
        <w:jc w:val="center"/>
        <w:rPr>
          <w:rFonts w:ascii="Calibri" w:hAnsi="Calibri" w:cs="Times"/>
          <w:b/>
          <w:sz w:val="20"/>
          <w:szCs w:val="20"/>
        </w:rPr>
      </w:pPr>
      <w:r w:rsidRPr="004419E6">
        <w:rPr>
          <w:rFonts w:ascii="Calibri" w:hAnsi="Calibri" w:cs="Times"/>
          <w:sz w:val="12"/>
          <w:szCs w:val="20"/>
        </w:rPr>
        <w:br/>
      </w:r>
      <w:r w:rsidRPr="004419E6">
        <w:rPr>
          <w:rFonts w:ascii="Calibri" w:hAnsi="Calibri" w:cs="Times"/>
          <w:b/>
          <w:sz w:val="20"/>
          <w:szCs w:val="20"/>
        </w:rPr>
        <w:t xml:space="preserve">Applications must be returned to school </w:t>
      </w:r>
      <w:r w:rsidR="00C378C7">
        <w:rPr>
          <w:rFonts w:ascii="Calibri" w:hAnsi="Calibri" w:cs="Times"/>
          <w:b/>
          <w:sz w:val="20"/>
          <w:szCs w:val="20"/>
        </w:rPr>
        <w:t xml:space="preserve">(FAO: Anthony Hilldrup) </w:t>
      </w:r>
      <w:r w:rsidRPr="004419E6">
        <w:rPr>
          <w:rFonts w:ascii="Calibri" w:hAnsi="Calibri" w:cs="Times"/>
          <w:b/>
          <w:sz w:val="20"/>
          <w:szCs w:val="20"/>
        </w:rPr>
        <w:t xml:space="preserve">by noon on </w:t>
      </w:r>
      <w:r w:rsidR="009120C0">
        <w:rPr>
          <w:rFonts w:ascii="Calibri" w:hAnsi="Calibri" w:cs="Times"/>
          <w:b/>
          <w:sz w:val="20"/>
          <w:szCs w:val="20"/>
        </w:rPr>
        <w:t>Monday 5</w:t>
      </w:r>
      <w:r w:rsidR="009120C0" w:rsidRPr="009120C0">
        <w:rPr>
          <w:rFonts w:ascii="Calibri" w:hAnsi="Calibri" w:cs="Times"/>
          <w:b/>
          <w:sz w:val="20"/>
          <w:szCs w:val="20"/>
          <w:vertAlign w:val="superscript"/>
        </w:rPr>
        <w:t>th</w:t>
      </w:r>
      <w:r w:rsidR="009120C0">
        <w:rPr>
          <w:rFonts w:ascii="Calibri" w:hAnsi="Calibri" w:cs="Times"/>
          <w:b/>
          <w:sz w:val="20"/>
          <w:szCs w:val="20"/>
        </w:rPr>
        <w:t xml:space="preserve"> December 2022</w:t>
      </w:r>
      <w:r w:rsidRPr="004419E6">
        <w:rPr>
          <w:rFonts w:ascii="Calibri" w:hAnsi="Calibri" w:cs="Times"/>
          <w:b/>
          <w:sz w:val="20"/>
          <w:szCs w:val="20"/>
        </w:rPr>
        <w:t>.</w:t>
      </w:r>
    </w:p>
    <w:p w14:paraId="3B26EF0D" w14:textId="77777777" w:rsidR="000E6D7E" w:rsidRPr="000E6D7E" w:rsidRDefault="000E6D7E" w:rsidP="00007ABF">
      <w:pPr>
        <w:jc w:val="center"/>
        <w:rPr>
          <w:rFonts w:ascii="Calibri" w:hAnsi="Calibri" w:cs="Times"/>
          <w:b/>
          <w:sz w:val="12"/>
          <w:szCs w:val="20"/>
        </w:rPr>
      </w:pPr>
    </w:p>
    <w:p w14:paraId="7A330450" w14:textId="3234B6E6" w:rsidR="0025002C" w:rsidRPr="009120C0" w:rsidRDefault="000E6D7E" w:rsidP="009120C0">
      <w:pPr>
        <w:jc w:val="center"/>
        <w:rPr>
          <w:rFonts w:ascii="Calibri" w:hAnsi="Calibri" w:cs="Times"/>
          <w:b/>
          <w:sz w:val="20"/>
          <w:szCs w:val="20"/>
        </w:rPr>
      </w:pPr>
      <w:r>
        <w:rPr>
          <w:rFonts w:ascii="Calibri" w:hAnsi="Calibri" w:cs="Times"/>
          <w:b/>
          <w:sz w:val="20"/>
          <w:szCs w:val="20"/>
        </w:rPr>
        <w:t xml:space="preserve">Visits to the school are </w:t>
      </w:r>
      <w:r w:rsidR="009120C0">
        <w:rPr>
          <w:rFonts w:ascii="Calibri" w:hAnsi="Calibri" w:cs="Times"/>
          <w:b/>
          <w:sz w:val="20"/>
          <w:szCs w:val="20"/>
        </w:rPr>
        <w:t xml:space="preserve">welcomed.  </w:t>
      </w:r>
      <w:r w:rsidR="00DA248C">
        <w:rPr>
          <w:rFonts w:ascii="Calibri" w:hAnsi="Calibri" w:cs="Times"/>
          <w:b/>
          <w:sz w:val="20"/>
          <w:szCs w:val="20"/>
        </w:rPr>
        <w:t>Please</w:t>
      </w:r>
      <w:r w:rsidR="009120C0">
        <w:rPr>
          <w:rFonts w:ascii="Calibri" w:hAnsi="Calibri" w:cs="Times"/>
          <w:b/>
          <w:sz w:val="20"/>
          <w:szCs w:val="20"/>
        </w:rPr>
        <w:t xml:space="preserve"> contact the school – via email or telephone – to make an appointment (either during the school day or after school).</w:t>
      </w:r>
    </w:p>
    <w:p w14:paraId="1239783C" w14:textId="77777777" w:rsidR="00007ABF" w:rsidRDefault="00007ABF" w:rsidP="00007ABF">
      <w:pPr>
        <w:jc w:val="center"/>
        <w:rPr>
          <w:rFonts w:ascii="Calibri" w:hAnsi="Calibri" w:cs="Times"/>
          <w:b/>
          <w:sz w:val="12"/>
          <w:szCs w:val="20"/>
        </w:rPr>
      </w:pPr>
    </w:p>
    <w:p w14:paraId="41C66359" w14:textId="4B99BF5E" w:rsidR="0025002C" w:rsidRPr="0025002C" w:rsidRDefault="0025002C" w:rsidP="00007ABF">
      <w:pPr>
        <w:jc w:val="center"/>
        <w:rPr>
          <w:rFonts w:ascii="Calibri" w:hAnsi="Calibri" w:cs="Times"/>
          <w:b/>
          <w:sz w:val="20"/>
          <w:szCs w:val="20"/>
        </w:rPr>
      </w:pPr>
      <w:r w:rsidRPr="0025002C">
        <w:rPr>
          <w:rFonts w:ascii="Calibri" w:hAnsi="Calibri" w:cs="Times"/>
          <w:b/>
          <w:sz w:val="20"/>
          <w:szCs w:val="20"/>
        </w:rPr>
        <w:t xml:space="preserve">Shortlisting will take place </w:t>
      </w:r>
      <w:r>
        <w:rPr>
          <w:rFonts w:ascii="Calibri" w:hAnsi="Calibri" w:cs="Times"/>
          <w:b/>
          <w:sz w:val="20"/>
          <w:szCs w:val="20"/>
        </w:rPr>
        <w:t xml:space="preserve">on </w:t>
      </w:r>
      <w:r w:rsidR="00642B9C">
        <w:rPr>
          <w:rFonts w:ascii="Calibri" w:hAnsi="Calibri" w:cs="Times"/>
          <w:b/>
          <w:sz w:val="20"/>
          <w:szCs w:val="20"/>
        </w:rPr>
        <w:t>Tue</w:t>
      </w:r>
      <w:r w:rsidR="00256D6A">
        <w:rPr>
          <w:rFonts w:ascii="Calibri" w:hAnsi="Calibri" w:cs="Times"/>
          <w:b/>
          <w:sz w:val="20"/>
          <w:szCs w:val="20"/>
        </w:rPr>
        <w:t xml:space="preserve">sday </w:t>
      </w:r>
      <w:r w:rsidR="009120C0">
        <w:rPr>
          <w:rFonts w:ascii="Calibri" w:hAnsi="Calibri" w:cs="Times"/>
          <w:b/>
          <w:sz w:val="20"/>
          <w:szCs w:val="20"/>
        </w:rPr>
        <w:t>6</w:t>
      </w:r>
      <w:r w:rsidR="009120C0" w:rsidRPr="009120C0">
        <w:rPr>
          <w:rFonts w:ascii="Calibri" w:hAnsi="Calibri" w:cs="Times"/>
          <w:b/>
          <w:sz w:val="20"/>
          <w:szCs w:val="20"/>
          <w:vertAlign w:val="superscript"/>
        </w:rPr>
        <w:t>th</w:t>
      </w:r>
      <w:r w:rsidR="009120C0">
        <w:rPr>
          <w:rFonts w:ascii="Calibri" w:hAnsi="Calibri" w:cs="Times"/>
          <w:b/>
          <w:sz w:val="20"/>
          <w:szCs w:val="20"/>
        </w:rPr>
        <w:t xml:space="preserve"> December</w:t>
      </w:r>
      <w:r w:rsidR="005E7FEC">
        <w:rPr>
          <w:rFonts w:ascii="Calibri" w:hAnsi="Calibri" w:cs="Times"/>
          <w:b/>
          <w:sz w:val="20"/>
          <w:szCs w:val="20"/>
        </w:rPr>
        <w:t xml:space="preserve"> 2022</w:t>
      </w:r>
      <w:r w:rsidRPr="0025002C">
        <w:rPr>
          <w:rFonts w:ascii="Calibri" w:hAnsi="Calibri" w:cs="Times"/>
          <w:b/>
          <w:sz w:val="20"/>
          <w:szCs w:val="20"/>
        </w:rPr>
        <w:t>.</w:t>
      </w:r>
    </w:p>
    <w:p w14:paraId="72DE2718" w14:textId="77777777" w:rsidR="0025002C" w:rsidRDefault="0025002C" w:rsidP="00007ABF">
      <w:pPr>
        <w:jc w:val="center"/>
        <w:rPr>
          <w:rFonts w:ascii="Calibri" w:hAnsi="Calibri" w:cs="Times"/>
          <w:b/>
          <w:sz w:val="12"/>
          <w:szCs w:val="20"/>
        </w:rPr>
      </w:pPr>
    </w:p>
    <w:p w14:paraId="4F8EB4C9" w14:textId="577B1D61" w:rsidR="0021785A" w:rsidRPr="004419E6" w:rsidRDefault="00F72F38" w:rsidP="00F72F38">
      <w:pPr>
        <w:jc w:val="center"/>
        <w:rPr>
          <w:rFonts w:ascii="Calibri" w:hAnsi="Calibri" w:cs="Times"/>
          <w:b/>
          <w:sz w:val="20"/>
          <w:szCs w:val="20"/>
        </w:rPr>
      </w:pPr>
      <w:r>
        <w:rPr>
          <w:rFonts w:ascii="Calibri" w:hAnsi="Calibri" w:cs="Times"/>
          <w:b/>
          <w:sz w:val="20"/>
          <w:szCs w:val="20"/>
        </w:rPr>
        <w:t xml:space="preserve">Interviews will take place </w:t>
      </w:r>
      <w:r w:rsidR="009120C0">
        <w:rPr>
          <w:rFonts w:ascii="Calibri" w:hAnsi="Calibri" w:cs="Times"/>
          <w:b/>
          <w:sz w:val="20"/>
          <w:szCs w:val="20"/>
        </w:rPr>
        <w:t>on Friday 9</w:t>
      </w:r>
      <w:r w:rsidR="009120C0" w:rsidRPr="009120C0">
        <w:rPr>
          <w:rFonts w:ascii="Calibri" w:hAnsi="Calibri" w:cs="Times"/>
          <w:b/>
          <w:sz w:val="20"/>
          <w:szCs w:val="20"/>
          <w:vertAlign w:val="superscript"/>
        </w:rPr>
        <w:t>th</w:t>
      </w:r>
      <w:r w:rsidR="009120C0">
        <w:rPr>
          <w:rFonts w:ascii="Calibri" w:hAnsi="Calibri" w:cs="Times"/>
          <w:b/>
          <w:sz w:val="20"/>
          <w:szCs w:val="20"/>
        </w:rPr>
        <w:t xml:space="preserve"> December </w:t>
      </w:r>
      <w:r w:rsidR="005E7FEC">
        <w:rPr>
          <w:rFonts w:ascii="Calibri" w:hAnsi="Calibri" w:cs="Times"/>
          <w:b/>
          <w:sz w:val="20"/>
          <w:szCs w:val="20"/>
        </w:rPr>
        <w:t>2022</w:t>
      </w:r>
      <w:r>
        <w:rPr>
          <w:rFonts w:ascii="Calibri" w:hAnsi="Calibri" w:cs="Times"/>
          <w:b/>
          <w:sz w:val="20"/>
          <w:szCs w:val="20"/>
        </w:rPr>
        <w:t>.</w:t>
      </w:r>
    </w:p>
    <w:p w14:paraId="30BA609B" w14:textId="77777777" w:rsidR="0021785A" w:rsidRPr="00F72F38" w:rsidRDefault="0021785A" w:rsidP="0022020C">
      <w:pPr>
        <w:jc w:val="center"/>
        <w:rPr>
          <w:rFonts w:ascii="Calibri" w:hAnsi="Calibri" w:cs="Times"/>
          <w:sz w:val="8"/>
          <w:szCs w:val="20"/>
        </w:rPr>
      </w:pPr>
    </w:p>
    <w:p w14:paraId="7918EF20" w14:textId="77777777" w:rsidR="00CD71EE" w:rsidRPr="00C537FD" w:rsidRDefault="00CD71EE" w:rsidP="00CD71EE">
      <w:pPr>
        <w:spacing w:before="100" w:beforeAutospacing="1" w:after="100" w:afterAutospacing="1"/>
        <w:jc w:val="center"/>
        <w:rPr>
          <w:rFonts w:ascii="Calibri" w:hAnsi="Calibri"/>
          <w:b/>
          <w:sz w:val="22"/>
          <w:lang w:val="en"/>
        </w:rPr>
      </w:pPr>
      <w:r w:rsidRPr="00C537FD">
        <w:rPr>
          <w:rFonts w:ascii="Calibri" w:hAnsi="Calibri"/>
          <w:b/>
          <w:sz w:val="22"/>
          <w:lang w:val="en"/>
        </w:rPr>
        <w:t>Halton Lodge Primary School is committed to safeguarding and promoting the welfare of the children and young people and expects all staff and volunteers to share this commitment.</w:t>
      </w:r>
    </w:p>
    <w:p w14:paraId="4C9A9024" w14:textId="77777777" w:rsidR="00CD71EE" w:rsidRPr="00C537FD" w:rsidRDefault="00CD71EE" w:rsidP="00CD71EE">
      <w:pPr>
        <w:spacing w:before="100" w:beforeAutospacing="1" w:after="100" w:afterAutospacing="1"/>
        <w:jc w:val="center"/>
        <w:rPr>
          <w:rFonts w:ascii="Calibri" w:hAnsi="Calibri"/>
          <w:b/>
          <w:sz w:val="22"/>
          <w:lang w:val="en"/>
        </w:rPr>
      </w:pPr>
      <w:r w:rsidRPr="00C537FD">
        <w:rPr>
          <w:rFonts w:ascii="Calibri" w:hAnsi="Calibri"/>
          <w:b/>
          <w:sz w:val="22"/>
          <w:u w:val="single"/>
          <w:lang w:val="en"/>
        </w:rPr>
        <w:t xml:space="preserve">The appointment is subject to an </w:t>
      </w:r>
      <w:r>
        <w:rPr>
          <w:rFonts w:ascii="Calibri" w:hAnsi="Calibri"/>
          <w:b/>
          <w:sz w:val="22"/>
          <w:u w:val="single"/>
          <w:lang w:val="en"/>
        </w:rPr>
        <w:t>E</w:t>
      </w:r>
      <w:r w:rsidRPr="00C537FD">
        <w:rPr>
          <w:rFonts w:ascii="Calibri" w:hAnsi="Calibri"/>
          <w:b/>
          <w:sz w:val="22"/>
          <w:u w:val="single"/>
          <w:lang w:val="en"/>
        </w:rPr>
        <w:t>nhanced Disclosure and Barring Service check</w:t>
      </w:r>
      <w:r w:rsidRPr="00C537FD">
        <w:rPr>
          <w:rFonts w:ascii="Calibri" w:hAnsi="Calibri"/>
          <w:b/>
          <w:sz w:val="22"/>
          <w:lang w:val="en"/>
        </w:rPr>
        <w:t>.</w:t>
      </w:r>
    </w:p>
    <w:p w14:paraId="154A998E" w14:textId="77777777" w:rsidR="00921BAF" w:rsidRDefault="00CD71EE" w:rsidP="00CD71EE">
      <w:pPr>
        <w:jc w:val="center"/>
        <w:rPr>
          <w:rFonts w:ascii="Calibri" w:hAnsi="Calibri"/>
          <w:sz w:val="20"/>
          <w:szCs w:val="20"/>
        </w:rPr>
      </w:pPr>
      <w:r w:rsidRPr="00007ABF">
        <w:rPr>
          <w:rFonts w:ascii="Calibri" w:hAnsi="Calibri"/>
          <w:sz w:val="20"/>
          <w:szCs w:val="20"/>
        </w:rPr>
        <w:t xml:space="preserve">If successful you will be required to apply for an Enhanced Disclosure from the </w:t>
      </w:r>
      <w:r>
        <w:rPr>
          <w:rFonts w:ascii="Calibri" w:hAnsi="Calibri"/>
          <w:sz w:val="20"/>
          <w:szCs w:val="20"/>
        </w:rPr>
        <w:t>Disclosure and Barring Service</w:t>
      </w:r>
      <w:r w:rsidRPr="00007ABF">
        <w:rPr>
          <w:rFonts w:ascii="Calibri" w:hAnsi="Calibri"/>
          <w:sz w:val="20"/>
          <w:szCs w:val="20"/>
        </w:rPr>
        <w:t>. Further information about the Disclosure Scheme can be found</w:t>
      </w:r>
      <w:r>
        <w:rPr>
          <w:rFonts w:ascii="Calibri" w:hAnsi="Calibri"/>
          <w:sz w:val="20"/>
          <w:szCs w:val="20"/>
        </w:rPr>
        <w:t xml:space="preserve"> here: </w:t>
      </w:r>
    </w:p>
    <w:p w14:paraId="6098961C" w14:textId="40F8C4C7" w:rsidR="00CD71EE" w:rsidRDefault="00921BAF" w:rsidP="00CD71EE">
      <w:pPr>
        <w:jc w:val="center"/>
      </w:pPr>
      <w:hyperlink r:id="rId6" w:history="1">
        <w:r w:rsidRPr="00B21C35">
          <w:rPr>
            <w:rStyle w:val="Hyperlink"/>
            <w:rFonts w:ascii="Calibri" w:hAnsi="Calibri"/>
            <w:sz w:val="20"/>
            <w:szCs w:val="20"/>
          </w:rPr>
          <w:t>https://www.gov.uk/government/organisations/disclosure-and-barring-service</w:t>
        </w:r>
      </w:hyperlink>
      <w:r w:rsidR="00CD71EE">
        <w:rPr>
          <w:rFonts w:ascii="Calibri" w:hAnsi="Calibri"/>
          <w:sz w:val="20"/>
          <w:szCs w:val="20"/>
        </w:rPr>
        <w:t xml:space="preserve"> </w:t>
      </w:r>
    </w:p>
    <w:p w14:paraId="58C392A0" w14:textId="77777777" w:rsidR="00AE3B55" w:rsidRPr="00F72F38" w:rsidRDefault="00AE3B55" w:rsidP="00CD71EE">
      <w:pPr>
        <w:jc w:val="center"/>
        <w:rPr>
          <w:rFonts w:cs="Times New Roman"/>
        </w:rPr>
      </w:pPr>
    </w:p>
    <w:sectPr w:rsidR="00AE3B55" w:rsidRPr="00F72F38" w:rsidSect="004C39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480"/>
    <w:multiLevelType w:val="hybridMultilevel"/>
    <w:tmpl w:val="BE6E27CE"/>
    <w:lvl w:ilvl="0" w:tplc="84066442">
      <w:numFmt w:val="bullet"/>
      <w:lvlText w:val="-"/>
      <w:lvlJc w:val="left"/>
      <w:pPr>
        <w:ind w:left="720" w:hanging="360"/>
      </w:pPr>
      <w:rPr>
        <w:rFonts w:ascii="Calibri" w:eastAsia="MS ??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1C3"/>
    <w:multiLevelType w:val="hybridMultilevel"/>
    <w:tmpl w:val="E27AF48A"/>
    <w:lvl w:ilvl="0" w:tplc="E9D2A88E">
      <w:start w:val="5"/>
      <w:numFmt w:val="bullet"/>
      <w:lvlText w:val="-"/>
      <w:lvlJc w:val="left"/>
      <w:pPr>
        <w:ind w:left="1080" w:hanging="360"/>
      </w:pPr>
      <w:rPr>
        <w:rFonts w:ascii="Calibri" w:eastAsia="MS ??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FE4AEB"/>
    <w:multiLevelType w:val="hybridMultilevel"/>
    <w:tmpl w:val="D26C2F3E"/>
    <w:lvl w:ilvl="0" w:tplc="E698E94E">
      <w:numFmt w:val="bullet"/>
      <w:lvlText w:val="-"/>
      <w:lvlJc w:val="left"/>
      <w:pPr>
        <w:ind w:left="720" w:hanging="360"/>
      </w:pPr>
      <w:rPr>
        <w:rFonts w:ascii="Calibri" w:eastAsia="MS ??" w:hAnsi="Calibri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3811">
    <w:abstractNumId w:val="0"/>
  </w:num>
  <w:num w:numId="2" w16cid:durableId="318578197">
    <w:abstractNumId w:val="3"/>
  </w:num>
  <w:num w:numId="3" w16cid:durableId="419446484">
    <w:abstractNumId w:val="1"/>
  </w:num>
  <w:num w:numId="4" w16cid:durableId="191242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0B1"/>
    <w:rsid w:val="00007ABF"/>
    <w:rsid w:val="00032745"/>
    <w:rsid w:val="00044152"/>
    <w:rsid w:val="00053C01"/>
    <w:rsid w:val="00060BAE"/>
    <w:rsid w:val="00077CF5"/>
    <w:rsid w:val="000E551A"/>
    <w:rsid w:val="000E6818"/>
    <w:rsid w:val="000E6D7E"/>
    <w:rsid w:val="00181AF8"/>
    <w:rsid w:val="001C60B1"/>
    <w:rsid w:val="001D3BAD"/>
    <w:rsid w:val="001F7988"/>
    <w:rsid w:val="00202FEC"/>
    <w:rsid w:val="0021672D"/>
    <w:rsid w:val="0021785A"/>
    <w:rsid w:val="0022020C"/>
    <w:rsid w:val="0025002C"/>
    <w:rsid w:val="00256D6A"/>
    <w:rsid w:val="002A39C7"/>
    <w:rsid w:val="002E3FAF"/>
    <w:rsid w:val="00326CED"/>
    <w:rsid w:val="00353A93"/>
    <w:rsid w:val="003C5AC9"/>
    <w:rsid w:val="00411B8A"/>
    <w:rsid w:val="004410FF"/>
    <w:rsid w:val="004419E6"/>
    <w:rsid w:val="00455D46"/>
    <w:rsid w:val="0047450E"/>
    <w:rsid w:val="0048227C"/>
    <w:rsid w:val="004C3901"/>
    <w:rsid w:val="004D7954"/>
    <w:rsid w:val="004E1331"/>
    <w:rsid w:val="00543A6E"/>
    <w:rsid w:val="00572E60"/>
    <w:rsid w:val="005E7FEC"/>
    <w:rsid w:val="00626A1D"/>
    <w:rsid w:val="00642B9C"/>
    <w:rsid w:val="0064777A"/>
    <w:rsid w:val="00661404"/>
    <w:rsid w:val="0067632A"/>
    <w:rsid w:val="006C5ADC"/>
    <w:rsid w:val="00725F86"/>
    <w:rsid w:val="007914D3"/>
    <w:rsid w:val="007A24F5"/>
    <w:rsid w:val="007F060D"/>
    <w:rsid w:val="0080607F"/>
    <w:rsid w:val="00822EF4"/>
    <w:rsid w:val="008554BB"/>
    <w:rsid w:val="0088632F"/>
    <w:rsid w:val="0089732F"/>
    <w:rsid w:val="008C266E"/>
    <w:rsid w:val="008F472D"/>
    <w:rsid w:val="00911EE0"/>
    <w:rsid w:val="009120C0"/>
    <w:rsid w:val="00921BAF"/>
    <w:rsid w:val="009A155E"/>
    <w:rsid w:val="009B42C7"/>
    <w:rsid w:val="009C185A"/>
    <w:rsid w:val="009C4C30"/>
    <w:rsid w:val="009C6AD0"/>
    <w:rsid w:val="009E0686"/>
    <w:rsid w:val="00A12C8B"/>
    <w:rsid w:val="00AA51F5"/>
    <w:rsid w:val="00AC0C96"/>
    <w:rsid w:val="00AC54F0"/>
    <w:rsid w:val="00AD4671"/>
    <w:rsid w:val="00AE0C24"/>
    <w:rsid w:val="00AE3B55"/>
    <w:rsid w:val="00B068E9"/>
    <w:rsid w:val="00B1218A"/>
    <w:rsid w:val="00BD52BC"/>
    <w:rsid w:val="00C1599D"/>
    <w:rsid w:val="00C378C7"/>
    <w:rsid w:val="00C72754"/>
    <w:rsid w:val="00CD71EE"/>
    <w:rsid w:val="00D5487E"/>
    <w:rsid w:val="00DA248C"/>
    <w:rsid w:val="00DB3302"/>
    <w:rsid w:val="00DD0F2B"/>
    <w:rsid w:val="00DE76E3"/>
    <w:rsid w:val="00E05540"/>
    <w:rsid w:val="00E2184D"/>
    <w:rsid w:val="00E557FF"/>
    <w:rsid w:val="00E60C8D"/>
    <w:rsid w:val="00E61E87"/>
    <w:rsid w:val="00EC0DDE"/>
    <w:rsid w:val="00EC64DB"/>
    <w:rsid w:val="00ED03B5"/>
    <w:rsid w:val="00EF579D"/>
    <w:rsid w:val="00F470EC"/>
    <w:rsid w:val="00F60860"/>
    <w:rsid w:val="00F67293"/>
    <w:rsid w:val="00F72F38"/>
    <w:rsid w:val="00F91D5C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EB1A7"/>
  <w15:docId w15:val="{E838D85A-F1EC-4D6A-9D0C-8C14A51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72D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NormalWeb">
    <w:name w:val="Normal (Web)"/>
    <w:basedOn w:val="Normal"/>
    <w:uiPriority w:val="99"/>
    <w:semiHidden/>
    <w:rsid w:val="001C60B1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rsid w:val="001C6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0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1D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hyperlink" Target="https://www.haltonlodge.co.uk/page/vacancies/127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; Class Teacher – Halton Lodge Primary School</vt:lpstr>
    </vt:vector>
  </TitlesOfParts>
  <Company>Halton Lodge Primary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; Class Teacher – Halton Lodge Primary School</dc:title>
  <dc:creator>Darren</dc:creator>
  <cp:lastModifiedBy>Halton Lodge - Head</cp:lastModifiedBy>
  <cp:revision>8</cp:revision>
  <cp:lastPrinted>2016-05-03T14:38:00Z</cp:lastPrinted>
  <dcterms:created xsi:type="dcterms:W3CDTF">2022-02-17T12:19:00Z</dcterms:created>
  <dcterms:modified xsi:type="dcterms:W3CDTF">2022-11-14T11:40:00Z</dcterms:modified>
</cp:coreProperties>
</file>