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49DD5BF4" w:rsidR="00A71514" w:rsidRPr="00916E24" w:rsidRDefault="00772446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916E24">
              <w:rPr>
                <w:rFonts w:ascii="Arial" w:hAnsi="Arial" w:cs="Arial"/>
                <w:b/>
                <w:sz w:val="22"/>
                <w:szCs w:val="22"/>
              </w:rPr>
              <w:t xml:space="preserve">SEMH </w:t>
            </w:r>
            <w:r w:rsidR="00C82944" w:rsidRPr="00916E24">
              <w:rPr>
                <w:rFonts w:ascii="Arial" w:hAnsi="Arial" w:cs="Arial"/>
                <w:b/>
                <w:sz w:val="22"/>
                <w:szCs w:val="22"/>
              </w:rPr>
              <w:t xml:space="preserve">&amp; Inclusion </w:t>
            </w:r>
            <w:r w:rsidRPr="00916E24">
              <w:rPr>
                <w:rFonts w:ascii="Arial" w:hAnsi="Arial" w:cs="Arial"/>
                <w:b/>
                <w:sz w:val="22"/>
                <w:szCs w:val="22"/>
              </w:rPr>
              <w:t>Coach</w:t>
            </w:r>
            <w:r w:rsidR="00222A13">
              <w:rPr>
                <w:rFonts w:ascii="Arial" w:hAnsi="Arial" w:cs="Arial"/>
                <w:b/>
                <w:sz w:val="22"/>
                <w:szCs w:val="22"/>
              </w:rPr>
              <w:t>/HLTA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5AE1CCEC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4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0FD94437" w:rsidR="00A71514" w:rsidRPr="00916E24" w:rsidRDefault="00772446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916E24"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505"/>
      </w:tblGrid>
      <w:tr w:rsidR="00A71514" w:rsidRPr="00C23E6E" w14:paraId="046E77BC" w14:textId="77777777" w:rsidTr="00A71514">
        <w:tc>
          <w:tcPr>
            <w:tcW w:w="1843" w:type="dxa"/>
            <w:shd w:val="clear" w:color="auto" w:fill="auto"/>
          </w:tcPr>
          <w:p w14:paraId="510E5FCA" w14:textId="77777777" w:rsidR="00A71514" w:rsidRPr="00C23E6E" w:rsidRDefault="00A71514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14:paraId="2F7DB3FB" w14:textId="77777777" w:rsidR="00A71514" w:rsidRPr="00C23E6E" w:rsidRDefault="00A71514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</w:tr>
      <w:tr w:rsidR="00A71514" w:rsidRPr="00C23E6E" w14:paraId="5A36F099" w14:textId="77777777" w:rsidTr="00A71514">
        <w:tc>
          <w:tcPr>
            <w:tcW w:w="1843" w:type="dxa"/>
            <w:shd w:val="clear" w:color="auto" w:fill="auto"/>
          </w:tcPr>
          <w:p w14:paraId="1CF408B8" w14:textId="77777777" w:rsidR="00A71514" w:rsidRPr="00C23E6E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8505" w:type="dxa"/>
            <w:shd w:val="clear" w:color="auto" w:fill="auto"/>
          </w:tcPr>
          <w:p w14:paraId="50B210AF" w14:textId="3D145ECB" w:rsidR="00A71514" w:rsidRPr="00C23E6E" w:rsidRDefault="00A71514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sz w:val="22"/>
                <w:szCs w:val="22"/>
              </w:rPr>
              <w:t xml:space="preserve">Educated to </w:t>
            </w:r>
            <w:r w:rsidR="0050108B">
              <w:rPr>
                <w:rFonts w:ascii="Arial" w:eastAsia="Cambria" w:hAnsi="Arial" w:cs="Arial"/>
                <w:sz w:val="22"/>
                <w:szCs w:val="22"/>
              </w:rPr>
              <w:t>L</w:t>
            </w:r>
            <w:r w:rsidRPr="00C23E6E">
              <w:rPr>
                <w:rFonts w:ascii="Arial" w:eastAsia="Cambria" w:hAnsi="Arial" w:cs="Arial"/>
                <w:sz w:val="22"/>
                <w:szCs w:val="22"/>
              </w:rPr>
              <w:t xml:space="preserve">evel 2 minimum (GCSE grade C or above in English and </w:t>
            </w:r>
            <w:proofErr w:type="spellStart"/>
            <w:r w:rsidRPr="00C23E6E">
              <w:rPr>
                <w:rFonts w:ascii="Arial" w:eastAsia="Cambria" w:hAnsi="Arial" w:cs="Arial"/>
                <w:sz w:val="22"/>
                <w:szCs w:val="22"/>
              </w:rPr>
              <w:t>Maths</w:t>
            </w:r>
            <w:proofErr w:type="spellEnd"/>
            <w:r w:rsidRPr="00C23E6E">
              <w:rPr>
                <w:rFonts w:ascii="Arial" w:eastAsia="Cambria" w:hAnsi="Arial" w:cs="Arial"/>
                <w:sz w:val="22"/>
                <w:szCs w:val="22"/>
              </w:rPr>
              <w:t xml:space="preserve"> or equivalent</w:t>
            </w:r>
            <w:r w:rsidR="00D54170" w:rsidRPr="00C23E6E">
              <w:rPr>
                <w:rFonts w:ascii="Arial" w:eastAsia="Cambria" w:hAnsi="Arial" w:cs="Arial"/>
                <w:sz w:val="22"/>
                <w:szCs w:val="22"/>
              </w:rPr>
              <w:t>)</w:t>
            </w:r>
            <w:r w:rsidR="00F5143C">
              <w:rPr>
                <w:rFonts w:ascii="Arial" w:eastAsia="Cambria" w:hAnsi="Arial" w:cs="Arial"/>
                <w:sz w:val="22"/>
                <w:szCs w:val="22"/>
              </w:rPr>
              <w:t>.</w:t>
            </w:r>
          </w:p>
        </w:tc>
      </w:tr>
      <w:tr w:rsidR="00A71514" w:rsidRPr="00C23E6E" w14:paraId="66517DEC" w14:textId="77777777" w:rsidTr="00A71514">
        <w:tc>
          <w:tcPr>
            <w:tcW w:w="1843" w:type="dxa"/>
            <w:shd w:val="clear" w:color="auto" w:fill="auto"/>
          </w:tcPr>
          <w:p w14:paraId="08B9146C" w14:textId="1D7F899A" w:rsidR="00A71514" w:rsidRPr="00C23E6E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b/>
                <w:sz w:val="22"/>
                <w:szCs w:val="22"/>
              </w:rPr>
              <w:t xml:space="preserve">Knowledge </w:t>
            </w:r>
          </w:p>
        </w:tc>
        <w:tc>
          <w:tcPr>
            <w:tcW w:w="8505" w:type="dxa"/>
            <w:shd w:val="clear" w:color="auto" w:fill="auto"/>
          </w:tcPr>
          <w:p w14:paraId="3F5129DC" w14:textId="4D4FFA19" w:rsidR="00A71514" w:rsidRPr="00C23E6E" w:rsidRDefault="00201967" w:rsidP="00201967">
            <w:pPr>
              <w:pStyle w:val="ListParagraph"/>
              <w:numPr>
                <w:ilvl w:val="0"/>
                <w:numId w:val="15"/>
              </w:numPr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Understanding o</w:t>
            </w:r>
            <w:r w:rsidR="00A71514" w:rsidRPr="00C23E6E">
              <w:rPr>
                <w:rFonts w:ascii="Arial" w:eastAsia="Cambria" w:hAnsi="Arial" w:cs="Arial"/>
              </w:rPr>
              <w:t>f the needs and characteristics of young people</w:t>
            </w:r>
            <w:r w:rsidR="00772446">
              <w:rPr>
                <w:rFonts w:ascii="Arial" w:eastAsia="Cambria" w:hAnsi="Arial" w:cs="Arial"/>
              </w:rPr>
              <w:t>, particularly those with SEND and additional needs.</w:t>
            </w:r>
          </w:p>
          <w:p w14:paraId="36029E4C" w14:textId="6F62CF50" w:rsidR="00201967" w:rsidRDefault="00201967" w:rsidP="00A71514">
            <w:pPr>
              <w:pStyle w:val="ListParagraph"/>
              <w:numPr>
                <w:ilvl w:val="0"/>
                <w:numId w:val="15"/>
              </w:numPr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Understanding of the principles of child development and learning processes, in particular barriers to learning.</w:t>
            </w:r>
          </w:p>
          <w:p w14:paraId="2E78C9D9" w14:textId="3CB832AA" w:rsidR="00201967" w:rsidRPr="00C23E6E" w:rsidRDefault="00201967" w:rsidP="00A71514">
            <w:pPr>
              <w:pStyle w:val="ListParagraph"/>
              <w:numPr>
                <w:ilvl w:val="0"/>
                <w:numId w:val="15"/>
              </w:numPr>
              <w:rPr>
                <w:rFonts w:ascii="Arial" w:eastAsia="Cambria" w:hAnsi="Arial" w:cs="Arial"/>
              </w:rPr>
            </w:pPr>
            <w:proofErr w:type="spellStart"/>
            <w:r>
              <w:rPr>
                <w:rFonts w:ascii="Arial" w:eastAsia="Cambria" w:hAnsi="Arial" w:cs="Arial"/>
              </w:rPr>
              <w:t>Recognise</w:t>
            </w:r>
            <w:proofErr w:type="spellEnd"/>
            <w:r>
              <w:rPr>
                <w:rFonts w:ascii="Arial" w:eastAsia="Cambria" w:hAnsi="Arial" w:cs="Arial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</w:rPr>
              <w:t>behavioural</w:t>
            </w:r>
            <w:proofErr w:type="spellEnd"/>
            <w:r>
              <w:rPr>
                <w:rFonts w:ascii="Arial" w:eastAsia="Cambria" w:hAnsi="Arial" w:cs="Arial"/>
              </w:rPr>
              <w:t xml:space="preserve"> patterns and use strategies to support </w:t>
            </w:r>
            <w:proofErr w:type="spellStart"/>
            <w:r>
              <w:rPr>
                <w:rFonts w:ascii="Arial" w:eastAsia="Cambria" w:hAnsi="Arial" w:cs="Arial"/>
              </w:rPr>
              <w:t>behaviour</w:t>
            </w:r>
            <w:proofErr w:type="spellEnd"/>
            <w:r>
              <w:rPr>
                <w:rFonts w:ascii="Arial" w:eastAsia="Cambria" w:hAnsi="Arial" w:cs="Arial"/>
              </w:rPr>
              <w:t xml:space="preserve"> management</w:t>
            </w:r>
          </w:p>
          <w:p w14:paraId="738855AB" w14:textId="47E996E4" w:rsidR="00A71514" w:rsidRPr="00C23E6E" w:rsidRDefault="00A71514" w:rsidP="00D54170">
            <w:pPr>
              <w:pStyle w:val="ListParagraph"/>
              <w:numPr>
                <w:ilvl w:val="0"/>
                <w:numId w:val="15"/>
              </w:numPr>
              <w:rPr>
                <w:rFonts w:ascii="Arial" w:eastAsia="Cambria" w:hAnsi="Arial" w:cs="Arial"/>
              </w:rPr>
            </w:pPr>
            <w:r w:rsidRPr="00C23E6E">
              <w:rPr>
                <w:rFonts w:ascii="Arial" w:eastAsia="Cambria" w:hAnsi="Arial" w:cs="Arial"/>
              </w:rPr>
              <w:t>Of equal opportunities and anti-discriminatory practice in the context of the school community.</w:t>
            </w:r>
          </w:p>
          <w:p w14:paraId="7A6B2D61" w14:textId="6446B69F" w:rsidR="00A71514" w:rsidRPr="00C23E6E" w:rsidRDefault="00A71514" w:rsidP="00D54170">
            <w:pPr>
              <w:pStyle w:val="ListParagraph"/>
              <w:numPr>
                <w:ilvl w:val="0"/>
                <w:numId w:val="15"/>
              </w:numPr>
              <w:rPr>
                <w:rFonts w:ascii="Arial" w:eastAsia="Cambria" w:hAnsi="Arial" w:cs="Arial"/>
              </w:rPr>
            </w:pPr>
            <w:r w:rsidRPr="00C23E6E">
              <w:rPr>
                <w:rFonts w:ascii="Arial" w:eastAsia="Cambria" w:hAnsi="Arial" w:cs="Arial"/>
              </w:rPr>
              <w:t>Training will be provided in the following areas. However, any experience would be an advantage:</w:t>
            </w:r>
          </w:p>
          <w:p w14:paraId="5CFBED8D" w14:textId="77777777" w:rsidR="00A71514" w:rsidRPr="00C23E6E" w:rsidRDefault="00A71514" w:rsidP="00D54170">
            <w:pPr>
              <w:pStyle w:val="ListParagraph"/>
              <w:numPr>
                <w:ilvl w:val="1"/>
                <w:numId w:val="15"/>
              </w:numPr>
              <w:rPr>
                <w:rFonts w:ascii="Arial" w:eastAsia="Cambria" w:hAnsi="Arial" w:cs="Arial"/>
              </w:rPr>
            </w:pPr>
            <w:r w:rsidRPr="00C23E6E">
              <w:rPr>
                <w:rFonts w:ascii="Arial" w:eastAsia="Cambria" w:hAnsi="Arial" w:cs="Arial"/>
              </w:rPr>
              <w:t xml:space="preserve">Supervision and </w:t>
            </w:r>
            <w:proofErr w:type="spellStart"/>
            <w:r w:rsidRPr="00C23E6E">
              <w:rPr>
                <w:rFonts w:ascii="Arial" w:eastAsia="Cambria" w:hAnsi="Arial" w:cs="Arial"/>
              </w:rPr>
              <w:t>behaviour</w:t>
            </w:r>
            <w:proofErr w:type="spellEnd"/>
            <w:r w:rsidRPr="00C23E6E">
              <w:rPr>
                <w:rFonts w:ascii="Arial" w:eastAsia="Cambria" w:hAnsi="Arial" w:cs="Arial"/>
              </w:rPr>
              <w:t xml:space="preserve"> management techniques.</w:t>
            </w:r>
          </w:p>
          <w:p w14:paraId="5618E858" w14:textId="1821D4DF" w:rsidR="00A71514" w:rsidRPr="00C23E6E" w:rsidRDefault="00A71514" w:rsidP="00D54170">
            <w:pPr>
              <w:pStyle w:val="ListParagraph"/>
              <w:numPr>
                <w:ilvl w:val="1"/>
                <w:numId w:val="15"/>
              </w:numPr>
              <w:rPr>
                <w:rFonts w:ascii="Arial" w:eastAsia="Cambria" w:hAnsi="Arial" w:cs="Arial"/>
              </w:rPr>
            </w:pPr>
            <w:r w:rsidRPr="00C23E6E">
              <w:rPr>
                <w:rFonts w:ascii="Arial" w:eastAsia="Cambria" w:hAnsi="Arial" w:cs="Arial"/>
              </w:rPr>
              <w:t>Strategies, including literacy, numeracy, ICT, independent learning, special educational needs and anti-racism to ensure effective learning.</w:t>
            </w:r>
          </w:p>
          <w:p w14:paraId="27F21C07" w14:textId="77777777" w:rsidR="00E03CC1" w:rsidRPr="00C23E6E" w:rsidRDefault="00E03CC1" w:rsidP="00E03CC1">
            <w:pPr>
              <w:pStyle w:val="ListParagraph"/>
              <w:numPr>
                <w:ilvl w:val="1"/>
                <w:numId w:val="15"/>
              </w:numPr>
              <w:rPr>
                <w:rFonts w:ascii="Arial" w:eastAsia="Cambria" w:hAnsi="Arial" w:cs="Arial"/>
              </w:rPr>
            </w:pPr>
            <w:r w:rsidRPr="00C23E6E">
              <w:rPr>
                <w:rFonts w:ascii="Arial" w:eastAsia="Cambria" w:hAnsi="Arial" w:cs="Arial"/>
              </w:rPr>
              <w:t>Child protection.</w:t>
            </w:r>
          </w:p>
          <w:p w14:paraId="14965542" w14:textId="77777777" w:rsidR="00A71514" w:rsidRPr="00C23E6E" w:rsidRDefault="00A71514" w:rsidP="00044839">
            <w:pPr>
              <w:pStyle w:val="ListParagraph"/>
              <w:rPr>
                <w:rFonts w:ascii="Arial" w:eastAsia="Cambria" w:hAnsi="Arial" w:cs="Arial"/>
              </w:rPr>
            </w:pPr>
          </w:p>
        </w:tc>
      </w:tr>
      <w:tr w:rsidR="00A71514" w:rsidRPr="00C23E6E" w14:paraId="467DD01B" w14:textId="77777777" w:rsidTr="00A71514">
        <w:tc>
          <w:tcPr>
            <w:tcW w:w="1843" w:type="dxa"/>
            <w:shd w:val="clear" w:color="auto" w:fill="auto"/>
          </w:tcPr>
          <w:p w14:paraId="5F58A25F" w14:textId="77777777" w:rsidR="00A71514" w:rsidRPr="00C23E6E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8505" w:type="dxa"/>
            <w:shd w:val="clear" w:color="auto" w:fill="auto"/>
          </w:tcPr>
          <w:p w14:paraId="2D38A4FE" w14:textId="60765850" w:rsidR="00772446" w:rsidRPr="00916E24" w:rsidRDefault="00772446" w:rsidP="00A71514">
            <w:pPr>
              <w:pStyle w:val="ListParagraph"/>
              <w:numPr>
                <w:ilvl w:val="0"/>
                <w:numId w:val="16"/>
              </w:numPr>
              <w:rPr>
                <w:rFonts w:ascii="Arial" w:eastAsia="Cambria" w:hAnsi="Arial" w:cs="Arial"/>
              </w:rPr>
            </w:pPr>
            <w:r w:rsidRPr="00916E24">
              <w:rPr>
                <w:rFonts w:ascii="Arial" w:eastAsia="Cambria" w:hAnsi="Arial" w:cs="Arial"/>
              </w:rPr>
              <w:t xml:space="preserve">Skills in SEMH Intervention </w:t>
            </w:r>
            <w:proofErr w:type="gramStart"/>
            <w:r w:rsidRPr="00916E24">
              <w:rPr>
                <w:rFonts w:ascii="Arial" w:eastAsia="Cambria" w:hAnsi="Arial" w:cs="Arial"/>
              </w:rPr>
              <w:t xml:space="preserve">( </w:t>
            </w:r>
            <w:proofErr w:type="spellStart"/>
            <w:r w:rsidRPr="00916E24">
              <w:rPr>
                <w:rFonts w:ascii="Arial" w:eastAsia="Cambria" w:hAnsi="Arial" w:cs="Arial"/>
              </w:rPr>
              <w:t>e.g</w:t>
            </w:r>
            <w:proofErr w:type="spellEnd"/>
            <w:proofErr w:type="gramEnd"/>
            <w:r w:rsidRPr="00916E24">
              <w:rPr>
                <w:rFonts w:ascii="Arial" w:eastAsia="Cambria" w:hAnsi="Arial" w:cs="Arial"/>
              </w:rPr>
              <w:t xml:space="preserve"> coaching, mentoring)</w:t>
            </w:r>
          </w:p>
          <w:p w14:paraId="71F74DA8" w14:textId="20458FFC" w:rsidR="00772446" w:rsidRPr="00916E24" w:rsidRDefault="00A71514" w:rsidP="00A71514">
            <w:pPr>
              <w:pStyle w:val="ListParagraph"/>
              <w:numPr>
                <w:ilvl w:val="0"/>
                <w:numId w:val="16"/>
              </w:numPr>
              <w:rPr>
                <w:rFonts w:ascii="Arial" w:eastAsia="Cambria" w:hAnsi="Arial" w:cs="Arial"/>
              </w:rPr>
            </w:pPr>
            <w:r w:rsidRPr="00916E24">
              <w:rPr>
                <w:rFonts w:ascii="Arial" w:eastAsia="Cambria" w:hAnsi="Arial" w:cs="Arial"/>
              </w:rPr>
              <w:t>To communicate effectively</w:t>
            </w:r>
            <w:r w:rsidR="00772446" w:rsidRPr="00916E24">
              <w:rPr>
                <w:rFonts w:ascii="Arial" w:eastAsia="Cambria" w:hAnsi="Arial" w:cs="Arial"/>
              </w:rPr>
              <w:t xml:space="preserve"> with staff and students</w:t>
            </w:r>
          </w:p>
          <w:p w14:paraId="243E14AB" w14:textId="5CE5ABA9" w:rsidR="00A71514" w:rsidRPr="00916E24" w:rsidRDefault="00772446" w:rsidP="00A71514">
            <w:pPr>
              <w:pStyle w:val="ListParagraph"/>
              <w:numPr>
                <w:ilvl w:val="0"/>
                <w:numId w:val="16"/>
              </w:numPr>
              <w:rPr>
                <w:rFonts w:ascii="Arial" w:eastAsia="Cambria" w:hAnsi="Arial" w:cs="Arial"/>
              </w:rPr>
            </w:pPr>
            <w:r w:rsidRPr="00916E24">
              <w:rPr>
                <w:rFonts w:ascii="Arial" w:eastAsia="Cambria" w:hAnsi="Arial" w:cs="Arial"/>
              </w:rPr>
              <w:t xml:space="preserve"> </w:t>
            </w:r>
            <w:r w:rsidR="00A71514" w:rsidRPr="00916E24">
              <w:rPr>
                <w:rFonts w:ascii="Arial" w:eastAsia="Cambria" w:hAnsi="Arial" w:cs="Arial"/>
              </w:rPr>
              <w:t>To motivate and encourage students to work co-operatively.</w:t>
            </w:r>
          </w:p>
          <w:p w14:paraId="7CABBB56" w14:textId="77777777" w:rsidR="00A71514" w:rsidRPr="00916E24" w:rsidRDefault="00A71514" w:rsidP="00A71514">
            <w:pPr>
              <w:pStyle w:val="ListParagraph"/>
              <w:numPr>
                <w:ilvl w:val="0"/>
                <w:numId w:val="16"/>
              </w:numPr>
              <w:rPr>
                <w:rFonts w:ascii="Arial" w:eastAsia="Cambria" w:hAnsi="Arial" w:cs="Arial"/>
              </w:rPr>
            </w:pPr>
            <w:r w:rsidRPr="00916E24">
              <w:rPr>
                <w:rFonts w:ascii="Arial" w:eastAsia="Cambria" w:hAnsi="Arial" w:cs="Arial"/>
              </w:rPr>
              <w:t xml:space="preserve">To establish and maintain good professional relationships with adults and young </w:t>
            </w:r>
          </w:p>
          <w:p w14:paraId="2B8D31C3" w14:textId="77777777" w:rsidR="00772446" w:rsidRPr="00916E24" w:rsidRDefault="00A71514" w:rsidP="00772446">
            <w:pPr>
              <w:pStyle w:val="ListParagraph"/>
              <w:ind w:left="360" w:firstLine="0"/>
              <w:rPr>
                <w:rFonts w:ascii="Arial" w:eastAsia="Cambria" w:hAnsi="Arial" w:cs="Arial"/>
              </w:rPr>
            </w:pPr>
            <w:r w:rsidRPr="00916E24">
              <w:rPr>
                <w:rFonts w:ascii="Arial" w:eastAsia="Cambria" w:hAnsi="Arial" w:cs="Arial"/>
              </w:rPr>
              <w:t xml:space="preserve">people and to deal with difficult situations sensitively. </w:t>
            </w:r>
          </w:p>
          <w:p w14:paraId="034B7633" w14:textId="6DE5FFA4" w:rsidR="00772446" w:rsidRPr="00916E24" w:rsidRDefault="00772446" w:rsidP="00772446">
            <w:pPr>
              <w:pStyle w:val="ListParagraph"/>
              <w:numPr>
                <w:ilvl w:val="0"/>
                <w:numId w:val="16"/>
              </w:numPr>
              <w:rPr>
                <w:rFonts w:ascii="Arial" w:eastAsia="Cambria" w:hAnsi="Arial" w:cs="Arial"/>
              </w:rPr>
            </w:pPr>
            <w:r w:rsidRPr="00916E24">
              <w:rPr>
                <w:rFonts w:ascii="Arial" w:eastAsia="Cambria" w:hAnsi="Arial" w:cs="Arial"/>
              </w:rPr>
              <w:t>Ability to work constructively as part of a team.</w:t>
            </w:r>
          </w:p>
          <w:p w14:paraId="2B15DB04" w14:textId="1FAAEEA5" w:rsidR="00A71514" w:rsidRPr="00916E24" w:rsidRDefault="00A71514" w:rsidP="00916E24">
            <w:pPr>
              <w:pStyle w:val="ListParagraph"/>
              <w:numPr>
                <w:ilvl w:val="0"/>
                <w:numId w:val="16"/>
              </w:numPr>
              <w:rPr>
                <w:rFonts w:ascii="Arial" w:eastAsia="Cambria" w:hAnsi="Arial" w:cs="Arial"/>
              </w:rPr>
            </w:pPr>
            <w:r w:rsidRPr="00916E24">
              <w:rPr>
                <w:rFonts w:ascii="Arial" w:eastAsia="Cambria" w:hAnsi="Arial" w:cs="Arial"/>
              </w:rPr>
              <w:t>To work independently</w:t>
            </w:r>
            <w:r w:rsidR="00D54170" w:rsidRPr="00916E24">
              <w:rPr>
                <w:rFonts w:ascii="Arial" w:eastAsia="Cambria" w:hAnsi="Arial" w:cs="Arial"/>
              </w:rPr>
              <w:t xml:space="preserve"> </w:t>
            </w:r>
            <w:r w:rsidR="00774D84" w:rsidRPr="00916E24">
              <w:rPr>
                <w:rFonts w:ascii="Arial" w:eastAsia="Cambria" w:hAnsi="Arial" w:cs="Arial"/>
              </w:rPr>
              <w:t xml:space="preserve">when required </w:t>
            </w:r>
            <w:r w:rsidR="00D54170" w:rsidRPr="00916E24">
              <w:rPr>
                <w:rFonts w:ascii="Arial" w:eastAsia="Cambria" w:hAnsi="Arial" w:cs="Arial"/>
              </w:rPr>
              <w:t>and as part of a cohesive team</w:t>
            </w:r>
          </w:p>
          <w:p w14:paraId="007FEB98" w14:textId="77777777" w:rsidR="00A71514" w:rsidRPr="00C23E6E" w:rsidRDefault="00A71514" w:rsidP="00044839">
            <w:pPr>
              <w:pStyle w:val="ListParagraph"/>
              <w:rPr>
                <w:rFonts w:ascii="Arial" w:eastAsia="Cambria" w:hAnsi="Arial" w:cs="Arial"/>
              </w:rPr>
            </w:pPr>
          </w:p>
        </w:tc>
      </w:tr>
      <w:tr w:rsidR="00A71514" w:rsidRPr="00C23E6E" w14:paraId="10B87DB0" w14:textId="77777777" w:rsidTr="00A71514">
        <w:tc>
          <w:tcPr>
            <w:tcW w:w="1843" w:type="dxa"/>
            <w:shd w:val="clear" w:color="auto" w:fill="auto"/>
          </w:tcPr>
          <w:p w14:paraId="63A563E4" w14:textId="77777777" w:rsidR="00A71514" w:rsidRPr="00916E24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b/>
                <w:sz w:val="22"/>
                <w:szCs w:val="22"/>
              </w:rPr>
              <w:t>Attitudes and Values</w:t>
            </w:r>
          </w:p>
        </w:tc>
        <w:tc>
          <w:tcPr>
            <w:tcW w:w="8505" w:type="dxa"/>
            <w:shd w:val="clear" w:color="auto" w:fill="auto"/>
          </w:tcPr>
          <w:p w14:paraId="5AF5FD17" w14:textId="512D6412" w:rsidR="00A71514" w:rsidRPr="00916E24" w:rsidRDefault="00A71514" w:rsidP="00A71514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sz w:val="22"/>
                <w:szCs w:val="22"/>
              </w:rPr>
              <w:t xml:space="preserve">High expectations of personal performance and of </w:t>
            </w:r>
            <w:r w:rsidR="00D54170" w:rsidRPr="00916E24">
              <w:rPr>
                <w:rFonts w:ascii="Arial" w:eastAsia="Cambria" w:hAnsi="Arial" w:cs="Arial"/>
                <w:sz w:val="22"/>
                <w:szCs w:val="22"/>
              </w:rPr>
              <w:t>students</w:t>
            </w:r>
            <w:r w:rsidRPr="00916E24">
              <w:rPr>
                <w:rFonts w:ascii="Arial" w:eastAsia="Cambria" w:hAnsi="Arial" w:cs="Arial"/>
                <w:sz w:val="22"/>
                <w:szCs w:val="22"/>
              </w:rPr>
              <w:t>’ success.</w:t>
            </w:r>
          </w:p>
          <w:p w14:paraId="29FB3E56" w14:textId="77777777" w:rsidR="00A71514" w:rsidRPr="00916E24" w:rsidRDefault="00A71514" w:rsidP="00A71514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sz w:val="22"/>
                <w:szCs w:val="22"/>
              </w:rPr>
              <w:t>Ability to adapt to different situations and show initiative.</w:t>
            </w:r>
          </w:p>
          <w:p w14:paraId="2693410F" w14:textId="77777777" w:rsidR="00A71514" w:rsidRPr="00916E24" w:rsidRDefault="00A71514" w:rsidP="00A71514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sz w:val="22"/>
                <w:szCs w:val="22"/>
              </w:rPr>
              <w:t>Commitment to one’s own professional development.</w:t>
            </w:r>
          </w:p>
          <w:p w14:paraId="18B8C08E" w14:textId="77777777" w:rsidR="00A71514" w:rsidRPr="00916E24" w:rsidRDefault="00A71514" w:rsidP="00201967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sz w:val="22"/>
                <w:szCs w:val="22"/>
              </w:rPr>
              <w:t xml:space="preserve">A belief that schools can make a </w:t>
            </w:r>
            <w:r w:rsidR="00D54170" w:rsidRPr="00916E24">
              <w:rPr>
                <w:rFonts w:ascii="Arial" w:eastAsia="Cambria" w:hAnsi="Arial" w:cs="Arial"/>
                <w:sz w:val="22"/>
                <w:szCs w:val="22"/>
              </w:rPr>
              <w:t xml:space="preserve">positive </w:t>
            </w:r>
            <w:r w:rsidRPr="00916E24">
              <w:rPr>
                <w:rFonts w:ascii="Arial" w:eastAsia="Cambria" w:hAnsi="Arial" w:cs="Arial"/>
                <w:sz w:val="22"/>
                <w:szCs w:val="22"/>
              </w:rPr>
              <w:t>difference</w:t>
            </w:r>
            <w:r w:rsidR="00D54170" w:rsidRPr="00916E24">
              <w:rPr>
                <w:rFonts w:ascii="Arial" w:eastAsia="Cambria" w:hAnsi="Arial" w:cs="Arial"/>
                <w:sz w:val="22"/>
                <w:szCs w:val="22"/>
              </w:rPr>
              <w:t xml:space="preserve"> to the lives of students</w:t>
            </w:r>
            <w:r w:rsidRPr="00916E24">
              <w:rPr>
                <w:rFonts w:ascii="Arial" w:eastAsia="Cambria" w:hAnsi="Arial" w:cs="Arial"/>
                <w:sz w:val="22"/>
                <w:szCs w:val="22"/>
              </w:rPr>
              <w:t>.</w:t>
            </w:r>
          </w:p>
          <w:p w14:paraId="2C388E51" w14:textId="121A5EEF" w:rsidR="00201967" w:rsidRPr="00916E24" w:rsidRDefault="00201967" w:rsidP="00201967">
            <w:pPr>
              <w:tabs>
                <w:tab w:val="left" w:pos="645"/>
              </w:tabs>
              <w:spacing w:after="0"/>
              <w:ind w:left="360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72446" w:rsidRPr="00C23E6E" w14:paraId="4753221D" w14:textId="77777777" w:rsidTr="00916E24">
        <w:trPr>
          <w:trHeight w:val="550"/>
        </w:trPr>
        <w:tc>
          <w:tcPr>
            <w:tcW w:w="1843" w:type="dxa"/>
            <w:shd w:val="clear" w:color="auto" w:fill="auto"/>
          </w:tcPr>
          <w:p w14:paraId="747F096D" w14:textId="13934F4A" w:rsidR="00772446" w:rsidRPr="00916E24" w:rsidRDefault="00772446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8505" w:type="dxa"/>
            <w:shd w:val="clear" w:color="auto" w:fill="auto"/>
          </w:tcPr>
          <w:p w14:paraId="1B3713FE" w14:textId="77777777" w:rsidR="00772446" w:rsidRPr="00916E24" w:rsidRDefault="00772446" w:rsidP="00A71514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sz w:val="22"/>
                <w:szCs w:val="22"/>
              </w:rPr>
              <w:t>Experience of working with students with SEMH needs.</w:t>
            </w:r>
          </w:p>
          <w:p w14:paraId="7510D054" w14:textId="2C4E1F0D" w:rsidR="00772446" w:rsidRPr="00916E24" w:rsidRDefault="00772446" w:rsidP="00A71514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sz w:val="22"/>
                <w:szCs w:val="22"/>
              </w:rPr>
              <w:t xml:space="preserve">Experience of working successfully with students with challenging </w:t>
            </w:r>
            <w:proofErr w:type="spellStart"/>
            <w:r w:rsidRPr="00916E24">
              <w:rPr>
                <w:rFonts w:ascii="Arial" w:eastAsia="Cambria" w:hAnsi="Arial" w:cs="Arial"/>
                <w:sz w:val="22"/>
                <w:szCs w:val="22"/>
              </w:rPr>
              <w:t>behaviour</w:t>
            </w:r>
            <w:proofErr w:type="spellEnd"/>
            <w:r w:rsidRPr="00916E24">
              <w:rPr>
                <w:rFonts w:ascii="Arial" w:eastAsia="Cambria" w:hAnsi="Arial" w:cs="Arial"/>
                <w:sz w:val="22"/>
                <w:szCs w:val="22"/>
              </w:rPr>
              <w:t>.</w:t>
            </w:r>
          </w:p>
          <w:p w14:paraId="301AB276" w14:textId="77777777" w:rsidR="00772446" w:rsidRDefault="00772446" w:rsidP="00A71514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sz w:val="22"/>
                <w:szCs w:val="22"/>
              </w:rPr>
              <w:t xml:space="preserve">Experience of working constructively with parents and other agencies. </w:t>
            </w:r>
          </w:p>
          <w:p w14:paraId="4899976E" w14:textId="55C2E010" w:rsidR="00916E24" w:rsidRPr="00916E24" w:rsidRDefault="00916E24" w:rsidP="00916E24">
            <w:pPr>
              <w:tabs>
                <w:tab w:val="left" w:pos="645"/>
              </w:tabs>
              <w:spacing w:after="0"/>
              <w:ind w:left="360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A71514" w:rsidRPr="00C23E6E" w14:paraId="38070188" w14:textId="77777777" w:rsidTr="00A71514">
        <w:tc>
          <w:tcPr>
            <w:tcW w:w="1843" w:type="dxa"/>
            <w:shd w:val="clear" w:color="auto" w:fill="auto"/>
          </w:tcPr>
          <w:p w14:paraId="10BA8EA0" w14:textId="77777777" w:rsidR="00A71514" w:rsidRPr="00C23E6E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8505" w:type="dxa"/>
            <w:shd w:val="clear" w:color="auto" w:fill="auto"/>
          </w:tcPr>
          <w:p w14:paraId="5FFE40C0" w14:textId="77777777" w:rsidR="00A71514" w:rsidRPr="00C23E6E" w:rsidRDefault="00A71514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</w:tr>
    </w:tbl>
    <w:p w14:paraId="0A5A9B8E" w14:textId="77777777" w:rsidR="00A71514" w:rsidRPr="0093014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sectPr w:rsidR="00A71514" w:rsidRPr="00930144" w:rsidSect="00CA15B2">
      <w:headerReference w:type="default" r:id="rId11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7BB6" w14:textId="7299F6A4" w:rsidR="00896DA4" w:rsidRDefault="008D59BF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F41A2A" wp14:editId="0D809EDD">
          <wp:simplePos x="0" y="0"/>
          <wp:positionH relativeFrom="margin">
            <wp:align>left</wp:align>
          </wp:positionH>
          <wp:positionV relativeFrom="paragraph">
            <wp:posOffset>-2745</wp:posOffset>
          </wp:positionV>
          <wp:extent cx="1798320" cy="1445465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4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46A32379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61F09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D562D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5"/>
  </w:num>
  <w:num w:numId="9">
    <w:abstractNumId w:val="2"/>
  </w:num>
  <w:num w:numId="10">
    <w:abstractNumId w:val="5"/>
  </w:num>
  <w:num w:numId="11">
    <w:abstractNumId w:val="14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01967"/>
    <w:rsid w:val="00212EAD"/>
    <w:rsid w:val="00222A13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82EB0"/>
    <w:rsid w:val="006C2792"/>
    <w:rsid w:val="006D0F3A"/>
    <w:rsid w:val="00702E29"/>
    <w:rsid w:val="00726FDD"/>
    <w:rsid w:val="00747F2B"/>
    <w:rsid w:val="00762AAF"/>
    <w:rsid w:val="00772446"/>
    <w:rsid w:val="00774D84"/>
    <w:rsid w:val="00782AEC"/>
    <w:rsid w:val="007A00AE"/>
    <w:rsid w:val="007B0704"/>
    <w:rsid w:val="007D3CB6"/>
    <w:rsid w:val="007E6F9C"/>
    <w:rsid w:val="0081489A"/>
    <w:rsid w:val="0082377D"/>
    <w:rsid w:val="0082420C"/>
    <w:rsid w:val="0085312A"/>
    <w:rsid w:val="00871B44"/>
    <w:rsid w:val="00896DA4"/>
    <w:rsid w:val="008C5497"/>
    <w:rsid w:val="008D59BF"/>
    <w:rsid w:val="009032B3"/>
    <w:rsid w:val="00916E24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71514"/>
    <w:rsid w:val="00AA4954"/>
    <w:rsid w:val="00AD2B82"/>
    <w:rsid w:val="00B218BA"/>
    <w:rsid w:val="00BF77F4"/>
    <w:rsid w:val="00C1536B"/>
    <w:rsid w:val="00C23E6E"/>
    <w:rsid w:val="00C52938"/>
    <w:rsid w:val="00C82944"/>
    <w:rsid w:val="00CA15B2"/>
    <w:rsid w:val="00CC2202"/>
    <w:rsid w:val="00D05AC2"/>
    <w:rsid w:val="00D53F8D"/>
    <w:rsid w:val="00D54170"/>
    <w:rsid w:val="00D55F5A"/>
    <w:rsid w:val="00D84CAE"/>
    <w:rsid w:val="00D85E63"/>
    <w:rsid w:val="00DC1848"/>
    <w:rsid w:val="00DC521B"/>
    <w:rsid w:val="00E01133"/>
    <w:rsid w:val="00E03CC1"/>
    <w:rsid w:val="00E2441C"/>
    <w:rsid w:val="00E25C18"/>
    <w:rsid w:val="00E346AD"/>
    <w:rsid w:val="00E56B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2446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72446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B7871-F0A9-469B-A7F1-25D5B1B30395}">
  <ds:schemaRefs>
    <ds:schemaRef ds:uri="http://schemas.microsoft.com/office/infopath/2007/PartnerControls"/>
    <ds:schemaRef ds:uri="http://schemas.openxmlformats.org/package/2006/metadata/core-properties"/>
    <ds:schemaRef ds:uri="169881c4-871e-4f87-be42-e0e23b47d8d8"/>
    <ds:schemaRef ds:uri="411e1cde-b377-4a6b-96a8-aac713d49cc4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053565bc-1c91-4c15-8f4b-ff0256871ab1"/>
    <ds:schemaRef ds:uri="3caf927b-72ce-40c3-a34c-71892d9939b3"/>
  </ds:schemaRefs>
</ds:datastoreItem>
</file>

<file path=customXml/itemProps2.xml><?xml version="1.0" encoding="utf-8"?>
<ds:datastoreItem xmlns:ds="http://schemas.openxmlformats.org/officeDocument/2006/customXml" ds:itemID="{BB559E3D-2E42-4124-9290-029455D22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A4EA4-A755-4D59-B86F-DA156E6FA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AC4A2-2B6D-4945-8A3D-543DA53B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Warren</cp:lastModifiedBy>
  <cp:revision>4</cp:revision>
  <cp:lastPrinted>2022-03-02T09:43:00Z</cp:lastPrinted>
  <dcterms:created xsi:type="dcterms:W3CDTF">2023-03-02T10:36:00Z</dcterms:created>
  <dcterms:modified xsi:type="dcterms:W3CDTF">2025-03-12T10:07:00Z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