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DEA6" w14:textId="10CC2D8B" w:rsidR="00C06686" w:rsidRDefault="00C06686">
      <w:pPr>
        <w:jc w:val="center"/>
        <w:rPr>
          <w:b/>
          <w:sz w:val="36"/>
          <w:szCs w:val="36"/>
        </w:rPr>
      </w:pPr>
    </w:p>
    <w:p w14:paraId="72F36BE8" w14:textId="5D39E544" w:rsidR="00C06686" w:rsidRDefault="00C06686" w:rsidP="009D49F8">
      <w:pPr>
        <w:rPr>
          <w:b/>
          <w:sz w:val="32"/>
          <w:szCs w:val="32"/>
        </w:rPr>
      </w:pPr>
      <w:bookmarkStart w:id="0" w:name="_gjdgxs" w:colFirst="0" w:colLast="0"/>
      <w:bookmarkEnd w:id="0"/>
    </w:p>
    <w:p w14:paraId="2F8172FF" w14:textId="0AFFB340" w:rsidR="009D49F8" w:rsidRDefault="009D49F8" w:rsidP="009D49F8">
      <w:pPr>
        <w:rPr>
          <w:b/>
          <w:sz w:val="32"/>
          <w:szCs w:val="32"/>
        </w:rPr>
      </w:pPr>
    </w:p>
    <w:p w14:paraId="55A44009" w14:textId="300089C5" w:rsidR="009D49F8" w:rsidRDefault="009D49F8" w:rsidP="00771559">
      <w:pPr>
        <w:jc w:val="center"/>
        <w:rPr>
          <w:b/>
          <w:sz w:val="32"/>
          <w:szCs w:val="32"/>
        </w:rPr>
      </w:pPr>
    </w:p>
    <w:p w14:paraId="01CF3D09" w14:textId="54DA4B9E" w:rsidR="009D49F8" w:rsidRDefault="009D49F8" w:rsidP="009D49F8">
      <w:pPr>
        <w:jc w:val="center"/>
        <w:rPr>
          <w:b/>
          <w:sz w:val="32"/>
          <w:szCs w:val="32"/>
        </w:rPr>
      </w:pPr>
    </w:p>
    <w:p w14:paraId="2C48B1CA" w14:textId="191F5E01" w:rsidR="00B103AD" w:rsidRDefault="00B103AD" w:rsidP="00771559">
      <w:pPr>
        <w:rPr>
          <w:b/>
          <w:sz w:val="32"/>
          <w:szCs w:val="32"/>
        </w:rPr>
      </w:pPr>
    </w:p>
    <w:p w14:paraId="49321D94" w14:textId="645C1BCA" w:rsidR="00B103AD" w:rsidRPr="00502263" w:rsidRDefault="00B103AD" w:rsidP="009D49F8">
      <w:pPr>
        <w:jc w:val="center"/>
        <w:rPr>
          <w:b/>
          <w:sz w:val="32"/>
          <w:szCs w:val="32"/>
        </w:rPr>
      </w:pPr>
    </w:p>
    <w:p w14:paraId="0F910165" w14:textId="2C3CF909" w:rsidR="00B103AD" w:rsidRDefault="00B103AD" w:rsidP="009D49F8">
      <w:pPr>
        <w:jc w:val="center"/>
        <w:rPr>
          <w:b/>
          <w:sz w:val="32"/>
          <w:szCs w:val="32"/>
        </w:rPr>
      </w:pPr>
    </w:p>
    <w:p w14:paraId="414581F4" w14:textId="6551FE1E" w:rsidR="007328D5" w:rsidRDefault="007328D5" w:rsidP="009D49F8">
      <w:pPr>
        <w:jc w:val="center"/>
        <w:rPr>
          <w:b/>
          <w:sz w:val="32"/>
          <w:szCs w:val="32"/>
        </w:rPr>
      </w:pPr>
    </w:p>
    <w:p w14:paraId="2B330C1D" w14:textId="5055A849" w:rsidR="00771559" w:rsidRDefault="00771559" w:rsidP="009D49F8">
      <w:pPr>
        <w:jc w:val="center"/>
        <w:rPr>
          <w:b/>
          <w:sz w:val="32"/>
          <w:szCs w:val="32"/>
        </w:rPr>
      </w:pPr>
    </w:p>
    <w:p w14:paraId="2FD2A4F8" w14:textId="550C7AEA" w:rsidR="00771559" w:rsidRDefault="00771559" w:rsidP="009D49F8">
      <w:pPr>
        <w:jc w:val="center"/>
        <w:rPr>
          <w:b/>
          <w:sz w:val="32"/>
          <w:szCs w:val="32"/>
        </w:rPr>
      </w:pPr>
    </w:p>
    <w:p w14:paraId="4FF4AF28" w14:textId="57A52283" w:rsidR="00771559" w:rsidRDefault="00771559" w:rsidP="009D49F8">
      <w:pPr>
        <w:jc w:val="center"/>
        <w:rPr>
          <w:b/>
          <w:sz w:val="32"/>
          <w:szCs w:val="32"/>
        </w:rPr>
      </w:pPr>
    </w:p>
    <w:p w14:paraId="3BB29D68" w14:textId="20000AF2" w:rsidR="00771559" w:rsidRDefault="007829A5" w:rsidP="009D49F8">
      <w:pPr>
        <w:jc w:val="center"/>
        <w:rPr>
          <w:b/>
          <w:sz w:val="32"/>
          <w:szCs w:val="32"/>
        </w:rPr>
      </w:pPr>
      <w:r>
        <w:rPr>
          <w:b/>
          <w:noProof/>
          <w:sz w:val="32"/>
          <w:szCs w:val="32"/>
        </w:rPr>
        <w:drawing>
          <wp:anchor distT="0" distB="0" distL="114300" distR="114300" simplePos="0" relativeHeight="251662336" behindDoc="1" locked="0" layoutInCell="1" allowOverlap="1" wp14:anchorId="2629CFA6" wp14:editId="6C36EE7F">
            <wp:simplePos x="0" y="0"/>
            <wp:positionH relativeFrom="margin">
              <wp:align>center</wp:align>
            </wp:positionH>
            <wp:positionV relativeFrom="paragraph">
              <wp:posOffset>282575</wp:posOffset>
            </wp:positionV>
            <wp:extent cx="6573883" cy="1257300"/>
            <wp:effectExtent l="0" t="0" r="0" b="0"/>
            <wp:wrapNone/>
            <wp:docPr id="10" name="Picture 10"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3883" cy="1257300"/>
                    </a:xfrm>
                    <a:prstGeom prst="rect">
                      <a:avLst/>
                    </a:prstGeom>
                  </pic:spPr>
                </pic:pic>
              </a:graphicData>
            </a:graphic>
            <wp14:sizeRelH relativeFrom="margin">
              <wp14:pctWidth>0</wp14:pctWidth>
            </wp14:sizeRelH>
            <wp14:sizeRelV relativeFrom="margin">
              <wp14:pctHeight>0</wp14:pctHeight>
            </wp14:sizeRelV>
          </wp:anchor>
        </w:drawing>
      </w:r>
    </w:p>
    <w:p w14:paraId="0C6CC532" w14:textId="31DA551D" w:rsidR="00771559" w:rsidRDefault="00771559" w:rsidP="009D49F8">
      <w:pPr>
        <w:jc w:val="center"/>
        <w:rPr>
          <w:b/>
          <w:sz w:val="32"/>
          <w:szCs w:val="32"/>
        </w:rPr>
      </w:pPr>
    </w:p>
    <w:p w14:paraId="7D170289" w14:textId="6CF288DB" w:rsidR="00771559" w:rsidRDefault="00771559" w:rsidP="009D49F8">
      <w:pPr>
        <w:jc w:val="center"/>
        <w:rPr>
          <w:b/>
          <w:sz w:val="32"/>
          <w:szCs w:val="32"/>
        </w:rPr>
      </w:pPr>
    </w:p>
    <w:p w14:paraId="22C3B5E5" w14:textId="77777777" w:rsidR="00771559" w:rsidRDefault="00771559" w:rsidP="009D49F8">
      <w:pPr>
        <w:jc w:val="center"/>
        <w:rPr>
          <w:b/>
          <w:sz w:val="32"/>
          <w:szCs w:val="32"/>
        </w:rPr>
      </w:pPr>
    </w:p>
    <w:p w14:paraId="4BA0E5D3" w14:textId="77777777" w:rsidR="00771559" w:rsidRDefault="00771559" w:rsidP="009D49F8">
      <w:pPr>
        <w:jc w:val="center"/>
        <w:rPr>
          <w:b/>
          <w:sz w:val="32"/>
          <w:szCs w:val="32"/>
        </w:rPr>
      </w:pPr>
    </w:p>
    <w:p w14:paraId="190EDD5D" w14:textId="77777777" w:rsidR="00771559" w:rsidRDefault="00771559" w:rsidP="009D49F8">
      <w:pPr>
        <w:jc w:val="center"/>
        <w:rPr>
          <w:b/>
          <w:sz w:val="32"/>
          <w:szCs w:val="32"/>
        </w:rPr>
      </w:pPr>
    </w:p>
    <w:p w14:paraId="7132135A" w14:textId="77777777" w:rsidR="00771559" w:rsidRDefault="00771559" w:rsidP="009D49F8">
      <w:pPr>
        <w:jc w:val="center"/>
        <w:rPr>
          <w:b/>
          <w:sz w:val="32"/>
          <w:szCs w:val="32"/>
        </w:rPr>
      </w:pPr>
    </w:p>
    <w:p w14:paraId="68407848" w14:textId="77777777" w:rsidR="00771559" w:rsidRDefault="00771559" w:rsidP="009D49F8">
      <w:pPr>
        <w:jc w:val="center"/>
        <w:rPr>
          <w:b/>
          <w:sz w:val="32"/>
          <w:szCs w:val="32"/>
        </w:rPr>
      </w:pPr>
    </w:p>
    <w:p w14:paraId="731FB58D" w14:textId="77777777" w:rsidR="00771559" w:rsidRDefault="00771559" w:rsidP="009D49F8">
      <w:pPr>
        <w:jc w:val="center"/>
        <w:rPr>
          <w:b/>
          <w:sz w:val="32"/>
          <w:szCs w:val="32"/>
        </w:rPr>
      </w:pPr>
    </w:p>
    <w:p w14:paraId="183396C2" w14:textId="77777777" w:rsidR="007829A5" w:rsidRDefault="007829A5" w:rsidP="009D49F8">
      <w:pPr>
        <w:jc w:val="center"/>
        <w:rPr>
          <w:b/>
          <w:sz w:val="32"/>
          <w:szCs w:val="32"/>
        </w:rPr>
      </w:pPr>
    </w:p>
    <w:p w14:paraId="5EA764A7" w14:textId="77777777" w:rsidR="00771559" w:rsidRDefault="00771559" w:rsidP="009D49F8">
      <w:pPr>
        <w:jc w:val="center"/>
        <w:rPr>
          <w:b/>
          <w:sz w:val="32"/>
          <w:szCs w:val="32"/>
        </w:rPr>
      </w:pPr>
    </w:p>
    <w:p w14:paraId="199ACE72" w14:textId="77777777" w:rsidR="00771559" w:rsidRDefault="00771559" w:rsidP="009D49F8">
      <w:pPr>
        <w:jc w:val="center"/>
        <w:rPr>
          <w:b/>
          <w:sz w:val="32"/>
          <w:szCs w:val="32"/>
        </w:rPr>
      </w:pPr>
    </w:p>
    <w:p w14:paraId="7704C5FD" w14:textId="020D9BDA" w:rsidR="00771559" w:rsidRPr="00502263" w:rsidRDefault="00771559" w:rsidP="009D49F8">
      <w:pPr>
        <w:jc w:val="center"/>
        <w:rPr>
          <w:b/>
          <w:sz w:val="32"/>
          <w:szCs w:val="32"/>
        </w:rPr>
      </w:pPr>
    </w:p>
    <w:p w14:paraId="459EBB03" w14:textId="77777777" w:rsidR="006E2078" w:rsidRPr="006E2078" w:rsidRDefault="006E2078" w:rsidP="006E2078">
      <w:pPr>
        <w:jc w:val="center"/>
        <w:rPr>
          <w:rFonts w:ascii="Arial" w:eastAsia="Century Gothic" w:hAnsi="Arial" w:cs="Arial"/>
          <w:b/>
          <w:sz w:val="32"/>
          <w:szCs w:val="32"/>
        </w:rPr>
      </w:pPr>
      <w:r w:rsidRPr="006E2078">
        <w:rPr>
          <w:rFonts w:ascii="Arial" w:eastAsia="Century Gothic" w:hAnsi="Arial" w:cs="Arial"/>
          <w:b/>
          <w:sz w:val="32"/>
          <w:szCs w:val="32"/>
        </w:rPr>
        <w:t>SEN Administrator</w:t>
      </w:r>
    </w:p>
    <w:p w14:paraId="643CCF1C" w14:textId="77777777" w:rsidR="009D49F8" w:rsidRPr="00502263" w:rsidRDefault="009D49F8" w:rsidP="009D49F8">
      <w:pPr>
        <w:rPr>
          <w:b/>
          <w:sz w:val="32"/>
          <w:szCs w:val="32"/>
        </w:rPr>
      </w:pPr>
    </w:p>
    <w:p w14:paraId="4041EECC" w14:textId="77777777" w:rsidR="00032CF5" w:rsidRDefault="00032CF5" w:rsidP="00771559">
      <w:pPr>
        <w:jc w:val="center"/>
        <w:rPr>
          <w:rFonts w:ascii="Arial" w:eastAsia="Century Gothic" w:hAnsi="Arial" w:cs="Arial"/>
          <w:b/>
          <w:sz w:val="32"/>
          <w:szCs w:val="32"/>
        </w:rPr>
      </w:pPr>
    </w:p>
    <w:p w14:paraId="2215B8F7" w14:textId="4820F45A" w:rsidR="00C06686" w:rsidRPr="00502263"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0C320AED" w14:textId="0904A3E5" w:rsidR="00834CD5" w:rsidRPr="00502263" w:rsidRDefault="00834CD5" w:rsidP="008071AA">
      <w:pPr>
        <w:jc w:val="center"/>
        <w:rPr>
          <w:rFonts w:ascii="Arial" w:eastAsia="Century Gothic" w:hAnsi="Arial" w:cs="Arial"/>
          <w:sz w:val="32"/>
          <w:szCs w:val="32"/>
        </w:rPr>
      </w:pPr>
    </w:p>
    <w:p w14:paraId="39D1816F" w14:textId="786211C5" w:rsidR="00C643A0" w:rsidRPr="009D49F8" w:rsidRDefault="00C643A0">
      <w:pPr>
        <w:pStyle w:val="Heading2"/>
        <w:rPr>
          <w:rFonts w:ascii="Arial" w:eastAsia="Century Gothic" w:hAnsi="Arial" w:cs="Arial"/>
        </w:rPr>
      </w:pPr>
    </w:p>
    <w:p w14:paraId="5A29860C" w14:textId="4A34879A" w:rsidR="009D49F8" w:rsidRPr="009D49F8" w:rsidRDefault="00771559" w:rsidP="009D49F8">
      <w:pPr>
        <w:rPr>
          <w:rFonts w:ascii="Arial" w:hAnsi="Arial" w:cs="Arial"/>
        </w:rPr>
      </w:pPr>
      <w:r>
        <w:rPr>
          <w:b/>
          <w:noProof/>
          <w:sz w:val="32"/>
          <w:szCs w:val="32"/>
        </w:rPr>
        <w:drawing>
          <wp:anchor distT="0" distB="0" distL="114300" distR="114300" simplePos="0" relativeHeight="251660288" behindDoc="0" locked="0" layoutInCell="1" allowOverlap="1" wp14:anchorId="7889FCCD" wp14:editId="5C42EB72">
            <wp:simplePos x="0" y="0"/>
            <wp:positionH relativeFrom="margin">
              <wp:align>center</wp:align>
            </wp:positionH>
            <wp:positionV relativeFrom="paragraph">
              <wp:posOffset>17145</wp:posOffset>
            </wp:positionV>
            <wp:extent cx="3860800" cy="66857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60800" cy="668578"/>
                    </a:xfrm>
                    <a:prstGeom prst="rect">
                      <a:avLst/>
                    </a:prstGeom>
                    <a:ln>
                      <a:noFill/>
                    </a:ln>
                    <a:extLst>
                      <a:ext uri="{53640926-AAD7-44D8-BBD7-CCE9431645EC}">
                        <a14:shadowObscured xmlns:a14="http://schemas.microsoft.com/office/drawing/2010/main"/>
                      </a:ext>
                    </a:extLst>
                  </pic:spPr>
                </pic:pic>
              </a:graphicData>
            </a:graphic>
          </wp:anchor>
        </w:drawing>
      </w:r>
    </w:p>
    <w:p w14:paraId="5B0EAC98" w14:textId="6CDFBF99" w:rsidR="009D49F8" w:rsidRPr="009D49F8" w:rsidRDefault="009D49F8" w:rsidP="009D49F8">
      <w:pPr>
        <w:rPr>
          <w:rFonts w:ascii="Arial" w:hAnsi="Arial" w:cs="Arial"/>
        </w:rPr>
      </w:pPr>
    </w:p>
    <w:p w14:paraId="6EF83CD6" w14:textId="7CAAE399" w:rsidR="009D49F8" w:rsidRDefault="009D49F8" w:rsidP="009D49F8">
      <w:pPr>
        <w:rPr>
          <w:rFonts w:ascii="Arial" w:hAnsi="Arial" w:cs="Arial"/>
        </w:rPr>
      </w:pPr>
    </w:p>
    <w:p w14:paraId="42EA62D6" w14:textId="5B28C65D" w:rsidR="00B103AD" w:rsidRPr="009D49F8" w:rsidRDefault="00B103AD" w:rsidP="009D49F8">
      <w:pPr>
        <w:rPr>
          <w:rFonts w:ascii="Arial" w:hAnsi="Arial" w:cs="Arial"/>
        </w:rPr>
      </w:pPr>
    </w:p>
    <w:p w14:paraId="391DD420" w14:textId="77777777" w:rsidR="005A2337" w:rsidRPr="009D49F8" w:rsidRDefault="005A2337" w:rsidP="00771559">
      <w:pPr>
        <w:rPr>
          <w:rFonts w:ascii="Arial" w:hAnsi="Arial" w:cs="Arial"/>
        </w:rPr>
      </w:pPr>
    </w:p>
    <w:p w14:paraId="52D78163" w14:textId="555B52E7"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4280B686" w:rsidR="00C06686"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4D050C8E" w14:textId="7241CB7A" w:rsidR="00CD4F1D"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61B9328E" w14:textId="77777777" w:rsidR="00CD4F1D" w:rsidRPr="009D49F8"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6FD95FE2"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E6163B">
        <w:rPr>
          <w:rFonts w:ascii="Arial" w:eastAsia="Century Gothic" w:hAnsi="Arial" w:cs="Arial"/>
        </w:rPr>
        <w:t>5</w:t>
      </w:r>
    </w:p>
    <w:p w14:paraId="3CE4F75E" w14:textId="1B1E9EE6"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E6163B">
        <w:rPr>
          <w:rFonts w:ascii="Arial" w:eastAsia="Century Gothic" w:hAnsi="Arial" w:cs="Arial"/>
        </w:rPr>
        <w:t>6</w:t>
      </w:r>
      <w:r w:rsidR="00F063A2">
        <w:rPr>
          <w:rFonts w:ascii="Arial" w:eastAsia="Century Gothic" w:hAnsi="Arial" w:cs="Arial"/>
        </w:rPr>
        <w:t xml:space="preserve"> </w:t>
      </w:r>
    </w:p>
    <w:p w14:paraId="25292BC8" w14:textId="3991F496" w:rsidR="007328D5" w:rsidRPr="009D49F8" w:rsidRDefault="007328D5" w:rsidP="007328D5">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sidR="007443B1">
        <w:rPr>
          <w:rFonts w:ascii="Arial" w:eastAsia="Century Gothic" w:hAnsi="Arial" w:cs="Arial"/>
        </w:rPr>
        <w:t>9</w:t>
      </w:r>
    </w:p>
    <w:p w14:paraId="01F3C926" w14:textId="77777777" w:rsidR="007328D5" w:rsidRPr="009D49F8" w:rsidRDefault="007328D5"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2C1D0579" w14:textId="7067CBAB" w:rsidR="00BA793E" w:rsidRPr="009D49F8" w:rsidRDefault="00BA793E">
      <w:pPr>
        <w:ind w:left="8222" w:hanging="7655"/>
        <w:rPr>
          <w:rFonts w:ascii="Arial" w:eastAsia="Century Gothic" w:hAnsi="Arial" w:cs="Arial"/>
        </w:rPr>
      </w:pPr>
    </w:p>
    <w:p w14:paraId="58FD61B8" w14:textId="77777777" w:rsidR="00BA793E" w:rsidRPr="009D49F8" w:rsidRDefault="00BA793E">
      <w:pPr>
        <w:ind w:left="8222" w:hanging="7655"/>
        <w:rPr>
          <w:rFonts w:ascii="Arial" w:eastAsia="Century Gothic" w:hAnsi="Arial" w:cs="Arial"/>
        </w:rPr>
      </w:pPr>
    </w:p>
    <w:p w14:paraId="165FE00B" w14:textId="77777777" w:rsidR="00C06686" w:rsidRPr="009D49F8" w:rsidRDefault="00C06686">
      <w:pPr>
        <w:rPr>
          <w:rFonts w:ascii="Arial" w:eastAsia="Century Gothic" w:hAnsi="Arial" w:cs="Arial"/>
        </w:rPr>
      </w:pPr>
    </w:p>
    <w:p w14:paraId="7722BA98" w14:textId="08481345" w:rsidR="00C06686" w:rsidRPr="009D49F8" w:rsidRDefault="00C06686" w:rsidP="00BA793E">
      <w:pPr>
        <w:jc w:val="center"/>
        <w:rPr>
          <w:rFonts w:ascii="Arial" w:hAnsi="Arial" w:cs="Arial"/>
        </w:rPr>
      </w:pPr>
    </w:p>
    <w:p w14:paraId="0A5D46B1" w14:textId="26BDB2E0" w:rsidR="00C06686" w:rsidRPr="009D49F8" w:rsidRDefault="00C06686">
      <w:pPr>
        <w:rPr>
          <w:rFonts w:ascii="Arial" w:hAnsi="Arial" w:cs="Arial"/>
        </w:rPr>
      </w:pPr>
    </w:p>
    <w:p w14:paraId="376DB650" w14:textId="3EBAC5E8" w:rsidR="00C06686" w:rsidRPr="009D49F8" w:rsidRDefault="00C06686">
      <w:pPr>
        <w:rPr>
          <w:rFonts w:ascii="Arial" w:hAnsi="Arial" w:cs="Arial"/>
        </w:rPr>
      </w:pPr>
    </w:p>
    <w:p w14:paraId="06F7F5E1" w14:textId="1EF5DD53"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45422496" w:rsidR="00FF28A1" w:rsidRPr="009D49F8" w:rsidRDefault="00FF28A1" w:rsidP="00032CF5">
      <w:pPr>
        <w:jc w:val="center"/>
        <w:rPr>
          <w:rFonts w:ascii="Arial" w:hAnsi="Arial" w:cs="Arial"/>
        </w:rPr>
      </w:pPr>
    </w:p>
    <w:p w14:paraId="3171F9DB" w14:textId="2595DC02"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6F3819F"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77777777" w:rsidR="00FF28A1" w:rsidRPr="009D49F8" w:rsidRDefault="00FF28A1">
      <w:pPr>
        <w:rPr>
          <w:rFonts w:ascii="Arial" w:hAnsi="Arial" w:cs="Arial"/>
        </w:rPr>
      </w:pPr>
    </w:p>
    <w:p w14:paraId="0E838C6E" w14:textId="77777777" w:rsidR="00FF28A1" w:rsidRPr="009D49F8" w:rsidRDefault="00FF28A1">
      <w:pPr>
        <w:rPr>
          <w:rFonts w:ascii="Arial" w:hAnsi="Arial" w:cs="Arial"/>
        </w:rPr>
      </w:pPr>
    </w:p>
    <w:p w14:paraId="67AF0537" w14:textId="46109BD1" w:rsidR="00FF28A1" w:rsidRPr="009D49F8" w:rsidRDefault="00FF28A1">
      <w:pPr>
        <w:rPr>
          <w:rFonts w:ascii="Arial" w:hAnsi="Arial" w:cs="Arial"/>
        </w:rPr>
      </w:pPr>
    </w:p>
    <w:p w14:paraId="06368961" w14:textId="754109A7" w:rsidR="00805686" w:rsidRPr="009D49F8" w:rsidRDefault="00805686">
      <w:pPr>
        <w:rPr>
          <w:rFonts w:ascii="Arial" w:hAnsi="Arial" w:cs="Arial"/>
        </w:rPr>
      </w:pPr>
    </w:p>
    <w:p w14:paraId="5B1C4D71" w14:textId="67D3D8F7" w:rsidR="00805686" w:rsidRPr="009D49F8" w:rsidRDefault="00805686">
      <w:pPr>
        <w:rPr>
          <w:rFonts w:ascii="Arial" w:hAnsi="Arial" w:cs="Arial"/>
        </w:rPr>
      </w:pPr>
    </w:p>
    <w:p w14:paraId="453771AB" w14:textId="7B108336" w:rsidR="00805686" w:rsidRPr="009D49F8" w:rsidRDefault="00805686">
      <w:pPr>
        <w:rPr>
          <w:rFonts w:ascii="Arial" w:hAnsi="Arial" w:cs="Arial"/>
        </w:rPr>
      </w:pPr>
    </w:p>
    <w:p w14:paraId="4386A381" w14:textId="7DAA97AC" w:rsidR="00805686" w:rsidRPr="009D49F8" w:rsidRDefault="00805686">
      <w:pPr>
        <w:rPr>
          <w:rFonts w:ascii="Arial" w:hAnsi="Arial" w:cs="Arial"/>
        </w:rPr>
      </w:pPr>
    </w:p>
    <w:p w14:paraId="1489A849" w14:textId="57C0DFC6" w:rsidR="00581CEA" w:rsidRPr="009D49F8" w:rsidRDefault="00581CEA">
      <w:pPr>
        <w:rPr>
          <w:rFonts w:ascii="Arial" w:hAnsi="Arial" w:cs="Arial"/>
        </w:rPr>
      </w:pPr>
    </w:p>
    <w:p w14:paraId="1D5585B8" w14:textId="74F79C7D" w:rsidR="00581CEA" w:rsidRPr="009D49F8" w:rsidRDefault="00581CEA">
      <w:pPr>
        <w:rPr>
          <w:rFonts w:ascii="Arial" w:hAnsi="Arial" w:cs="Arial"/>
        </w:rPr>
      </w:pPr>
    </w:p>
    <w:p w14:paraId="5A3B4D89" w14:textId="63902F10" w:rsidR="00581CEA" w:rsidRDefault="00581CEA">
      <w:pPr>
        <w:rPr>
          <w:rFonts w:ascii="Arial" w:hAnsi="Arial" w:cs="Arial"/>
        </w:rPr>
      </w:pPr>
    </w:p>
    <w:p w14:paraId="2D6A53C7" w14:textId="729F569B" w:rsidR="00502263" w:rsidRDefault="00502263">
      <w:pPr>
        <w:rPr>
          <w:rFonts w:ascii="Arial" w:hAnsi="Arial" w:cs="Arial"/>
        </w:rPr>
      </w:pPr>
    </w:p>
    <w:p w14:paraId="65CA69F9" w14:textId="43048CF8" w:rsidR="00502263" w:rsidRDefault="00502263">
      <w:pPr>
        <w:rPr>
          <w:rFonts w:ascii="Arial" w:hAnsi="Arial" w:cs="Arial"/>
        </w:rPr>
      </w:pPr>
    </w:p>
    <w:p w14:paraId="20A0DE70" w14:textId="77777777" w:rsidR="00502263" w:rsidRPr="009D49F8" w:rsidRDefault="00502263">
      <w:pPr>
        <w:rPr>
          <w:rFonts w:ascii="Arial" w:hAnsi="Arial" w:cs="Arial"/>
        </w:rPr>
      </w:pPr>
    </w:p>
    <w:p w14:paraId="0165BE11" w14:textId="37394CFF" w:rsidR="00581CEA" w:rsidRPr="009D49F8" w:rsidRDefault="00581CEA">
      <w:pPr>
        <w:rPr>
          <w:rFonts w:ascii="Arial" w:hAnsi="Arial" w:cs="Arial"/>
        </w:rPr>
      </w:pPr>
    </w:p>
    <w:p w14:paraId="2C4B9CAB" w14:textId="6BC61CBE" w:rsidR="00581CEA" w:rsidRPr="009D49F8" w:rsidRDefault="00581CEA">
      <w:pPr>
        <w:rPr>
          <w:rFonts w:ascii="Arial" w:hAnsi="Arial" w:cs="Arial"/>
        </w:rPr>
      </w:pPr>
    </w:p>
    <w:p w14:paraId="7ACE8055" w14:textId="5BAC31B4" w:rsidR="00581CEA" w:rsidRDefault="00581CEA">
      <w:pPr>
        <w:rPr>
          <w:rFonts w:ascii="Arial" w:hAnsi="Arial" w:cs="Arial"/>
        </w:rPr>
      </w:pPr>
    </w:p>
    <w:p w14:paraId="77FBBC66" w14:textId="21AE2B0E" w:rsidR="00B103AD" w:rsidRDefault="00B103AD">
      <w:pPr>
        <w:rPr>
          <w:rFonts w:ascii="Arial" w:hAnsi="Arial" w:cs="Arial"/>
        </w:rPr>
      </w:pPr>
    </w:p>
    <w:p w14:paraId="31B68C9B" w14:textId="449DC957" w:rsidR="00B103AD" w:rsidRDefault="00B103AD">
      <w:pPr>
        <w:rPr>
          <w:rFonts w:ascii="Arial" w:hAnsi="Arial" w:cs="Arial"/>
        </w:rPr>
      </w:pPr>
    </w:p>
    <w:p w14:paraId="142EEC88" w14:textId="3DDE9C9E" w:rsidR="00B103AD" w:rsidRDefault="00B103AD">
      <w:pPr>
        <w:rPr>
          <w:rFonts w:ascii="Arial" w:hAnsi="Arial" w:cs="Arial"/>
        </w:rPr>
      </w:pPr>
    </w:p>
    <w:p w14:paraId="4C95FCF9" w14:textId="77777777" w:rsidR="00FC4FC8" w:rsidRDefault="00FC4FC8">
      <w:pPr>
        <w:rPr>
          <w:rFonts w:ascii="Arial" w:hAnsi="Arial" w:cs="Arial"/>
        </w:rPr>
      </w:pPr>
    </w:p>
    <w:p w14:paraId="505C27C5" w14:textId="77777777" w:rsidR="00FC4FC8" w:rsidRDefault="00FC4FC8">
      <w:pPr>
        <w:rPr>
          <w:rFonts w:ascii="Arial" w:hAnsi="Arial" w:cs="Arial"/>
        </w:rPr>
      </w:pPr>
    </w:p>
    <w:p w14:paraId="2873D0A1" w14:textId="512BD7C3" w:rsidR="00E6163B" w:rsidRDefault="00E6163B" w:rsidP="008F481A">
      <w:pPr>
        <w:pBdr>
          <w:top w:val="nil"/>
          <w:left w:val="nil"/>
          <w:bottom w:val="nil"/>
          <w:right w:val="nil"/>
          <w:between w:val="nil"/>
        </w:pBdr>
        <w:jc w:val="center"/>
        <w:rPr>
          <w:rFonts w:ascii="Arial" w:eastAsia="Times New Roman" w:hAnsi="Arial" w:cs="Arial"/>
          <w:b/>
          <w:color w:val="222222"/>
          <w:u w:val="single"/>
          <w:lang w:val="en"/>
        </w:rPr>
      </w:pPr>
    </w:p>
    <w:p w14:paraId="60DC6015" w14:textId="4582CA85" w:rsidR="008F481A" w:rsidRDefault="007328D5" w:rsidP="008F481A">
      <w:pPr>
        <w:pBdr>
          <w:top w:val="nil"/>
          <w:left w:val="nil"/>
          <w:bottom w:val="nil"/>
          <w:right w:val="nil"/>
          <w:between w:val="nil"/>
        </w:pBdr>
        <w:jc w:val="center"/>
        <w:rPr>
          <w:rFonts w:ascii="Arial" w:eastAsia="Times New Roman" w:hAnsi="Arial" w:cs="Arial"/>
          <w:b/>
          <w:color w:val="222222"/>
          <w:u w:val="single"/>
          <w:lang w:val="en"/>
        </w:rPr>
      </w:pPr>
      <w:r>
        <w:rPr>
          <w:rFonts w:ascii="Arial" w:eastAsia="Times New Roman" w:hAnsi="Arial" w:cs="Arial"/>
          <w:b/>
          <w:color w:val="222222"/>
          <w:u w:val="single"/>
          <w:lang w:val="en"/>
        </w:rPr>
        <w:t>Whitby S</w:t>
      </w:r>
      <w:r w:rsidR="00450BB1" w:rsidRPr="00450BB1">
        <w:rPr>
          <w:rFonts w:ascii="Arial" w:eastAsia="Times New Roman" w:hAnsi="Arial" w:cs="Arial"/>
          <w:b/>
          <w:color w:val="222222"/>
          <w:u w:val="single"/>
          <w:lang w:val="en"/>
        </w:rPr>
        <w:t>chool</w:t>
      </w:r>
    </w:p>
    <w:p w14:paraId="7F3AF34A" w14:textId="560BB04B"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A warm welcome to Whitby School, a school community where history and traditions are cherished. Our school is a place where opportunities and experiences instill a love of learning and aspirations are nurtured. We encourage our pupils to aim high and be proud of their achievements as they strive to excel in their learning. </w:t>
      </w:r>
    </w:p>
    <w:p w14:paraId="13944A3B" w14:textId="7288FDCA"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3AF08616" w14:textId="47E8556F"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Our school site structure allows for an environment where our younger pupils flourish as they start their secondary school journey at our Lower School site which provides space for them to grow both personally and academically. Moving to our upper School site in Year 9, pupils can engage in key opportunities to explore academic interests and focus on subject options, career pathways and routes into our Sixth Form, all supported by our dedicated team. </w:t>
      </w:r>
    </w:p>
    <w:p w14:paraId="3854CCDD"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28441014" w14:textId="7FFB6C8A"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We provide a creative, safe, and caring environment where every child is known and cared for as an individual. In this climate, every young person can thrive as they develop in personality, character and intellect and become a highly successful learner and individual. </w:t>
      </w:r>
    </w:p>
    <w:p w14:paraId="5629A848"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0EE021B9" w14:textId="24DDDA96" w:rsidR="00B103AD" w:rsidRPr="007328D5"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As a school at the heart of the community it serves, we work in partnership to ensure our children not only receive a broad and balanced education but also allow them to enjoy the area they live in and make a positive wider contribution to the community.</w:t>
      </w:r>
    </w:p>
    <w:p w14:paraId="49DF78D6" w14:textId="56D95231"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5203462B" w14:textId="413D1E1D"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Headteacher’s Welcome</w:t>
      </w:r>
    </w:p>
    <w:p w14:paraId="58EF691A" w14:textId="045777A5" w:rsid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At Whitby School, we are proud to serve a community that is more than just a place - it is a shared spirit, a network of families, traditions, and aspirations. Whitby and its surrounding area truly is a community, and we are honoured to be at its heart. Our aim is to serve our community with dedication and integrity, and in turn, we hope for its continued support - because together, we are stronger.</w:t>
      </w:r>
    </w:p>
    <w:p w14:paraId="48F2537C" w14:textId="77777777" w:rsidR="00035391" w:rsidRPr="00E6163B" w:rsidRDefault="00035391" w:rsidP="00E6163B">
      <w:pPr>
        <w:pBdr>
          <w:top w:val="nil"/>
          <w:left w:val="nil"/>
          <w:bottom w:val="nil"/>
          <w:right w:val="nil"/>
          <w:between w:val="nil"/>
        </w:pBdr>
        <w:rPr>
          <w:rFonts w:ascii="Arial" w:eastAsia="Times New Roman" w:hAnsi="Arial" w:cs="Arial"/>
          <w:color w:val="222222"/>
          <w:lang w:val="en"/>
        </w:rPr>
      </w:pPr>
    </w:p>
    <w:p w14:paraId="739FEF72" w14:textId="1AF02517"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four key values - Ambition, Courage, Character, and Endeavour - are the pillars of everything we do. Whitby School is proud to hold the future within its walls. Every lesson, every conversation, every act of kindness helps shape the leaders, thinkers, and citizens of tomorrow.</w:t>
      </w:r>
    </w:p>
    <w:p w14:paraId="59B1E2EC"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6F874079" w14:textId="185B50FA" w:rsidR="00B103AD" w:rsidRPr="007328D5"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motto, Ad finem terrae - To the ends of the earth - reminds us that the world is wide, full of opportunity, and waiting to be explored. We want our children to aim for exciting, far-reaching goals, knowing that their journey can take them anywhere.</w:t>
      </w:r>
    </w:p>
    <w:p w14:paraId="4E175570" w14:textId="77777777" w:rsidR="00035391" w:rsidRDefault="00035391" w:rsidP="00E6163B">
      <w:pPr>
        <w:pBdr>
          <w:top w:val="nil"/>
          <w:left w:val="nil"/>
          <w:bottom w:val="nil"/>
          <w:right w:val="nil"/>
          <w:between w:val="nil"/>
        </w:pBdr>
        <w:rPr>
          <w:rFonts w:ascii="Arial" w:eastAsia="Times New Roman" w:hAnsi="Arial" w:cs="Arial"/>
          <w:b/>
          <w:bCs/>
          <w:color w:val="222222"/>
          <w:lang w:val="en"/>
        </w:rPr>
      </w:pPr>
    </w:p>
    <w:p w14:paraId="7D2E7679" w14:textId="77777777" w:rsidR="00035391" w:rsidRDefault="00035391" w:rsidP="00E6163B">
      <w:pPr>
        <w:pBdr>
          <w:top w:val="nil"/>
          <w:left w:val="nil"/>
          <w:bottom w:val="nil"/>
          <w:right w:val="nil"/>
          <w:between w:val="nil"/>
        </w:pBdr>
        <w:rPr>
          <w:rFonts w:ascii="Arial" w:eastAsia="Times New Roman" w:hAnsi="Arial" w:cs="Arial"/>
          <w:b/>
          <w:bCs/>
          <w:color w:val="222222"/>
          <w:lang w:val="en"/>
        </w:rPr>
      </w:pPr>
    </w:p>
    <w:p w14:paraId="329172E4" w14:textId="77777777" w:rsidR="00035391" w:rsidRDefault="00035391" w:rsidP="00E6163B">
      <w:pPr>
        <w:pBdr>
          <w:top w:val="nil"/>
          <w:left w:val="nil"/>
          <w:bottom w:val="nil"/>
          <w:right w:val="nil"/>
          <w:between w:val="nil"/>
        </w:pBdr>
        <w:rPr>
          <w:rFonts w:ascii="Arial" w:eastAsia="Times New Roman" w:hAnsi="Arial" w:cs="Arial"/>
          <w:b/>
          <w:bCs/>
          <w:color w:val="222222"/>
          <w:lang w:val="en"/>
        </w:rPr>
      </w:pPr>
    </w:p>
    <w:p w14:paraId="0F04300C"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4B5D4FE0"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5F477734"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5E90083D"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46F52F0C"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64EF85D7"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7C0327D3"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627B0691"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3A715F52"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0F5B1FFC" w14:textId="24B7CE48"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Our Vision &amp; Values</w:t>
      </w:r>
    </w:p>
    <w:p w14:paraId="35E6D1B3" w14:textId="6F84521C"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values embrace the high aspirations and opportunities we will create for our pupils and students at Whitby School as we encourage them to excel and develop both personally and academically.</w:t>
      </w:r>
    </w:p>
    <w:p w14:paraId="7307A0FB"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06B7BF0A" w14:textId="075B9D8A"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“I will endeavour to be a person of great character who has the courage to realise my ambitions.”</w:t>
      </w:r>
    </w:p>
    <w:p w14:paraId="52288DDE" w14:textId="544C0085" w:rsidR="00E6163B" w:rsidRPr="00E6163B" w:rsidRDefault="00E6163B" w:rsidP="00035391">
      <w:pPr>
        <w:pBdr>
          <w:top w:val="nil"/>
          <w:left w:val="nil"/>
          <w:bottom w:val="nil"/>
          <w:right w:val="nil"/>
          <w:between w:val="nil"/>
        </w:pBdr>
        <w:rPr>
          <w:rFonts w:ascii="Arial" w:eastAsia="Times New Roman" w:hAnsi="Arial" w:cs="Arial"/>
          <w:color w:val="222222"/>
          <w:lang w:val="en"/>
        </w:rPr>
      </w:pPr>
    </w:p>
    <w:p w14:paraId="74D635BB" w14:textId="0C896EB5" w:rsidR="00E6163B" w:rsidRPr="00035391" w:rsidRDefault="00E6163B" w:rsidP="00035391">
      <w:pPr>
        <w:pBdr>
          <w:top w:val="nil"/>
          <w:left w:val="nil"/>
          <w:bottom w:val="nil"/>
          <w:right w:val="nil"/>
          <w:between w:val="nil"/>
        </w:pBdr>
        <w:rPr>
          <w:rFonts w:ascii="Arial" w:eastAsia="Times New Roman" w:hAnsi="Arial" w:cs="Arial"/>
          <w:color w:val="222222"/>
          <w:lang w:val="en"/>
        </w:rPr>
      </w:pPr>
      <w:r w:rsidRPr="00035391">
        <w:rPr>
          <w:rFonts w:ascii="Arial" w:eastAsia="Times New Roman" w:hAnsi="Arial" w:cs="Arial"/>
          <w:b/>
          <w:bCs/>
          <w:color w:val="222222"/>
          <w:lang w:val="en"/>
        </w:rPr>
        <w:t xml:space="preserve">Endeavour </w:t>
      </w:r>
      <w:r w:rsidRPr="00035391">
        <w:rPr>
          <w:rFonts w:ascii="Arial" w:eastAsia="Times New Roman" w:hAnsi="Arial" w:cs="Arial"/>
          <w:color w:val="222222"/>
          <w:lang w:val="en"/>
        </w:rPr>
        <w:t xml:space="preserve">- Striving for excellence to reach our potential. </w:t>
      </w:r>
    </w:p>
    <w:p w14:paraId="792B7E1E" w14:textId="67BFB5E9" w:rsidR="00E6163B" w:rsidRPr="00035391" w:rsidRDefault="00E6163B" w:rsidP="00035391">
      <w:pPr>
        <w:pBdr>
          <w:top w:val="nil"/>
          <w:left w:val="nil"/>
          <w:bottom w:val="nil"/>
          <w:right w:val="nil"/>
          <w:between w:val="nil"/>
        </w:pBdr>
        <w:rPr>
          <w:rFonts w:ascii="Arial" w:eastAsia="Times New Roman" w:hAnsi="Arial" w:cs="Arial"/>
          <w:color w:val="222222"/>
          <w:lang w:val="en"/>
        </w:rPr>
      </w:pPr>
      <w:r w:rsidRPr="00035391">
        <w:rPr>
          <w:rFonts w:ascii="Arial" w:eastAsia="Times New Roman" w:hAnsi="Arial" w:cs="Arial"/>
          <w:b/>
          <w:bCs/>
          <w:color w:val="222222"/>
          <w:lang w:val="en"/>
        </w:rPr>
        <w:t xml:space="preserve">Courage </w:t>
      </w:r>
      <w:r w:rsidRPr="00035391">
        <w:rPr>
          <w:rFonts w:ascii="Arial" w:eastAsia="Times New Roman" w:hAnsi="Arial" w:cs="Arial"/>
          <w:color w:val="222222"/>
          <w:lang w:val="en"/>
        </w:rPr>
        <w:t>- Exploring new opportunities with determination for personal growth.</w:t>
      </w:r>
    </w:p>
    <w:p w14:paraId="4A356AFC" w14:textId="34F164EE" w:rsidR="00E6163B" w:rsidRPr="00035391" w:rsidRDefault="00E6163B" w:rsidP="00035391">
      <w:pPr>
        <w:pBdr>
          <w:top w:val="nil"/>
          <w:left w:val="nil"/>
          <w:bottom w:val="nil"/>
          <w:right w:val="nil"/>
          <w:between w:val="nil"/>
        </w:pBdr>
        <w:rPr>
          <w:rFonts w:ascii="Arial" w:eastAsia="Times New Roman" w:hAnsi="Arial" w:cs="Arial"/>
          <w:color w:val="222222"/>
          <w:lang w:val="en"/>
        </w:rPr>
      </w:pPr>
      <w:r w:rsidRPr="00035391">
        <w:rPr>
          <w:rFonts w:ascii="Arial" w:eastAsia="Times New Roman" w:hAnsi="Arial" w:cs="Arial"/>
          <w:b/>
          <w:bCs/>
          <w:color w:val="222222"/>
          <w:lang w:val="en"/>
        </w:rPr>
        <w:t xml:space="preserve">Ambition </w:t>
      </w:r>
      <w:r w:rsidRPr="00035391">
        <w:rPr>
          <w:rFonts w:ascii="Arial" w:eastAsia="Times New Roman" w:hAnsi="Arial" w:cs="Arial"/>
          <w:color w:val="222222"/>
          <w:lang w:val="en"/>
        </w:rPr>
        <w:t xml:space="preserve">- A strong desire to succeed in achieving our goals. </w:t>
      </w:r>
    </w:p>
    <w:p w14:paraId="4311288C" w14:textId="734771DC" w:rsidR="00E6163B" w:rsidRPr="00035391" w:rsidRDefault="00E6163B" w:rsidP="00035391">
      <w:pPr>
        <w:pBdr>
          <w:top w:val="nil"/>
          <w:left w:val="nil"/>
          <w:bottom w:val="nil"/>
          <w:right w:val="nil"/>
          <w:between w:val="nil"/>
        </w:pBdr>
        <w:rPr>
          <w:rFonts w:ascii="Arial" w:eastAsia="Times New Roman" w:hAnsi="Arial" w:cs="Arial"/>
          <w:color w:val="222222"/>
          <w:lang w:val="en"/>
        </w:rPr>
      </w:pPr>
      <w:r w:rsidRPr="00035391">
        <w:rPr>
          <w:rFonts w:ascii="Arial" w:eastAsia="Times New Roman" w:hAnsi="Arial" w:cs="Arial"/>
          <w:b/>
          <w:bCs/>
          <w:color w:val="222222"/>
          <w:lang w:val="en"/>
        </w:rPr>
        <w:t>Character</w:t>
      </w:r>
      <w:r w:rsidRPr="00035391">
        <w:rPr>
          <w:rFonts w:ascii="Arial" w:eastAsia="Times New Roman" w:hAnsi="Arial" w:cs="Arial"/>
          <w:color w:val="222222"/>
          <w:lang w:val="en"/>
        </w:rPr>
        <w:t xml:space="preserve"> -</w:t>
      </w:r>
      <w:r w:rsidRPr="00035391">
        <w:rPr>
          <w:rFonts w:ascii="Arial" w:eastAsia="Times New Roman" w:hAnsi="Arial" w:cs="Arial"/>
          <w:b/>
          <w:bCs/>
          <w:color w:val="222222"/>
          <w:lang w:val="en"/>
        </w:rPr>
        <w:t xml:space="preserve"> </w:t>
      </w:r>
      <w:r w:rsidRPr="00035391">
        <w:rPr>
          <w:rFonts w:ascii="Arial" w:eastAsia="Times New Roman" w:hAnsi="Arial" w:cs="Arial"/>
          <w:color w:val="222222"/>
          <w:lang w:val="en"/>
        </w:rPr>
        <w:t>Demonstrating qualities of honesty, integrity, kindness and respect in all we do.</w:t>
      </w:r>
    </w:p>
    <w:p w14:paraId="044D6731" w14:textId="1F12B14A"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287C7E98" w14:textId="16AA045F"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Endeavour</w:t>
      </w:r>
    </w:p>
    <w:p w14:paraId="4B11651C" w14:textId="1E77070A"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school is a place where pupils try their best to achieve, and we support them in all their endeavours. We will teach and encourage our pupils and students to strive for academic excellence and success and to apply themselves with determination. We will demonstrate how focus and engagement with their learning will provide opportunities, experiences and success in their future endeavours.</w:t>
      </w:r>
    </w:p>
    <w:p w14:paraId="1B9EC97F" w14:textId="7A1692A4"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35A4D1B2" w14:textId="14DE250F"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Courage</w:t>
      </w:r>
    </w:p>
    <w:p w14:paraId="0F0D7B39" w14:textId="30FF0462"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vision is for our children to explore new opportunities, develop new skills and do what is right without fear. We ensure our pupils and students are exposed to many experiences and opportunities to foster the courage and determination to succeed. We encourage pupils to use their initiative, step outside their comfort zone, develop personal discipline and understand how to be safe and healthy as individuals and through their relationship with others whilst promoting a sense of belonging.</w:t>
      </w:r>
    </w:p>
    <w:p w14:paraId="263E14E6" w14:textId="26545804"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36B48A01" w14:textId="77777777"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Ambition</w:t>
      </w:r>
    </w:p>
    <w:p w14:paraId="471F2905" w14:textId="32C6B7DD"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We encourage and teach our children to pursue their personal ambitions, to strive to achieve and develop the skills and qualities required to succeed. Our school provide</w:t>
      </w:r>
      <w:r w:rsidR="006E2694">
        <w:rPr>
          <w:rFonts w:ascii="Arial" w:eastAsia="Times New Roman" w:hAnsi="Arial" w:cs="Arial"/>
          <w:color w:val="222222"/>
          <w:lang w:val="en"/>
        </w:rPr>
        <w:t>s</w:t>
      </w:r>
      <w:r w:rsidRPr="00E6163B">
        <w:rPr>
          <w:rFonts w:ascii="Arial" w:eastAsia="Times New Roman" w:hAnsi="Arial" w:cs="Arial"/>
          <w:color w:val="222222"/>
          <w:lang w:val="en"/>
        </w:rPr>
        <w:t xml:space="preserve"> opportunities to explore different learning and career pathways allowing pupils and students to be ambitious and bold with their future options.</w:t>
      </w:r>
    </w:p>
    <w:p w14:paraId="655A6FC0"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597E0911" w14:textId="77777777"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Character</w:t>
      </w:r>
    </w:p>
    <w:p w14:paraId="789101E1" w14:textId="6B7FEED4" w:rsidR="00B103AD"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We are committed to teaching our pupils and students to think and behave with great character where they reflect the qualities that define their individuality, our school and wider community. We provide a safe, creative and caring space where every pupil and student is known and cared for as an individual, where our pupils and students show kindness and behave in a fair and honest manner, act with integrity and care deeply for their peers and wider community.</w:t>
      </w:r>
    </w:p>
    <w:p w14:paraId="6EC30184" w14:textId="77777777" w:rsidR="007829A5" w:rsidRDefault="007829A5" w:rsidP="00E6163B">
      <w:pPr>
        <w:pBdr>
          <w:top w:val="nil"/>
          <w:left w:val="nil"/>
          <w:bottom w:val="nil"/>
          <w:right w:val="nil"/>
          <w:between w:val="nil"/>
        </w:pBdr>
        <w:rPr>
          <w:rFonts w:ascii="Arial" w:eastAsia="Times New Roman" w:hAnsi="Arial" w:cs="Arial"/>
          <w:color w:val="222222"/>
          <w:lang w:val="en"/>
        </w:rPr>
      </w:pPr>
    </w:p>
    <w:p w14:paraId="451BA0D9" w14:textId="77777777" w:rsidR="007829A5" w:rsidRDefault="007829A5" w:rsidP="00E6163B">
      <w:pPr>
        <w:pBdr>
          <w:top w:val="nil"/>
          <w:left w:val="nil"/>
          <w:bottom w:val="nil"/>
          <w:right w:val="nil"/>
          <w:between w:val="nil"/>
        </w:pBdr>
        <w:rPr>
          <w:rFonts w:ascii="Arial" w:eastAsia="Times New Roman" w:hAnsi="Arial" w:cs="Arial"/>
          <w:color w:val="222222"/>
          <w:lang w:val="en"/>
        </w:rPr>
      </w:pPr>
    </w:p>
    <w:p w14:paraId="5C9629DB" w14:textId="77777777" w:rsidR="007328D5" w:rsidRPr="007328D5" w:rsidRDefault="007328D5" w:rsidP="007328D5"/>
    <w:p w14:paraId="3F0A63A0" w14:textId="77777777" w:rsidR="007443B1" w:rsidRDefault="007443B1" w:rsidP="001E25A0">
      <w:pPr>
        <w:pStyle w:val="Heading2"/>
        <w:jc w:val="center"/>
        <w:rPr>
          <w:rFonts w:ascii="Arial" w:eastAsia="Century Gothic" w:hAnsi="Arial" w:cs="Arial"/>
        </w:rPr>
      </w:pPr>
    </w:p>
    <w:p w14:paraId="7E40E4B8" w14:textId="132CF6F2" w:rsidR="00C06686" w:rsidRPr="009D49F8" w:rsidRDefault="008079BD" w:rsidP="001E25A0">
      <w:pPr>
        <w:pStyle w:val="Heading2"/>
        <w:jc w:val="center"/>
        <w:rPr>
          <w:rFonts w:ascii="Arial" w:eastAsia="Century Gothic" w:hAnsi="Arial" w:cs="Arial"/>
        </w:rPr>
      </w:pPr>
      <w:r w:rsidRPr="009D49F8">
        <w:rPr>
          <w:rFonts w:ascii="Arial" w:eastAsia="Century Gothic" w:hAnsi="Arial" w:cs="Arial"/>
        </w:rPr>
        <w:t>Application Process</w:t>
      </w:r>
    </w:p>
    <w:p w14:paraId="1A2C29B6" w14:textId="77777777" w:rsidR="00E70981" w:rsidRPr="009D49F8" w:rsidRDefault="00E70981" w:rsidP="00287A89">
      <w:pPr>
        <w:jc w:val="both"/>
        <w:rPr>
          <w:rFonts w:ascii="Arial" w:eastAsia="Century Gothic" w:hAnsi="Arial" w:cs="Arial"/>
        </w:rPr>
      </w:pPr>
    </w:p>
    <w:p w14:paraId="1A936ACC" w14:textId="3F66F7A3" w:rsidR="00C06686" w:rsidRPr="009D49F8" w:rsidRDefault="008079BD" w:rsidP="00287A89">
      <w:pPr>
        <w:jc w:val="both"/>
        <w:rPr>
          <w:rFonts w:ascii="Arial" w:eastAsia="Century Gothic" w:hAnsi="Arial" w:cs="Arial"/>
          <w:b/>
        </w:rPr>
      </w:pPr>
      <w:r w:rsidRPr="009D49F8">
        <w:rPr>
          <w:rFonts w:ascii="Arial" w:eastAsia="Century Gothic" w:hAnsi="Arial" w:cs="Arial"/>
        </w:rPr>
        <w:t xml:space="preserve">The closing date for all applications is </w:t>
      </w:r>
      <w:r w:rsidR="00F14B04" w:rsidRPr="00CA3F8E">
        <w:rPr>
          <w:rFonts w:ascii="Arial" w:eastAsia="Century Gothic" w:hAnsi="Arial" w:cs="Arial"/>
          <w:b/>
        </w:rPr>
        <w:t>1</w:t>
      </w:r>
      <w:r w:rsidR="00CA3F8E" w:rsidRPr="00CA3F8E">
        <w:rPr>
          <w:rFonts w:ascii="Arial" w:eastAsia="Century Gothic" w:hAnsi="Arial" w:cs="Arial"/>
          <w:b/>
        </w:rPr>
        <w:t xml:space="preserve">1:59pm </w:t>
      </w:r>
      <w:r w:rsidR="006E2078" w:rsidRPr="006E2078">
        <w:rPr>
          <w:rFonts w:ascii="Arial" w:eastAsia="Century Gothic" w:hAnsi="Arial" w:cs="Arial"/>
          <w:b/>
        </w:rPr>
        <w:t>Thursday 26</w:t>
      </w:r>
      <w:r w:rsidR="006E2078" w:rsidRPr="006E2078">
        <w:rPr>
          <w:rFonts w:ascii="Arial" w:eastAsia="Century Gothic" w:hAnsi="Arial" w:cs="Arial"/>
          <w:b/>
          <w:vertAlign w:val="superscript"/>
        </w:rPr>
        <w:t>th</w:t>
      </w:r>
      <w:r w:rsidR="006E2078" w:rsidRPr="006E2078">
        <w:rPr>
          <w:rFonts w:ascii="Arial" w:eastAsia="Century Gothic" w:hAnsi="Arial" w:cs="Arial"/>
          <w:b/>
        </w:rPr>
        <w:t xml:space="preserve"> March 2026</w:t>
      </w:r>
    </w:p>
    <w:p w14:paraId="2474C2A4" w14:textId="77777777" w:rsidR="00A36143" w:rsidRPr="009D49F8" w:rsidRDefault="00A36143" w:rsidP="00287A89">
      <w:pPr>
        <w:jc w:val="both"/>
        <w:rPr>
          <w:rFonts w:ascii="Arial" w:eastAsia="Century Gothic" w:hAnsi="Arial" w:cs="Arial"/>
        </w:rPr>
      </w:pPr>
    </w:p>
    <w:p w14:paraId="2E5BDFB3" w14:textId="605A7ADD" w:rsidR="00C06686" w:rsidRDefault="00FC4FC8" w:rsidP="00FC4FC8">
      <w:pPr>
        <w:jc w:val="both"/>
        <w:rPr>
          <w:rFonts w:ascii="Arial" w:eastAsia="Century Gothic" w:hAnsi="Arial" w:cs="Arial"/>
        </w:rPr>
      </w:pPr>
      <w:r w:rsidRPr="00FC4FC8">
        <w:rPr>
          <w:rFonts w:ascii="Arial" w:eastAsia="Century Gothic" w:hAnsi="Arial" w:cs="Arial"/>
        </w:rPr>
        <w:t>Interview</w:t>
      </w:r>
      <w:r>
        <w:rPr>
          <w:rFonts w:ascii="Arial" w:eastAsia="Century Gothic" w:hAnsi="Arial" w:cs="Arial"/>
        </w:rPr>
        <w:t xml:space="preserve">s will be held </w:t>
      </w:r>
      <w:r w:rsidR="00915032">
        <w:rPr>
          <w:rFonts w:ascii="Arial" w:eastAsia="Century Gothic" w:hAnsi="Arial" w:cs="Arial"/>
        </w:rPr>
        <w:t>shortly after</w:t>
      </w:r>
    </w:p>
    <w:p w14:paraId="74938132" w14:textId="77777777" w:rsidR="00782E07" w:rsidRDefault="00782E07" w:rsidP="00287A89">
      <w:pPr>
        <w:jc w:val="both"/>
        <w:rPr>
          <w:rFonts w:ascii="Arial" w:eastAsia="Century Gothic" w:hAnsi="Arial" w:cs="Arial"/>
        </w:rPr>
      </w:pPr>
    </w:p>
    <w:p w14:paraId="65D4FDFA" w14:textId="1F3A359C" w:rsidR="000E3A2A" w:rsidRDefault="00782E07" w:rsidP="007328D5">
      <w:pPr>
        <w:jc w:val="both"/>
        <w:rPr>
          <w:rFonts w:ascii="Arial" w:eastAsia="Century Gothic" w:hAnsi="Arial" w:cs="Arial"/>
          <w:color w:val="F58220"/>
        </w:rPr>
      </w:pPr>
      <w:r w:rsidRPr="007328D5">
        <w:rPr>
          <w:rFonts w:ascii="Arial" w:eastAsia="Century Gothic" w:hAnsi="Arial" w:cs="Arial"/>
          <w:b/>
          <w:bCs/>
        </w:rPr>
        <w:t xml:space="preserve">Apply </w:t>
      </w:r>
      <w:r w:rsidR="00C40A40">
        <w:rPr>
          <w:rFonts w:ascii="Arial" w:eastAsia="Century Gothic" w:hAnsi="Arial" w:cs="Arial"/>
          <w:b/>
          <w:bCs/>
        </w:rPr>
        <w:t>v</w:t>
      </w:r>
      <w:r w:rsidRPr="007328D5">
        <w:rPr>
          <w:rFonts w:ascii="Arial" w:eastAsia="Century Gothic" w:hAnsi="Arial" w:cs="Arial"/>
          <w:b/>
          <w:bCs/>
        </w:rPr>
        <w:t>ia the NYC Jobs Page</w:t>
      </w:r>
      <w:r w:rsidRPr="000E3A2A">
        <w:rPr>
          <w:rFonts w:ascii="Arial" w:eastAsia="Century Gothic" w:hAnsi="Arial" w:cs="Arial"/>
          <w:color w:val="F58220"/>
        </w:rPr>
        <w:t xml:space="preserve"> </w:t>
      </w:r>
    </w:p>
    <w:p w14:paraId="588547B0" w14:textId="77777777" w:rsidR="007328D5" w:rsidRPr="007328D5" w:rsidRDefault="007328D5" w:rsidP="007328D5">
      <w:pPr>
        <w:jc w:val="both"/>
        <w:rPr>
          <w:rFonts w:ascii="Arial" w:eastAsia="Century Gothic" w:hAnsi="Arial" w:cs="Arial"/>
          <w:color w:val="F58220"/>
        </w:rPr>
      </w:pPr>
    </w:p>
    <w:p w14:paraId="0A85B666" w14:textId="126D5549" w:rsidR="00373215" w:rsidRPr="007328D5" w:rsidRDefault="000E3A2A" w:rsidP="007328D5">
      <w:pPr>
        <w:spacing w:after="160" w:line="252" w:lineRule="auto"/>
        <w:jc w:val="both"/>
        <w:rPr>
          <w:rStyle w:val="Hyperlink"/>
          <w:rFonts w:ascii="Arial" w:hAnsi="Arial" w:cs="Arial"/>
          <w:color w:val="auto"/>
          <w:u w:val="none"/>
        </w:rPr>
      </w:pPr>
      <w:r>
        <w:rPr>
          <w:rFonts w:ascii="Arial" w:hAnsi="Arial" w:cs="Arial"/>
        </w:rPr>
        <w:t xml:space="preserve">Please contact us if you need an application form in a different format.   </w:t>
      </w:r>
    </w:p>
    <w:p w14:paraId="1AAB3512" w14:textId="633D31F3" w:rsidR="00C06686" w:rsidRPr="000E3A2A" w:rsidRDefault="00373215" w:rsidP="000E3A2A">
      <w:pPr>
        <w:spacing w:after="160" w:line="252" w:lineRule="auto"/>
        <w:jc w:val="both"/>
        <w:rPr>
          <w:rFonts w:ascii="Arial" w:hAnsi="Arial" w:cs="Arial"/>
        </w:rPr>
      </w:pPr>
      <w:r>
        <w:rPr>
          <w:rFonts w:ascii="Arial" w:hAnsi="Arial" w:cs="Arial"/>
        </w:rPr>
        <w:t xml:space="preserve">Unfortunately we do not accept CVs. </w:t>
      </w:r>
    </w:p>
    <w:p w14:paraId="351FB301" w14:textId="397800F8" w:rsidR="00C06686" w:rsidRDefault="008079BD" w:rsidP="00287A89">
      <w:pPr>
        <w:jc w:val="both"/>
        <w:rPr>
          <w:rFonts w:ascii="Arial" w:eastAsia="Century Gothic" w:hAnsi="Arial" w:cs="Arial"/>
        </w:rPr>
      </w:pPr>
      <w:r w:rsidRPr="009D49F8">
        <w:rPr>
          <w:rFonts w:ascii="Arial" w:eastAsia="Century Gothic" w:hAnsi="Arial" w:cs="Arial"/>
        </w:rPr>
        <w:t xml:space="preserve">An email will be sent to shortlisted candidates with details of the interview process. </w:t>
      </w:r>
    </w:p>
    <w:p w14:paraId="4BC9F672" w14:textId="1E0050C7" w:rsidR="007328D5" w:rsidRDefault="007328D5" w:rsidP="00287A89">
      <w:pPr>
        <w:jc w:val="both"/>
        <w:rPr>
          <w:rFonts w:ascii="Arial" w:eastAsia="Century Gothic" w:hAnsi="Arial" w:cs="Arial"/>
        </w:rPr>
      </w:pPr>
    </w:p>
    <w:p w14:paraId="4486A2C5" w14:textId="77777777" w:rsidR="007328D5" w:rsidRPr="007328D5" w:rsidRDefault="007328D5" w:rsidP="007328D5">
      <w:pPr>
        <w:spacing w:before="100" w:beforeAutospacing="1" w:after="120"/>
        <w:rPr>
          <w:rFonts w:ascii="Arial" w:eastAsia="Times New Roman" w:hAnsi="Arial" w:cs="Arial"/>
        </w:rPr>
      </w:pPr>
      <w:r w:rsidRPr="007328D5">
        <w:rPr>
          <w:rFonts w:ascii="Arial" w:eastAsia="Times New Roman" w:hAnsi="Arial" w:cs="Arial"/>
          <w:b/>
          <w:bCs/>
          <w:i/>
          <w:iCs/>
        </w:rPr>
        <w:t>When applying please take into account the following:</w:t>
      </w:r>
    </w:p>
    <w:p w14:paraId="7C1F3F65" w14:textId="77777777" w:rsidR="007328D5" w:rsidRPr="007328D5" w:rsidRDefault="007328D5" w:rsidP="007328D5">
      <w:pPr>
        <w:spacing w:before="100" w:beforeAutospacing="1"/>
        <w:rPr>
          <w:rFonts w:ascii="Arial" w:eastAsia="Times New Roman" w:hAnsi="Arial" w:cs="Arial"/>
          <w:b/>
          <w:bCs/>
        </w:rPr>
      </w:pPr>
      <w:r w:rsidRPr="007328D5">
        <w:rPr>
          <w:rFonts w:ascii="Arial" w:eastAsia="Times New Roman" w:hAnsi="Arial" w:cs="Arial"/>
          <w:b/>
          <w:bCs/>
        </w:rPr>
        <w:t>Supporting Information</w:t>
      </w:r>
    </w:p>
    <w:p w14:paraId="2A537EEF" w14:textId="35A3864C"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b/>
          <w:bCs/>
        </w:rPr>
        <w:t>The supporting information section</w:t>
      </w:r>
      <w:r w:rsidRPr="007328D5">
        <w:rPr>
          <w:rFonts w:ascii="Arial" w:eastAsia="Times New Roman" w:hAnsi="Arial" w:cs="Arial"/>
        </w:rPr>
        <w:t xml:space="preserve"> of your application should clearly evidence your ability to meet the requirements we have outlined in the </w:t>
      </w:r>
      <w:r w:rsidR="0026249A">
        <w:rPr>
          <w:rFonts w:ascii="Arial" w:eastAsia="Times New Roman" w:hAnsi="Arial" w:cs="Arial"/>
        </w:rPr>
        <w:t xml:space="preserve">job description &amp; </w:t>
      </w:r>
      <w:r w:rsidRPr="007328D5">
        <w:rPr>
          <w:rFonts w:ascii="Arial" w:eastAsia="Times New Roman" w:hAnsi="Arial" w:cs="Arial"/>
        </w:rPr>
        <w:t>person specification</w:t>
      </w:r>
      <w:r w:rsidR="0026249A">
        <w:rPr>
          <w:rFonts w:ascii="Arial" w:eastAsia="Times New Roman" w:hAnsi="Arial" w:cs="Arial"/>
        </w:rPr>
        <w:t xml:space="preserve">. </w:t>
      </w:r>
      <w:r w:rsidRPr="007328D5">
        <w:rPr>
          <w:rFonts w:ascii="Arial" w:eastAsia="Times New Roman" w:hAnsi="Arial" w:cs="Arial"/>
        </w:rPr>
        <w:t>This will be used to shortlist applicants for this role and therefore it is imperative that you provide evidence as requested.</w:t>
      </w:r>
    </w:p>
    <w:p w14:paraId="60396A98" w14:textId="77777777"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b/>
          <w:bCs/>
        </w:rPr>
        <w:t>References</w:t>
      </w:r>
    </w:p>
    <w:p w14:paraId="15BB25E8" w14:textId="77777777"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rPr>
        <w:t>When completing your application, please provide two employment referees. Generally, this is your current and most recent employer.</w:t>
      </w:r>
    </w:p>
    <w:p w14:paraId="47AA0335" w14:textId="77777777" w:rsidR="007328D5" w:rsidRPr="007328D5" w:rsidRDefault="007328D5" w:rsidP="007328D5">
      <w:pPr>
        <w:jc w:val="center"/>
        <w:rPr>
          <w:rFonts w:ascii="Arial" w:hAnsi="Arial" w:cs="Arial"/>
          <w:noProof/>
        </w:rPr>
      </w:pPr>
    </w:p>
    <w:p w14:paraId="1C23016F" w14:textId="77777777" w:rsidR="00C06686" w:rsidRPr="009D49F8" w:rsidRDefault="00C06686" w:rsidP="00287A89">
      <w:pPr>
        <w:jc w:val="both"/>
        <w:rPr>
          <w:rFonts w:ascii="Arial" w:eastAsia="Century Gothic" w:hAnsi="Arial" w:cs="Arial"/>
        </w:rPr>
      </w:pPr>
    </w:p>
    <w:p w14:paraId="05FAD186" w14:textId="77777777" w:rsidR="00C06686" w:rsidRPr="009D49F8" w:rsidRDefault="008079BD" w:rsidP="00287A89">
      <w:pPr>
        <w:pStyle w:val="Heading2"/>
        <w:jc w:val="both"/>
        <w:rPr>
          <w:rFonts w:ascii="Arial" w:eastAsia="Century Gothic" w:hAnsi="Arial" w:cs="Arial"/>
        </w:rPr>
      </w:pPr>
      <w:bookmarkStart w:id="1" w:name="_3znysh7" w:colFirst="0" w:colLast="0"/>
      <w:bookmarkEnd w:id="1"/>
      <w:r w:rsidRPr="009D49F8">
        <w:rPr>
          <w:rFonts w:ascii="Arial" w:eastAsia="Century Gothic" w:hAnsi="Arial" w:cs="Arial"/>
        </w:rPr>
        <w:t>Queries</w:t>
      </w:r>
    </w:p>
    <w:p w14:paraId="5043FFEB" w14:textId="618D08E4" w:rsidR="00B66C98" w:rsidRPr="00EF1885" w:rsidRDefault="00B66C98" w:rsidP="00EF1885">
      <w:pPr>
        <w:rPr>
          <w:rFonts w:ascii="Arial" w:eastAsia="Century Gothic" w:hAnsi="Arial" w:cs="Arial"/>
          <w:bCs/>
        </w:rPr>
      </w:pPr>
      <w:r w:rsidRPr="00B66C98">
        <w:rPr>
          <w:rFonts w:ascii="Arial" w:eastAsia="Century Gothic" w:hAnsi="Arial" w:cs="Arial"/>
        </w:rPr>
        <w:t>please contact</w:t>
      </w:r>
      <w:r w:rsidR="00EF1885">
        <w:rPr>
          <w:rFonts w:ascii="Arial" w:eastAsia="Century Gothic" w:hAnsi="Arial" w:cs="Arial"/>
        </w:rPr>
        <w:t xml:space="preserve"> </w:t>
      </w:r>
      <w:r w:rsidRPr="00EF1885">
        <w:rPr>
          <w:rFonts w:ascii="Arial" w:hAnsi="Arial" w:cs="Arial"/>
          <w:bCs/>
          <w:lang w:eastAsia="en-US"/>
        </w:rPr>
        <w:t xml:space="preserve">Chloe Bullen at </w:t>
      </w:r>
      <w:hyperlink r:id="rId13" w:history="1">
        <w:r w:rsidRPr="00EF1885">
          <w:rPr>
            <w:rFonts w:ascii="Arial" w:hAnsi="Arial" w:cs="Arial"/>
            <w:bCs/>
            <w:color w:val="0563C1"/>
            <w:u w:val="single"/>
            <w:lang w:eastAsia="en-US"/>
          </w:rPr>
          <w:t>Chloe.Bullen@northyorks.gov.uk</w:t>
        </w:r>
      </w:hyperlink>
      <w:r w:rsidRPr="00EF1885">
        <w:rPr>
          <w:rFonts w:ascii="Arial" w:hAnsi="Arial" w:cs="Arial"/>
          <w:bCs/>
          <w:lang w:eastAsia="en-US"/>
        </w:rPr>
        <w:t xml:space="preserve"> or on 01609 536 964</w:t>
      </w:r>
    </w:p>
    <w:p w14:paraId="01B9E915" w14:textId="77777777" w:rsidR="00B66C98" w:rsidRPr="00B66C98" w:rsidRDefault="00B66C98" w:rsidP="00B66C98">
      <w:pPr>
        <w:spacing w:after="160" w:line="259" w:lineRule="auto"/>
        <w:rPr>
          <w:rFonts w:ascii="Arial" w:hAnsi="Arial" w:cs="Arial"/>
          <w:b/>
          <w:lang w:eastAsia="en-US"/>
        </w:rPr>
      </w:pPr>
    </w:p>
    <w:p w14:paraId="1A7E655A" w14:textId="0AF61113" w:rsidR="00581CEA" w:rsidRPr="009D49F8" w:rsidRDefault="00581CEA" w:rsidP="007328D5">
      <w:pPr>
        <w:rPr>
          <w:rFonts w:ascii="Arial" w:hAnsi="Arial" w:cs="Arial"/>
          <w:noProof/>
        </w:rPr>
      </w:pPr>
    </w:p>
    <w:p w14:paraId="0C1C0B00" w14:textId="77777777" w:rsidR="007328D5" w:rsidRPr="007328D5" w:rsidRDefault="007328D5" w:rsidP="007328D5">
      <w:pPr>
        <w:jc w:val="both"/>
        <w:rPr>
          <w:rStyle w:val="Hyperlink"/>
          <w:rFonts w:ascii="Arial" w:eastAsia="Century Gothic" w:hAnsi="Arial" w:cs="Arial"/>
          <w:i/>
          <w:iCs/>
          <w:color w:val="auto"/>
          <w:u w:val="none"/>
        </w:rPr>
      </w:pPr>
      <w:r w:rsidRPr="007328D5">
        <w:rPr>
          <w:rFonts w:ascii="Arial" w:eastAsia="Century Gothic" w:hAnsi="Arial" w:cs="Arial"/>
          <w:i/>
          <w:iCs/>
        </w:rPr>
        <w:t xml:space="preserve">Please note this post is in regulated activity and exempt from the rehabilitation of Offenders Act 1974 and therefore subject to an enhanced DBS certificate and barred list check. An online search may be conducted for successfully shortlisted applicants. </w:t>
      </w:r>
    </w:p>
    <w:p w14:paraId="49C78168" w14:textId="77777777" w:rsidR="00EF1885" w:rsidRDefault="00EF1885" w:rsidP="007328D5">
      <w:pPr>
        <w:rPr>
          <w:rFonts w:ascii="Arial" w:hAnsi="Arial" w:cs="Arial"/>
          <w:noProof/>
        </w:rPr>
      </w:pPr>
    </w:p>
    <w:p w14:paraId="24B47759" w14:textId="77777777" w:rsidR="00EF1885" w:rsidRDefault="00EF1885" w:rsidP="007328D5">
      <w:pPr>
        <w:rPr>
          <w:rFonts w:ascii="Arial" w:hAnsi="Arial" w:cs="Arial"/>
          <w:noProof/>
        </w:rPr>
      </w:pPr>
    </w:p>
    <w:p w14:paraId="5F49C390" w14:textId="77777777" w:rsidR="00F14B04" w:rsidRPr="00A52836" w:rsidRDefault="00F14B04" w:rsidP="00F14B04">
      <w:pPr>
        <w:jc w:val="center"/>
        <w:rPr>
          <w:rFonts w:ascii="Arial" w:hAnsi="Arial" w:cs="Arial"/>
          <w:b/>
          <w:u w:val="single"/>
        </w:rPr>
      </w:pPr>
      <w:r w:rsidRPr="00A52836">
        <w:rPr>
          <w:rFonts w:ascii="Arial" w:hAnsi="Arial" w:cs="Arial"/>
          <w:b/>
          <w:u w:val="single"/>
        </w:rPr>
        <w:t>Role Review</w:t>
      </w:r>
    </w:p>
    <w:p w14:paraId="2B046286" w14:textId="0C9CD66E" w:rsidR="00EF1885" w:rsidRDefault="00F14B04" w:rsidP="007328D5">
      <w:pPr>
        <w:rPr>
          <w:rFonts w:ascii="Arial" w:hAnsi="Arial" w:cs="Arial"/>
        </w:rPr>
      </w:pPr>
      <w:r w:rsidRPr="00A52836">
        <w:rPr>
          <w:rFonts w:ascii="Arial" w:hAnsi="Arial" w:cs="Arial"/>
        </w:rPr>
        <w:t>This job description sets out the main duties of the post at the time of drafting. It cannot be read as an exhaustive list. These duties will be discussed annually as part of the postholder’s annual performance review and are subject to change. However, they may be altered at any time, subject to need, in consultation with the postholder and with the Head of School’s approval.</w:t>
      </w:r>
    </w:p>
    <w:p w14:paraId="1617A728" w14:textId="77777777" w:rsidR="00771559" w:rsidRDefault="00771559" w:rsidP="00F14B04">
      <w:pPr>
        <w:rPr>
          <w:rFonts w:ascii="Arial" w:hAnsi="Arial" w:cs="Arial"/>
          <w:b/>
          <w:bCs/>
          <w:noProof/>
          <w:u w:val="single"/>
        </w:rPr>
      </w:pPr>
    </w:p>
    <w:p w14:paraId="1D2F5127" w14:textId="0C3FE589" w:rsidR="00787B87" w:rsidRDefault="000E3A2A" w:rsidP="00787B87">
      <w:pPr>
        <w:jc w:val="center"/>
        <w:rPr>
          <w:rFonts w:ascii="Arial" w:eastAsia="Century Gothic" w:hAnsi="Arial" w:cs="Arial"/>
          <w:b/>
          <w:bCs/>
          <w:u w:val="single"/>
        </w:rPr>
      </w:pPr>
      <w:r w:rsidRPr="004610D1">
        <w:rPr>
          <w:rFonts w:ascii="Arial" w:hAnsi="Arial" w:cs="Arial"/>
          <w:b/>
          <w:bCs/>
          <w:noProof/>
          <w:u w:val="single"/>
        </w:rPr>
        <w:t>J</w:t>
      </w:r>
      <w:r w:rsidR="71F23705" w:rsidRPr="004610D1">
        <w:rPr>
          <w:rFonts w:ascii="Arial" w:eastAsia="Century Gothic" w:hAnsi="Arial" w:cs="Arial"/>
          <w:b/>
          <w:bCs/>
          <w:u w:val="single"/>
        </w:rPr>
        <w:t>ob Description</w:t>
      </w:r>
    </w:p>
    <w:p w14:paraId="3BC36442" w14:textId="77777777" w:rsidR="006E2078" w:rsidRPr="006E2078" w:rsidRDefault="006E2078" w:rsidP="006E2078">
      <w:pPr>
        <w:jc w:val="both"/>
        <w:textAlignment w:val="baseline"/>
        <w:rPr>
          <w:rFonts w:ascii="Arial" w:eastAsia="Times New Roman" w:hAnsi="Arial" w:cs="Arial"/>
        </w:rPr>
      </w:pP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6E2078" w:rsidRPr="006E2078" w14:paraId="42125CCC" w14:textId="77777777" w:rsidTr="00030B04">
        <w:trPr>
          <w:cantSplit/>
          <w:trHeight w:val="397"/>
          <w:tblCellSpacing w:w="20" w:type="dxa"/>
        </w:trPr>
        <w:tc>
          <w:tcPr>
            <w:tcW w:w="2087" w:type="dxa"/>
            <w:vAlign w:val="center"/>
          </w:tcPr>
          <w:p w14:paraId="51EA0F31" w14:textId="77777777" w:rsidR="006E2078" w:rsidRPr="006E2078" w:rsidRDefault="006E2078" w:rsidP="006E2078">
            <w:pPr>
              <w:rPr>
                <w:szCs w:val="24"/>
                <w:lang w:eastAsia="en-GB"/>
              </w:rPr>
            </w:pPr>
            <w:r w:rsidRPr="006E2078">
              <w:rPr>
                <w:b/>
                <w:szCs w:val="24"/>
                <w:lang w:eastAsia="en-GB"/>
              </w:rPr>
              <w:t>Post title:</w:t>
            </w:r>
          </w:p>
        </w:tc>
        <w:tc>
          <w:tcPr>
            <w:tcW w:w="8274" w:type="dxa"/>
            <w:vAlign w:val="center"/>
          </w:tcPr>
          <w:p w14:paraId="1B55B520" w14:textId="77777777" w:rsidR="006E2078" w:rsidRPr="006E2078" w:rsidRDefault="006E2078" w:rsidP="006E2078">
            <w:pPr>
              <w:rPr>
                <w:szCs w:val="24"/>
                <w:lang w:eastAsia="en-GB"/>
              </w:rPr>
            </w:pPr>
            <w:r w:rsidRPr="006E2078">
              <w:rPr>
                <w:szCs w:val="24"/>
                <w:lang w:eastAsia="en-GB"/>
              </w:rPr>
              <w:t>School Administrator</w:t>
            </w:r>
          </w:p>
        </w:tc>
      </w:tr>
      <w:tr w:rsidR="006E2078" w:rsidRPr="006E2078" w14:paraId="5F36C9C4" w14:textId="77777777" w:rsidTr="00030B04">
        <w:trPr>
          <w:cantSplit/>
          <w:trHeight w:val="397"/>
          <w:tblCellSpacing w:w="20" w:type="dxa"/>
        </w:trPr>
        <w:tc>
          <w:tcPr>
            <w:tcW w:w="2087" w:type="dxa"/>
            <w:vAlign w:val="center"/>
          </w:tcPr>
          <w:p w14:paraId="557EE596" w14:textId="77777777" w:rsidR="006E2078" w:rsidRPr="006E2078" w:rsidRDefault="006E2078" w:rsidP="006E2078">
            <w:pPr>
              <w:rPr>
                <w:b/>
                <w:szCs w:val="24"/>
                <w:lang w:eastAsia="en-GB"/>
              </w:rPr>
            </w:pPr>
            <w:r w:rsidRPr="006E2078">
              <w:rPr>
                <w:b/>
                <w:szCs w:val="24"/>
                <w:lang w:eastAsia="en-GB"/>
              </w:rPr>
              <w:t>Grade:</w:t>
            </w:r>
          </w:p>
        </w:tc>
        <w:tc>
          <w:tcPr>
            <w:tcW w:w="8274" w:type="dxa"/>
            <w:vAlign w:val="center"/>
          </w:tcPr>
          <w:p w14:paraId="003A7F6B" w14:textId="77777777" w:rsidR="006E2078" w:rsidRPr="006E2078" w:rsidRDefault="006E2078" w:rsidP="006E2078">
            <w:pPr>
              <w:rPr>
                <w:szCs w:val="24"/>
                <w:lang w:eastAsia="en-GB"/>
              </w:rPr>
            </w:pPr>
            <w:r w:rsidRPr="006E2078">
              <w:rPr>
                <w:szCs w:val="24"/>
                <w:lang w:eastAsia="en-GB"/>
              </w:rPr>
              <w:t>CD</w:t>
            </w:r>
          </w:p>
        </w:tc>
      </w:tr>
      <w:tr w:rsidR="006E2078" w:rsidRPr="006E2078" w14:paraId="1F65CD1D" w14:textId="77777777" w:rsidTr="00030B04">
        <w:trPr>
          <w:cantSplit/>
          <w:trHeight w:val="397"/>
          <w:tblCellSpacing w:w="20" w:type="dxa"/>
        </w:trPr>
        <w:tc>
          <w:tcPr>
            <w:tcW w:w="2087" w:type="dxa"/>
            <w:vAlign w:val="center"/>
          </w:tcPr>
          <w:p w14:paraId="53E75040" w14:textId="77777777" w:rsidR="006E2078" w:rsidRPr="006E2078" w:rsidRDefault="006E2078" w:rsidP="006E2078">
            <w:pPr>
              <w:rPr>
                <w:b/>
                <w:szCs w:val="24"/>
                <w:lang w:eastAsia="en-GB"/>
              </w:rPr>
            </w:pPr>
            <w:r w:rsidRPr="006E2078">
              <w:rPr>
                <w:b/>
                <w:szCs w:val="24"/>
                <w:lang w:eastAsia="en-GB"/>
              </w:rPr>
              <w:t>Responsible to:</w:t>
            </w:r>
          </w:p>
        </w:tc>
        <w:tc>
          <w:tcPr>
            <w:tcW w:w="8274" w:type="dxa"/>
            <w:vAlign w:val="center"/>
          </w:tcPr>
          <w:p w14:paraId="6BFE8CA0" w14:textId="77777777" w:rsidR="006E2078" w:rsidRPr="006E2078" w:rsidRDefault="006E2078" w:rsidP="006E2078">
            <w:pPr>
              <w:rPr>
                <w:bCs/>
                <w:szCs w:val="24"/>
                <w:lang w:eastAsia="en-GB"/>
              </w:rPr>
            </w:pPr>
            <w:r w:rsidRPr="006E2078">
              <w:rPr>
                <w:szCs w:val="24"/>
                <w:lang w:eastAsia="en-GB"/>
              </w:rPr>
              <w:t>School Admin Officer / Headteacher / Business Manager</w:t>
            </w:r>
          </w:p>
        </w:tc>
      </w:tr>
      <w:tr w:rsidR="006E2078" w:rsidRPr="006E2078" w14:paraId="042D824E" w14:textId="77777777" w:rsidTr="00030B04">
        <w:trPr>
          <w:cantSplit/>
          <w:trHeight w:val="397"/>
          <w:tblCellSpacing w:w="20" w:type="dxa"/>
        </w:trPr>
        <w:tc>
          <w:tcPr>
            <w:tcW w:w="2087" w:type="dxa"/>
            <w:vAlign w:val="center"/>
          </w:tcPr>
          <w:p w14:paraId="1F7A9619" w14:textId="77777777" w:rsidR="006E2078" w:rsidRPr="006E2078" w:rsidRDefault="006E2078" w:rsidP="006E2078">
            <w:pPr>
              <w:rPr>
                <w:b/>
                <w:szCs w:val="24"/>
                <w:lang w:eastAsia="en-GB"/>
              </w:rPr>
            </w:pPr>
            <w:r w:rsidRPr="006E2078">
              <w:rPr>
                <w:b/>
                <w:szCs w:val="24"/>
                <w:lang w:eastAsia="en-GB"/>
              </w:rPr>
              <w:t>Staff managed:</w:t>
            </w:r>
          </w:p>
        </w:tc>
        <w:tc>
          <w:tcPr>
            <w:tcW w:w="8274" w:type="dxa"/>
            <w:vAlign w:val="center"/>
          </w:tcPr>
          <w:p w14:paraId="3CDCF847" w14:textId="77777777" w:rsidR="006E2078" w:rsidRPr="006E2078" w:rsidRDefault="006E2078" w:rsidP="006E2078">
            <w:pPr>
              <w:rPr>
                <w:szCs w:val="24"/>
                <w:lang w:eastAsia="en-GB"/>
              </w:rPr>
            </w:pPr>
            <w:sdt>
              <w:sdtPr>
                <w:rPr>
                  <w:szCs w:val="24"/>
                  <w:lang w:eastAsia="en-GB"/>
                </w:rPr>
                <w:alias w:val="Choose from the list below"/>
                <w:tag w:val="Choose from the list below"/>
                <w:id w:val="-1036197663"/>
                <w:placeholder>
                  <w:docPart w:val="DA36BC5258214218A8DC42EEAB09D203"/>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Content>
                <w:r w:rsidRPr="006E2078">
                  <w:rPr>
                    <w:szCs w:val="24"/>
                    <w:lang w:eastAsia="en-GB"/>
                  </w:rPr>
                  <w:t>None</w:t>
                </w:r>
              </w:sdtContent>
            </w:sdt>
          </w:p>
        </w:tc>
      </w:tr>
      <w:tr w:rsidR="006E2078" w:rsidRPr="006E2078" w14:paraId="2194E374" w14:textId="77777777" w:rsidTr="00030B04">
        <w:trPr>
          <w:cantSplit/>
          <w:trHeight w:val="397"/>
          <w:tblCellSpacing w:w="20" w:type="dxa"/>
        </w:trPr>
        <w:tc>
          <w:tcPr>
            <w:tcW w:w="2087" w:type="dxa"/>
            <w:vAlign w:val="center"/>
          </w:tcPr>
          <w:p w14:paraId="60EC9AE3" w14:textId="77777777" w:rsidR="006E2078" w:rsidRPr="006E2078" w:rsidRDefault="006E2078" w:rsidP="006E2078">
            <w:pPr>
              <w:rPr>
                <w:b/>
                <w:szCs w:val="24"/>
                <w:lang w:eastAsia="en-GB"/>
              </w:rPr>
            </w:pPr>
            <w:r w:rsidRPr="006E2078">
              <w:rPr>
                <w:b/>
                <w:szCs w:val="24"/>
                <w:lang w:eastAsia="en-GB"/>
              </w:rPr>
              <w:t>Directorate:</w:t>
            </w:r>
          </w:p>
        </w:tc>
        <w:tc>
          <w:tcPr>
            <w:tcW w:w="8274" w:type="dxa"/>
            <w:vAlign w:val="center"/>
          </w:tcPr>
          <w:p w14:paraId="6FFEEB47" w14:textId="77777777" w:rsidR="006E2078" w:rsidRPr="006E2078" w:rsidRDefault="006E2078" w:rsidP="006E2078">
            <w:pPr>
              <w:rPr>
                <w:szCs w:val="24"/>
                <w:lang w:eastAsia="en-GB"/>
              </w:rPr>
            </w:pPr>
            <w:sdt>
              <w:sdtPr>
                <w:rPr>
                  <w:szCs w:val="24"/>
                  <w:lang w:eastAsia="en-GB"/>
                </w:rPr>
                <w:alias w:val="Directorate"/>
                <w:tag w:val="Directorate"/>
                <w:id w:val="-2000413112"/>
                <w:placeholder>
                  <w:docPart w:val="61ECE378BAEB48F18EE49821A97AB0F4"/>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Content>
                <w:r w:rsidRPr="006E2078">
                  <w:rPr>
                    <w:szCs w:val="24"/>
                    <w:lang w:eastAsia="en-GB"/>
                  </w:rPr>
                  <w:t>Children and Young People's Service</w:t>
                </w:r>
              </w:sdtContent>
            </w:sdt>
          </w:p>
        </w:tc>
      </w:tr>
      <w:tr w:rsidR="006E2078" w:rsidRPr="006E2078" w14:paraId="44A770FF" w14:textId="77777777" w:rsidTr="00030B04">
        <w:trPr>
          <w:cantSplit/>
          <w:trHeight w:val="397"/>
          <w:tblCellSpacing w:w="20" w:type="dxa"/>
        </w:trPr>
        <w:tc>
          <w:tcPr>
            <w:tcW w:w="2087" w:type="dxa"/>
            <w:vAlign w:val="center"/>
          </w:tcPr>
          <w:p w14:paraId="67E698E7" w14:textId="77777777" w:rsidR="006E2078" w:rsidRPr="006E2078" w:rsidRDefault="006E2078" w:rsidP="006E2078">
            <w:pPr>
              <w:rPr>
                <w:b/>
                <w:szCs w:val="24"/>
                <w:lang w:eastAsia="en-GB"/>
              </w:rPr>
            </w:pPr>
            <w:r w:rsidRPr="006E2078">
              <w:rPr>
                <w:b/>
                <w:szCs w:val="24"/>
                <w:lang w:eastAsia="en-GB"/>
              </w:rPr>
              <w:t>School name:</w:t>
            </w:r>
          </w:p>
        </w:tc>
        <w:tc>
          <w:tcPr>
            <w:tcW w:w="8274" w:type="dxa"/>
            <w:vAlign w:val="center"/>
          </w:tcPr>
          <w:p w14:paraId="1484C5DD" w14:textId="30F18656" w:rsidR="006E2078" w:rsidRPr="006E2078" w:rsidRDefault="006E2078" w:rsidP="006E2078">
            <w:pPr>
              <w:rPr>
                <w:szCs w:val="24"/>
                <w:lang w:eastAsia="en-GB"/>
              </w:rPr>
            </w:pPr>
            <w:r>
              <w:rPr>
                <w:szCs w:val="24"/>
                <w:lang w:eastAsia="en-GB"/>
              </w:rPr>
              <w:t>Whitby School</w:t>
            </w:r>
          </w:p>
        </w:tc>
      </w:tr>
      <w:tr w:rsidR="006E2078" w:rsidRPr="006E2078" w14:paraId="6FF707EF" w14:textId="77777777" w:rsidTr="00030B04">
        <w:trPr>
          <w:cantSplit/>
          <w:trHeight w:val="397"/>
          <w:tblCellSpacing w:w="20" w:type="dxa"/>
        </w:trPr>
        <w:tc>
          <w:tcPr>
            <w:tcW w:w="2087" w:type="dxa"/>
            <w:vAlign w:val="center"/>
          </w:tcPr>
          <w:p w14:paraId="66A6CBF0" w14:textId="77777777" w:rsidR="006E2078" w:rsidRPr="006E2078" w:rsidRDefault="006E2078" w:rsidP="006E2078">
            <w:pPr>
              <w:rPr>
                <w:b/>
                <w:szCs w:val="24"/>
                <w:lang w:eastAsia="en-GB"/>
              </w:rPr>
            </w:pPr>
            <w:r w:rsidRPr="006E2078">
              <w:rPr>
                <w:b/>
                <w:szCs w:val="24"/>
                <w:lang w:eastAsia="en-GB"/>
              </w:rPr>
              <w:t>Job family:</w:t>
            </w:r>
          </w:p>
        </w:tc>
        <w:sdt>
          <w:sdtPr>
            <w:rPr>
              <w:szCs w:val="24"/>
              <w:lang w:eastAsia="en-GB"/>
            </w:rPr>
            <w:id w:val="-43677677"/>
            <w:placeholder>
              <w:docPart w:val="B3E98C5E5EF94020A8DEBA2C087BCD54"/>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Content>
            <w:tc>
              <w:tcPr>
                <w:tcW w:w="8274" w:type="dxa"/>
                <w:vAlign w:val="center"/>
              </w:tcPr>
              <w:p w14:paraId="27EAA635" w14:textId="77777777" w:rsidR="006E2078" w:rsidRPr="006E2078" w:rsidRDefault="006E2078" w:rsidP="006E2078">
                <w:pPr>
                  <w:rPr>
                    <w:szCs w:val="24"/>
                    <w:lang w:eastAsia="en-GB"/>
                  </w:rPr>
                </w:pPr>
                <w:r w:rsidRPr="006E2078">
                  <w:rPr>
                    <w:szCs w:val="24"/>
                    <w:lang w:eastAsia="en-GB"/>
                  </w:rPr>
                  <w:t xml:space="preserve">C&amp;A - Customer &amp; Administration </w:t>
                </w:r>
              </w:p>
            </w:tc>
          </w:sdtContent>
        </w:sdt>
      </w:tr>
      <w:tr w:rsidR="006E2078" w:rsidRPr="006E2078" w14:paraId="6D229A94" w14:textId="77777777" w:rsidTr="00030B04">
        <w:trPr>
          <w:cantSplit/>
          <w:trHeight w:val="397"/>
          <w:tblCellSpacing w:w="20" w:type="dxa"/>
        </w:trPr>
        <w:tc>
          <w:tcPr>
            <w:tcW w:w="2087" w:type="dxa"/>
            <w:vAlign w:val="center"/>
          </w:tcPr>
          <w:p w14:paraId="72F83D01" w14:textId="77777777" w:rsidR="006E2078" w:rsidRPr="006E2078" w:rsidRDefault="006E2078" w:rsidP="006E2078">
            <w:pPr>
              <w:rPr>
                <w:b/>
                <w:szCs w:val="24"/>
                <w:lang w:eastAsia="en-GB"/>
              </w:rPr>
            </w:pPr>
            <w:r w:rsidRPr="006E2078">
              <w:rPr>
                <w:b/>
                <w:szCs w:val="24"/>
                <w:lang w:eastAsia="en-GB"/>
              </w:rPr>
              <w:t>Date of issue:</w:t>
            </w:r>
          </w:p>
        </w:tc>
        <w:tc>
          <w:tcPr>
            <w:tcW w:w="8274" w:type="dxa"/>
            <w:vAlign w:val="center"/>
          </w:tcPr>
          <w:p w14:paraId="38493FD5" w14:textId="77777777" w:rsidR="006E2078" w:rsidRPr="006E2078" w:rsidRDefault="006E2078" w:rsidP="006E2078">
            <w:pPr>
              <w:rPr>
                <w:szCs w:val="24"/>
                <w:lang w:eastAsia="en-GB"/>
              </w:rPr>
            </w:pPr>
            <w:r w:rsidRPr="006E2078">
              <w:rPr>
                <w:szCs w:val="24"/>
                <w:lang w:eastAsia="en-GB"/>
              </w:rPr>
              <w:t>August 2023</w:t>
            </w:r>
          </w:p>
        </w:tc>
      </w:tr>
    </w:tbl>
    <w:p w14:paraId="6391158D" w14:textId="77777777" w:rsidR="006E2078" w:rsidRPr="006E2078" w:rsidRDefault="006E2078" w:rsidP="006E2078">
      <w:pPr>
        <w:jc w:val="both"/>
        <w:textAlignment w:val="baseline"/>
        <w:rPr>
          <w:rFonts w:ascii="Arial" w:eastAsia="Times New Roman" w:hAnsi="Arial" w:cs="Arial"/>
          <w:color w:val="FFFFFF" w:themeColor="background1"/>
        </w:rPr>
      </w:pPr>
    </w:p>
    <w:tbl>
      <w:tblPr>
        <w:tblStyle w:val="LightList-Accent61"/>
        <w:tblW w:w="9913" w:type="dxa"/>
        <w:tblLayout w:type="fixed"/>
        <w:tblLook w:val="04A0" w:firstRow="1" w:lastRow="0" w:firstColumn="1" w:lastColumn="0" w:noHBand="0" w:noVBand="1"/>
      </w:tblPr>
      <w:tblGrid>
        <w:gridCol w:w="9913"/>
      </w:tblGrid>
      <w:tr w:rsidR="006E2078" w:rsidRPr="006E2078" w14:paraId="792D3FCA" w14:textId="77777777" w:rsidTr="00030B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4FF4B0BE" w14:textId="77777777" w:rsidR="006E2078" w:rsidRPr="006E2078" w:rsidRDefault="006E2078" w:rsidP="006E2078">
            <w:pPr>
              <w:rPr>
                <w:rFonts w:ascii="Arial" w:hAnsi="Arial" w:cs="Arial"/>
                <w:color w:val="FFFFFF" w:themeColor="background1"/>
                <w:sz w:val="24"/>
                <w:szCs w:val="24"/>
                <w:lang w:eastAsia="en-GB"/>
              </w:rPr>
            </w:pPr>
            <w:r w:rsidRPr="006E2078">
              <w:rPr>
                <w:rFonts w:ascii="Arial" w:eastAsia="Times New Roman" w:hAnsi="Arial" w:cs="Arial"/>
                <w:b w:val="0"/>
                <w:bCs w:val="0"/>
                <w:color w:val="FFFFFF" w:themeColor="background1"/>
                <w:sz w:val="24"/>
                <w:szCs w:val="24"/>
                <w:lang w:eastAsia="en-GB"/>
              </w:rPr>
              <w:t>Safeguarding Statement</w:t>
            </w:r>
          </w:p>
        </w:tc>
      </w:tr>
      <w:tr w:rsidR="006E2078" w:rsidRPr="006E2078" w14:paraId="013D397A" w14:textId="77777777" w:rsidTr="0003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57F50F42" w14:textId="77777777" w:rsidR="006E2078" w:rsidRPr="006E2078" w:rsidRDefault="006E2078" w:rsidP="006E2078">
            <w:pPr>
              <w:numPr>
                <w:ilvl w:val="0"/>
                <w:numId w:val="36"/>
              </w:numPr>
              <w:spacing w:line="259" w:lineRule="auto"/>
              <w:ind w:left="357" w:hanging="357"/>
              <w:contextualSpacing/>
              <w:rPr>
                <w:rFonts w:ascii="Arial" w:hAnsi="Arial" w:cs="Arial"/>
                <w:sz w:val="24"/>
                <w:szCs w:val="24"/>
                <w:lang w:eastAsia="en-GB"/>
              </w:rPr>
            </w:pPr>
            <w:r w:rsidRPr="006E2078">
              <w:rPr>
                <w:rFonts w:ascii="Arial" w:hAnsi="Arial" w:cs="Arial"/>
                <w:b w:val="0"/>
                <w:bCs w:val="0"/>
                <w:sz w:val="24"/>
                <w:szCs w:val="24"/>
                <w:lang w:eastAsia="en-GB"/>
              </w:rPr>
              <w:t>Works within the busy environment of the school office managing the administration for the school, providing an administrative, reprographics, budget monitoring and reception service, where excellent organisational skills are essential in order to deal with the variety of tasks that need to be undertaken</w:t>
            </w:r>
          </w:p>
          <w:p w14:paraId="6F573FF3" w14:textId="77777777" w:rsidR="006E2078" w:rsidRPr="006E2078" w:rsidRDefault="006E2078" w:rsidP="006E2078">
            <w:pPr>
              <w:numPr>
                <w:ilvl w:val="0"/>
                <w:numId w:val="36"/>
              </w:numPr>
              <w:spacing w:line="276" w:lineRule="auto"/>
              <w:ind w:left="357" w:hanging="357"/>
              <w:contextualSpacing/>
              <w:rPr>
                <w:rFonts w:ascii="Arial" w:hAnsi="Arial" w:cs="Arial"/>
                <w:sz w:val="24"/>
                <w:szCs w:val="24"/>
                <w:lang w:eastAsia="en-GB"/>
              </w:rPr>
            </w:pPr>
            <w:r w:rsidRPr="006E2078">
              <w:rPr>
                <w:rFonts w:ascii="Arial" w:hAnsi="Arial" w:cs="Arial"/>
                <w:b w:val="0"/>
                <w:bCs w:val="0"/>
                <w:sz w:val="24"/>
                <w:szCs w:val="24"/>
                <w:lang w:eastAsia="en-GB"/>
              </w:rPr>
              <w:t xml:space="preserve">Enhanced DBS clearance required </w:t>
            </w:r>
          </w:p>
        </w:tc>
      </w:tr>
    </w:tbl>
    <w:p w14:paraId="24D2BBE3" w14:textId="77777777" w:rsidR="006E2078" w:rsidRPr="006E2078" w:rsidRDefault="006E2078" w:rsidP="006E2078">
      <w:pPr>
        <w:spacing w:after="200" w:line="276" w:lineRule="auto"/>
        <w:rPr>
          <w:rFonts w:ascii="Arial" w:hAnsi="Arial" w:cs="Arial"/>
          <w:sz w:val="22"/>
          <w:szCs w:val="22"/>
          <w:lang w:eastAsia="en-US"/>
        </w:rPr>
      </w:pPr>
    </w:p>
    <w:tbl>
      <w:tblPr>
        <w:tblStyle w:val="TableGrid3"/>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9"/>
      </w:tblGrid>
      <w:tr w:rsidR="006E2078" w:rsidRPr="006E2078" w14:paraId="716B6C16" w14:textId="77777777" w:rsidTr="00030B04">
        <w:trPr>
          <w:cantSplit/>
          <w:trHeight w:val="397"/>
        </w:trPr>
        <w:tc>
          <w:tcPr>
            <w:tcW w:w="10490" w:type="dxa"/>
            <w:shd w:val="clear" w:color="auto" w:fill="538135"/>
            <w:vAlign w:val="center"/>
          </w:tcPr>
          <w:tbl>
            <w:tblPr>
              <w:tblStyle w:val="TableGrid3"/>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206"/>
            </w:tblGrid>
            <w:tr w:rsidR="006E2078" w:rsidRPr="006E2078" w14:paraId="5A65A9C7" w14:textId="77777777" w:rsidTr="00030B04">
              <w:trPr>
                <w:cantSplit/>
                <w:trHeight w:val="397"/>
              </w:trPr>
              <w:tc>
                <w:tcPr>
                  <w:tcW w:w="2552" w:type="dxa"/>
                  <w:vAlign w:val="center"/>
                </w:tcPr>
                <w:p w14:paraId="437EC0A4" w14:textId="77777777" w:rsidR="006E2078" w:rsidRPr="006E2078" w:rsidRDefault="006E2078" w:rsidP="006E2078">
                  <w:pPr>
                    <w:spacing w:line="276" w:lineRule="auto"/>
                    <w:rPr>
                      <w:color w:val="FFFFFF" w:themeColor="background1"/>
                      <w:szCs w:val="24"/>
                      <w:lang w:eastAsia="en-GB"/>
                    </w:rPr>
                  </w:pPr>
                  <w:r w:rsidRPr="006E2078">
                    <w:rPr>
                      <w:b/>
                      <w:bCs/>
                      <w:color w:val="FFFFFF" w:themeColor="background1"/>
                      <w:szCs w:val="24"/>
                      <w:lang w:eastAsia="en-GB"/>
                    </w:rPr>
                    <w:t>Job Purpose:</w:t>
                  </w:r>
                </w:p>
              </w:tc>
              <w:tc>
                <w:tcPr>
                  <w:tcW w:w="7646" w:type="dxa"/>
                  <w:vAlign w:val="center"/>
                </w:tcPr>
                <w:p w14:paraId="70B13C5D" w14:textId="77777777" w:rsidR="006E2078" w:rsidRPr="006E2078" w:rsidRDefault="006E2078" w:rsidP="006E2078">
                  <w:pPr>
                    <w:spacing w:line="276" w:lineRule="auto"/>
                    <w:rPr>
                      <w:b/>
                      <w:color w:val="FFFFFF" w:themeColor="background1"/>
                      <w:szCs w:val="24"/>
                      <w:lang w:eastAsia="en-GB"/>
                    </w:rPr>
                  </w:pPr>
                  <w:r w:rsidRPr="006E2078">
                    <w:rPr>
                      <w:b/>
                      <w:color w:val="FFFFFF" w:themeColor="background1"/>
                      <w:szCs w:val="24"/>
                      <w:lang w:eastAsia="en-GB"/>
                    </w:rPr>
                    <w:t>To provide an administrative support service to the Headteacher and the school under the direction or instruction of the Headteacher or other senior staff. This may include some basic finance duties and the role may involve the post holder demonstrating their own duties and providing advice and guidance to new employees and others.</w:t>
                  </w:r>
                </w:p>
              </w:tc>
            </w:tr>
          </w:tbl>
          <w:p w14:paraId="092F2A03" w14:textId="77777777" w:rsidR="006E2078" w:rsidRPr="006E2078" w:rsidRDefault="006E2078" w:rsidP="006E2078">
            <w:pPr>
              <w:shd w:val="clear" w:color="auto" w:fill="538135"/>
              <w:spacing w:before="120" w:after="120" w:line="276" w:lineRule="auto"/>
              <w:rPr>
                <w:szCs w:val="24"/>
                <w:lang w:eastAsia="en-GB"/>
              </w:rPr>
            </w:pPr>
          </w:p>
        </w:tc>
      </w:tr>
    </w:tbl>
    <w:tbl>
      <w:tblPr>
        <w:tblStyle w:val="LightList-Accent11"/>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697"/>
        <w:gridCol w:w="7216"/>
      </w:tblGrid>
      <w:tr w:rsidR="006E2078" w:rsidRPr="006E2078" w14:paraId="43E87AF7" w14:textId="77777777" w:rsidTr="00030B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tcPr>
          <w:p w14:paraId="411E6E45" w14:textId="77777777" w:rsidR="006E2078" w:rsidRPr="006E2078" w:rsidRDefault="006E2078" w:rsidP="006E2078">
            <w:pPr>
              <w:spacing w:after="200" w:line="276" w:lineRule="auto"/>
              <w:rPr>
                <w:rFonts w:ascii="Arial" w:hAnsi="Arial" w:cs="Arial"/>
                <w:color w:val="auto"/>
                <w:szCs w:val="24"/>
                <w:lang w:eastAsia="en-GB"/>
              </w:rPr>
            </w:pPr>
            <w:r w:rsidRPr="006E2078">
              <w:rPr>
                <w:rFonts w:ascii="Arial" w:hAnsi="Arial" w:cs="Arial"/>
                <w:color w:val="auto"/>
                <w:szCs w:val="24"/>
                <w:lang w:eastAsia="en-GB"/>
              </w:rPr>
              <w:t>Operational Issues:</w:t>
            </w:r>
          </w:p>
          <w:p w14:paraId="477924A8" w14:textId="77777777" w:rsidR="006E2078" w:rsidRPr="006E2078" w:rsidRDefault="006E2078" w:rsidP="006E2078">
            <w:pPr>
              <w:spacing w:after="200" w:line="276" w:lineRule="auto"/>
              <w:rPr>
                <w:rFonts w:ascii="Arial" w:hAnsi="Arial" w:cs="Arial"/>
                <w:b w:val="0"/>
                <w:bCs w:val="0"/>
                <w:color w:val="auto"/>
                <w:szCs w:val="24"/>
                <w:lang w:eastAsia="en-GB"/>
              </w:rPr>
            </w:pPr>
          </w:p>
        </w:tc>
        <w:tc>
          <w:tcPr>
            <w:tcW w:w="7216" w:type="dxa"/>
            <w:shd w:val="clear" w:color="auto" w:fill="auto"/>
          </w:tcPr>
          <w:p w14:paraId="0D8027D6" w14:textId="77777777" w:rsidR="006E2078" w:rsidRPr="006E2078" w:rsidRDefault="006E2078" w:rsidP="006E2078">
            <w:pPr>
              <w:numPr>
                <w:ilvl w:val="0"/>
                <w:numId w:val="35"/>
              </w:numPr>
              <w:spacing w:line="276"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4"/>
                <w:lang w:eastAsia="en-GB"/>
              </w:rPr>
            </w:pPr>
            <w:r w:rsidRPr="006E2078">
              <w:rPr>
                <w:rFonts w:ascii="Arial" w:hAnsi="Arial" w:cs="Arial"/>
                <w:b w:val="0"/>
                <w:bCs w:val="0"/>
                <w:color w:val="auto"/>
                <w:szCs w:val="24"/>
                <w:lang w:eastAsia="en-GB"/>
              </w:rPr>
              <w:t>Provision of administrative, clerical and secretarial duties as required.</w:t>
            </w:r>
          </w:p>
          <w:p w14:paraId="0884F850" w14:textId="77777777" w:rsidR="006E2078" w:rsidRPr="006E2078" w:rsidRDefault="006E2078" w:rsidP="006E2078">
            <w:pPr>
              <w:numPr>
                <w:ilvl w:val="0"/>
                <w:numId w:val="35"/>
              </w:numPr>
              <w:spacing w:line="276"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4"/>
                <w:lang w:eastAsia="en-GB"/>
              </w:rPr>
            </w:pPr>
            <w:r w:rsidRPr="006E2078">
              <w:rPr>
                <w:rFonts w:ascii="Arial" w:hAnsi="Arial" w:cs="Arial"/>
                <w:b w:val="0"/>
                <w:bCs w:val="0"/>
                <w:color w:val="auto"/>
                <w:szCs w:val="24"/>
                <w:lang w:eastAsia="en-GB"/>
              </w:rPr>
              <w:t xml:space="preserve">Assist in preparation of reports as required </w:t>
            </w:r>
          </w:p>
          <w:p w14:paraId="7036D80C" w14:textId="77777777" w:rsidR="006E2078" w:rsidRPr="006E2078" w:rsidRDefault="006E2078" w:rsidP="006E2078">
            <w:pPr>
              <w:numPr>
                <w:ilvl w:val="0"/>
                <w:numId w:val="35"/>
              </w:numPr>
              <w:spacing w:line="276"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4"/>
                <w:lang w:eastAsia="en-GB"/>
              </w:rPr>
            </w:pPr>
            <w:r w:rsidRPr="006E2078">
              <w:rPr>
                <w:rFonts w:ascii="Arial" w:hAnsi="Arial" w:cs="Arial"/>
                <w:b w:val="0"/>
                <w:bCs w:val="0"/>
                <w:color w:val="auto"/>
                <w:szCs w:val="24"/>
                <w:lang w:eastAsia="en-GB"/>
              </w:rPr>
              <w:t xml:space="preserve">Obtain quotes from contractors and ensure that adequate and appropriate insurance cover is held by contractors. </w:t>
            </w:r>
          </w:p>
          <w:p w14:paraId="030B2D0A" w14:textId="77777777" w:rsidR="006E2078" w:rsidRPr="006E2078" w:rsidRDefault="006E2078" w:rsidP="006E2078">
            <w:pPr>
              <w:numPr>
                <w:ilvl w:val="0"/>
                <w:numId w:val="35"/>
              </w:numPr>
              <w:spacing w:line="276"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4"/>
                <w:lang w:eastAsia="en-GB"/>
              </w:rPr>
            </w:pPr>
            <w:r w:rsidRPr="006E2078">
              <w:rPr>
                <w:rFonts w:ascii="Arial" w:hAnsi="Arial" w:cs="Arial"/>
                <w:b w:val="0"/>
                <w:bCs w:val="0"/>
                <w:color w:val="auto"/>
                <w:szCs w:val="24"/>
                <w:lang w:eastAsia="en-GB"/>
              </w:rPr>
              <w:t xml:space="preserve">Take minutes at various meetings as required. </w:t>
            </w:r>
          </w:p>
          <w:p w14:paraId="5ECB82AB" w14:textId="77777777" w:rsidR="006E2078" w:rsidRPr="006E2078" w:rsidRDefault="006E2078" w:rsidP="006E2078">
            <w:pPr>
              <w:numPr>
                <w:ilvl w:val="0"/>
                <w:numId w:val="35"/>
              </w:numPr>
              <w:spacing w:line="276"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4"/>
                <w:lang w:eastAsia="en-GB"/>
              </w:rPr>
            </w:pPr>
            <w:r w:rsidRPr="006E2078">
              <w:rPr>
                <w:rFonts w:ascii="Arial" w:hAnsi="Arial" w:cs="Arial"/>
                <w:b w:val="0"/>
                <w:bCs w:val="0"/>
                <w:color w:val="auto"/>
                <w:szCs w:val="24"/>
                <w:lang w:eastAsia="en-GB"/>
              </w:rPr>
              <w:t xml:space="preserve">Diary management </w:t>
            </w:r>
          </w:p>
          <w:p w14:paraId="4060B024" w14:textId="77777777" w:rsidR="006E2078" w:rsidRPr="006E2078" w:rsidRDefault="006E2078" w:rsidP="006E2078">
            <w:pPr>
              <w:numPr>
                <w:ilvl w:val="0"/>
                <w:numId w:val="35"/>
              </w:numPr>
              <w:spacing w:line="276"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4"/>
                <w:lang w:eastAsia="en-GB"/>
              </w:rPr>
            </w:pPr>
            <w:r w:rsidRPr="006E2078">
              <w:rPr>
                <w:rFonts w:ascii="Arial" w:hAnsi="Arial" w:cs="Arial"/>
                <w:b w:val="0"/>
                <w:bCs w:val="0"/>
                <w:color w:val="auto"/>
                <w:szCs w:val="24"/>
                <w:lang w:eastAsia="en-GB"/>
              </w:rPr>
              <w:t xml:space="preserve">Assist teaching and non-teaching staff with administration queries. </w:t>
            </w:r>
          </w:p>
          <w:p w14:paraId="585233A3" w14:textId="77777777" w:rsidR="006E2078" w:rsidRPr="006E2078" w:rsidRDefault="006E2078" w:rsidP="006E2078">
            <w:pPr>
              <w:numPr>
                <w:ilvl w:val="0"/>
                <w:numId w:val="35"/>
              </w:numPr>
              <w:spacing w:line="276"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4"/>
                <w:lang w:eastAsia="en-GB"/>
              </w:rPr>
            </w:pPr>
            <w:r w:rsidRPr="006E2078">
              <w:rPr>
                <w:rFonts w:ascii="Arial" w:hAnsi="Arial" w:cs="Arial"/>
                <w:b w:val="0"/>
                <w:bCs w:val="0"/>
                <w:color w:val="auto"/>
                <w:szCs w:val="24"/>
                <w:lang w:eastAsia="en-GB"/>
              </w:rPr>
              <w:t xml:space="preserve">Undertake wages and salary administration and distribution which may involve liaison with the Local Authority offices. </w:t>
            </w:r>
          </w:p>
          <w:p w14:paraId="6493D6E5" w14:textId="77777777" w:rsidR="006E2078" w:rsidRPr="006E2078" w:rsidRDefault="006E2078" w:rsidP="006E2078">
            <w:pPr>
              <w:numPr>
                <w:ilvl w:val="0"/>
                <w:numId w:val="35"/>
              </w:numPr>
              <w:spacing w:line="276"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4"/>
                <w:lang w:eastAsia="en-GB"/>
              </w:rPr>
            </w:pPr>
            <w:r w:rsidRPr="006E2078">
              <w:rPr>
                <w:rFonts w:ascii="Arial" w:hAnsi="Arial" w:cs="Arial"/>
                <w:b w:val="0"/>
                <w:bCs w:val="0"/>
                <w:color w:val="auto"/>
                <w:szCs w:val="24"/>
                <w:lang w:eastAsia="en-GB"/>
              </w:rPr>
              <w:lastRenderedPageBreak/>
              <w:t xml:space="preserve">Make arrangements for school lettings. </w:t>
            </w:r>
          </w:p>
          <w:p w14:paraId="16A7F180" w14:textId="77777777" w:rsidR="006E2078" w:rsidRPr="006E2078" w:rsidRDefault="006E2078" w:rsidP="006E2078">
            <w:pPr>
              <w:numPr>
                <w:ilvl w:val="0"/>
                <w:numId w:val="35"/>
              </w:numPr>
              <w:spacing w:line="276"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Cs w:val="24"/>
                <w:lang w:eastAsia="en-GB"/>
              </w:rPr>
            </w:pPr>
            <w:r w:rsidRPr="006E2078">
              <w:rPr>
                <w:rFonts w:ascii="Arial" w:hAnsi="Arial" w:cs="Arial"/>
                <w:b w:val="0"/>
                <w:bCs w:val="0"/>
                <w:color w:val="auto"/>
                <w:szCs w:val="24"/>
                <w:lang w:eastAsia="en-GB"/>
              </w:rPr>
              <w:t>Report concerns and obtain support for any issues raised.</w:t>
            </w:r>
          </w:p>
        </w:tc>
      </w:tr>
      <w:tr w:rsidR="006E2078" w:rsidRPr="006E2078" w14:paraId="14E01B7C" w14:textId="77777777" w:rsidTr="0003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48C229CD" w14:textId="77777777" w:rsidR="006E2078" w:rsidRPr="006E2078" w:rsidRDefault="006E2078" w:rsidP="006E2078">
            <w:pPr>
              <w:spacing w:after="200" w:line="276" w:lineRule="auto"/>
              <w:rPr>
                <w:rFonts w:ascii="Arial" w:hAnsi="Arial" w:cs="Arial"/>
                <w:szCs w:val="24"/>
                <w:lang w:eastAsia="en-GB"/>
              </w:rPr>
            </w:pPr>
            <w:r w:rsidRPr="006E2078">
              <w:rPr>
                <w:rFonts w:ascii="Arial" w:hAnsi="Arial" w:cs="Arial"/>
                <w:szCs w:val="24"/>
                <w:lang w:eastAsia="en-GB"/>
              </w:rPr>
              <w:lastRenderedPageBreak/>
              <w:t>Communication:</w:t>
            </w:r>
          </w:p>
        </w:tc>
        <w:tc>
          <w:tcPr>
            <w:tcW w:w="7216" w:type="dxa"/>
          </w:tcPr>
          <w:p w14:paraId="5BCA6FAB" w14:textId="77777777" w:rsidR="006E2078" w:rsidRPr="006E2078" w:rsidRDefault="006E2078" w:rsidP="006E2078">
            <w:pPr>
              <w:numPr>
                <w:ilvl w:val="0"/>
                <w:numId w:val="38"/>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Communicate effectively with other staff, Governors, visitors, contractors, pupils and their families/carers. </w:t>
            </w:r>
          </w:p>
          <w:p w14:paraId="002AD6EE" w14:textId="77777777" w:rsidR="006E2078" w:rsidRPr="006E2078" w:rsidRDefault="006E2078" w:rsidP="006E2078">
            <w:pPr>
              <w:numPr>
                <w:ilvl w:val="0"/>
                <w:numId w:val="38"/>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Undertake reception duties; act as first point of contact in response to telephone and face to face enquiries. </w:t>
            </w:r>
          </w:p>
          <w:p w14:paraId="068419D8" w14:textId="77777777" w:rsidR="006E2078" w:rsidRPr="006E2078" w:rsidRDefault="006E2078" w:rsidP="006E2078">
            <w:pPr>
              <w:numPr>
                <w:ilvl w:val="0"/>
                <w:numId w:val="38"/>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Attend staff meetings and training days by agreement with the Headteacher.</w:t>
            </w:r>
          </w:p>
        </w:tc>
      </w:tr>
      <w:tr w:rsidR="006E2078" w:rsidRPr="006E2078" w14:paraId="36BCA21E" w14:textId="77777777" w:rsidTr="00030B04">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748B25BE" w14:textId="77777777" w:rsidR="006E2078" w:rsidRPr="006E2078" w:rsidRDefault="006E2078" w:rsidP="006E2078">
            <w:pPr>
              <w:spacing w:after="200" w:line="276" w:lineRule="auto"/>
              <w:rPr>
                <w:rFonts w:ascii="Arial" w:hAnsi="Arial" w:cs="Arial"/>
                <w:szCs w:val="24"/>
                <w:lang w:eastAsia="en-GB"/>
              </w:rPr>
            </w:pPr>
            <w:r w:rsidRPr="006E2078">
              <w:rPr>
                <w:rFonts w:ascii="Arial" w:hAnsi="Arial" w:cs="Arial"/>
                <w:szCs w:val="24"/>
                <w:lang w:eastAsia="en-GB"/>
              </w:rPr>
              <w:t>Resource Management:</w:t>
            </w:r>
          </w:p>
        </w:tc>
        <w:tc>
          <w:tcPr>
            <w:tcW w:w="7216" w:type="dxa"/>
          </w:tcPr>
          <w:p w14:paraId="1933DECD"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Participate in the school’s performance management scheme.</w:t>
            </w:r>
          </w:p>
          <w:p w14:paraId="75F72893"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Assist senior staff with budget preparation and revision as necessary. </w:t>
            </w:r>
          </w:p>
          <w:p w14:paraId="25DC81E5"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Assist in monitoring the school budget on a regular basis. In addition to maintaining computerised records this involves liaison with the Headteacher  </w:t>
            </w:r>
          </w:p>
          <w:p w14:paraId="176FF6A6"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Undertake some administration of school accounts, including handling of small amounts of cash, collecting monies and payments of bills and invoices. </w:t>
            </w:r>
          </w:p>
          <w:p w14:paraId="3D560A95"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Assist in the induction of new employees </w:t>
            </w:r>
          </w:p>
          <w:p w14:paraId="28E0CC86"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Monitor stock levels, order office materials, equipment and services and check incoming orders </w:t>
            </w:r>
          </w:p>
          <w:p w14:paraId="5312F4B7"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Highlight additional training and supervision needs to build on your skills and knowledge. </w:t>
            </w:r>
          </w:p>
          <w:p w14:paraId="1942E7A0"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Participate in training and other learning activities and performance development as required.   </w:t>
            </w:r>
          </w:p>
        </w:tc>
      </w:tr>
      <w:tr w:rsidR="006E2078" w:rsidRPr="006E2078" w14:paraId="4F8862E6" w14:textId="77777777" w:rsidTr="0003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7DA42D30" w14:textId="77777777" w:rsidR="006E2078" w:rsidRPr="006E2078" w:rsidRDefault="006E2078" w:rsidP="006E2078">
            <w:pPr>
              <w:spacing w:after="200" w:line="276" w:lineRule="auto"/>
              <w:rPr>
                <w:rFonts w:ascii="Arial" w:hAnsi="Arial" w:cs="Arial"/>
                <w:szCs w:val="24"/>
                <w:lang w:eastAsia="en-GB"/>
              </w:rPr>
            </w:pPr>
            <w:r w:rsidRPr="006E2078">
              <w:rPr>
                <w:rFonts w:ascii="Arial" w:hAnsi="Arial" w:cs="Arial"/>
                <w:szCs w:val="24"/>
                <w:lang w:eastAsia="en-GB"/>
              </w:rPr>
              <w:t>Safeguarding:</w:t>
            </w:r>
          </w:p>
        </w:tc>
        <w:tc>
          <w:tcPr>
            <w:tcW w:w="7216" w:type="dxa"/>
          </w:tcPr>
          <w:p w14:paraId="1E6697E8" w14:textId="77777777" w:rsidR="006E2078" w:rsidRPr="006E2078" w:rsidRDefault="006E2078" w:rsidP="006E2078">
            <w:pPr>
              <w:numPr>
                <w:ilvl w:val="0"/>
                <w:numId w:val="38"/>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Know about data protection issues in the context of your role. </w:t>
            </w:r>
          </w:p>
          <w:p w14:paraId="60DE505C" w14:textId="77777777" w:rsidR="006E2078" w:rsidRPr="006E2078" w:rsidRDefault="006E2078" w:rsidP="006E2078">
            <w:pPr>
              <w:numPr>
                <w:ilvl w:val="0"/>
                <w:numId w:val="38"/>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Maintain confidentiality as appropriate </w:t>
            </w:r>
          </w:p>
          <w:p w14:paraId="4BBDB249" w14:textId="77777777" w:rsidR="006E2078" w:rsidRPr="006E2078" w:rsidRDefault="006E2078" w:rsidP="006E2078">
            <w:pPr>
              <w:numPr>
                <w:ilvl w:val="0"/>
                <w:numId w:val="38"/>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Be responsible for promoting and safeguarding the welfare of children and young people that you are responsible for and come into contact with, by knowing who to report concerns to. </w:t>
            </w:r>
          </w:p>
          <w:p w14:paraId="476D84B1" w14:textId="77777777" w:rsidR="006E2078" w:rsidRPr="006E2078" w:rsidRDefault="006E2078" w:rsidP="006E2078">
            <w:pPr>
              <w:numPr>
                <w:ilvl w:val="0"/>
                <w:numId w:val="38"/>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Have an awareness and basic knowledge where appropriate of the most recent safeguarding legislation.</w:t>
            </w:r>
          </w:p>
        </w:tc>
      </w:tr>
      <w:tr w:rsidR="006E2078" w:rsidRPr="006E2078" w14:paraId="2785C6E7" w14:textId="77777777" w:rsidTr="00030B04">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3E470146" w14:textId="77777777" w:rsidR="006E2078" w:rsidRPr="006E2078" w:rsidRDefault="006E2078" w:rsidP="006E2078">
            <w:pPr>
              <w:spacing w:after="200" w:line="276" w:lineRule="auto"/>
              <w:rPr>
                <w:rFonts w:ascii="Arial" w:hAnsi="Arial" w:cs="Arial"/>
                <w:szCs w:val="24"/>
                <w:lang w:eastAsia="en-GB"/>
              </w:rPr>
            </w:pPr>
            <w:r w:rsidRPr="006E2078">
              <w:rPr>
                <w:rFonts w:ascii="Arial" w:hAnsi="Arial" w:cs="Arial"/>
                <w:szCs w:val="24"/>
                <w:lang w:eastAsia="en-GB"/>
              </w:rPr>
              <w:t>Systems and Information:</w:t>
            </w:r>
          </w:p>
        </w:tc>
        <w:tc>
          <w:tcPr>
            <w:tcW w:w="7216" w:type="dxa"/>
          </w:tcPr>
          <w:p w14:paraId="4508AD9A"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Maintain computerised and manual pupil/staff records. </w:t>
            </w:r>
          </w:p>
          <w:p w14:paraId="78F8B83F"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Be aware that different types of information exist (for example, confidential information, personal data and sensitive personal data), and appreciate the implications of those differences. </w:t>
            </w:r>
          </w:p>
          <w:p w14:paraId="78C137C7" w14:textId="77777777" w:rsidR="006E2078" w:rsidRPr="006E2078" w:rsidRDefault="006E2078" w:rsidP="006E2078">
            <w:pPr>
              <w:numPr>
                <w:ilvl w:val="0"/>
                <w:numId w:val="38"/>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Cs w:val="24"/>
                <w:lang w:eastAsia="en-GB"/>
              </w:rPr>
            </w:pPr>
            <w:r w:rsidRPr="006E2078">
              <w:rPr>
                <w:rFonts w:ascii="Arial" w:hAnsi="Arial" w:cs="Arial"/>
                <w:szCs w:val="24"/>
                <w:lang w:eastAsia="en-GB"/>
              </w:rPr>
              <w:t xml:space="preserve">Share information appropriately – in writing, by telephone, electronically and in person. </w:t>
            </w:r>
          </w:p>
        </w:tc>
      </w:tr>
    </w:tbl>
    <w:p w14:paraId="522C5E43" w14:textId="77777777" w:rsidR="006E2078" w:rsidRPr="006E2078" w:rsidRDefault="006E2078" w:rsidP="006E2078">
      <w:pPr>
        <w:rPr>
          <w:rFonts w:ascii="Arial" w:hAnsi="Arial" w:cs="Arial"/>
          <w:lang w:eastAsia="en-US"/>
        </w:rPr>
      </w:pPr>
    </w:p>
    <w:p w14:paraId="0B292216" w14:textId="77777777" w:rsidR="006E2078" w:rsidRPr="006E2078" w:rsidRDefault="006E2078" w:rsidP="006E2078">
      <w:pPr>
        <w:rPr>
          <w:rFonts w:ascii="Arial" w:hAnsi="Arial" w:cs="Arial"/>
          <w:lang w:eastAsia="en-US"/>
        </w:rPr>
      </w:pPr>
    </w:p>
    <w:p w14:paraId="440D4F21" w14:textId="77777777" w:rsidR="006E2078" w:rsidRPr="006E2078" w:rsidRDefault="006E2078" w:rsidP="006E2078">
      <w:pPr>
        <w:rPr>
          <w:rFonts w:ascii="Arial" w:hAnsi="Arial" w:cs="Arial"/>
          <w:lang w:eastAsia="en-US"/>
        </w:rPr>
      </w:pPr>
    </w:p>
    <w:p w14:paraId="4DA1741D" w14:textId="77777777" w:rsidR="006E2078" w:rsidRPr="006E2078" w:rsidRDefault="006E2078" w:rsidP="006E2078">
      <w:pPr>
        <w:rPr>
          <w:rFonts w:ascii="Arial" w:hAnsi="Arial" w:cs="Arial"/>
          <w:lang w:eastAsia="en-US"/>
        </w:rPr>
      </w:pPr>
    </w:p>
    <w:p w14:paraId="45F04F2E" w14:textId="77777777" w:rsidR="006E2078" w:rsidRPr="006E2078" w:rsidRDefault="006E2078" w:rsidP="006E2078">
      <w:pPr>
        <w:rPr>
          <w:rFonts w:ascii="Arial" w:hAnsi="Arial" w:cs="Arial"/>
          <w:lang w:eastAsia="en-US"/>
        </w:rPr>
      </w:pPr>
    </w:p>
    <w:p w14:paraId="268588BF" w14:textId="77777777" w:rsidR="006E2078" w:rsidRDefault="006E2078" w:rsidP="006E2078">
      <w:pPr>
        <w:rPr>
          <w:rFonts w:ascii="Arial" w:hAnsi="Arial" w:cs="Arial"/>
          <w:lang w:eastAsia="en-US"/>
        </w:rPr>
      </w:pPr>
    </w:p>
    <w:p w14:paraId="28268D15" w14:textId="77777777" w:rsidR="007443B1" w:rsidRDefault="007443B1" w:rsidP="006E2078">
      <w:pPr>
        <w:rPr>
          <w:rFonts w:ascii="Arial" w:hAnsi="Arial" w:cs="Arial"/>
          <w:lang w:eastAsia="en-US"/>
        </w:rPr>
      </w:pPr>
    </w:p>
    <w:p w14:paraId="7A85DA8B" w14:textId="77777777" w:rsidR="007443B1" w:rsidRPr="006E2078" w:rsidRDefault="007443B1" w:rsidP="006E2078">
      <w:pPr>
        <w:rPr>
          <w:rFonts w:ascii="Arial" w:hAnsi="Arial" w:cs="Arial"/>
          <w:lang w:eastAsia="en-US"/>
        </w:rPr>
      </w:pPr>
    </w:p>
    <w:tbl>
      <w:tblPr>
        <w:tblStyle w:val="LightList-Accent31"/>
        <w:tblW w:w="5145" w:type="pct"/>
        <w:tblLook w:val="04A0" w:firstRow="1" w:lastRow="0" w:firstColumn="1" w:lastColumn="0" w:noHBand="0" w:noVBand="1"/>
      </w:tblPr>
      <w:tblGrid>
        <w:gridCol w:w="6453"/>
        <w:gridCol w:w="3445"/>
      </w:tblGrid>
      <w:tr w:rsidR="006E2078" w:rsidRPr="006E2078" w14:paraId="0B3154F1" w14:textId="77777777" w:rsidTr="00030B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vAlign w:val="center"/>
          </w:tcPr>
          <w:p w14:paraId="6BDBD802" w14:textId="77777777" w:rsidR="006E2078" w:rsidRPr="006E2078" w:rsidRDefault="006E2078" w:rsidP="006E2078">
            <w:pPr>
              <w:spacing w:after="200" w:line="276" w:lineRule="auto"/>
              <w:rPr>
                <w:rFonts w:ascii="Arial" w:hAnsi="Arial" w:cs="Arial"/>
                <w:color w:val="auto"/>
                <w:sz w:val="32"/>
                <w:szCs w:val="32"/>
              </w:rPr>
            </w:pPr>
            <w:r w:rsidRPr="006E2078">
              <w:rPr>
                <w:rFonts w:ascii="Arial" w:hAnsi="Arial" w:cs="Arial"/>
                <w:color w:val="FFFFFF" w:themeColor="background1"/>
              </w:rPr>
              <w:t>Person Specification:</w:t>
            </w:r>
          </w:p>
        </w:tc>
        <w:tc>
          <w:tcPr>
            <w:tcW w:w="1740" w:type="pct"/>
          </w:tcPr>
          <w:p w14:paraId="6BFAAFA6" w14:textId="77777777" w:rsidR="006E2078" w:rsidRPr="006E2078" w:rsidRDefault="006E2078" w:rsidP="006E2078">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32"/>
                <w:szCs w:val="32"/>
              </w:rPr>
            </w:pPr>
          </w:p>
        </w:tc>
      </w:tr>
      <w:tr w:rsidR="006E2078" w:rsidRPr="006E2078" w14:paraId="292EA474" w14:textId="77777777" w:rsidTr="0003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shd w:val="clear" w:color="auto" w:fill="FFFFFF"/>
          </w:tcPr>
          <w:p w14:paraId="7E9448BC" w14:textId="77777777" w:rsidR="006E2078" w:rsidRPr="006E2078" w:rsidRDefault="006E2078" w:rsidP="006E2078">
            <w:pPr>
              <w:spacing w:after="200" w:line="276" w:lineRule="auto"/>
              <w:rPr>
                <w:rFonts w:ascii="Arial" w:hAnsi="Arial" w:cs="Arial"/>
              </w:rPr>
            </w:pPr>
            <w:r w:rsidRPr="006E2078">
              <w:rPr>
                <w:rFonts w:ascii="Arial" w:hAnsi="Arial" w:cs="Arial"/>
              </w:rPr>
              <w:t>Essential</w:t>
            </w:r>
          </w:p>
        </w:tc>
        <w:tc>
          <w:tcPr>
            <w:tcW w:w="1740" w:type="pct"/>
            <w:shd w:val="clear" w:color="auto" w:fill="D5BFAC"/>
          </w:tcPr>
          <w:p w14:paraId="19B7546D" w14:textId="77777777" w:rsidR="006E2078" w:rsidRPr="006E2078" w:rsidRDefault="006E2078" w:rsidP="006E2078">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E2078">
              <w:rPr>
                <w:rFonts w:ascii="Arial" w:hAnsi="Arial" w:cs="Arial"/>
                <w:b/>
                <w:bCs/>
              </w:rPr>
              <w:t>Desirable</w:t>
            </w:r>
          </w:p>
        </w:tc>
      </w:tr>
      <w:tr w:rsidR="006E2078" w:rsidRPr="006E2078" w14:paraId="7773BF7E" w14:textId="77777777" w:rsidTr="00030B04">
        <w:trPr>
          <w:trHeight w:val="814"/>
        </w:trPr>
        <w:tc>
          <w:tcPr>
            <w:cnfStyle w:val="001000000000" w:firstRow="0" w:lastRow="0" w:firstColumn="1" w:lastColumn="0" w:oddVBand="0" w:evenVBand="0" w:oddHBand="0" w:evenHBand="0" w:firstRowFirstColumn="0" w:firstRowLastColumn="0" w:lastRowFirstColumn="0" w:lastRowLastColumn="0"/>
            <w:tcW w:w="3260" w:type="pct"/>
            <w:shd w:val="clear" w:color="auto" w:fill="FFFFFF"/>
          </w:tcPr>
          <w:p w14:paraId="7D67BB39" w14:textId="77777777" w:rsidR="006E2078" w:rsidRPr="006E2078" w:rsidRDefault="006E2078" w:rsidP="006E2078">
            <w:pPr>
              <w:spacing w:line="276" w:lineRule="auto"/>
              <w:rPr>
                <w:rFonts w:ascii="Arial" w:hAnsi="Arial" w:cs="Arial"/>
              </w:rPr>
            </w:pPr>
            <w:r w:rsidRPr="006E2078">
              <w:rPr>
                <w:rFonts w:ascii="Arial" w:hAnsi="Arial" w:cs="Arial"/>
              </w:rPr>
              <w:t>Knowledge and Experience</w:t>
            </w:r>
          </w:p>
          <w:p w14:paraId="0F8665AF" w14:textId="77777777" w:rsidR="006E2078" w:rsidRPr="006E2078" w:rsidRDefault="006E2078" w:rsidP="006E2078">
            <w:pPr>
              <w:numPr>
                <w:ilvl w:val="0"/>
                <w:numId w:val="39"/>
              </w:numPr>
              <w:spacing w:line="276" w:lineRule="auto"/>
              <w:rPr>
                <w:rFonts w:ascii="Arial" w:hAnsi="Arial" w:cs="Arial"/>
                <w:b w:val="0"/>
                <w:bCs w:val="0"/>
              </w:rPr>
            </w:pPr>
            <w:r w:rsidRPr="006E2078">
              <w:rPr>
                <w:rFonts w:ascii="Arial" w:hAnsi="Arial" w:cs="Arial"/>
                <w:b w:val="0"/>
                <w:bCs w:val="0"/>
              </w:rPr>
              <w:t>Knowledge of administration and office systems</w:t>
            </w:r>
          </w:p>
          <w:p w14:paraId="31F7944F" w14:textId="77777777" w:rsidR="006E2078" w:rsidRPr="006E2078" w:rsidRDefault="006E2078" w:rsidP="006E2078">
            <w:pPr>
              <w:numPr>
                <w:ilvl w:val="0"/>
                <w:numId w:val="39"/>
              </w:numPr>
              <w:spacing w:line="276" w:lineRule="auto"/>
              <w:rPr>
                <w:rFonts w:ascii="Arial" w:hAnsi="Arial" w:cs="Arial"/>
                <w:b w:val="0"/>
                <w:bCs w:val="0"/>
              </w:rPr>
            </w:pPr>
            <w:r w:rsidRPr="006E2078">
              <w:rPr>
                <w:rFonts w:ascii="Arial" w:hAnsi="Arial" w:cs="Arial"/>
                <w:b w:val="0"/>
                <w:bCs w:val="0"/>
              </w:rPr>
              <w:t>Clerical or administrative experience</w:t>
            </w:r>
          </w:p>
          <w:p w14:paraId="02017B36" w14:textId="77777777" w:rsidR="006E2078" w:rsidRPr="006E2078" w:rsidRDefault="006E2078" w:rsidP="006E2078">
            <w:pPr>
              <w:numPr>
                <w:ilvl w:val="0"/>
                <w:numId w:val="39"/>
              </w:numPr>
              <w:spacing w:line="276" w:lineRule="auto"/>
              <w:rPr>
                <w:rFonts w:ascii="Arial" w:hAnsi="Arial" w:cs="Arial"/>
                <w:b w:val="0"/>
                <w:bCs w:val="0"/>
              </w:rPr>
            </w:pPr>
            <w:r w:rsidRPr="006E2078">
              <w:rPr>
                <w:rFonts w:ascii="Arial" w:hAnsi="Arial" w:cs="Arial"/>
                <w:b w:val="0"/>
                <w:bCs w:val="0"/>
              </w:rPr>
              <w:t>Experience of working with Microsoft Office</w:t>
            </w:r>
          </w:p>
        </w:tc>
        <w:tc>
          <w:tcPr>
            <w:tcW w:w="1740" w:type="pct"/>
            <w:tcBorders>
              <w:top w:val="single" w:sz="8" w:space="0" w:color="866243"/>
            </w:tcBorders>
            <w:shd w:val="clear" w:color="auto" w:fill="D5BFAC"/>
          </w:tcPr>
          <w:p w14:paraId="0DE0784C" w14:textId="77777777" w:rsidR="006E2078" w:rsidRPr="006E2078" w:rsidRDefault="006E2078" w:rsidP="006E2078">
            <w:pPr>
              <w:numPr>
                <w:ilvl w:val="0"/>
                <w:numId w:val="39"/>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6E2078">
              <w:rPr>
                <w:rFonts w:ascii="Arial" w:hAnsi="Arial" w:cs="Arial"/>
              </w:rPr>
              <w:t xml:space="preserve">Cash handling experience </w:t>
            </w:r>
          </w:p>
        </w:tc>
      </w:tr>
      <w:tr w:rsidR="006E2078" w:rsidRPr="006E2078" w14:paraId="1DFF6552" w14:textId="77777777" w:rsidTr="0003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tcPr>
          <w:p w14:paraId="2E864B59" w14:textId="77777777" w:rsidR="006E2078" w:rsidRPr="006E2078" w:rsidRDefault="006E2078" w:rsidP="006E2078">
            <w:pPr>
              <w:spacing w:line="276" w:lineRule="auto"/>
              <w:rPr>
                <w:rFonts w:ascii="Arial" w:hAnsi="Arial" w:cs="Arial"/>
              </w:rPr>
            </w:pPr>
            <w:r w:rsidRPr="006E2078">
              <w:rPr>
                <w:rFonts w:ascii="Arial" w:hAnsi="Arial" w:cs="Arial"/>
              </w:rPr>
              <w:t>Occupational Skills</w:t>
            </w:r>
          </w:p>
          <w:p w14:paraId="7105517F" w14:textId="77777777" w:rsidR="006E2078" w:rsidRPr="006E2078" w:rsidRDefault="006E2078" w:rsidP="006E2078">
            <w:pPr>
              <w:numPr>
                <w:ilvl w:val="0"/>
                <w:numId w:val="40"/>
              </w:numPr>
              <w:rPr>
                <w:rFonts w:ascii="Arial" w:hAnsi="Arial" w:cs="Arial"/>
                <w:b w:val="0"/>
                <w:bCs w:val="0"/>
              </w:rPr>
            </w:pPr>
            <w:r w:rsidRPr="006E2078">
              <w:rPr>
                <w:rFonts w:ascii="Arial" w:hAnsi="Arial" w:cs="Arial"/>
                <w:b w:val="0"/>
                <w:bCs w:val="0"/>
              </w:rPr>
              <w:t xml:space="preserve">Computer literate </w:t>
            </w:r>
          </w:p>
          <w:p w14:paraId="74146FDE" w14:textId="77777777" w:rsidR="006E2078" w:rsidRPr="006E2078" w:rsidRDefault="006E2078" w:rsidP="006E2078">
            <w:pPr>
              <w:numPr>
                <w:ilvl w:val="0"/>
                <w:numId w:val="40"/>
              </w:numPr>
              <w:rPr>
                <w:rFonts w:ascii="Arial" w:hAnsi="Arial" w:cs="Arial"/>
                <w:b w:val="0"/>
                <w:bCs w:val="0"/>
              </w:rPr>
            </w:pPr>
            <w:r w:rsidRPr="006E2078">
              <w:rPr>
                <w:rFonts w:ascii="Arial" w:hAnsi="Arial" w:cs="Arial"/>
                <w:b w:val="0"/>
                <w:bCs w:val="0"/>
              </w:rPr>
              <w:t>Good interpersonal and communication skills</w:t>
            </w:r>
          </w:p>
          <w:p w14:paraId="4F1485DE" w14:textId="77777777" w:rsidR="006E2078" w:rsidRPr="006E2078" w:rsidRDefault="006E2078" w:rsidP="006E2078">
            <w:pPr>
              <w:numPr>
                <w:ilvl w:val="0"/>
                <w:numId w:val="40"/>
              </w:numPr>
              <w:rPr>
                <w:rFonts w:ascii="Arial" w:hAnsi="Arial" w:cs="Arial"/>
                <w:b w:val="0"/>
                <w:bCs w:val="0"/>
              </w:rPr>
            </w:pPr>
            <w:r w:rsidRPr="006E2078">
              <w:rPr>
                <w:rFonts w:ascii="Arial" w:hAnsi="Arial" w:cs="Arial"/>
                <w:b w:val="0"/>
                <w:bCs w:val="0"/>
              </w:rPr>
              <w:t>Good numeracy and literacy skills</w:t>
            </w:r>
          </w:p>
          <w:p w14:paraId="616076FB" w14:textId="77777777" w:rsidR="006E2078" w:rsidRPr="006E2078" w:rsidRDefault="006E2078" w:rsidP="006E2078">
            <w:pPr>
              <w:numPr>
                <w:ilvl w:val="0"/>
                <w:numId w:val="40"/>
              </w:numPr>
              <w:rPr>
                <w:rFonts w:ascii="Arial" w:hAnsi="Arial" w:cs="Arial"/>
                <w:b w:val="0"/>
                <w:bCs w:val="0"/>
              </w:rPr>
            </w:pPr>
            <w:r w:rsidRPr="006E2078">
              <w:rPr>
                <w:rFonts w:ascii="Arial" w:hAnsi="Arial" w:cs="Arial"/>
                <w:b w:val="0"/>
                <w:bCs w:val="0"/>
              </w:rPr>
              <w:t>Judgemental skills</w:t>
            </w:r>
          </w:p>
          <w:p w14:paraId="4CC15326" w14:textId="77777777" w:rsidR="006E2078" w:rsidRPr="006E2078" w:rsidRDefault="006E2078" w:rsidP="006E2078">
            <w:pPr>
              <w:numPr>
                <w:ilvl w:val="0"/>
                <w:numId w:val="40"/>
              </w:numPr>
              <w:rPr>
                <w:rFonts w:ascii="Arial" w:hAnsi="Arial" w:cs="Arial"/>
                <w:b w:val="0"/>
                <w:bCs w:val="0"/>
              </w:rPr>
            </w:pPr>
            <w:r w:rsidRPr="006E2078">
              <w:rPr>
                <w:rFonts w:ascii="Arial" w:hAnsi="Arial" w:cs="Arial"/>
                <w:b w:val="0"/>
                <w:bCs w:val="0"/>
              </w:rPr>
              <w:t>Ability to work to deadlines</w:t>
            </w:r>
          </w:p>
        </w:tc>
        <w:tc>
          <w:tcPr>
            <w:tcW w:w="1740" w:type="pct"/>
            <w:shd w:val="clear" w:color="auto" w:fill="D5BFAC"/>
          </w:tcPr>
          <w:p w14:paraId="2F9FBC16" w14:textId="77777777" w:rsidR="006E2078" w:rsidRPr="006E2078" w:rsidRDefault="006E2078" w:rsidP="006E2078">
            <w:pPr>
              <w:ind w:left="36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E2078" w:rsidRPr="006E2078" w14:paraId="2EE071F9" w14:textId="77777777" w:rsidTr="00030B04">
        <w:trPr>
          <w:trHeight w:val="397"/>
        </w:trPr>
        <w:tc>
          <w:tcPr>
            <w:cnfStyle w:val="001000000000" w:firstRow="0" w:lastRow="0" w:firstColumn="1" w:lastColumn="0" w:oddVBand="0" w:evenVBand="0" w:oddHBand="0" w:evenHBand="0" w:firstRowFirstColumn="0" w:firstRowLastColumn="0" w:lastRowFirstColumn="0" w:lastRowLastColumn="0"/>
            <w:tcW w:w="3260" w:type="pct"/>
            <w:vAlign w:val="center"/>
          </w:tcPr>
          <w:p w14:paraId="69DEBFA5" w14:textId="77777777" w:rsidR="006E2078" w:rsidRPr="006E2078" w:rsidRDefault="006E2078" w:rsidP="006E2078">
            <w:pPr>
              <w:spacing w:line="276" w:lineRule="auto"/>
              <w:rPr>
                <w:rFonts w:ascii="Arial" w:hAnsi="Arial" w:cs="Arial"/>
              </w:rPr>
            </w:pPr>
            <w:r w:rsidRPr="006E2078">
              <w:rPr>
                <w:rFonts w:ascii="Arial" w:hAnsi="Arial" w:cs="Arial"/>
              </w:rPr>
              <w:t xml:space="preserve">Behaviours </w:t>
            </w:r>
          </w:p>
          <w:p w14:paraId="216B1A60" w14:textId="77777777" w:rsidR="006E2078" w:rsidRPr="006E2078" w:rsidRDefault="006E2078" w:rsidP="006E2078">
            <w:pPr>
              <w:numPr>
                <w:ilvl w:val="0"/>
                <w:numId w:val="36"/>
              </w:numPr>
              <w:spacing w:after="200" w:line="276" w:lineRule="auto"/>
              <w:contextualSpacing/>
              <w:rPr>
                <w:rFonts w:ascii="Arial" w:hAnsi="Arial" w:cs="Arial"/>
                <w:b w:val="0"/>
                <w:bCs w:val="0"/>
              </w:rPr>
            </w:pPr>
            <w:hyperlink r:id="rId14" w:anchor="accordion-content-0-0" w:history="1">
              <w:r w:rsidRPr="006E2078">
                <w:rPr>
                  <w:rFonts w:ascii="Arial" w:hAnsi="Arial" w:cs="Arial"/>
                  <w:b w:val="0"/>
                  <w:bCs w:val="0"/>
                  <w:u w:val="single"/>
                </w:rPr>
                <w:t>link</w:t>
              </w:r>
            </w:hyperlink>
          </w:p>
        </w:tc>
        <w:tc>
          <w:tcPr>
            <w:tcW w:w="1740" w:type="pct"/>
            <w:shd w:val="clear" w:color="auto" w:fill="D5BFAC"/>
          </w:tcPr>
          <w:p w14:paraId="24DF8AE6" w14:textId="77777777" w:rsidR="006E2078" w:rsidRPr="006E2078" w:rsidRDefault="006E2078" w:rsidP="006E2078">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2078" w:rsidRPr="006E2078" w14:paraId="4D35EAE3" w14:textId="77777777" w:rsidTr="0003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tcPr>
          <w:p w14:paraId="73811DD1" w14:textId="77777777" w:rsidR="006E2078" w:rsidRPr="006E2078" w:rsidRDefault="006E2078" w:rsidP="006E2078">
            <w:pPr>
              <w:spacing w:line="276" w:lineRule="auto"/>
              <w:rPr>
                <w:rFonts w:ascii="Arial" w:hAnsi="Arial" w:cs="Arial"/>
              </w:rPr>
            </w:pPr>
            <w:r w:rsidRPr="006E2078">
              <w:rPr>
                <w:rFonts w:ascii="Arial" w:hAnsi="Arial" w:cs="Arial"/>
              </w:rPr>
              <w:t>Qualifications</w:t>
            </w:r>
          </w:p>
          <w:p w14:paraId="3B61DC41" w14:textId="77777777" w:rsidR="006E2078" w:rsidRPr="006E2078" w:rsidRDefault="006E2078" w:rsidP="006E2078">
            <w:pPr>
              <w:numPr>
                <w:ilvl w:val="0"/>
                <w:numId w:val="35"/>
              </w:numPr>
              <w:spacing w:line="276" w:lineRule="auto"/>
              <w:ind w:left="357" w:hanging="357"/>
              <w:rPr>
                <w:rFonts w:ascii="Arial" w:hAnsi="Arial" w:cs="Arial"/>
                <w:b w:val="0"/>
                <w:bCs w:val="0"/>
              </w:rPr>
            </w:pPr>
            <w:r w:rsidRPr="006E2078">
              <w:rPr>
                <w:rFonts w:ascii="Arial" w:hAnsi="Arial" w:cs="Arial"/>
                <w:b w:val="0"/>
                <w:bCs w:val="0"/>
              </w:rPr>
              <w:t>Literacy &amp; numeracy qualification e.g. Level 2 qualification or equivalent</w:t>
            </w:r>
          </w:p>
        </w:tc>
        <w:tc>
          <w:tcPr>
            <w:tcW w:w="1740" w:type="pct"/>
            <w:shd w:val="clear" w:color="auto" w:fill="D5BFAC"/>
          </w:tcPr>
          <w:p w14:paraId="344B70DF" w14:textId="77777777" w:rsidR="006E2078" w:rsidRPr="006E2078" w:rsidRDefault="006E2078" w:rsidP="006E2078">
            <w:pPr>
              <w:numPr>
                <w:ilvl w:val="0"/>
                <w:numId w:val="35"/>
              </w:numPr>
              <w:spacing w:after="200" w:line="276" w:lineRule="auto"/>
              <w:ind w:left="357" w:hanging="35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6E2078">
              <w:rPr>
                <w:rFonts w:ascii="Arial" w:hAnsi="Arial" w:cs="Arial"/>
              </w:rPr>
              <w:t>CLAIT Plus, ECDL or Level 2 Word Processing</w:t>
            </w:r>
          </w:p>
        </w:tc>
      </w:tr>
      <w:tr w:rsidR="006E2078" w:rsidRPr="006E2078" w14:paraId="311402B8" w14:textId="77777777" w:rsidTr="00030B04">
        <w:trPr>
          <w:trHeight w:val="397"/>
        </w:trPr>
        <w:tc>
          <w:tcPr>
            <w:cnfStyle w:val="001000000000" w:firstRow="0" w:lastRow="0" w:firstColumn="1" w:lastColumn="0" w:oddVBand="0" w:evenVBand="0" w:oddHBand="0" w:evenHBand="0" w:firstRowFirstColumn="0" w:firstRowLastColumn="0" w:lastRowFirstColumn="0" w:lastRowLastColumn="0"/>
            <w:tcW w:w="3260" w:type="pct"/>
          </w:tcPr>
          <w:p w14:paraId="2880D212" w14:textId="77777777" w:rsidR="006E2078" w:rsidRPr="006E2078" w:rsidRDefault="006E2078" w:rsidP="006E2078">
            <w:pPr>
              <w:spacing w:line="276" w:lineRule="auto"/>
              <w:rPr>
                <w:rFonts w:ascii="Arial" w:hAnsi="Arial" w:cs="Arial"/>
              </w:rPr>
            </w:pPr>
            <w:r w:rsidRPr="006E2078">
              <w:rPr>
                <w:rFonts w:ascii="Arial" w:hAnsi="Arial" w:cs="Arial"/>
              </w:rPr>
              <w:t>Personal Qualities</w:t>
            </w:r>
          </w:p>
          <w:p w14:paraId="7107BA94" w14:textId="77777777" w:rsidR="006E2078" w:rsidRPr="006E2078" w:rsidRDefault="006E2078" w:rsidP="006E2078">
            <w:pPr>
              <w:numPr>
                <w:ilvl w:val="0"/>
                <w:numId w:val="37"/>
              </w:numPr>
              <w:spacing w:line="276" w:lineRule="auto"/>
              <w:ind w:left="357" w:hanging="357"/>
              <w:rPr>
                <w:rFonts w:ascii="Arial" w:hAnsi="Arial" w:cs="Arial"/>
                <w:b w:val="0"/>
                <w:bCs w:val="0"/>
              </w:rPr>
            </w:pPr>
            <w:r w:rsidRPr="006E2078">
              <w:rPr>
                <w:rFonts w:ascii="Arial" w:hAnsi="Arial" w:cs="Arial"/>
                <w:b w:val="0"/>
                <w:bCs w:val="0"/>
              </w:rPr>
              <w:t>Attention to detail, neatness and accuracy</w:t>
            </w:r>
          </w:p>
          <w:p w14:paraId="508DA8E4" w14:textId="77777777" w:rsidR="006E2078" w:rsidRPr="006E2078" w:rsidRDefault="006E2078" w:rsidP="006E2078">
            <w:pPr>
              <w:numPr>
                <w:ilvl w:val="0"/>
                <w:numId w:val="37"/>
              </w:numPr>
              <w:spacing w:line="276" w:lineRule="auto"/>
              <w:ind w:left="357" w:hanging="357"/>
              <w:rPr>
                <w:rFonts w:ascii="Arial" w:hAnsi="Arial" w:cs="Arial"/>
                <w:b w:val="0"/>
                <w:bCs w:val="0"/>
              </w:rPr>
            </w:pPr>
            <w:r w:rsidRPr="006E2078">
              <w:rPr>
                <w:rFonts w:ascii="Arial" w:hAnsi="Arial" w:cs="Arial"/>
                <w:b w:val="0"/>
                <w:bCs w:val="0"/>
              </w:rPr>
              <w:t>Organisational skills</w:t>
            </w:r>
          </w:p>
          <w:p w14:paraId="659506AC" w14:textId="77777777" w:rsidR="006E2078" w:rsidRPr="006E2078" w:rsidRDefault="006E2078" w:rsidP="006E2078">
            <w:pPr>
              <w:numPr>
                <w:ilvl w:val="0"/>
                <w:numId w:val="37"/>
              </w:numPr>
              <w:spacing w:line="276" w:lineRule="auto"/>
              <w:ind w:left="357" w:hanging="357"/>
              <w:rPr>
                <w:rFonts w:ascii="Arial" w:hAnsi="Arial" w:cs="Arial"/>
                <w:b w:val="0"/>
                <w:bCs w:val="0"/>
              </w:rPr>
            </w:pPr>
            <w:r w:rsidRPr="006E2078">
              <w:rPr>
                <w:rFonts w:ascii="Arial" w:hAnsi="Arial" w:cs="Arial"/>
                <w:b w:val="0"/>
                <w:bCs w:val="0"/>
              </w:rPr>
              <w:t>Ability to work successfully in a team</w:t>
            </w:r>
          </w:p>
          <w:p w14:paraId="212DD824" w14:textId="77777777" w:rsidR="006E2078" w:rsidRPr="006E2078" w:rsidRDefault="006E2078" w:rsidP="006E2078">
            <w:pPr>
              <w:numPr>
                <w:ilvl w:val="0"/>
                <w:numId w:val="37"/>
              </w:numPr>
              <w:spacing w:line="276" w:lineRule="auto"/>
              <w:ind w:left="357" w:hanging="357"/>
              <w:rPr>
                <w:rFonts w:ascii="Arial" w:hAnsi="Arial" w:cs="Arial"/>
                <w:b w:val="0"/>
                <w:bCs w:val="0"/>
              </w:rPr>
            </w:pPr>
            <w:r w:rsidRPr="006E2078">
              <w:rPr>
                <w:rFonts w:ascii="Arial" w:hAnsi="Arial" w:cs="Arial"/>
                <w:b w:val="0"/>
                <w:bCs w:val="0"/>
              </w:rPr>
              <w:t>Confidentiality</w:t>
            </w:r>
          </w:p>
        </w:tc>
        <w:tc>
          <w:tcPr>
            <w:tcW w:w="1740" w:type="pct"/>
            <w:shd w:val="clear" w:color="auto" w:fill="D5BFAC"/>
          </w:tcPr>
          <w:p w14:paraId="76C9A6E1" w14:textId="77777777" w:rsidR="006E2078" w:rsidRPr="006E2078" w:rsidRDefault="006E2078" w:rsidP="006E2078">
            <w:pPr>
              <w:ind w:left="357"/>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2078" w:rsidRPr="006E2078" w14:paraId="471AA993" w14:textId="77777777" w:rsidTr="0003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tcPr>
          <w:p w14:paraId="67B925C8" w14:textId="77777777" w:rsidR="006E2078" w:rsidRPr="006E2078" w:rsidRDefault="006E2078" w:rsidP="006E2078">
            <w:pPr>
              <w:spacing w:line="276" w:lineRule="auto"/>
              <w:rPr>
                <w:rFonts w:ascii="Arial" w:hAnsi="Arial" w:cs="Arial"/>
              </w:rPr>
            </w:pPr>
            <w:r w:rsidRPr="006E2078">
              <w:rPr>
                <w:rFonts w:ascii="Arial" w:hAnsi="Arial" w:cs="Arial"/>
              </w:rPr>
              <w:t>Other Requirements</w:t>
            </w:r>
          </w:p>
          <w:p w14:paraId="44EB5ACC" w14:textId="77777777" w:rsidR="006E2078" w:rsidRPr="006E2078" w:rsidRDefault="006E2078" w:rsidP="006E2078">
            <w:pPr>
              <w:numPr>
                <w:ilvl w:val="0"/>
                <w:numId w:val="37"/>
              </w:numPr>
              <w:spacing w:line="276" w:lineRule="auto"/>
              <w:rPr>
                <w:rFonts w:ascii="Arial" w:hAnsi="Arial" w:cs="Arial"/>
                <w:b w:val="0"/>
                <w:bCs w:val="0"/>
              </w:rPr>
            </w:pPr>
            <w:r w:rsidRPr="006E2078">
              <w:rPr>
                <w:rFonts w:ascii="Arial" w:hAnsi="Arial" w:cs="Arial"/>
                <w:b w:val="0"/>
                <w:bCs w:val="0"/>
              </w:rPr>
              <w:t>To be committed to the school’s policy and ethos</w:t>
            </w:r>
          </w:p>
          <w:p w14:paraId="14072897" w14:textId="77777777" w:rsidR="006E2078" w:rsidRPr="006E2078" w:rsidRDefault="006E2078" w:rsidP="006E2078">
            <w:pPr>
              <w:numPr>
                <w:ilvl w:val="0"/>
                <w:numId w:val="37"/>
              </w:numPr>
              <w:spacing w:line="276" w:lineRule="auto"/>
              <w:rPr>
                <w:rFonts w:ascii="Arial" w:hAnsi="Arial" w:cs="Arial"/>
                <w:b w:val="0"/>
                <w:bCs w:val="0"/>
              </w:rPr>
            </w:pPr>
            <w:r w:rsidRPr="006E2078">
              <w:rPr>
                <w:rFonts w:ascii="Arial" w:hAnsi="Arial" w:cs="Arial"/>
                <w:b w:val="0"/>
                <w:bCs w:val="0"/>
              </w:rPr>
              <w:t>To be committed to Continual Professional Development</w:t>
            </w:r>
          </w:p>
          <w:p w14:paraId="71ACF295" w14:textId="77777777" w:rsidR="006E2078" w:rsidRPr="006E2078" w:rsidRDefault="006E2078" w:rsidP="006E2078">
            <w:pPr>
              <w:numPr>
                <w:ilvl w:val="0"/>
                <w:numId w:val="37"/>
              </w:numPr>
              <w:spacing w:line="276" w:lineRule="auto"/>
              <w:rPr>
                <w:rFonts w:ascii="Arial" w:hAnsi="Arial" w:cs="Arial"/>
                <w:b w:val="0"/>
                <w:bCs w:val="0"/>
              </w:rPr>
            </w:pPr>
            <w:r w:rsidRPr="006E2078">
              <w:rPr>
                <w:rFonts w:ascii="Arial" w:hAnsi="Arial" w:cs="Arial"/>
                <w:b w:val="0"/>
                <w:bCs w:val="0"/>
              </w:rPr>
              <w:t>Motivation to work with children and young people</w:t>
            </w:r>
          </w:p>
          <w:p w14:paraId="12E33425" w14:textId="77777777" w:rsidR="006E2078" w:rsidRPr="006E2078" w:rsidRDefault="006E2078" w:rsidP="006E2078">
            <w:pPr>
              <w:numPr>
                <w:ilvl w:val="0"/>
                <w:numId w:val="37"/>
              </w:numPr>
              <w:spacing w:line="276" w:lineRule="auto"/>
              <w:rPr>
                <w:rFonts w:ascii="Arial" w:hAnsi="Arial" w:cs="Arial"/>
                <w:b w:val="0"/>
                <w:bCs w:val="0"/>
              </w:rPr>
            </w:pPr>
            <w:r w:rsidRPr="006E2078">
              <w:rPr>
                <w:rFonts w:ascii="Arial" w:hAnsi="Arial" w:cs="Arial"/>
                <w:b w:val="0"/>
                <w:bCs w:val="0"/>
              </w:rPr>
              <w:t>Ability to form and maintain appropriate relationships and personal boundaries with children and young people</w:t>
            </w:r>
          </w:p>
          <w:p w14:paraId="31542637" w14:textId="77777777" w:rsidR="006E2078" w:rsidRPr="006E2078" w:rsidRDefault="006E2078" w:rsidP="006E2078">
            <w:pPr>
              <w:numPr>
                <w:ilvl w:val="0"/>
                <w:numId w:val="37"/>
              </w:numPr>
              <w:spacing w:line="276" w:lineRule="auto"/>
              <w:rPr>
                <w:rFonts w:ascii="Arial" w:hAnsi="Arial" w:cs="Arial"/>
                <w:b w:val="0"/>
                <w:bCs w:val="0"/>
                <w:sz w:val="20"/>
                <w:szCs w:val="20"/>
              </w:rPr>
            </w:pPr>
            <w:r w:rsidRPr="006E2078">
              <w:rPr>
                <w:rFonts w:ascii="Arial" w:hAnsi="Arial" w:cs="Arial"/>
                <w:b w:val="0"/>
                <w:bCs w:val="0"/>
              </w:rPr>
              <w:t xml:space="preserve">Enhanced DBS clearance required </w:t>
            </w:r>
          </w:p>
        </w:tc>
        <w:tc>
          <w:tcPr>
            <w:tcW w:w="1740" w:type="pct"/>
            <w:shd w:val="clear" w:color="auto" w:fill="D5BFAC"/>
          </w:tcPr>
          <w:p w14:paraId="044ADD5B" w14:textId="77777777" w:rsidR="006E2078" w:rsidRPr="006E2078" w:rsidRDefault="006E2078" w:rsidP="006E2078">
            <w:pPr>
              <w:ind w:left="3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E2078" w:rsidRPr="006E2078" w14:paraId="691167FD" w14:textId="77777777" w:rsidTr="00030B04">
        <w:trPr>
          <w:trHeight w:val="397"/>
        </w:trPr>
        <w:tc>
          <w:tcPr>
            <w:cnfStyle w:val="001000000000" w:firstRow="0" w:lastRow="0" w:firstColumn="1" w:lastColumn="0" w:oddVBand="0" w:evenVBand="0" w:oddHBand="0" w:evenHBand="0" w:firstRowFirstColumn="0" w:firstRowLastColumn="0" w:lastRowFirstColumn="0" w:lastRowLastColumn="0"/>
            <w:tcW w:w="3260" w:type="pct"/>
          </w:tcPr>
          <w:p w14:paraId="64E84B1C" w14:textId="77777777" w:rsidR="006E2078" w:rsidRPr="006E2078" w:rsidRDefault="006E2078" w:rsidP="006E2078">
            <w:pPr>
              <w:spacing w:line="276" w:lineRule="auto"/>
              <w:rPr>
                <w:rFonts w:ascii="Arial" w:hAnsi="Arial" w:cs="Arial"/>
              </w:rPr>
            </w:pPr>
            <w:r w:rsidRPr="006E2078">
              <w:rPr>
                <w:rFonts w:ascii="Arial" w:hAnsi="Arial" w:cs="Arial"/>
              </w:rPr>
              <w:t>Equal Opportunities</w:t>
            </w:r>
          </w:p>
          <w:p w14:paraId="3E9661CA" w14:textId="77777777" w:rsidR="006E2078" w:rsidRPr="006E2078" w:rsidRDefault="006E2078" w:rsidP="006E2078">
            <w:pPr>
              <w:numPr>
                <w:ilvl w:val="0"/>
                <w:numId w:val="37"/>
              </w:numPr>
              <w:spacing w:after="200" w:line="276" w:lineRule="auto"/>
              <w:ind w:left="357" w:hanging="357"/>
              <w:contextualSpacing/>
              <w:rPr>
                <w:rFonts w:ascii="Arial" w:hAnsi="Arial" w:cs="Arial"/>
                <w:b w:val="0"/>
                <w:bCs w:val="0"/>
              </w:rPr>
            </w:pPr>
            <w:r w:rsidRPr="006E2078">
              <w:rPr>
                <w:rFonts w:ascii="Arial" w:hAnsi="Arial" w:cs="Arial"/>
                <w:b w:val="0"/>
                <w:bCs w:val="0"/>
              </w:rPr>
              <w:t>To assist in ensuring that NYC’s equalities policies are considered within the school’s working practices in terms of both employment and service delivery.</w:t>
            </w:r>
          </w:p>
        </w:tc>
        <w:tc>
          <w:tcPr>
            <w:tcW w:w="1740" w:type="pct"/>
            <w:shd w:val="clear" w:color="auto" w:fill="D5BFAC"/>
          </w:tcPr>
          <w:p w14:paraId="2A325C73" w14:textId="77777777" w:rsidR="006E2078" w:rsidRPr="006E2078" w:rsidRDefault="006E2078" w:rsidP="006E2078">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BCF484C" w14:textId="77777777" w:rsidR="006E2078" w:rsidRPr="006E2078" w:rsidRDefault="006E2078" w:rsidP="006E2078">
      <w:pPr>
        <w:spacing w:after="200" w:line="276" w:lineRule="auto"/>
        <w:rPr>
          <w:rFonts w:ascii="Arial" w:hAnsi="Arial" w:cs="Arial"/>
          <w:sz w:val="20"/>
          <w:szCs w:val="20"/>
          <w:lang w:eastAsia="en-US"/>
        </w:rPr>
      </w:pPr>
    </w:p>
    <w:p w14:paraId="3A158153" w14:textId="77777777" w:rsidR="006E2078" w:rsidRPr="006E2078" w:rsidRDefault="006E2078" w:rsidP="006E2078">
      <w:pPr>
        <w:rPr>
          <w:rFonts w:ascii="Arial" w:hAnsi="Arial" w:cs="Arial"/>
        </w:rPr>
      </w:pPr>
    </w:p>
    <w:p w14:paraId="660F0E57" w14:textId="77777777" w:rsidR="006E2078" w:rsidRDefault="006E2078" w:rsidP="006E2078">
      <w:pPr>
        <w:rPr>
          <w:rFonts w:ascii="Arial" w:hAnsi="Arial" w:cs="Arial"/>
        </w:rPr>
      </w:pPr>
    </w:p>
    <w:p w14:paraId="784D0A37" w14:textId="77777777" w:rsidR="006E2078" w:rsidRDefault="006E2078" w:rsidP="006E2078">
      <w:pPr>
        <w:rPr>
          <w:rFonts w:ascii="Arial" w:hAnsi="Arial" w:cs="Arial"/>
        </w:rPr>
      </w:pPr>
    </w:p>
    <w:p w14:paraId="5FDC0B10" w14:textId="77777777" w:rsidR="006E2078" w:rsidRDefault="006E2078" w:rsidP="006E2078">
      <w:pPr>
        <w:rPr>
          <w:rFonts w:ascii="Arial" w:hAnsi="Arial" w:cs="Arial"/>
        </w:rPr>
      </w:pPr>
    </w:p>
    <w:p w14:paraId="38564E01" w14:textId="77777777" w:rsidR="006E2078" w:rsidRDefault="006E2078" w:rsidP="006E2078">
      <w:pPr>
        <w:rPr>
          <w:rFonts w:ascii="Arial" w:hAnsi="Arial" w:cs="Arial"/>
        </w:rPr>
      </w:pPr>
    </w:p>
    <w:p w14:paraId="126EB68E" w14:textId="77777777" w:rsidR="006E2078" w:rsidRDefault="006E2078" w:rsidP="006E2078">
      <w:pPr>
        <w:rPr>
          <w:rFonts w:ascii="Arial" w:hAnsi="Arial" w:cs="Arial"/>
        </w:rPr>
      </w:pPr>
    </w:p>
    <w:p w14:paraId="423FAF53" w14:textId="77777777" w:rsidR="006E2078" w:rsidRPr="006E2078" w:rsidRDefault="006E2078" w:rsidP="006E2078">
      <w:pPr>
        <w:rPr>
          <w:rFonts w:ascii="Arial" w:hAnsi="Arial" w:cs="Arial"/>
        </w:rPr>
      </w:pPr>
    </w:p>
    <w:p w14:paraId="64366B6B" w14:textId="77777777" w:rsidR="0077039D" w:rsidRPr="0077039D" w:rsidRDefault="0077039D" w:rsidP="00C40A40">
      <w:pPr>
        <w:pStyle w:val="Heading7"/>
        <w:rPr>
          <w:rFonts w:ascii="Arial" w:hAnsi="Arial" w:cs="Arial"/>
          <w:b/>
          <w:i w:val="0"/>
          <w:color w:val="F58220"/>
          <w:sz w:val="32"/>
          <w:szCs w:val="32"/>
        </w:rPr>
      </w:pPr>
      <w:bookmarkStart w:id="2" w:name="_Hlk152256788"/>
      <w:r w:rsidRPr="0077039D">
        <w:rPr>
          <w:rFonts w:ascii="Arial" w:hAnsi="Arial" w:cs="Arial"/>
          <w:b/>
          <w:i w:val="0"/>
          <w:color w:val="F58220"/>
          <w:sz w:val="32"/>
          <w:szCs w:val="32"/>
        </w:rPr>
        <w:lastRenderedPageBreak/>
        <w:t>APPLYING FOR A JOB WITH NORTH YORKSHIRE COUNCIL</w:t>
      </w:r>
    </w:p>
    <w:p w14:paraId="16C3D605" w14:textId="77777777" w:rsidR="0077039D" w:rsidRPr="0077039D" w:rsidRDefault="0077039D" w:rsidP="0077039D">
      <w:pPr>
        <w:pStyle w:val="Paragraph"/>
        <w:jc w:val="center"/>
        <w:rPr>
          <w:rFonts w:cs="Arial"/>
          <w:szCs w:val="22"/>
        </w:rPr>
      </w:pPr>
    </w:p>
    <w:p w14:paraId="71F631BD" w14:textId="77777777" w:rsidR="0077039D" w:rsidRPr="0077039D" w:rsidRDefault="0077039D" w:rsidP="0077039D">
      <w:pPr>
        <w:jc w:val="center"/>
        <w:rPr>
          <w:rFonts w:ascii="Arial" w:hAnsi="Arial" w:cs="Arial"/>
          <w:b/>
          <w:sz w:val="22"/>
          <w:szCs w:val="22"/>
        </w:rPr>
      </w:pPr>
      <w:r w:rsidRPr="0077039D">
        <w:rPr>
          <w:rFonts w:ascii="Arial" w:hAnsi="Arial" w:cs="Arial"/>
          <w:b/>
          <w:sz w:val="22"/>
          <w:szCs w:val="22"/>
        </w:rPr>
        <w:t>IMPORTANT ADVICE ON COMPLETING THIS APPLICATION</w:t>
      </w:r>
    </w:p>
    <w:p w14:paraId="0CDF1B25" w14:textId="77777777" w:rsidR="0077039D" w:rsidRPr="0077039D" w:rsidRDefault="0077039D" w:rsidP="0077039D">
      <w:pPr>
        <w:jc w:val="both"/>
        <w:rPr>
          <w:rFonts w:ascii="Arial" w:hAnsi="Arial" w:cs="Arial"/>
          <w:b/>
          <w:sz w:val="22"/>
          <w:szCs w:val="22"/>
        </w:rPr>
      </w:pPr>
    </w:p>
    <w:p w14:paraId="1F19AB49" w14:textId="7AF23A0D" w:rsidR="0077039D" w:rsidRPr="0077039D" w:rsidRDefault="0077039D" w:rsidP="0077039D">
      <w:pPr>
        <w:pStyle w:val="BodyText"/>
        <w:jc w:val="both"/>
        <w:rPr>
          <w:rFonts w:ascii="Arial" w:hAnsi="Arial" w:cs="Arial"/>
          <w:sz w:val="22"/>
          <w:szCs w:val="22"/>
        </w:rPr>
      </w:pPr>
      <w:r w:rsidRPr="0077039D">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36CCC625"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Data Protection</w:t>
      </w:r>
    </w:p>
    <w:p w14:paraId="68DA3CE0"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5"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175E4980" w14:textId="77777777" w:rsidR="0077039D" w:rsidRPr="0077039D" w:rsidRDefault="0077039D" w:rsidP="0077039D">
      <w:pPr>
        <w:jc w:val="both"/>
        <w:rPr>
          <w:rFonts w:ascii="Arial" w:hAnsi="Arial" w:cs="Arial"/>
          <w:b/>
          <w:sz w:val="22"/>
          <w:szCs w:val="22"/>
        </w:rPr>
      </w:pPr>
    </w:p>
    <w:p w14:paraId="17366B1A"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Rehabilitation of Offenders</w:t>
      </w:r>
    </w:p>
    <w:p w14:paraId="1DB76F62"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2138B927" w14:textId="77777777" w:rsidR="0077039D" w:rsidRPr="0077039D" w:rsidRDefault="0077039D" w:rsidP="0077039D">
      <w:pPr>
        <w:jc w:val="both"/>
        <w:rPr>
          <w:rFonts w:ascii="Arial" w:hAnsi="Arial" w:cs="Arial"/>
          <w:sz w:val="22"/>
          <w:szCs w:val="22"/>
        </w:rPr>
      </w:pPr>
    </w:p>
    <w:p w14:paraId="1823C9A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3"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3"/>
      <w:r w:rsidRPr="0077039D">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2FFB3C18" w14:textId="77777777" w:rsidR="0077039D" w:rsidRPr="0077039D" w:rsidRDefault="0077039D" w:rsidP="0077039D">
      <w:pPr>
        <w:jc w:val="both"/>
        <w:rPr>
          <w:rFonts w:ascii="Arial" w:hAnsi="Arial" w:cs="Arial"/>
          <w:sz w:val="22"/>
          <w:szCs w:val="22"/>
        </w:rPr>
      </w:pPr>
    </w:p>
    <w:p w14:paraId="543D424E"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4D257F27" w14:textId="77777777" w:rsidR="0077039D" w:rsidRPr="0077039D" w:rsidRDefault="0077039D" w:rsidP="0077039D">
      <w:pPr>
        <w:jc w:val="both"/>
        <w:rPr>
          <w:rFonts w:ascii="Arial" w:hAnsi="Arial" w:cs="Arial"/>
          <w:sz w:val="22"/>
          <w:szCs w:val="22"/>
        </w:rPr>
      </w:pPr>
    </w:p>
    <w:p w14:paraId="328BECAF"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Information in Support of your Application</w:t>
      </w:r>
    </w:p>
    <w:p w14:paraId="3D03D688"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749FAE5" w14:textId="77777777" w:rsidR="0077039D" w:rsidRPr="0077039D" w:rsidRDefault="0077039D" w:rsidP="0077039D">
      <w:pPr>
        <w:jc w:val="both"/>
        <w:rPr>
          <w:rFonts w:ascii="Arial" w:hAnsi="Arial" w:cs="Arial"/>
          <w:sz w:val="22"/>
          <w:szCs w:val="22"/>
        </w:rPr>
      </w:pPr>
    </w:p>
    <w:p w14:paraId="4C2AF4B7"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26FADBEF" w14:textId="77777777" w:rsidR="0077039D" w:rsidRPr="0077039D" w:rsidRDefault="0077039D" w:rsidP="0077039D">
      <w:pPr>
        <w:jc w:val="both"/>
        <w:rPr>
          <w:rFonts w:ascii="Arial" w:hAnsi="Arial" w:cs="Arial"/>
          <w:sz w:val="22"/>
          <w:szCs w:val="22"/>
        </w:rPr>
      </w:pPr>
    </w:p>
    <w:p w14:paraId="00D4364C"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833A63F" w14:textId="77777777" w:rsidR="0077039D" w:rsidRPr="0077039D" w:rsidRDefault="0077039D" w:rsidP="0077039D">
      <w:pPr>
        <w:jc w:val="both"/>
        <w:rPr>
          <w:rFonts w:ascii="Arial" w:hAnsi="Arial" w:cs="Arial"/>
          <w:b/>
          <w:sz w:val="22"/>
          <w:szCs w:val="22"/>
        </w:rPr>
      </w:pPr>
    </w:p>
    <w:p w14:paraId="207DB846"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Canvassing</w:t>
      </w:r>
    </w:p>
    <w:p w14:paraId="12131E4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560E3314" w14:textId="6F44965B" w:rsidR="0077039D" w:rsidRPr="005B1307" w:rsidRDefault="0077039D" w:rsidP="005B1307">
      <w:pPr>
        <w:jc w:val="both"/>
        <w:rPr>
          <w:rFonts w:ascii="Arial" w:hAnsi="Arial" w:cs="Arial"/>
          <w:b/>
          <w:bCs/>
          <w:sz w:val="27"/>
          <w:szCs w:val="27"/>
        </w:rPr>
      </w:pPr>
      <w:r w:rsidRPr="005B1307">
        <w:rPr>
          <w:rFonts w:ascii="Arial" w:hAnsi="Arial" w:cs="Arial"/>
          <w:b/>
          <w:bCs/>
          <w:color w:val="F58220"/>
          <w:sz w:val="27"/>
          <w:szCs w:val="27"/>
        </w:rPr>
        <w:lastRenderedPageBreak/>
        <w:t>Policy Statement on the Recruitment of Ex-offenders</w:t>
      </w:r>
      <w:r w:rsidR="005B1307" w:rsidRPr="005B1307">
        <w:rPr>
          <w:rFonts w:ascii="Arial" w:hAnsi="Arial" w:cs="Arial"/>
          <w:b/>
          <w:bCs/>
          <w:color w:val="F58220"/>
          <w:sz w:val="27"/>
          <w:szCs w:val="27"/>
        </w:rPr>
        <w:t xml:space="preserve"> </w:t>
      </w:r>
      <w:r w:rsidR="005B1307" w:rsidRPr="005B1307">
        <w:rPr>
          <w:rFonts w:ascii="Arial" w:hAnsi="Arial" w:cs="Arial"/>
          <w:b/>
          <w:bCs/>
          <w:sz w:val="27"/>
          <w:szCs w:val="27"/>
          <w:lang w:val="fr-FR"/>
        </w:rPr>
        <w:t xml:space="preserve">(Source </w:t>
      </w:r>
      <w:hyperlink r:id="rId16" w:history="1">
        <w:r w:rsidR="005B1307" w:rsidRPr="005B1307">
          <w:rPr>
            <w:rStyle w:val="Hyperlink"/>
            <w:rFonts w:ascii="Arial" w:hAnsi="Arial" w:cs="Arial"/>
            <w:b/>
            <w:bCs/>
            <w:color w:val="F58220"/>
            <w:sz w:val="27"/>
            <w:szCs w:val="27"/>
            <w:lang w:val="fr-FR"/>
          </w:rPr>
          <w:t>www.gov.uk</w:t>
        </w:r>
      </w:hyperlink>
      <w:r w:rsidR="005B1307" w:rsidRPr="005B1307">
        <w:rPr>
          <w:rFonts w:ascii="Arial" w:hAnsi="Arial" w:cs="Arial"/>
          <w:b/>
          <w:bCs/>
          <w:sz w:val="27"/>
          <w:szCs w:val="27"/>
          <w:lang w:val="fr-FR"/>
        </w:rPr>
        <w:t>)</w:t>
      </w:r>
    </w:p>
    <w:p w14:paraId="79CA6A97" w14:textId="5BAA1728"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65682B5F" w14:textId="221D9FFC" w:rsidR="0077039D" w:rsidRPr="0077039D" w:rsidRDefault="0077039D" w:rsidP="0077039D">
      <w:pPr>
        <w:ind w:left="720" w:hanging="720"/>
        <w:jc w:val="both"/>
        <w:rPr>
          <w:rFonts w:ascii="Arial" w:hAnsi="Arial" w:cs="Arial"/>
          <w:sz w:val="22"/>
          <w:szCs w:val="22"/>
        </w:rPr>
      </w:pPr>
    </w:p>
    <w:p w14:paraId="6854D9EA" w14:textId="20DA32D1"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This school undertakes not to discriminate unfairly against any subject of a criminal record check on the basis of a conviction or other information revealed.</w:t>
      </w:r>
    </w:p>
    <w:p w14:paraId="1A38D042" w14:textId="66FC4CAD" w:rsidR="0077039D" w:rsidRPr="0077039D" w:rsidRDefault="0077039D" w:rsidP="0077039D">
      <w:pPr>
        <w:ind w:hanging="720"/>
        <w:jc w:val="both"/>
        <w:rPr>
          <w:rFonts w:ascii="Arial" w:hAnsi="Arial" w:cs="Arial"/>
          <w:sz w:val="22"/>
          <w:szCs w:val="22"/>
        </w:rPr>
      </w:pPr>
    </w:p>
    <w:p w14:paraId="109A3D2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829F950" w14:textId="77777777" w:rsidR="0077039D" w:rsidRPr="0077039D" w:rsidRDefault="0077039D" w:rsidP="0077039D">
      <w:pPr>
        <w:pStyle w:val="ListParagraph"/>
        <w:ind w:hanging="720"/>
        <w:rPr>
          <w:rFonts w:ascii="Arial" w:hAnsi="Arial" w:cs="Arial"/>
          <w:sz w:val="22"/>
          <w:szCs w:val="22"/>
        </w:rPr>
      </w:pPr>
    </w:p>
    <w:p w14:paraId="4D4E1F3E"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49117BAB" w14:textId="77777777" w:rsidR="0077039D" w:rsidRPr="0077039D" w:rsidRDefault="0077039D" w:rsidP="0077039D">
      <w:pPr>
        <w:pStyle w:val="ListParagraph"/>
        <w:ind w:hanging="720"/>
        <w:rPr>
          <w:rFonts w:ascii="Arial" w:hAnsi="Arial" w:cs="Arial"/>
          <w:sz w:val="22"/>
          <w:szCs w:val="22"/>
        </w:rPr>
      </w:pPr>
    </w:p>
    <w:p w14:paraId="3EC22969"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has this written policy on the recruitment of ex-offenders, which is made available to all DBS applicants at the start of the recruitment process.</w:t>
      </w:r>
    </w:p>
    <w:p w14:paraId="39BB7644" w14:textId="77777777" w:rsidR="0077039D" w:rsidRPr="0077039D" w:rsidRDefault="0077039D" w:rsidP="0077039D">
      <w:pPr>
        <w:pStyle w:val="ListParagraph"/>
        <w:ind w:hanging="720"/>
        <w:rPr>
          <w:rFonts w:ascii="Arial" w:hAnsi="Arial" w:cs="Arial"/>
          <w:sz w:val="22"/>
          <w:szCs w:val="22"/>
        </w:rPr>
      </w:pPr>
    </w:p>
    <w:p w14:paraId="67B4CF5D"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1E8419A0" w14:textId="77777777" w:rsidR="0077039D" w:rsidRPr="0077039D" w:rsidRDefault="0077039D" w:rsidP="0077039D">
      <w:pPr>
        <w:ind w:hanging="720"/>
        <w:jc w:val="both"/>
        <w:rPr>
          <w:rFonts w:ascii="Arial" w:hAnsi="Arial" w:cs="Arial"/>
          <w:sz w:val="22"/>
          <w:szCs w:val="22"/>
        </w:rPr>
      </w:pPr>
    </w:p>
    <w:p w14:paraId="4CD7C5B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CCA1A30" w14:textId="77777777" w:rsidR="0077039D" w:rsidRPr="0077039D" w:rsidRDefault="0077039D" w:rsidP="0077039D">
      <w:pPr>
        <w:pStyle w:val="ListParagraph"/>
        <w:ind w:hanging="720"/>
        <w:rPr>
          <w:rFonts w:ascii="Arial" w:hAnsi="Arial" w:cs="Arial"/>
          <w:sz w:val="22"/>
          <w:szCs w:val="22"/>
        </w:rPr>
      </w:pPr>
    </w:p>
    <w:p w14:paraId="405B6932"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0DDF8121" w14:textId="77777777" w:rsidR="0077039D" w:rsidRPr="0077039D" w:rsidRDefault="0077039D" w:rsidP="0077039D">
      <w:pPr>
        <w:pStyle w:val="ListParagraph"/>
        <w:ind w:hanging="720"/>
        <w:rPr>
          <w:rFonts w:ascii="Arial" w:hAnsi="Arial" w:cs="Arial"/>
          <w:sz w:val="22"/>
          <w:szCs w:val="22"/>
        </w:rPr>
      </w:pPr>
    </w:p>
    <w:p w14:paraId="526979EC" w14:textId="09E7F84D"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3772FA6" w14:textId="1CA6D85D" w:rsidR="0077039D" w:rsidRPr="0077039D" w:rsidRDefault="0077039D" w:rsidP="0077039D">
      <w:pPr>
        <w:pStyle w:val="ListParagraph"/>
        <w:ind w:hanging="720"/>
        <w:rPr>
          <w:rFonts w:ascii="Arial" w:hAnsi="Arial" w:cs="Arial"/>
          <w:sz w:val="22"/>
          <w:szCs w:val="22"/>
        </w:rPr>
      </w:pPr>
    </w:p>
    <w:p w14:paraId="7E6BAFC5"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44308D0" w14:textId="77777777" w:rsidR="0077039D" w:rsidRPr="0077039D" w:rsidRDefault="0077039D" w:rsidP="0077039D">
      <w:pPr>
        <w:pStyle w:val="ListParagraph"/>
        <w:ind w:hanging="720"/>
        <w:rPr>
          <w:rFonts w:ascii="Arial" w:hAnsi="Arial" w:cs="Arial"/>
          <w:sz w:val="22"/>
          <w:szCs w:val="22"/>
        </w:rPr>
      </w:pPr>
    </w:p>
    <w:p w14:paraId="1AB5CAF0" w14:textId="23246FDC"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makes every subject of a criminal record check submitted to DBS aware of the existence of the </w:t>
      </w:r>
      <w:hyperlink r:id="rId18"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4B371594" w14:textId="274CDDEE" w:rsidR="0077039D" w:rsidRPr="0077039D" w:rsidRDefault="0077039D" w:rsidP="0077039D">
      <w:pPr>
        <w:pStyle w:val="ListParagraph"/>
        <w:ind w:hanging="720"/>
        <w:rPr>
          <w:rFonts w:ascii="Arial" w:hAnsi="Arial" w:cs="Arial"/>
          <w:sz w:val="22"/>
          <w:szCs w:val="22"/>
        </w:rPr>
      </w:pPr>
    </w:p>
    <w:p w14:paraId="5D7ECAC9" w14:textId="7FFDFEF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bookmarkEnd w:id="2"/>
    </w:p>
    <w:sectPr w:rsidR="0077039D" w:rsidRPr="0077039D" w:rsidSect="00E04A3C">
      <w:headerReference w:type="default" r:id="rId19"/>
      <w:footerReference w:type="even" r:id="rId20"/>
      <w:footerReference w:type="default" r:id="rId21"/>
      <w:headerReference w:type="first" r:id="rId22"/>
      <w:footerReference w:type="first" r:id="rId23"/>
      <w:pgSz w:w="11907" w:h="16840"/>
      <w:pgMar w:top="1559" w:right="1134" w:bottom="2155" w:left="1134" w:header="51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0D4D" w14:textId="455BA50C" w:rsidR="00D56766" w:rsidRDefault="00856AB5">
    <w:pPr>
      <w:pStyle w:val="Footer"/>
    </w:pPr>
    <w:r>
      <w:rPr>
        <w:noProof/>
      </w:rPr>
      <mc:AlternateContent>
        <mc:Choice Requires="wps">
          <w:drawing>
            <wp:anchor distT="0" distB="0" distL="0" distR="0" simplePos="0" relativeHeight="251681280" behindDoc="0" locked="0" layoutInCell="1" allowOverlap="1" wp14:anchorId="67D788A9" wp14:editId="1EF44491">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74042" w14:textId="67290EBF"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788A9"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EB74042" w14:textId="67290EBF"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10B7FAFA" w:rsidR="003E6899" w:rsidRDefault="000A78BA">
    <w:pPr>
      <w:pBdr>
        <w:top w:val="nil"/>
        <w:left w:val="nil"/>
        <w:bottom w:val="nil"/>
        <w:right w:val="nil"/>
        <w:between w:val="nil"/>
      </w:pBdr>
      <w:tabs>
        <w:tab w:val="left" w:pos="6179"/>
      </w:tabs>
      <w:rPr>
        <w:color w:val="000000"/>
        <w:sz w:val="16"/>
        <w:szCs w:val="16"/>
      </w:rPr>
    </w:pPr>
    <w:r w:rsidRPr="000A78BA">
      <w:rPr>
        <w:noProof/>
        <w:color w:val="000000"/>
        <w:sz w:val="16"/>
        <w:szCs w:val="16"/>
      </w:rPr>
      <w:drawing>
        <wp:anchor distT="0" distB="0" distL="114300" distR="114300" simplePos="0" relativeHeight="251685376" behindDoc="1" locked="0" layoutInCell="1" allowOverlap="1" wp14:anchorId="4BEA4032" wp14:editId="41EF499F">
          <wp:simplePos x="0" y="0"/>
          <wp:positionH relativeFrom="page">
            <wp:posOffset>-263758</wp:posOffset>
          </wp:positionH>
          <wp:positionV relativeFrom="paragraph">
            <wp:posOffset>-787714</wp:posOffset>
          </wp:positionV>
          <wp:extent cx="8524054" cy="11906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2304" behindDoc="0" locked="0" layoutInCell="1" allowOverlap="1" wp14:anchorId="47E2490F" wp14:editId="2E515AD7">
              <wp:simplePos x="723900" y="1027747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D66A5" w14:textId="39C768C3"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E2490F" id="_x0000_t202" coordsize="21600,21600" o:spt="202" path="m,l,21600r21600,l21600,xe">
              <v:stroke joinstyle="miter"/>
              <v:path gradientshapeok="t" o:connecttype="rect"/>
            </v:shapetype>
            <v:shape id="Text Box 8" o:spid="_x0000_s1028" type="#_x0000_t202" alt="OFFICIAL"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52D66A5" w14:textId="39C768C3"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7EC22EE3" w:rsidR="003E6899" w:rsidRDefault="000A78BA">
    <w:pPr>
      <w:pBdr>
        <w:top w:val="nil"/>
        <w:left w:val="nil"/>
        <w:bottom w:val="nil"/>
        <w:right w:val="nil"/>
        <w:between w:val="nil"/>
      </w:pBdr>
      <w:tabs>
        <w:tab w:val="left" w:pos="3885"/>
      </w:tabs>
      <w:rPr>
        <w:color w:val="000000"/>
        <w:sz w:val="16"/>
        <w:szCs w:val="16"/>
      </w:rPr>
    </w:pPr>
    <w:r w:rsidRPr="000A78BA">
      <w:rPr>
        <w:noProof/>
        <w:color w:val="000000"/>
        <w:sz w:val="16"/>
        <w:szCs w:val="16"/>
      </w:rPr>
      <w:drawing>
        <wp:anchor distT="0" distB="0" distL="114300" distR="114300" simplePos="0" relativeHeight="251683328" behindDoc="1" locked="0" layoutInCell="1" allowOverlap="1" wp14:anchorId="4D8E1EED" wp14:editId="02037CEE">
          <wp:simplePos x="0" y="0"/>
          <wp:positionH relativeFrom="page">
            <wp:posOffset>-450882</wp:posOffset>
          </wp:positionH>
          <wp:positionV relativeFrom="paragraph">
            <wp:posOffset>-743859</wp:posOffset>
          </wp:positionV>
          <wp:extent cx="8524054" cy="11906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0256" behindDoc="0" locked="0" layoutInCell="1" allowOverlap="1" wp14:anchorId="7D3BE2D0" wp14:editId="76E2F163">
              <wp:simplePos x="723900" y="1027747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1645" w14:textId="60FF3606"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3BE2D0"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B4C1645" w14:textId="60FF3606"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Pr="000A78BA">
      <w:rPr>
        <w:noProof/>
      </w:rPr>
      <w:t xml:space="preserve"> </w: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07DFAEE4" w:rsidR="003E6899" w:rsidRDefault="000A78BA" w:rsidP="00CD4F1D">
    <w:pPr>
      <w:pBdr>
        <w:top w:val="nil"/>
        <w:left w:val="nil"/>
        <w:bottom w:val="nil"/>
        <w:right w:val="nil"/>
        <w:between w:val="nil"/>
      </w:pBdr>
      <w:tabs>
        <w:tab w:val="left" w:pos="1055"/>
        <w:tab w:val="left" w:pos="5291"/>
      </w:tabs>
      <w:rPr>
        <w:color w:val="000000"/>
      </w:rPr>
    </w:pPr>
    <w:r w:rsidRPr="000A78BA">
      <w:rPr>
        <w:noProof/>
        <w:color w:val="000000"/>
      </w:rPr>
      <w:drawing>
        <wp:anchor distT="0" distB="0" distL="114300" distR="114300" simplePos="0" relativeHeight="251686400" behindDoc="1" locked="0" layoutInCell="1" allowOverlap="1" wp14:anchorId="2B450C70" wp14:editId="457D25F0">
          <wp:simplePos x="0" y="0"/>
          <wp:positionH relativeFrom="page">
            <wp:align>left</wp:align>
          </wp:positionH>
          <wp:positionV relativeFrom="paragraph">
            <wp:posOffset>-497423</wp:posOffset>
          </wp:positionV>
          <wp:extent cx="9782546" cy="1153449"/>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1616CBB6" w:rsidR="003E6899" w:rsidRDefault="0026249A">
    <w:pPr>
      <w:pBdr>
        <w:top w:val="nil"/>
        <w:left w:val="nil"/>
        <w:bottom w:val="nil"/>
        <w:right w:val="nil"/>
        <w:between w:val="nil"/>
      </w:pBdr>
      <w:tabs>
        <w:tab w:val="center" w:pos="4320"/>
        <w:tab w:val="right" w:pos="8640"/>
      </w:tabs>
      <w:rPr>
        <w:color w:val="000000"/>
      </w:rPr>
    </w:pPr>
    <w:r w:rsidRPr="000A78BA">
      <w:rPr>
        <w:noProof/>
        <w:color w:val="000000"/>
      </w:rPr>
      <w:drawing>
        <wp:anchor distT="0" distB="0" distL="114300" distR="114300" simplePos="0" relativeHeight="251688448" behindDoc="1" locked="0" layoutInCell="1" allowOverlap="1" wp14:anchorId="0391B4ED" wp14:editId="130024E0">
          <wp:simplePos x="0" y="0"/>
          <wp:positionH relativeFrom="page">
            <wp:posOffset>-308610</wp:posOffset>
          </wp:positionH>
          <wp:positionV relativeFrom="paragraph">
            <wp:posOffset>-505460</wp:posOffset>
          </wp:positionV>
          <wp:extent cx="9782546" cy="1153449"/>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677"/>
    <w:multiLevelType w:val="hybridMultilevel"/>
    <w:tmpl w:val="1A5ECA32"/>
    <w:lvl w:ilvl="0" w:tplc="8012A5E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56632"/>
    <w:multiLevelType w:val="hybridMultilevel"/>
    <w:tmpl w:val="65D64408"/>
    <w:lvl w:ilvl="0" w:tplc="52364FEC">
      <w:numFmt w:val="bullet"/>
      <w:lvlText w:val="-"/>
      <w:lvlJc w:val="left"/>
      <w:pPr>
        <w:ind w:left="1440" w:hanging="360"/>
      </w:pPr>
      <w:rPr>
        <w:rFonts w:ascii="Tahoma" w:eastAsia="Calibri"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F62971"/>
    <w:multiLevelType w:val="hybridMultilevel"/>
    <w:tmpl w:val="39EC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A1EA6"/>
    <w:multiLevelType w:val="hybridMultilevel"/>
    <w:tmpl w:val="D536E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895221"/>
    <w:multiLevelType w:val="hybridMultilevel"/>
    <w:tmpl w:val="FAA4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47F83"/>
    <w:multiLevelType w:val="hybridMultilevel"/>
    <w:tmpl w:val="DD9A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83AAC"/>
    <w:multiLevelType w:val="hybridMultilevel"/>
    <w:tmpl w:val="0F8CD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423BB6"/>
    <w:multiLevelType w:val="hybridMultilevel"/>
    <w:tmpl w:val="9B06BDB4"/>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9" w15:restartNumberingAfterBreak="0">
    <w:nsid w:val="2A830DA7"/>
    <w:multiLevelType w:val="hybridMultilevel"/>
    <w:tmpl w:val="00807D6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0" w15:restartNumberingAfterBreak="0">
    <w:nsid w:val="2FFB78D6"/>
    <w:multiLevelType w:val="hybridMultilevel"/>
    <w:tmpl w:val="E3CA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C18D4"/>
    <w:multiLevelType w:val="hybridMultilevel"/>
    <w:tmpl w:val="446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A70B3"/>
    <w:multiLevelType w:val="hybridMultilevel"/>
    <w:tmpl w:val="339AFCB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3" w15:restartNumberingAfterBreak="0">
    <w:nsid w:val="343B69CD"/>
    <w:multiLevelType w:val="hybridMultilevel"/>
    <w:tmpl w:val="5CA45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596AD1"/>
    <w:multiLevelType w:val="hybridMultilevel"/>
    <w:tmpl w:val="6738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1C1205"/>
    <w:multiLevelType w:val="hybridMultilevel"/>
    <w:tmpl w:val="E290408A"/>
    <w:lvl w:ilvl="0" w:tplc="6470B14E">
      <w:start w:val="1"/>
      <w:numFmt w:val="bullet"/>
      <w:lvlText w:val=""/>
      <w:lvlJc w:val="left"/>
      <w:pPr>
        <w:tabs>
          <w:tab w:val="num" w:pos="360"/>
        </w:tabs>
        <w:ind w:left="360" w:hanging="360"/>
      </w:pPr>
      <w:rPr>
        <w:rFonts w:ascii="Symbol" w:hAnsi="Symbol" w:hint="default"/>
        <w:color w:val="auto"/>
        <w:sz w:val="24"/>
        <w:szCs w:val="24"/>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7" w15:restartNumberingAfterBreak="0">
    <w:nsid w:val="399C5DA1"/>
    <w:multiLevelType w:val="hybridMultilevel"/>
    <w:tmpl w:val="772E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B663B"/>
    <w:multiLevelType w:val="hybridMultilevel"/>
    <w:tmpl w:val="0FEAEB5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9" w15:restartNumberingAfterBreak="0">
    <w:nsid w:val="41094A16"/>
    <w:multiLevelType w:val="hybridMultilevel"/>
    <w:tmpl w:val="FA4E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90663"/>
    <w:multiLevelType w:val="hybridMultilevel"/>
    <w:tmpl w:val="892499A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1"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787BA6"/>
    <w:multiLevelType w:val="hybridMultilevel"/>
    <w:tmpl w:val="4B44E7A6"/>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9C360A"/>
    <w:multiLevelType w:val="hybridMultilevel"/>
    <w:tmpl w:val="AF641B6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24" w15:restartNumberingAfterBreak="0">
    <w:nsid w:val="566240EE"/>
    <w:multiLevelType w:val="hybridMultilevel"/>
    <w:tmpl w:val="2A2C5F94"/>
    <w:lvl w:ilvl="0" w:tplc="EEFCF286">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4140"/>
        </w:tabs>
        <w:ind w:left="-414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1980"/>
        </w:tabs>
        <w:ind w:left="-1980" w:hanging="360"/>
      </w:pPr>
      <w:rPr>
        <w:rFonts w:ascii="Courier New" w:hAnsi="Courier New" w:cs="Courier New" w:hint="default"/>
      </w:rPr>
    </w:lvl>
    <w:lvl w:ilvl="5" w:tplc="08090005" w:tentative="1">
      <w:start w:val="1"/>
      <w:numFmt w:val="bullet"/>
      <w:lvlText w:val=""/>
      <w:lvlJc w:val="left"/>
      <w:pPr>
        <w:tabs>
          <w:tab w:val="num" w:pos="-1260"/>
        </w:tabs>
        <w:ind w:left="-1260" w:hanging="360"/>
      </w:pPr>
      <w:rPr>
        <w:rFonts w:ascii="Wingdings" w:hAnsi="Wingdings" w:hint="default"/>
      </w:rPr>
    </w:lvl>
    <w:lvl w:ilvl="6" w:tplc="08090001" w:tentative="1">
      <w:start w:val="1"/>
      <w:numFmt w:val="bullet"/>
      <w:lvlText w:val=""/>
      <w:lvlJc w:val="left"/>
      <w:pPr>
        <w:tabs>
          <w:tab w:val="num" w:pos="-540"/>
        </w:tabs>
        <w:ind w:left="-540" w:hanging="360"/>
      </w:pPr>
      <w:rPr>
        <w:rFonts w:ascii="Symbol" w:hAnsi="Symbol" w:hint="default"/>
      </w:rPr>
    </w:lvl>
    <w:lvl w:ilvl="7" w:tplc="08090003" w:tentative="1">
      <w:start w:val="1"/>
      <w:numFmt w:val="bullet"/>
      <w:lvlText w:val="o"/>
      <w:lvlJc w:val="left"/>
      <w:pPr>
        <w:tabs>
          <w:tab w:val="num" w:pos="180"/>
        </w:tabs>
        <w:ind w:left="180" w:hanging="360"/>
      </w:pPr>
      <w:rPr>
        <w:rFonts w:ascii="Courier New" w:hAnsi="Courier New" w:cs="Courier New" w:hint="default"/>
      </w:rPr>
    </w:lvl>
    <w:lvl w:ilvl="8" w:tplc="08090005" w:tentative="1">
      <w:start w:val="1"/>
      <w:numFmt w:val="bullet"/>
      <w:lvlText w:val=""/>
      <w:lvlJc w:val="left"/>
      <w:pPr>
        <w:tabs>
          <w:tab w:val="num" w:pos="900"/>
        </w:tabs>
        <w:ind w:left="900" w:hanging="360"/>
      </w:pPr>
      <w:rPr>
        <w:rFonts w:ascii="Wingdings" w:hAnsi="Wingdings" w:hint="default"/>
      </w:rPr>
    </w:lvl>
  </w:abstractNum>
  <w:abstractNum w:abstractNumId="25" w15:restartNumberingAfterBreak="0">
    <w:nsid w:val="60E159D6"/>
    <w:multiLevelType w:val="hybridMultilevel"/>
    <w:tmpl w:val="6CF2EB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887A91"/>
    <w:multiLevelType w:val="hybridMultilevel"/>
    <w:tmpl w:val="A4A6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C2882"/>
    <w:multiLevelType w:val="hybridMultilevel"/>
    <w:tmpl w:val="903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31476"/>
    <w:multiLevelType w:val="hybridMultilevel"/>
    <w:tmpl w:val="3E32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80188F"/>
    <w:multiLevelType w:val="multilevel"/>
    <w:tmpl w:val="D1240B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22E1E1F"/>
    <w:multiLevelType w:val="hybridMultilevel"/>
    <w:tmpl w:val="68CAAC16"/>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32" w15:restartNumberingAfterBreak="0">
    <w:nsid w:val="72ED5172"/>
    <w:multiLevelType w:val="hybridMultilevel"/>
    <w:tmpl w:val="BB1CCBEA"/>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2A0F0D"/>
    <w:multiLevelType w:val="hybridMultilevel"/>
    <w:tmpl w:val="3D6E00A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34" w15:restartNumberingAfterBreak="0">
    <w:nsid w:val="75F74F8E"/>
    <w:multiLevelType w:val="hybridMultilevel"/>
    <w:tmpl w:val="3BB02C4E"/>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5"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7B623907"/>
    <w:multiLevelType w:val="hybridMultilevel"/>
    <w:tmpl w:val="0EC86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669700">
    <w:abstractNumId w:val="30"/>
  </w:num>
  <w:num w:numId="2" w16cid:durableId="1670675641">
    <w:abstractNumId w:val="35"/>
  </w:num>
  <w:num w:numId="3" w16cid:durableId="4052247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856027">
    <w:abstractNumId w:val="6"/>
  </w:num>
  <w:num w:numId="5" w16cid:durableId="514196682">
    <w:abstractNumId w:val="1"/>
  </w:num>
  <w:num w:numId="6" w16cid:durableId="1812283154">
    <w:abstractNumId w:val="19"/>
  </w:num>
  <w:num w:numId="7" w16cid:durableId="1374649377">
    <w:abstractNumId w:val="26"/>
  </w:num>
  <w:num w:numId="8" w16cid:durableId="1179856052">
    <w:abstractNumId w:val="27"/>
  </w:num>
  <w:num w:numId="9" w16cid:durableId="811486584">
    <w:abstractNumId w:val="3"/>
  </w:num>
  <w:num w:numId="10" w16cid:durableId="1025908853">
    <w:abstractNumId w:val="14"/>
  </w:num>
  <w:num w:numId="11" w16cid:durableId="1424032275">
    <w:abstractNumId w:val="36"/>
  </w:num>
  <w:num w:numId="12" w16cid:durableId="1093473006">
    <w:abstractNumId w:val="11"/>
  </w:num>
  <w:num w:numId="13" w16cid:durableId="2029719599">
    <w:abstractNumId w:val="17"/>
  </w:num>
  <w:num w:numId="14" w16cid:durableId="39937203">
    <w:abstractNumId w:val="28"/>
  </w:num>
  <w:num w:numId="15" w16cid:durableId="1670058227">
    <w:abstractNumId w:val="33"/>
  </w:num>
  <w:num w:numId="16" w16cid:durableId="1958754894">
    <w:abstractNumId w:val="0"/>
  </w:num>
  <w:num w:numId="17" w16cid:durableId="255410326">
    <w:abstractNumId w:val="25"/>
  </w:num>
  <w:num w:numId="18" w16cid:durableId="2125420922">
    <w:abstractNumId w:val="34"/>
  </w:num>
  <w:num w:numId="19" w16cid:durableId="1494292756">
    <w:abstractNumId w:val="12"/>
  </w:num>
  <w:num w:numId="20" w16cid:durableId="1266185003">
    <w:abstractNumId w:val="22"/>
  </w:num>
  <w:num w:numId="21" w16cid:durableId="405808237">
    <w:abstractNumId w:val="2"/>
  </w:num>
  <w:num w:numId="22" w16cid:durableId="540286544">
    <w:abstractNumId w:val="21"/>
  </w:num>
  <w:num w:numId="23" w16cid:durableId="592788760">
    <w:abstractNumId w:val="16"/>
  </w:num>
  <w:num w:numId="24" w16cid:durableId="1960214396">
    <w:abstractNumId w:val="24"/>
  </w:num>
  <w:num w:numId="25" w16cid:durableId="392124351">
    <w:abstractNumId w:val="31"/>
  </w:num>
  <w:num w:numId="26" w16cid:durableId="1912159919">
    <w:abstractNumId w:val="8"/>
  </w:num>
  <w:num w:numId="27" w16cid:durableId="2121949871">
    <w:abstractNumId w:val="13"/>
  </w:num>
  <w:num w:numId="28" w16cid:durableId="576787855">
    <w:abstractNumId w:val="20"/>
  </w:num>
  <w:num w:numId="29" w16cid:durableId="1254166505">
    <w:abstractNumId w:val="23"/>
  </w:num>
  <w:num w:numId="30" w16cid:durableId="2120682805">
    <w:abstractNumId w:val="18"/>
  </w:num>
  <w:num w:numId="31" w16cid:durableId="1613855299">
    <w:abstractNumId w:val="9"/>
  </w:num>
  <w:num w:numId="32" w16cid:durableId="1022895586">
    <w:abstractNumId w:val="7"/>
  </w:num>
  <w:num w:numId="33" w16cid:durableId="1822624362">
    <w:abstractNumId w:val="4"/>
  </w:num>
  <w:num w:numId="34" w16cid:durableId="659238665">
    <w:abstractNumId w:val="10"/>
  </w:num>
  <w:num w:numId="35" w16cid:durableId="1009796723">
    <w:abstractNumId w:val="5"/>
  </w:num>
  <w:num w:numId="36" w16cid:durableId="599920048">
    <w:abstractNumId w:val="29"/>
  </w:num>
  <w:num w:numId="37" w16cid:durableId="2101943029">
    <w:abstractNumId w:val="32"/>
  </w:num>
  <w:num w:numId="38" w16cid:durableId="10906595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58861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3285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cumentProtection w:edit="readOnly" w:enforcement="0"/>
  <w:defaultTabStop w:val="720"/>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1175"/>
    <w:rsid w:val="000229A0"/>
    <w:rsid w:val="0002615D"/>
    <w:rsid w:val="000306FB"/>
    <w:rsid w:val="00032CF5"/>
    <w:rsid w:val="000341EC"/>
    <w:rsid w:val="00035391"/>
    <w:rsid w:val="00037182"/>
    <w:rsid w:val="00040D33"/>
    <w:rsid w:val="00044320"/>
    <w:rsid w:val="000569DC"/>
    <w:rsid w:val="00065C4A"/>
    <w:rsid w:val="00077F03"/>
    <w:rsid w:val="00093DC4"/>
    <w:rsid w:val="000A6070"/>
    <w:rsid w:val="000A78BA"/>
    <w:rsid w:val="000D3D2D"/>
    <w:rsid w:val="000E3A2A"/>
    <w:rsid w:val="000E466E"/>
    <w:rsid w:val="000F1571"/>
    <w:rsid w:val="000F417A"/>
    <w:rsid w:val="000F650E"/>
    <w:rsid w:val="00123704"/>
    <w:rsid w:val="00126BD4"/>
    <w:rsid w:val="00141456"/>
    <w:rsid w:val="00153B8B"/>
    <w:rsid w:val="001678FB"/>
    <w:rsid w:val="00172CBE"/>
    <w:rsid w:val="00180B4B"/>
    <w:rsid w:val="00191E63"/>
    <w:rsid w:val="001B33DB"/>
    <w:rsid w:val="001B38E0"/>
    <w:rsid w:val="001C7649"/>
    <w:rsid w:val="001D4200"/>
    <w:rsid w:val="001D668B"/>
    <w:rsid w:val="001E25A0"/>
    <w:rsid w:val="001E4675"/>
    <w:rsid w:val="00221BD7"/>
    <w:rsid w:val="00227234"/>
    <w:rsid w:val="00241AED"/>
    <w:rsid w:val="00242197"/>
    <w:rsid w:val="00245B89"/>
    <w:rsid w:val="00253BC3"/>
    <w:rsid w:val="002555D3"/>
    <w:rsid w:val="00257FBC"/>
    <w:rsid w:val="0026249A"/>
    <w:rsid w:val="00270703"/>
    <w:rsid w:val="00283F54"/>
    <w:rsid w:val="00287A89"/>
    <w:rsid w:val="002904EC"/>
    <w:rsid w:val="002B3FC9"/>
    <w:rsid w:val="002D7C3A"/>
    <w:rsid w:val="002F095D"/>
    <w:rsid w:val="002F1BAE"/>
    <w:rsid w:val="002F35EC"/>
    <w:rsid w:val="0030422D"/>
    <w:rsid w:val="0031093F"/>
    <w:rsid w:val="003179CE"/>
    <w:rsid w:val="003210E9"/>
    <w:rsid w:val="00323222"/>
    <w:rsid w:val="00325C53"/>
    <w:rsid w:val="003362B5"/>
    <w:rsid w:val="00340387"/>
    <w:rsid w:val="003445EC"/>
    <w:rsid w:val="00350B31"/>
    <w:rsid w:val="00352A84"/>
    <w:rsid w:val="00356EED"/>
    <w:rsid w:val="00364C8B"/>
    <w:rsid w:val="00373215"/>
    <w:rsid w:val="00374090"/>
    <w:rsid w:val="003D59CE"/>
    <w:rsid w:val="003E105C"/>
    <w:rsid w:val="003E6853"/>
    <w:rsid w:val="003E6899"/>
    <w:rsid w:val="00400E71"/>
    <w:rsid w:val="004215DE"/>
    <w:rsid w:val="00425677"/>
    <w:rsid w:val="0043636C"/>
    <w:rsid w:val="004442CF"/>
    <w:rsid w:val="00450BB1"/>
    <w:rsid w:val="004610D1"/>
    <w:rsid w:val="00467BA2"/>
    <w:rsid w:val="004A3389"/>
    <w:rsid w:val="004C3CCE"/>
    <w:rsid w:val="004C4BBD"/>
    <w:rsid w:val="004C72F9"/>
    <w:rsid w:val="004D0282"/>
    <w:rsid w:val="004E4907"/>
    <w:rsid w:val="004E4F86"/>
    <w:rsid w:val="004F15B7"/>
    <w:rsid w:val="004F1B73"/>
    <w:rsid w:val="00502263"/>
    <w:rsid w:val="00512B54"/>
    <w:rsid w:val="00523FA4"/>
    <w:rsid w:val="00530A6A"/>
    <w:rsid w:val="005322B8"/>
    <w:rsid w:val="00535C78"/>
    <w:rsid w:val="00537731"/>
    <w:rsid w:val="00552396"/>
    <w:rsid w:val="00563F11"/>
    <w:rsid w:val="0056621F"/>
    <w:rsid w:val="005665A7"/>
    <w:rsid w:val="00567635"/>
    <w:rsid w:val="00581CEA"/>
    <w:rsid w:val="00582532"/>
    <w:rsid w:val="00594F9E"/>
    <w:rsid w:val="005A2337"/>
    <w:rsid w:val="005A6191"/>
    <w:rsid w:val="005B1307"/>
    <w:rsid w:val="005B2077"/>
    <w:rsid w:val="005C05E4"/>
    <w:rsid w:val="005F7B68"/>
    <w:rsid w:val="00641D95"/>
    <w:rsid w:val="00653A35"/>
    <w:rsid w:val="00656549"/>
    <w:rsid w:val="006641D6"/>
    <w:rsid w:val="00667463"/>
    <w:rsid w:val="00672E0F"/>
    <w:rsid w:val="00675B8D"/>
    <w:rsid w:val="006A431C"/>
    <w:rsid w:val="006B418A"/>
    <w:rsid w:val="006C65F7"/>
    <w:rsid w:val="006D1004"/>
    <w:rsid w:val="006E2078"/>
    <w:rsid w:val="006E2694"/>
    <w:rsid w:val="006F1FEE"/>
    <w:rsid w:val="006F2C01"/>
    <w:rsid w:val="006F35C1"/>
    <w:rsid w:val="006F7785"/>
    <w:rsid w:val="00711B21"/>
    <w:rsid w:val="00717A8E"/>
    <w:rsid w:val="00720931"/>
    <w:rsid w:val="007246E6"/>
    <w:rsid w:val="00727CE5"/>
    <w:rsid w:val="0073285B"/>
    <w:rsid w:val="007328D5"/>
    <w:rsid w:val="007443B1"/>
    <w:rsid w:val="00746405"/>
    <w:rsid w:val="0075357B"/>
    <w:rsid w:val="00753F3A"/>
    <w:rsid w:val="0077039D"/>
    <w:rsid w:val="00771559"/>
    <w:rsid w:val="007829A5"/>
    <w:rsid w:val="00782E07"/>
    <w:rsid w:val="0078747F"/>
    <w:rsid w:val="00787B87"/>
    <w:rsid w:val="007902D7"/>
    <w:rsid w:val="00793625"/>
    <w:rsid w:val="0079782D"/>
    <w:rsid w:val="007B2223"/>
    <w:rsid w:val="007B48BF"/>
    <w:rsid w:val="007B5083"/>
    <w:rsid w:val="007C6FB5"/>
    <w:rsid w:val="007D4526"/>
    <w:rsid w:val="007F1C93"/>
    <w:rsid w:val="007F359B"/>
    <w:rsid w:val="007F4532"/>
    <w:rsid w:val="00805686"/>
    <w:rsid w:val="008071AA"/>
    <w:rsid w:val="008079BD"/>
    <w:rsid w:val="0081245D"/>
    <w:rsid w:val="00834CD5"/>
    <w:rsid w:val="00846B30"/>
    <w:rsid w:val="00854A23"/>
    <w:rsid w:val="00854C83"/>
    <w:rsid w:val="00856AB5"/>
    <w:rsid w:val="00860A20"/>
    <w:rsid w:val="008624DA"/>
    <w:rsid w:val="00871057"/>
    <w:rsid w:val="00891C49"/>
    <w:rsid w:val="00892D0D"/>
    <w:rsid w:val="00893D29"/>
    <w:rsid w:val="00895EE4"/>
    <w:rsid w:val="008B25E6"/>
    <w:rsid w:val="008B2C01"/>
    <w:rsid w:val="008B6B90"/>
    <w:rsid w:val="008B6E43"/>
    <w:rsid w:val="008F481A"/>
    <w:rsid w:val="00915032"/>
    <w:rsid w:val="009324C9"/>
    <w:rsid w:val="00940ABD"/>
    <w:rsid w:val="00942303"/>
    <w:rsid w:val="00942814"/>
    <w:rsid w:val="00952688"/>
    <w:rsid w:val="009576E2"/>
    <w:rsid w:val="009600EF"/>
    <w:rsid w:val="009616D4"/>
    <w:rsid w:val="00973E30"/>
    <w:rsid w:val="00993ED3"/>
    <w:rsid w:val="009B0306"/>
    <w:rsid w:val="009D49F8"/>
    <w:rsid w:val="009D4B86"/>
    <w:rsid w:val="00A03362"/>
    <w:rsid w:val="00A21875"/>
    <w:rsid w:val="00A34A93"/>
    <w:rsid w:val="00A36143"/>
    <w:rsid w:val="00A366D2"/>
    <w:rsid w:val="00A37D75"/>
    <w:rsid w:val="00A66D4A"/>
    <w:rsid w:val="00A73392"/>
    <w:rsid w:val="00A74018"/>
    <w:rsid w:val="00A77C7D"/>
    <w:rsid w:val="00A8322B"/>
    <w:rsid w:val="00A86A83"/>
    <w:rsid w:val="00A90782"/>
    <w:rsid w:val="00AA52BD"/>
    <w:rsid w:val="00AA5C07"/>
    <w:rsid w:val="00AC14E2"/>
    <w:rsid w:val="00AC300A"/>
    <w:rsid w:val="00AD02B6"/>
    <w:rsid w:val="00AE4533"/>
    <w:rsid w:val="00B071FA"/>
    <w:rsid w:val="00B103AD"/>
    <w:rsid w:val="00B166F9"/>
    <w:rsid w:val="00B47349"/>
    <w:rsid w:val="00B66C98"/>
    <w:rsid w:val="00B779F2"/>
    <w:rsid w:val="00B85456"/>
    <w:rsid w:val="00B93968"/>
    <w:rsid w:val="00B9566B"/>
    <w:rsid w:val="00BA46C7"/>
    <w:rsid w:val="00BA4FD7"/>
    <w:rsid w:val="00BA793E"/>
    <w:rsid w:val="00BB371F"/>
    <w:rsid w:val="00BE1B7B"/>
    <w:rsid w:val="00BE1CEE"/>
    <w:rsid w:val="00BF30F0"/>
    <w:rsid w:val="00C06686"/>
    <w:rsid w:val="00C11506"/>
    <w:rsid w:val="00C11B17"/>
    <w:rsid w:val="00C17A79"/>
    <w:rsid w:val="00C40A40"/>
    <w:rsid w:val="00C5044C"/>
    <w:rsid w:val="00C514A0"/>
    <w:rsid w:val="00C63861"/>
    <w:rsid w:val="00C643A0"/>
    <w:rsid w:val="00C7132D"/>
    <w:rsid w:val="00C8096A"/>
    <w:rsid w:val="00C85928"/>
    <w:rsid w:val="00C90315"/>
    <w:rsid w:val="00C92C2C"/>
    <w:rsid w:val="00C93FF8"/>
    <w:rsid w:val="00C97F82"/>
    <w:rsid w:val="00CA0E63"/>
    <w:rsid w:val="00CA39F4"/>
    <w:rsid w:val="00CA3F8E"/>
    <w:rsid w:val="00CA577E"/>
    <w:rsid w:val="00CA6EB8"/>
    <w:rsid w:val="00CB5659"/>
    <w:rsid w:val="00CC2DD1"/>
    <w:rsid w:val="00CD0078"/>
    <w:rsid w:val="00CD2D2C"/>
    <w:rsid w:val="00CD4F1D"/>
    <w:rsid w:val="00CE5942"/>
    <w:rsid w:val="00D15630"/>
    <w:rsid w:val="00D16E24"/>
    <w:rsid w:val="00D17682"/>
    <w:rsid w:val="00D4139D"/>
    <w:rsid w:val="00D44A9F"/>
    <w:rsid w:val="00D45CAB"/>
    <w:rsid w:val="00D53927"/>
    <w:rsid w:val="00D56766"/>
    <w:rsid w:val="00D740BC"/>
    <w:rsid w:val="00D90F28"/>
    <w:rsid w:val="00D9165A"/>
    <w:rsid w:val="00D919B7"/>
    <w:rsid w:val="00D9241E"/>
    <w:rsid w:val="00DA10EB"/>
    <w:rsid w:val="00DA11F8"/>
    <w:rsid w:val="00DA7268"/>
    <w:rsid w:val="00DE0076"/>
    <w:rsid w:val="00DF030C"/>
    <w:rsid w:val="00DF74F3"/>
    <w:rsid w:val="00E00C0A"/>
    <w:rsid w:val="00E04A3C"/>
    <w:rsid w:val="00E174DD"/>
    <w:rsid w:val="00E47E46"/>
    <w:rsid w:val="00E612A7"/>
    <w:rsid w:val="00E6163B"/>
    <w:rsid w:val="00E70981"/>
    <w:rsid w:val="00E74B82"/>
    <w:rsid w:val="00E82817"/>
    <w:rsid w:val="00E83D86"/>
    <w:rsid w:val="00E84D0A"/>
    <w:rsid w:val="00E86052"/>
    <w:rsid w:val="00E8712D"/>
    <w:rsid w:val="00E87E79"/>
    <w:rsid w:val="00E91BAB"/>
    <w:rsid w:val="00E966A3"/>
    <w:rsid w:val="00E979DA"/>
    <w:rsid w:val="00EE6DE3"/>
    <w:rsid w:val="00EF1885"/>
    <w:rsid w:val="00F063A2"/>
    <w:rsid w:val="00F14B04"/>
    <w:rsid w:val="00F22F12"/>
    <w:rsid w:val="00F24117"/>
    <w:rsid w:val="00F36B78"/>
    <w:rsid w:val="00F4188B"/>
    <w:rsid w:val="00F425C5"/>
    <w:rsid w:val="00F57596"/>
    <w:rsid w:val="00F6456C"/>
    <w:rsid w:val="00F65929"/>
    <w:rsid w:val="00F74BD1"/>
    <w:rsid w:val="00F775B9"/>
    <w:rsid w:val="00F92C29"/>
    <w:rsid w:val="00FA01C3"/>
    <w:rsid w:val="00FA5245"/>
    <w:rsid w:val="00FB6CEC"/>
    <w:rsid w:val="00FB796D"/>
    <w:rsid w:val="00FC4FC8"/>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uiPriority w:val="9"/>
    <w:qFormat/>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7039D"/>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7703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uiPriority w:val="9"/>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44A9F"/>
    <w:rPr>
      <w:color w:val="605E5C"/>
      <w:shd w:val="clear" w:color="auto" w:fill="E1DFDD"/>
    </w:rPr>
  </w:style>
  <w:style w:type="character" w:customStyle="1" w:styleId="Heading7Char">
    <w:name w:val="Heading 7 Char"/>
    <w:basedOn w:val="DefaultParagraphFont"/>
    <w:link w:val="Heading7"/>
    <w:uiPriority w:val="9"/>
    <w:semiHidden/>
    <w:rsid w:val="0077039D"/>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77039D"/>
    <w:rPr>
      <w:rFonts w:asciiTheme="majorHAnsi" w:eastAsiaTheme="majorEastAsia" w:hAnsiTheme="majorHAnsi" w:cstheme="majorBidi"/>
      <w:color w:val="272727" w:themeColor="text1" w:themeTint="D8"/>
      <w:sz w:val="21"/>
      <w:szCs w:val="21"/>
    </w:rPr>
  </w:style>
  <w:style w:type="paragraph" w:customStyle="1" w:styleId="Paragraph">
    <w:name w:val="Paragraph"/>
    <w:rsid w:val="0077039D"/>
    <w:pPr>
      <w:tabs>
        <w:tab w:val="left" w:pos="1276"/>
      </w:tabs>
      <w:spacing w:line="260" w:lineRule="atLeast"/>
      <w:ind w:left="851"/>
    </w:pPr>
    <w:rPr>
      <w:rFonts w:ascii="Arial" w:eastAsia="Times New Roman" w:hAnsi="Arial" w:cs="Times New Roman"/>
      <w:sz w:val="22"/>
      <w:szCs w:val="20"/>
      <w:lang w:eastAsia="en-US"/>
    </w:rPr>
  </w:style>
  <w:style w:type="table" w:styleId="LightList-Accent6">
    <w:name w:val="Light List Accent 6"/>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F14124" w:themeColor="accent6"/>
        <w:left w:val="single" w:sz="8" w:space="0" w:color="F14124" w:themeColor="accent6"/>
        <w:bottom w:val="single" w:sz="8" w:space="0" w:color="F14124" w:themeColor="accent6"/>
        <w:right w:val="single" w:sz="8" w:space="0" w:color="F14124" w:themeColor="accent6"/>
      </w:tblBorders>
    </w:tblPr>
    <w:tblStylePr w:type="firstRow">
      <w:pPr>
        <w:spacing w:before="0" w:after="0" w:line="240" w:lineRule="auto"/>
      </w:pPr>
      <w:rPr>
        <w:b/>
        <w:bCs/>
        <w:color w:val="FFFFFF" w:themeColor="background1"/>
      </w:rPr>
      <w:tblPr/>
      <w:tcPr>
        <w:shd w:val="clear" w:color="auto" w:fill="F14124" w:themeFill="accent6"/>
      </w:tcPr>
    </w:tblStylePr>
    <w:tblStylePr w:type="lastRow">
      <w:pPr>
        <w:spacing w:before="0" w:after="0" w:line="240" w:lineRule="auto"/>
      </w:pPr>
      <w:rPr>
        <w:b/>
        <w:bCs/>
      </w:rPr>
      <w:tblPr/>
      <w:tcPr>
        <w:tcBorders>
          <w:top w:val="double" w:sz="6" w:space="0" w:color="F14124" w:themeColor="accent6"/>
          <w:left w:val="single" w:sz="8" w:space="0" w:color="F14124" w:themeColor="accent6"/>
          <w:bottom w:val="single" w:sz="8" w:space="0" w:color="F14124" w:themeColor="accent6"/>
          <w:right w:val="single" w:sz="8" w:space="0" w:color="F14124" w:themeColor="accent6"/>
        </w:tcBorders>
      </w:tcPr>
    </w:tblStylePr>
    <w:tblStylePr w:type="firstCol">
      <w:rPr>
        <w:b/>
        <w:bCs/>
      </w:rPr>
    </w:tblStylePr>
    <w:tblStylePr w:type="lastCol">
      <w:rPr>
        <w:b/>
        <w:bCs/>
      </w:rPr>
    </w:tblStylePr>
    <w:tblStylePr w:type="band1Vert">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tblStylePr w:type="band1Horz">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style>
  <w:style w:type="table" w:styleId="LightList-Accent1">
    <w:name w:val="Light List Accent 1"/>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List-Accent3">
    <w:name w:val="Light List Accent 3"/>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table" w:customStyle="1" w:styleId="TableGrid2">
    <w:name w:val="Table Grid2"/>
    <w:basedOn w:val="TableNormal"/>
    <w:next w:val="TableGrid"/>
    <w:uiPriority w:val="59"/>
    <w:rsid w:val="00A37D75"/>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
    <w:name w:val="Light List - Accent 61"/>
    <w:basedOn w:val="TableNormal"/>
    <w:next w:val="LightList-Accent6"/>
    <w:uiPriority w:val="61"/>
    <w:rsid w:val="006E2078"/>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eGrid3">
    <w:name w:val="Table Grid3"/>
    <w:basedOn w:val="TableNormal"/>
    <w:next w:val="TableGrid"/>
    <w:uiPriority w:val="59"/>
    <w:rsid w:val="006E2078"/>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6E2078"/>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1">
    <w:name w:val="Light List - Accent 31"/>
    <w:basedOn w:val="TableNormal"/>
    <w:next w:val="LightList-Accent3"/>
    <w:uiPriority w:val="61"/>
    <w:rsid w:val="006E2078"/>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99">
      <w:bodyDiv w:val="1"/>
      <w:marLeft w:val="0"/>
      <w:marRight w:val="0"/>
      <w:marTop w:val="0"/>
      <w:marBottom w:val="0"/>
      <w:divBdr>
        <w:top w:val="none" w:sz="0" w:space="0" w:color="auto"/>
        <w:left w:val="none" w:sz="0" w:space="0" w:color="auto"/>
        <w:bottom w:val="none" w:sz="0" w:space="0" w:color="auto"/>
        <w:right w:val="none" w:sz="0" w:space="0" w:color="auto"/>
      </w:divBdr>
    </w:div>
    <w:div w:id="717897498">
      <w:bodyDiv w:val="1"/>
      <w:marLeft w:val="0"/>
      <w:marRight w:val="0"/>
      <w:marTop w:val="0"/>
      <w:marBottom w:val="0"/>
      <w:divBdr>
        <w:top w:val="none" w:sz="0" w:space="0" w:color="auto"/>
        <w:left w:val="none" w:sz="0" w:space="0" w:color="auto"/>
        <w:bottom w:val="none" w:sz="0" w:space="0" w:color="auto"/>
        <w:right w:val="none" w:sz="0" w:space="0" w:color="auto"/>
      </w:divBdr>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4773">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1248689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loe.Bullen@northyorks.gov.uk" TargetMode="External"/><Relationship Id="rId18" Type="http://schemas.openxmlformats.org/officeDocument/2006/relationships/hyperlink" Target="https://www.gov.uk/government/publications/dbs-code-of-prac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code-of-practic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orthyorks.gov.uk/working-u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yorks.gov.uk/your-council/our-role-structure-and-objectives"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36BC5258214218A8DC42EEAB09D203"/>
        <w:category>
          <w:name w:val="General"/>
          <w:gallery w:val="placeholder"/>
        </w:category>
        <w:types>
          <w:type w:val="bbPlcHdr"/>
        </w:types>
        <w:behaviors>
          <w:behavior w:val="content"/>
        </w:behaviors>
        <w:guid w:val="{6845CF3F-C258-4FA9-A179-BCC162F8E020}"/>
      </w:docPartPr>
      <w:docPartBody>
        <w:p w:rsidR="002B4D78" w:rsidRDefault="002B4D78" w:rsidP="002B4D78">
          <w:pPr>
            <w:pStyle w:val="DA36BC5258214218A8DC42EEAB09D203"/>
          </w:pPr>
          <w:r w:rsidRPr="002E389A">
            <w:rPr>
              <w:rFonts w:ascii="Arial" w:eastAsia="Times New Roman" w:hAnsi="Arial" w:cs="Arial"/>
            </w:rPr>
            <w:t>Choose staff managed</w:t>
          </w:r>
        </w:p>
      </w:docPartBody>
    </w:docPart>
    <w:docPart>
      <w:docPartPr>
        <w:name w:val="61ECE378BAEB48F18EE49821A97AB0F4"/>
        <w:category>
          <w:name w:val="General"/>
          <w:gallery w:val="placeholder"/>
        </w:category>
        <w:types>
          <w:type w:val="bbPlcHdr"/>
        </w:types>
        <w:behaviors>
          <w:behavior w:val="content"/>
        </w:behaviors>
        <w:guid w:val="{C5E89A4C-4729-4EF8-9C90-C6B2098A0E6B}"/>
      </w:docPartPr>
      <w:docPartBody>
        <w:p w:rsidR="002B4D78" w:rsidRDefault="002B4D78" w:rsidP="002B4D78">
          <w:pPr>
            <w:pStyle w:val="61ECE378BAEB48F18EE49821A97AB0F4"/>
          </w:pPr>
          <w:r w:rsidRPr="002E389A">
            <w:rPr>
              <w:rFonts w:ascii="Arial" w:eastAsia="Times New Roman" w:hAnsi="Arial" w:cs="Arial"/>
            </w:rPr>
            <w:t>Choose a Directorate</w:t>
          </w:r>
        </w:p>
      </w:docPartBody>
    </w:docPart>
    <w:docPart>
      <w:docPartPr>
        <w:name w:val="B3E98C5E5EF94020A8DEBA2C087BCD54"/>
        <w:category>
          <w:name w:val="General"/>
          <w:gallery w:val="placeholder"/>
        </w:category>
        <w:types>
          <w:type w:val="bbPlcHdr"/>
        </w:types>
        <w:behaviors>
          <w:behavior w:val="content"/>
        </w:behaviors>
        <w:guid w:val="{EC48265D-659A-45F8-8A62-D6B62D740A5D}"/>
      </w:docPartPr>
      <w:docPartBody>
        <w:p w:rsidR="002B4D78" w:rsidRDefault="002B4D78" w:rsidP="002B4D78">
          <w:pPr>
            <w:pStyle w:val="B3E98C5E5EF94020A8DEBA2C087BCD54"/>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78"/>
    <w:rsid w:val="002B4D78"/>
    <w:rsid w:val="007F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EABA147BE641E8BAABD48075B43210">
    <w:name w:val="4EEABA147BE641E8BAABD48075B43210"/>
    <w:rsid w:val="002B4D78"/>
  </w:style>
  <w:style w:type="paragraph" w:customStyle="1" w:styleId="7AA2FF8AF51C428C8FB4039F8836F889">
    <w:name w:val="7AA2FF8AF51C428C8FB4039F8836F889"/>
    <w:rsid w:val="002B4D78"/>
  </w:style>
  <w:style w:type="paragraph" w:customStyle="1" w:styleId="A955339248B84A52A9A6948F70C13A2D">
    <w:name w:val="A955339248B84A52A9A6948F70C13A2D"/>
    <w:rsid w:val="002B4D78"/>
  </w:style>
  <w:style w:type="paragraph" w:customStyle="1" w:styleId="3D971B4E8FA14DC5A13932FD2857BFD6">
    <w:name w:val="3D971B4E8FA14DC5A13932FD2857BFD6"/>
    <w:rsid w:val="002B4D78"/>
  </w:style>
  <w:style w:type="paragraph" w:customStyle="1" w:styleId="C4700C61AA8147E78F75C7355AEE9541">
    <w:name w:val="C4700C61AA8147E78F75C7355AEE9541"/>
    <w:rsid w:val="002B4D78"/>
  </w:style>
  <w:style w:type="paragraph" w:customStyle="1" w:styleId="FC83418439394987B897114F8F5805F0">
    <w:name w:val="FC83418439394987B897114F8F5805F0"/>
    <w:rsid w:val="002B4D78"/>
  </w:style>
  <w:style w:type="paragraph" w:customStyle="1" w:styleId="DA36BC5258214218A8DC42EEAB09D203">
    <w:name w:val="DA36BC5258214218A8DC42EEAB09D203"/>
    <w:rsid w:val="002B4D78"/>
  </w:style>
  <w:style w:type="paragraph" w:customStyle="1" w:styleId="61ECE378BAEB48F18EE49821A97AB0F4">
    <w:name w:val="61ECE378BAEB48F18EE49821A97AB0F4"/>
    <w:rsid w:val="002B4D78"/>
  </w:style>
  <w:style w:type="paragraph" w:customStyle="1" w:styleId="B3E98C5E5EF94020A8DEBA2C087BCD54">
    <w:name w:val="B3E98C5E5EF94020A8DEBA2C087BCD54"/>
    <w:rsid w:val="002B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7B6B-4FEC-46F7-8490-5F1DFFDE9BA3}">
  <ds:schemaRefs>
    <ds:schemaRef ds:uri="http://schemas.microsoft.com/office/2006/documentManagement/types"/>
    <ds:schemaRef ds:uri="http://schemas.microsoft.com/office/infopath/2007/PartnerControls"/>
    <ds:schemaRef ds:uri="e6f9d4e9-2521-43ec-b19a-29926a86ba20"/>
    <ds:schemaRef ds:uri="http://purl.org/dc/elements/1.1/"/>
    <ds:schemaRef ds:uri="http://schemas.microsoft.com/office/2006/metadata/properties"/>
    <ds:schemaRef ds:uri="3e411e7d-219f-43f3-962d-6e6d84178a5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5E85A-7AAA-4CA8-A526-549A8407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10</Pages>
  <Words>2696</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18234</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81</cp:revision>
  <cp:lastPrinted>2022-09-15T13:05:00Z</cp:lastPrinted>
  <dcterms:created xsi:type="dcterms:W3CDTF">2022-09-15T09:16:00Z</dcterms:created>
  <dcterms:modified xsi:type="dcterms:W3CDTF">2026-03-18T14:55:00Z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3,7,8</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2023-02-02T13:30:21Z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8cf4d814-b4a2-4c56-b6ec-0575986be7b1</vt:lpwstr>
  </property>
  <property fmtid="{D5CDD505-2E9C-101B-9397-08002B2CF9AE}" pid="12" name="MSIP_Label_3ecdfc32-7be5-4b17-9f97-00453388bdd7_ContentBits">
    <vt:lpwstr>2</vt:lpwstr>
  </property>
  <property fmtid="{D5CDD505-2E9C-101B-9397-08002B2CF9AE}" pid="13" name="GrammarlyDocumentId">
    <vt:lpwstr>4c8ef3e1d95216bc0ec3f13090c1059e3a0611dddde1ab50c34032583127b060</vt:lpwstr>
  </property>
</Properties>
</file>