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F2D34C" w14:textId="77777777" w:rsidR="004F62CD" w:rsidRDefault="00000000">
      <w:pPr>
        <w:pStyle w:val="Title"/>
      </w:pPr>
      <w:r>
        <w:t>JOB</w:t>
      </w:r>
      <w:r>
        <w:rPr>
          <w:spacing w:val="-6"/>
        </w:rPr>
        <w:t xml:space="preserve"> </w:t>
      </w:r>
      <w:r>
        <w:t>DESCRIPTION</w:t>
      </w:r>
    </w:p>
    <w:p w14:paraId="6E5279A9" w14:textId="77777777" w:rsidR="004F62CD" w:rsidRDefault="00000000">
      <w:pPr>
        <w:spacing w:before="99"/>
        <w:ind w:left="120"/>
        <w:rPr>
          <w:b/>
          <w:i/>
          <w:sz w:val="40"/>
        </w:rPr>
      </w:pPr>
      <w:r>
        <w:rPr>
          <w:b/>
          <w:i/>
          <w:color w:val="A6A6A6"/>
          <w:sz w:val="40"/>
        </w:rPr>
        <w:t>SEN</w:t>
      </w:r>
      <w:r>
        <w:rPr>
          <w:b/>
          <w:i/>
          <w:color w:val="A6A6A6"/>
          <w:spacing w:val="1"/>
          <w:sz w:val="40"/>
        </w:rPr>
        <w:t xml:space="preserve"> </w:t>
      </w:r>
      <w:r>
        <w:rPr>
          <w:b/>
          <w:i/>
          <w:color w:val="A6A6A6"/>
          <w:sz w:val="40"/>
        </w:rPr>
        <w:t>–</w:t>
      </w:r>
      <w:r>
        <w:rPr>
          <w:b/>
          <w:i/>
          <w:color w:val="A6A6A6"/>
          <w:spacing w:val="-3"/>
          <w:sz w:val="40"/>
        </w:rPr>
        <w:t xml:space="preserve"> </w:t>
      </w:r>
      <w:r>
        <w:rPr>
          <w:b/>
          <w:i/>
          <w:color w:val="A6A6A6"/>
          <w:sz w:val="40"/>
        </w:rPr>
        <w:t>Class Teacher</w:t>
      </w:r>
    </w:p>
    <w:p w14:paraId="1C1A6E91" w14:textId="77777777" w:rsidR="004F62CD" w:rsidRDefault="00000000">
      <w:pPr>
        <w:pStyle w:val="Heading1"/>
        <w:spacing w:before="274"/>
        <w:rPr>
          <w:color w:val="990099"/>
        </w:rPr>
      </w:pPr>
      <w:proofErr w:type="spellStart"/>
      <w:r>
        <w:rPr>
          <w:color w:val="990099"/>
        </w:rPr>
        <w:t>Severndale</w:t>
      </w:r>
      <w:proofErr w:type="spellEnd"/>
      <w:r>
        <w:rPr>
          <w:color w:val="990099"/>
          <w:spacing w:val="-6"/>
        </w:rPr>
        <w:t xml:space="preserve"> </w:t>
      </w:r>
      <w:r>
        <w:rPr>
          <w:color w:val="990099"/>
        </w:rPr>
        <w:t>Specialist</w:t>
      </w:r>
      <w:r>
        <w:rPr>
          <w:color w:val="990099"/>
          <w:spacing w:val="-6"/>
        </w:rPr>
        <w:t xml:space="preserve"> </w:t>
      </w:r>
      <w:r>
        <w:rPr>
          <w:color w:val="990099"/>
        </w:rPr>
        <w:t>Academy</w:t>
      </w:r>
      <w:r>
        <w:rPr>
          <w:color w:val="990099"/>
          <w:spacing w:val="-4"/>
        </w:rPr>
        <w:t xml:space="preserve"> </w:t>
      </w:r>
      <w:r>
        <w:rPr>
          <w:color w:val="990099"/>
        </w:rPr>
        <w:t>Vision:</w:t>
      </w:r>
    </w:p>
    <w:p w14:paraId="6396E8B9" w14:textId="71C4B973" w:rsidR="00F02B5C" w:rsidRPr="00F02B5C" w:rsidRDefault="00F02B5C">
      <w:pPr>
        <w:pStyle w:val="Heading1"/>
        <w:spacing w:before="274"/>
        <w:rPr>
          <w:b w:val="0"/>
          <w:bCs w:val="0"/>
          <w:color w:val="990099"/>
        </w:rPr>
      </w:pPr>
      <w:r w:rsidRPr="00F02B5C">
        <w:rPr>
          <w:b w:val="0"/>
          <w:bCs w:val="0"/>
          <w:sz w:val="24"/>
          <w:szCs w:val="24"/>
        </w:rPr>
        <w:t>We are committed to demonstrating our school vision of ‘Enabling Communication, Independence and Enjoyment for Life’ through our chosen school values of Communication, Independence, Wellbeing and Inclusivity. We strive to live these values throughout each school day</w:t>
      </w:r>
      <w:r w:rsidRPr="00F02B5C">
        <w:rPr>
          <w:b w:val="0"/>
          <w:bCs w:val="0"/>
          <w:color w:val="222222"/>
          <w:sz w:val="21"/>
          <w:szCs w:val="21"/>
          <w:shd w:val="clear" w:color="auto" w:fill="FFFFFF"/>
        </w:rPr>
        <w:t>.</w:t>
      </w:r>
    </w:p>
    <w:p w14:paraId="13F6CA2A" w14:textId="77777777" w:rsidR="00F02B5C" w:rsidRPr="00F02B5C" w:rsidRDefault="00F02B5C">
      <w:pPr>
        <w:pStyle w:val="BodyText"/>
        <w:spacing w:before="52"/>
        <w:ind w:left="120" w:right="120" w:firstLine="0"/>
        <w:jc w:val="both"/>
      </w:pPr>
    </w:p>
    <w:p w14:paraId="52B67438" w14:textId="09B23062" w:rsidR="004F62CD" w:rsidRPr="00F02B5C" w:rsidRDefault="439D7902">
      <w:pPr>
        <w:pStyle w:val="BodyText"/>
        <w:spacing w:before="52"/>
        <w:ind w:left="120" w:right="120" w:firstLine="0"/>
        <w:jc w:val="both"/>
      </w:pPr>
      <w:r w:rsidRPr="00F02B5C">
        <w:t xml:space="preserve">Our children and young people are aged 2 ½ to </w:t>
      </w:r>
      <w:proofErr w:type="gramStart"/>
      <w:r w:rsidRPr="00F02B5C">
        <w:t>Post-19</w:t>
      </w:r>
      <w:proofErr w:type="gramEnd"/>
      <w:r w:rsidRPr="00F02B5C">
        <w:t xml:space="preserve"> and have a range of learning</w:t>
      </w:r>
      <w:r w:rsidRPr="00F02B5C">
        <w:rPr>
          <w:spacing w:val="1"/>
        </w:rPr>
        <w:t xml:space="preserve"> </w:t>
      </w:r>
      <w:r w:rsidRPr="00F02B5C">
        <w:t>difficulties.</w:t>
      </w:r>
      <w:r w:rsidRPr="00F02B5C">
        <w:rPr>
          <w:spacing w:val="1"/>
        </w:rPr>
        <w:t xml:space="preserve"> </w:t>
      </w:r>
      <w:r w:rsidRPr="00F02B5C">
        <w:t>These</w:t>
      </w:r>
      <w:r w:rsidRPr="00F02B5C">
        <w:rPr>
          <w:spacing w:val="1"/>
        </w:rPr>
        <w:t xml:space="preserve"> </w:t>
      </w:r>
      <w:r w:rsidRPr="00F02B5C">
        <w:t>include</w:t>
      </w:r>
      <w:r w:rsidRPr="00F02B5C">
        <w:rPr>
          <w:spacing w:val="1"/>
        </w:rPr>
        <w:t xml:space="preserve"> </w:t>
      </w:r>
      <w:r w:rsidRPr="00F02B5C">
        <w:t>moderate,</w:t>
      </w:r>
      <w:r w:rsidRPr="00F02B5C">
        <w:rPr>
          <w:spacing w:val="1"/>
        </w:rPr>
        <w:t xml:space="preserve"> </w:t>
      </w:r>
      <w:r w:rsidRPr="00F02B5C">
        <w:t>severe,</w:t>
      </w:r>
      <w:r w:rsidRPr="00F02B5C">
        <w:rPr>
          <w:spacing w:val="1"/>
        </w:rPr>
        <w:t xml:space="preserve"> </w:t>
      </w:r>
      <w:r w:rsidRPr="00F02B5C">
        <w:t>complex</w:t>
      </w:r>
      <w:r w:rsidRPr="00F02B5C">
        <w:rPr>
          <w:spacing w:val="1"/>
        </w:rPr>
        <w:t xml:space="preserve"> </w:t>
      </w:r>
      <w:r w:rsidRPr="00F02B5C">
        <w:t>and</w:t>
      </w:r>
      <w:r w:rsidRPr="00F02B5C">
        <w:rPr>
          <w:spacing w:val="1"/>
        </w:rPr>
        <w:t xml:space="preserve"> </w:t>
      </w:r>
      <w:r w:rsidRPr="00F02B5C">
        <w:t>profound</w:t>
      </w:r>
      <w:r w:rsidRPr="00F02B5C">
        <w:rPr>
          <w:spacing w:val="1"/>
        </w:rPr>
        <w:t xml:space="preserve"> </w:t>
      </w:r>
      <w:r w:rsidRPr="00F02B5C">
        <w:t>learning</w:t>
      </w:r>
      <w:r w:rsidRPr="00F02B5C">
        <w:rPr>
          <w:spacing w:val="1"/>
        </w:rPr>
        <w:t xml:space="preserve"> </w:t>
      </w:r>
      <w:r w:rsidRPr="00F02B5C">
        <w:t>difficulties, those with autism, complex medical conditions and physical and mobility</w:t>
      </w:r>
      <w:r w:rsidRPr="00F02B5C">
        <w:rPr>
          <w:spacing w:val="1"/>
        </w:rPr>
        <w:t xml:space="preserve"> </w:t>
      </w:r>
      <w:r w:rsidRPr="00F02B5C">
        <w:t>difficulties.</w:t>
      </w:r>
      <w:r w:rsidRPr="00F02B5C">
        <w:rPr>
          <w:spacing w:val="1"/>
        </w:rPr>
        <w:t xml:space="preserve"> </w:t>
      </w:r>
      <w:r w:rsidRPr="00F02B5C">
        <w:t>A number of our young people present behaviour that can challenge, arising</w:t>
      </w:r>
      <w:r w:rsidRPr="00F02B5C">
        <w:rPr>
          <w:spacing w:val="1"/>
        </w:rPr>
        <w:t xml:space="preserve"> </w:t>
      </w:r>
      <w:r w:rsidRPr="00F02B5C">
        <w:t>from</w:t>
      </w:r>
      <w:r w:rsidRPr="00F02B5C">
        <w:rPr>
          <w:spacing w:val="-3"/>
        </w:rPr>
        <w:t xml:space="preserve"> </w:t>
      </w:r>
      <w:r w:rsidRPr="00F02B5C">
        <w:t>their</w:t>
      </w:r>
      <w:r w:rsidRPr="00F02B5C">
        <w:rPr>
          <w:spacing w:val="1"/>
        </w:rPr>
        <w:t xml:space="preserve"> </w:t>
      </w:r>
      <w:r w:rsidRPr="00F02B5C">
        <w:t>condition;</w:t>
      </w:r>
      <w:r w:rsidRPr="00F02B5C">
        <w:rPr>
          <w:spacing w:val="-4"/>
        </w:rPr>
        <w:t xml:space="preserve"> </w:t>
      </w:r>
      <w:r w:rsidRPr="00F02B5C">
        <w:t>many</w:t>
      </w:r>
      <w:r w:rsidRPr="00F02B5C">
        <w:rPr>
          <w:spacing w:val="-1"/>
        </w:rPr>
        <w:t xml:space="preserve"> </w:t>
      </w:r>
      <w:r w:rsidRPr="00F02B5C">
        <w:t>have</w:t>
      </w:r>
      <w:r w:rsidRPr="00F02B5C">
        <w:rPr>
          <w:spacing w:val="-1"/>
        </w:rPr>
        <w:t xml:space="preserve"> </w:t>
      </w:r>
      <w:r w:rsidRPr="00F02B5C">
        <w:t>communication</w:t>
      </w:r>
      <w:r w:rsidRPr="00F02B5C">
        <w:rPr>
          <w:spacing w:val="-3"/>
        </w:rPr>
        <w:t xml:space="preserve"> </w:t>
      </w:r>
      <w:r w:rsidRPr="00F02B5C">
        <w:t>difficulties.</w:t>
      </w:r>
    </w:p>
    <w:p w14:paraId="4F47E0EF" w14:textId="77777777" w:rsidR="004F62CD" w:rsidRDefault="00000000">
      <w:pPr>
        <w:pStyle w:val="Heading1"/>
        <w:spacing w:before="149"/>
      </w:pPr>
      <w:r>
        <w:rPr>
          <w:color w:val="990099"/>
        </w:rPr>
        <w:t>Purpose</w:t>
      </w:r>
      <w:r>
        <w:rPr>
          <w:color w:val="990099"/>
          <w:spacing w:val="-3"/>
        </w:rPr>
        <w:t xml:space="preserve"> </w:t>
      </w:r>
      <w:r>
        <w:rPr>
          <w:color w:val="990099"/>
        </w:rPr>
        <w:t>of</w:t>
      </w:r>
      <w:r>
        <w:rPr>
          <w:color w:val="990099"/>
          <w:spacing w:val="-2"/>
        </w:rPr>
        <w:t xml:space="preserve"> </w:t>
      </w:r>
      <w:r>
        <w:rPr>
          <w:color w:val="990099"/>
        </w:rPr>
        <w:t>the</w:t>
      </w:r>
      <w:r>
        <w:rPr>
          <w:color w:val="990099"/>
          <w:spacing w:val="-1"/>
        </w:rPr>
        <w:t xml:space="preserve"> </w:t>
      </w:r>
      <w:r>
        <w:rPr>
          <w:color w:val="990099"/>
        </w:rPr>
        <w:t>post:</w:t>
      </w:r>
    </w:p>
    <w:p w14:paraId="0227FFCA" w14:textId="77777777" w:rsidR="004F62CD" w:rsidRDefault="00000000">
      <w:pPr>
        <w:pStyle w:val="BodyText"/>
        <w:spacing w:before="52"/>
        <w:ind w:left="120" w:right="124" w:firstLine="0"/>
        <w:jc w:val="both"/>
      </w:pPr>
      <w:r>
        <w:t>The main purpose of the</w:t>
      </w:r>
      <w:r>
        <w:rPr>
          <w:spacing w:val="1"/>
        </w:rPr>
        <w:t xml:space="preserve"> </w:t>
      </w:r>
      <w:r>
        <w:t>post is</w:t>
      </w:r>
      <w:r>
        <w:rPr>
          <w:spacing w:val="1"/>
        </w:rPr>
        <w:t xml:space="preserve"> </w:t>
      </w:r>
      <w:r>
        <w:t>to provide</w:t>
      </w:r>
      <w:r>
        <w:rPr>
          <w:spacing w:val="1"/>
        </w:rPr>
        <w:t xml:space="preserve"> </w:t>
      </w:r>
      <w:r>
        <w:t>for the education and welfare of a</w:t>
      </w:r>
      <w:r>
        <w:rPr>
          <w:spacing w:val="1"/>
        </w:rPr>
        <w:t xml:space="preserve"> </w:t>
      </w:r>
      <w:r>
        <w:t>designated class/group of pupils. The duties outlined in this job description are in</w:t>
      </w:r>
      <w:r>
        <w:rPr>
          <w:spacing w:val="1"/>
        </w:rPr>
        <w:t xml:space="preserve"> </w:t>
      </w:r>
      <w:r>
        <w:t>addition</w:t>
      </w:r>
      <w:r>
        <w:rPr>
          <w:spacing w:val="1"/>
        </w:rPr>
        <w:t xml:space="preserve"> </w:t>
      </w:r>
      <w:r>
        <w:t>to</w:t>
      </w:r>
      <w:r>
        <w:rPr>
          <w:spacing w:val="1"/>
        </w:rPr>
        <w:t xml:space="preserve"> </w:t>
      </w:r>
      <w:r>
        <w:t>those</w:t>
      </w:r>
      <w:r>
        <w:rPr>
          <w:spacing w:val="1"/>
        </w:rPr>
        <w:t xml:space="preserve"> </w:t>
      </w:r>
      <w:r>
        <w:t>covered</w:t>
      </w:r>
      <w:r>
        <w:rPr>
          <w:spacing w:val="1"/>
        </w:rPr>
        <w:t xml:space="preserve"> </w:t>
      </w:r>
      <w:r>
        <w:t>by</w:t>
      </w:r>
      <w:r>
        <w:rPr>
          <w:spacing w:val="1"/>
        </w:rPr>
        <w:t xml:space="preserve"> </w:t>
      </w:r>
      <w:r>
        <w:t>the</w:t>
      </w:r>
      <w:r>
        <w:rPr>
          <w:spacing w:val="1"/>
        </w:rPr>
        <w:t xml:space="preserve"> </w:t>
      </w:r>
      <w:r>
        <w:t>latest</w:t>
      </w:r>
      <w:r>
        <w:rPr>
          <w:spacing w:val="1"/>
        </w:rPr>
        <w:t xml:space="preserve"> </w:t>
      </w:r>
      <w:r>
        <w:t>School</w:t>
      </w:r>
      <w:r>
        <w:rPr>
          <w:spacing w:val="1"/>
        </w:rPr>
        <w:t xml:space="preserve"> </w:t>
      </w:r>
      <w:r>
        <w:t>Teachers’</w:t>
      </w:r>
      <w:r>
        <w:rPr>
          <w:spacing w:val="1"/>
        </w:rPr>
        <w:t xml:space="preserve"> </w:t>
      </w:r>
      <w:r>
        <w:t>Pay</w:t>
      </w:r>
      <w:r>
        <w:rPr>
          <w:spacing w:val="1"/>
        </w:rPr>
        <w:t xml:space="preserve"> </w:t>
      </w:r>
      <w:r>
        <w:t>and</w:t>
      </w:r>
      <w:r>
        <w:rPr>
          <w:spacing w:val="1"/>
        </w:rPr>
        <w:t xml:space="preserve"> </w:t>
      </w:r>
      <w:r>
        <w:t>Conditions</w:t>
      </w:r>
      <w:r>
        <w:rPr>
          <w:spacing w:val="1"/>
        </w:rPr>
        <w:t xml:space="preserve"> </w:t>
      </w:r>
      <w:r>
        <w:t>Document.</w:t>
      </w:r>
    </w:p>
    <w:p w14:paraId="672A6659" w14:textId="77777777" w:rsidR="004F62CD" w:rsidRDefault="004F62CD">
      <w:pPr>
        <w:pStyle w:val="BodyText"/>
        <w:spacing w:before="7"/>
        <w:ind w:left="0" w:firstLine="0"/>
        <w:rPr>
          <w:sz w:val="21"/>
        </w:rPr>
      </w:pPr>
    </w:p>
    <w:p w14:paraId="70C855EB" w14:textId="77777777" w:rsidR="004F62CD" w:rsidRDefault="439D7902">
      <w:pPr>
        <w:pStyle w:val="Heading1"/>
      </w:pPr>
      <w:r>
        <w:rPr>
          <w:color w:val="990099"/>
        </w:rPr>
        <w:t>Level of</w:t>
      </w:r>
      <w:r>
        <w:rPr>
          <w:color w:val="990099"/>
          <w:spacing w:val="-2"/>
        </w:rPr>
        <w:t xml:space="preserve"> </w:t>
      </w:r>
      <w:r>
        <w:rPr>
          <w:color w:val="990099"/>
        </w:rPr>
        <w:t>Post:</w:t>
      </w:r>
    </w:p>
    <w:p w14:paraId="648CCFB0" w14:textId="0644D0AA" w:rsidR="004F62CD" w:rsidRDefault="439D7902">
      <w:pPr>
        <w:pStyle w:val="BodyText"/>
        <w:spacing w:before="9"/>
        <w:ind w:left="120" w:right="124" w:firstLine="0"/>
        <w:jc w:val="both"/>
      </w:pPr>
      <w:r>
        <w:t>Responsible to the Department Lead / Department Co-ordinator in which you work,</w:t>
      </w:r>
      <w:r>
        <w:rPr>
          <w:spacing w:val="1"/>
        </w:rPr>
        <w:t xml:space="preserve"> </w:t>
      </w:r>
      <w:r>
        <w:t>Assistant</w:t>
      </w:r>
      <w:r>
        <w:rPr>
          <w:spacing w:val="-2"/>
        </w:rPr>
        <w:t xml:space="preserve"> </w:t>
      </w:r>
      <w:r>
        <w:t>Principal and</w:t>
      </w:r>
      <w:r>
        <w:rPr>
          <w:spacing w:val="-1"/>
        </w:rPr>
        <w:t xml:space="preserve"> </w:t>
      </w:r>
      <w:r>
        <w:t>ultimately the Principal.</w:t>
      </w:r>
    </w:p>
    <w:p w14:paraId="0A37501D" w14:textId="77777777" w:rsidR="004F62CD" w:rsidRDefault="004F62CD">
      <w:pPr>
        <w:pStyle w:val="BodyText"/>
        <w:spacing w:before="7"/>
        <w:ind w:left="0" w:firstLine="0"/>
        <w:rPr>
          <w:sz w:val="21"/>
        </w:rPr>
      </w:pPr>
    </w:p>
    <w:p w14:paraId="27D66A35" w14:textId="77777777" w:rsidR="004F62CD" w:rsidRDefault="00000000">
      <w:pPr>
        <w:pStyle w:val="Heading1"/>
        <w:spacing w:line="341" w:lineRule="exact"/>
        <w:jc w:val="left"/>
      </w:pPr>
      <w:r>
        <w:rPr>
          <w:color w:val="990099"/>
        </w:rPr>
        <w:t>Duties</w:t>
      </w:r>
      <w:r>
        <w:rPr>
          <w:color w:val="990099"/>
          <w:spacing w:val="-6"/>
        </w:rPr>
        <w:t xml:space="preserve"> </w:t>
      </w:r>
      <w:r>
        <w:rPr>
          <w:color w:val="990099"/>
        </w:rPr>
        <w:t>and</w:t>
      </w:r>
      <w:r>
        <w:rPr>
          <w:color w:val="990099"/>
          <w:spacing w:val="-6"/>
        </w:rPr>
        <w:t xml:space="preserve"> </w:t>
      </w:r>
      <w:r>
        <w:rPr>
          <w:color w:val="990099"/>
        </w:rPr>
        <w:t>Responsibilities:</w:t>
      </w:r>
    </w:p>
    <w:p w14:paraId="35912B2E" w14:textId="77777777" w:rsidR="004F62CD" w:rsidRDefault="00000000">
      <w:pPr>
        <w:spacing w:line="341" w:lineRule="exact"/>
        <w:ind w:left="120"/>
        <w:rPr>
          <w:b/>
          <w:sz w:val="28"/>
        </w:rPr>
      </w:pPr>
      <w:r>
        <w:rPr>
          <w:b/>
          <w:color w:val="A6A6A6"/>
          <w:sz w:val="28"/>
        </w:rPr>
        <w:t>Teaching</w:t>
      </w:r>
      <w:r>
        <w:rPr>
          <w:b/>
          <w:color w:val="A6A6A6"/>
          <w:spacing w:val="-3"/>
          <w:sz w:val="28"/>
        </w:rPr>
        <w:t xml:space="preserve"> </w:t>
      </w:r>
      <w:r>
        <w:rPr>
          <w:b/>
          <w:color w:val="A6A6A6"/>
          <w:sz w:val="28"/>
        </w:rPr>
        <w:t>and</w:t>
      </w:r>
      <w:r>
        <w:rPr>
          <w:b/>
          <w:color w:val="A6A6A6"/>
          <w:spacing w:val="-5"/>
          <w:sz w:val="28"/>
        </w:rPr>
        <w:t xml:space="preserve"> </w:t>
      </w:r>
      <w:r>
        <w:rPr>
          <w:b/>
          <w:color w:val="A6A6A6"/>
          <w:sz w:val="28"/>
        </w:rPr>
        <w:t>Learning</w:t>
      </w:r>
    </w:p>
    <w:p w14:paraId="5F58C18D" w14:textId="412561F1" w:rsidR="004F62CD" w:rsidRDefault="00000000">
      <w:pPr>
        <w:pStyle w:val="ListParagraph"/>
        <w:numPr>
          <w:ilvl w:val="0"/>
          <w:numId w:val="2"/>
        </w:numPr>
        <w:tabs>
          <w:tab w:val="left" w:pos="1192"/>
        </w:tabs>
        <w:spacing w:before="4"/>
        <w:ind w:hanging="361"/>
        <w:rPr>
          <w:sz w:val="24"/>
        </w:rPr>
      </w:pPr>
      <w:r>
        <w:rPr>
          <w:sz w:val="24"/>
        </w:rPr>
        <w:t>Set</w:t>
      </w:r>
      <w:r>
        <w:rPr>
          <w:spacing w:val="-3"/>
          <w:sz w:val="24"/>
        </w:rPr>
        <w:t xml:space="preserve"> </w:t>
      </w:r>
      <w:r>
        <w:rPr>
          <w:sz w:val="24"/>
        </w:rPr>
        <w:t>high</w:t>
      </w:r>
      <w:r>
        <w:rPr>
          <w:spacing w:val="-5"/>
          <w:sz w:val="24"/>
        </w:rPr>
        <w:t xml:space="preserve"> </w:t>
      </w:r>
      <w:r>
        <w:rPr>
          <w:sz w:val="24"/>
        </w:rPr>
        <w:t>expectations</w:t>
      </w:r>
      <w:r>
        <w:rPr>
          <w:spacing w:val="-2"/>
          <w:sz w:val="24"/>
        </w:rPr>
        <w:t xml:space="preserve"> </w:t>
      </w:r>
      <w:r>
        <w:rPr>
          <w:sz w:val="24"/>
        </w:rPr>
        <w:t>which</w:t>
      </w:r>
      <w:r>
        <w:rPr>
          <w:spacing w:val="-4"/>
          <w:sz w:val="24"/>
        </w:rPr>
        <w:t xml:space="preserve"> </w:t>
      </w:r>
      <w:r>
        <w:rPr>
          <w:sz w:val="24"/>
        </w:rPr>
        <w:t>inspire,</w:t>
      </w:r>
      <w:r>
        <w:rPr>
          <w:spacing w:val="-1"/>
          <w:sz w:val="24"/>
        </w:rPr>
        <w:t xml:space="preserve"> </w:t>
      </w:r>
      <w:r>
        <w:rPr>
          <w:sz w:val="24"/>
        </w:rPr>
        <w:t>motivate</w:t>
      </w:r>
      <w:r>
        <w:rPr>
          <w:spacing w:val="-3"/>
          <w:sz w:val="24"/>
        </w:rPr>
        <w:t xml:space="preserve"> </w:t>
      </w:r>
      <w:r>
        <w:rPr>
          <w:sz w:val="24"/>
        </w:rPr>
        <w:t>and</w:t>
      </w:r>
      <w:r>
        <w:rPr>
          <w:spacing w:val="-4"/>
          <w:sz w:val="24"/>
        </w:rPr>
        <w:t xml:space="preserve"> </w:t>
      </w:r>
      <w:r>
        <w:rPr>
          <w:sz w:val="24"/>
        </w:rPr>
        <w:t>challenge</w:t>
      </w:r>
      <w:r>
        <w:rPr>
          <w:spacing w:val="-3"/>
          <w:sz w:val="24"/>
        </w:rPr>
        <w:t xml:space="preserve"> </w:t>
      </w:r>
      <w:r w:rsidR="006A3B48">
        <w:rPr>
          <w:sz w:val="24"/>
        </w:rPr>
        <w:t>pupils.</w:t>
      </w:r>
    </w:p>
    <w:p w14:paraId="5F2F50A2" w14:textId="1A926D41" w:rsidR="004F62CD" w:rsidRDefault="00000000">
      <w:pPr>
        <w:pStyle w:val="ListParagraph"/>
        <w:numPr>
          <w:ilvl w:val="0"/>
          <w:numId w:val="2"/>
        </w:numPr>
        <w:tabs>
          <w:tab w:val="left" w:pos="1192"/>
        </w:tabs>
        <w:ind w:hanging="361"/>
        <w:rPr>
          <w:sz w:val="24"/>
        </w:rPr>
      </w:pPr>
      <w:r>
        <w:rPr>
          <w:sz w:val="24"/>
        </w:rPr>
        <w:t>Promote</w:t>
      </w:r>
      <w:r>
        <w:rPr>
          <w:spacing w:val="-3"/>
          <w:sz w:val="24"/>
        </w:rPr>
        <w:t xml:space="preserve"> </w:t>
      </w:r>
      <w:r>
        <w:rPr>
          <w:sz w:val="24"/>
        </w:rPr>
        <w:t>good</w:t>
      </w:r>
      <w:r>
        <w:rPr>
          <w:spacing w:val="-2"/>
          <w:sz w:val="24"/>
        </w:rPr>
        <w:t xml:space="preserve"> </w:t>
      </w:r>
      <w:r>
        <w:rPr>
          <w:sz w:val="24"/>
        </w:rPr>
        <w:t>progress</w:t>
      </w:r>
      <w:r>
        <w:rPr>
          <w:spacing w:val="-2"/>
          <w:sz w:val="24"/>
        </w:rPr>
        <w:t xml:space="preserve"> </w:t>
      </w:r>
      <w:r>
        <w:rPr>
          <w:sz w:val="24"/>
        </w:rPr>
        <w:t>and</w:t>
      </w:r>
      <w:r>
        <w:rPr>
          <w:spacing w:val="-4"/>
          <w:sz w:val="24"/>
        </w:rPr>
        <w:t xml:space="preserve"> </w:t>
      </w:r>
      <w:r>
        <w:rPr>
          <w:sz w:val="24"/>
        </w:rPr>
        <w:t>outcomes</w:t>
      </w:r>
      <w:r>
        <w:rPr>
          <w:spacing w:val="-1"/>
          <w:sz w:val="24"/>
        </w:rPr>
        <w:t xml:space="preserve"> </w:t>
      </w:r>
      <w:r>
        <w:rPr>
          <w:sz w:val="24"/>
        </w:rPr>
        <w:t>by</w:t>
      </w:r>
      <w:r>
        <w:rPr>
          <w:spacing w:val="-3"/>
          <w:sz w:val="24"/>
        </w:rPr>
        <w:t xml:space="preserve"> </w:t>
      </w:r>
      <w:r w:rsidR="006A3B48">
        <w:rPr>
          <w:sz w:val="24"/>
        </w:rPr>
        <w:t>pupils.</w:t>
      </w:r>
    </w:p>
    <w:p w14:paraId="67AF57CE" w14:textId="0E23E85A" w:rsidR="004F62CD" w:rsidRDefault="00000000">
      <w:pPr>
        <w:pStyle w:val="ListParagraph"/>
        <w:numPr>
          <w:ilvl w:val="0"/>
          <w:numId w:val="2"/>
        </w:numPr>
        <w:tabs>
          <w:tab w:val="left" w:pos="1192"/>
        </w:tabs>
        <w:ind w:hanging="361"/>
        <w:rPr>
          <w:sz w:val="24"/>
        </w:rPr>
      </w:pPr>
      <w:r>
        <w:rPr>
          <w:sz w:val="24"/>
        </w:rPr>
        <w:t>Demonstrate</w:t>
      </w:r>
      <w:r>
        <w:rPr>
          <w:spacing w:val="-4"/>
          <w:sz w:val="24"/>
        </w:rPr>
        <w:t xml:space="preserve"> </w:t>
      </w:r>
      <w:r>
        <w:rPr>
          <w:sz w:val="24"/>
        </w:rPr>
        <w:t>good</w:t>
      </w:r>
      <w:r>
        <w:rPr>
          <w:spacing w:val="-5"/>
          <w:sz w:val="24"/>
        </w:rPr>
        <w:t xml:space="preserve"> </w:t>
      </w:r>
      <w:r>
        <w:rPr>
          <w:sz w:val="24"/>
        </w:rPr>
        <w:t>subject</w:t>
      </w:r>
      <w:r>
        <w:rPr>
          <w:spacing w:val="-3"/>
          <w:sz w:val="24"/>
        </w:rPr>
        <w:t xml:space="preserve"> </w:t>
      </w:r>
      <w:r>
        <w:rPr>
          <w:sz w:val="24"/>
        </w:rPr>
        <w:t>and</w:t>
      </w:r>
      <w:r>
        <w:rPr>
          <w:spacing w:val="-1"/>
          <w:sz w:val="24"/>
        </w:rPr>
        <w:t xml:space="preserve"> </w:t>
      </w:r>
      <w:r>
        <w:rPr>
          <w:sz w:val="24"/>
        </w:rPr>
        <w:t>curriculum</w:t>
      </w:r>
      <w:r>
        <w:rPr>
          <w:spacing w:val="-4"/>
          <w:sz w:val="24"/>
        </w:rPr>
        <w:t xml:space="preserve"> </w:t>
      </w:r>
      <w:r w:rsidR="006A3B48">
        <w:rPr>
          <w:sz w:val="24"/>
        </w:rPr>
        <w:t>knowledge.</w:t>
      </w:r>
    </w:p>
    <w:p w14:paraId="615D7354" w14:textId="790F5B47" w:rsidR="004F62CD" w:rsidRDefault="00000000">
      <w:pPr>
        <w:pStyle w:val="ListParagraph"/>
        <w:numPr>
          <w:ilvl w:val="0"/>
          <w:numId w:val="2"/>
        </w:numPr>
        <w:tabs>
          <w:tab w:val="left" w:pos="1192"/>
        </w:tabs>
        <w:ind w:hanging="361"/>
        <w:rPr>
          <w:sz w:val="24"/>
        </w:rPr>
      </w:pPr>
      <w:r>
        <w:rPr>
          <w:sz w:val="24"/>
        </w:rPr>
        <w:t>Plan</w:t>
      </w:r>
      <w:r>
        <w:rPr>
          <w:spacing w:val="-4"/>
          <w:sz w:val="24"/>
        </w:rPr>
        <w:t xml:space="preserve"> </w:t>
      </w:r>
      <w:r>
        <w:rPr>
          <w:sz w:val="24"/>
        </w:rPr>
        <w:t>and</w:t>
      </w:r>
      <w:r>
        <w:rPr>
          <w:spacing w:val="-4"/>
          <w:sz w:val="24"/>
        </w:rPr>
        <w:t xml:space="preserve"> </w:t>
      </w:r>
      <w:r>
        <w:rPr>
          <w:sz w:val="24"/>
        </w:rPr>
        <w:t>teach</w:t>
      </w:r>
      <w:r>
        <w:rPr>
          <w:spacing w:val="-4"/>
          <w:sz w:val="24"/>
        </w:rPr>
        <w:t xml:space="preserve"> </w:t>
      </w:r>
      <w:r>
        <w:rPr>
          <w:sz w:val="24"/>
        </w:rPr>
        <w:t>well-structured</w:t>
      </w:r>
      <w:r>
        <w:rPr>
          <w:spacing w:val="-3"/>
          <w:sz w:val="24"/>
        </w:rPr>
        <w:t xml:space="preserve"> </w:t>
      </w:r>
      <w:r w:rsidR="006A3B48">
        <w:rPr>
          <w:sz w:val="24"/>
        </w:rPr>
        <w:t>lessons.</w:t>
      </w:r>
    </w:p>
    <w:p w14:paraId="41B8DB1E" w14:textId="611CF433" w:rsidR="004F62CD" w:rsidRDefault="00000000">
      <w:pPr>
        <w:pStyle w:val="ListParagraph"/>
        <w:numPr>
          <w:ilvl w:val="0"/>
          <w:numId w:val="2"/>
        </w:numPr>
        <w:tabs>
          <w:tab w:val="left" w:pos="1192"/>
        </w:tabs>
        <w:ind w:hanging="361"/>
        <w:rPr>
          <w:sz w:val="24"/>
        </w:rPr>
      </w:pPr>
      <w:r>
        <w:rPr>
          <w:sz w:val="24"/>
        </w:rPr>
        <w:t>Adapt</w:t>
      </w:r>
      <w:r>
        <w:rPr>
          <w:spacing w:val="-3"/>
          <w:sz w:val="24"/>
        </w:rPr>
        <w:t xml:space="preserve"> </w:t>
      </w:r>
      <w:r>
        <w:rPr>
          <w:sz w:val="24"/>
        </w:rPr>
        <w:t>teaching</w:t>
      </w:r>
      <w:r>
        <w:rPr>
          <w:spacing w:val="-2"/>
          <w:sz w:val="24"/>
        </w:rPr>
        <w:t xml:space="preserve"> </w:t>
      </w:r>
      <w:r>
        <w:rPr>
          <w:sz w:val="24"/>
        </w:rPr>
        <w:t>to</w:t>
      </w:r>
      <w:r>
        <w:rPr>
          <w:spacing w:val="-5"/>
          <w:sz w:val="24"/>
        </w:rPr>
        <w:t xml:space="preserve"> </w:t>
      </w:r>
      <w:r>
        <w:rPr>
          <w:sz w:val="24"/>
        </w:rPr>
        <w:t>respond</w:t>
      </w:r>
      <w:r>
        <w:rPr>
          <w:spacing w:val="-1"/>
          <w:sz w:val="24"/>
        </w:rPr>
        <w:t xml:space="preserve"> </w:t>
      </w:r>
      <w:r>
        <w:rPr>
          <w:sz w:val="24"/>
        </w:rPr>
        <w:t>to</w:t>
      </w:r>
      <w:r>
        <w:rPr>
          <w:spacing w:val="-5"/>
          <w:sz w:val="24"/>
        </w:rPr>
        <w:t xml:space="preserve"> </w:t>
      </w:r>
      <w:r>
        <w:rPr>
          <w:sz w:val="24"/>
        </w:rPr>
        <w:t>the</w:t>
      </w:r>
      <w:r>
        <w:rPr>
          <w:spacing w:val="-3"/>
          <w:sz w:val="24"/>
        </w:rPr>
        <w:t xml:space="preserve"> </w:t>
      </w:r>
      <w:r>
        <w:rPr>
          <w:sz w:val="24"/>
        </w:rPr>
        <w:t>strengths</w:t>
      </w:r>
      <w:r>
        <w:rPr>
          <w:spacing w:val="-1"/>
          <w:sz w:val="24"/>
        </w:rPr>
        <w:t xml:space="preserve"> </w:t>
      </w:r>
      <w:r>
        <w:rPr>
          <w:sz w:val="24"/>
        </w:rPr>
        <w:t>and</w:t>
      </w:r>
      <w:r>
        <w:rPr>
          <w:spacing w:val="-1"/>
          <w:sz w:val="24"/>
        </w:rPr>
        <w:t xml:space="preserve"> </w:t>
      </w:r>
      <w:r>
        <w:rPr>
          <w:sz w:val="24"/>
        </w:rPr>
        <w:t>needs</w:t>
      </w:r>
      <w:r>
        <w:rPr>
          <w:spacing w:val="-1"/>
          <w:sz w:val="24"/>
        </w:rPr>
        <w:t xml:space="preserve"> </w:t>
      </w:r>
      <w:r>
        <w:rPr>
          <w:sz w:val="24"/>
        </w:rPr>
        <w:t>of</w:t>
      </w:r>
      <w:r>
        <w:rPr>
          <w:spacing w:val="-5"/>
          <w:sz w:val="24"/>
        </w:rPr>
        <w:t xml:space="preserve"> </w:t>
      </w:r>
      <w:r>
        <w:rPr>
          <w:sz w:val="24"/>
        </w:rPr>
        <w:t>all</w:t>
      </w:r>
      <w:r>
        <w:rPr>
          <w:spacing w:val="-1"/>
          <w:sz w:val="24"/>
        </w:rPr>
        <w:t xml:space="preserve"> </w:t>
      </w:r>
      <w:r w:rsidR="006A3B48">
        <w:rPr>
          <w:sz w:val="24"/>
        </w:rPr>
        <w:t>pupils.</w:t>
      </w:r>
    </w:p>
    <w:p w14:paraId="110BFE36" w14:textId="3F320CE7" w:rsidR="004F62CD" w:rsidRDefault="00000000">
      <w:pPr>
        <w:pStyle w:val="ListParagraph"/>
        <w:numPr>
          <w:ilvl w:val="0"/>
          <w:numId w:val="2"/>
        </w:numPr>
        <w:tabs>
          <w:tab w:val="left" w:pos="1192"/>
        </w:tabs>
        <w:ind w:hanging="361"/>
        <w:rPr>
          <w:sz w:val="24"/>
        </w:rPr>
      </w:pPr>
      <w:r>
        <w:rPr>
          <w:sz w:val="24"/>
        </w:rPr>
        <w:t>Make</w:t>
      </w:r>
      <w:r>
        <w:rPr>
          <w:spacing w:val="-2"/>
          <w:sz w:val="24"/>
        </w:rPr>
        <w:t xml:space="preserve"> </w:t>
      </w:r>
      <w:r>
        <w:rPr>
          <w:sz w:val="24"/>
        </w:rPr>
        <w:t>accurate</w:t>
      </w:r>
      <w:r>
        <w:rPr>
          <w:spacing w:val="-1"/>
          <w:sz w:val="24"/>
        </w:rPr>
        <w:t xml:space="preserve"> </w:t>
      </w:r>
      <w:r>
        <w:rPr>
          <w:sz w:val="24"/>
        </w:rPr>
        <w:t>and</w:t>
      </w:r>
      <w:r>
        <w:rPr>
          <w:spacing w:val="-3"/>
          <w:sz w:val="24"/>
        </w:rPr>
        <w:t xml:space="preserve"> </w:t>
      </w:r>
      <w:r>
        <w:rPr>
          <w:sz w:val="24"/>
        </w:rPr>
        <w:t>productive</w:t>
      </w:r>
      <w:r>
        <w:rPr>
          <w:spacing w:val="-2"/>
          <w:sz w:val="24"/>
        </w:rPr>
        <w:t xml:space="preserve"> </w:t>
      </w:r>
      <w:r>
        <w:rPr>
          <w:sz w:val="24"/>
        </w:rPr>
        <w:t>use</w:t>
      </w:r>
      <w:r>
        <w:rPr>
          <w:spacing w:val="-1"/>
          <w:sz w:val="24"/>
        </w:rPr>
        <w:t xml:space="preserve"> </w:t>
      </w:r>
      <w:r>
        <w:rPr>
          <w:sz w:val="24"/>
        </w:rPr>
        <w:t>of</w:t>
      </w:r>
      <w:r>
        <w:rPr>
          <w:spacing w:val="-3"/>
          <w:sz w:val="24"/>
        </w:rPr>
        <w:t xml:space="preserve"> </w:t>
      </w:r>
      <w:r w:rsidR="006A3B48">
        <w:rPr>
          <w:sz w:val="24"/>
        </w:rPr>
        <w:t>assessment.</w:t>
      </w:r>
    </w:p>
    <w:p w14:paraId="12D887E4" w14:textId="266EBC51" w:rsidR="004F62CD" w:rsidRDefault="00000000">
      <w:pPr>
        <w:pStyle w:val="ListParagraph"/>
        <w:numPr>
          <w:ilvl w:val="0"/>
          <w:numId w:val="2"/>
        </w:numPr>
        <w:tabs>
          <w:tab w:val="left" w:pos="1192"/>
        </w:tabs>
        <w:ind w:right="126"/>
        <w:rPr>
          <w:sz w:val="24"/>
        </w:rPr>
      </w:pPr>
      <w:r>
        <w:rPr>
          <w:sz w:val="24"/>
        </w:rPr>
        <w:t>Manage</w:t>
      </w:r>
      <w:r>
        <w:rPr>
          <w:spacing w:val="45"/>
          <w:sz w:val="24"/>
        </w:rPr>
        <w:t xml:space="preserve"> </w:t>
      </w:r>
      <w:r>
        <w:rPr>
          <w:sz w:val="24"/>
        </w:rPr>
        <w:t>behaviour</w:t>
      </w:r>
      <w:r>
        <w:rPr>
          <w:spacing w:val="42"/>
          <w:sz w:val="24"/>
        </w:rPr>
        <w:t xml:space="preserve"> </w:t>
      </w:r>
      <w:r>
        <w:rPr>
          <w:sz w:val="24"/>
        </w:rPr>
        <w:t>effectively</w:t>
      </w:r>
      <w:r>
        <w:rPr>
          <w:spacing w:val="46"/>
          <w:sz w:val="24"/>
        </w:rPr>
        <w:t xml:space="preserve"> </w:t>
      </w:r>
      <w:r>
        <w:rPr>
          <w:sz w:val="24"/>
        </w:rPr>
        <w:t>to</w:t>
      </w:r>
      <w:r>
        <w:rPr>
          <w:spacing w:val="42"/>
          <w:sz w:val="24"/>
        </w:rPr>
        <w:t xml:space="preserve"> </w:t>
      </w:r>
      <w:r>
        <w:rPr>
          <w:sz w:val="24"/>
        </w:rPr>
        <w:t>ensure</w:t>
      </w:r>
      <w:r>
        <w:rPr>
          <w:spacing w:val="45"/>
          <w:sz w:val="24"/>
        </w:rPr>
        <w:t xml:space="preserve"> </w:t>
      </w:r>
      <w:r>
        <w:rPr>
          <w:sz w:val="24"/>
        </w:rPr>
        <w:t>a</w:t>
      </w:r>
      <w:r>
        <w:rPr>
          <w:spacing w:val="44"/>
          <w:sz w:val="24"/>
        </w:rPr>
        <w:t xml:space="preserve"> </w:t>
      </w:r>
      <w:r>
        <w:rPr>
          <w:sz w:val="24"/>
        </w:rPr>
        <w:t>good</w:t>
      </w:r>
      <w:r>
        <w:rPr>
          <w:spacing w:val="43"/>
          <w:sz w:val="24"/>
        </w:rPr>
        <w:t xml:space="preserve"> </w:t>
      </w:r>
      <w:r>
        <w:rPr>
          <w:sz w:val="24"/>
        </w:rPr>
        <w:t>and</w:t>
      </w:r>
      <w:r>
        <w:rPr>
          <w:spacing w:val="43"/>
          <w:sz w:val="24"/>
        </w:rPr>
        <w:t xml:space="preserve"> </w:t>
      </w:r>
      <w:r>
        <w:rPr>
          <w:sz w:val="24"/>
        </w:rPr>
        <w:t>safe</w:t>
      </w:r>
      <w:r>
        <w:rPr>
          <w:spacing w:val="45"/>
          <w:sz w:val="24"/>
        </w:rPr>
        <w:t xml:space="preserve"> </w:t>
      </w:r>
      <w:r>
        <w:rPr>
          <w:sz w:val="24"/>
        </w:rPr>
        <w:t>learning</w:t>
      </w:r>
      <w:r>
        <w:rPr>
          <w:spacing w:val="-52"/>
          <w:sz w:val="24"/>
        </w:rPr>
        <w:t xml:space="preserve"> </w:t>
      </w:r>
      <w:r w:rsidR="006A3B48">
        <w:rPr>
          <w:sz w:val="24"/>
        </w:rPr>
        <w:t>environment.</w:t>
      </w:r>
    </w:p>
    <w:p w14:paraId="2DA97C63" w14:textId="2A441C46" w:rsidR="004F62CD" w:rsidRDefault="00000000">
      <w:pPr>
        <w:pStyle w:val="ListParagraph"/>
        <w:numPr>
          <w:ilvl w:val="0"/>
          <w:numId w:val="2"/>
        </w:numPr>
        <w:tabs>
          <w:tab w:val="left" w:pos="1192"/>
        </w:tabs>
        <w:spacing w:line="293" w:lineRule="exact"/>
        <w:ind w:hanging="361"/>
        <w:rPr>
          <w:sz w:val="24"/>
        </w:rPr>
      </w:pPr>
      <w:r>
        <w:rPr>
          <w:sz w:val="24"/>
        </w:rPr>
        <w:t>Fulfil</w:t>
      </w:r>
      <w:r>
        <w:rPr>
          <w:spacing w:val="-4"/>
          <w:sz w:val="24"/>
        </w:rPr>
        <w:t xml:space="preserve"> </w:t>
      </w:r>
      <w:r>
        <w:rPr>
          <w:sz w:val="24"/>
        </w:rPr>
        <w:t>wider</w:t>
      </w:r>
      <w:r>
        <w:rPr>
          <w:spacing w:val="-7"/>
          <w:sz w:val="24"/>
        </w:rPr>
        <w:t xml:space="preserve"> </w:t>
      </w:r>
      <w:r>
        <w:rPr>
          <w:sz w:val="24"/>
        </w:rPr>
        <w:t>professional</w:t>
      </w:r>
      <w:r>
        <w:rPr>
          <w:spacing w:val="-4"/>
          <w:sz w:val="24"/>
        </w:rPr>
        <w:t xml:space="preserve"> </w:t>
      </w:r>
      <w:r w:rsidR="006A3B48">
        <w:rPr>
          <w:sz w:val="24"/>
        </w:rPr>
        <w:t>responsibilities.</w:t>
      </w:r>
    </w:p>
    <w:p w14:paraId="5DAB6C7B" w14:textId="77777777" w:rsidR="004F62CD" w:rsidRDefault="004F62CD">
      <w:pPr>
        <w:pStyle w:val="BodyText"/>
        <w:spacing w:before="7"/>
        <w:ind w:left="0" w:firstLine="0"/>
        <w:rPr>
          <w:sz w:val="21"/>
        </w:rPr>
      </w:pPr>
    </w:p>
    <w:p w14:paraId="45ACC5A5" w14:textId="77777777" w:rsidR="004F62CD" w:rsidRDefault="00000000">
      <w:pPr>
        <w:pStyle w:val="Heading1"/>
        <w:spacing w:before="1"/>
        <w:jc w:val="left"/>
      </w:pPr>
      <w:r>
        <w:rPr>
          <w:color w:val="A6A6A6"/>
        </w:rPr>
        <w:t>Leadership</w:t>
      </w:r>
    </w:p>
    <w:p w14:paraId="672B37CD" w14:textId="28AF7457" w:rsidR="004F62CD" w:rsidRDefault="00000000">
      <w:pPr>
        <w:pStyle w:val="ListParagraph"/>
        <w:numPr>
          <w:ilvl w:val="0"/>
          <w:numId w:val="2"/>
        </w:numPr>
        <w:tabs>
          <w:tab w:val="left" w:pos="1192"/>
        </w:tabs>
        <w:spacing w:before="3"/>
        <w:ind w:hanging="361"/>
        <w:rPr>
          <w:sz w:val="24"/>
        </w:rPr>
      </w:pPr>
      <w:r>
        <w:rPr>
          <w:sz w:val="24"/>
        </w:rPr>
        <w:t>Lead</w:t>
      </w:r>
      <w:r>
        <w:rPr>
          <w:spacing w:val="-3"/>
          <w:sz w:val="24"/>
        </w:rPr>
        <w:t xml:space="preserve"> </w:t>
      </w:r>
      <w:r>
        <w:rPr>
          <w:sz w:val="24"/>
        </w:rPr>
        <w:t>a</w:t>
      </w:r>
      <w:r>
        <w:rPr>
          <w:spacing w:val="-2"/>
          <w:sz w:val="24"/>
        </w:rPr>
        <w:t xml:space="preserve"> </w:t>
      </w:r>
      <w:r>
        <w:rPr>
          <w:sz w:val="24"/>
        </w:rPr>
        <w:t xml:space="preserve">class </w:t>
      </w:r>
      <w:r w:rsidR="006A3B48">
        <w:rPr>
          <w:sz w:val="24"/>
        </w:rPr>
        <w:t>team.</w:t>
      </w:r>
    </w:p>
    <w:p w14:paraId="45639BC5" w14:textId="77777777" w:rsidR="004F62CD" w:rsidRDefault="00000000">
      <w:pPr>
        <w:pStyle w:val="ListParagraph"/>
        <w:numPr>
          <w:ilvl w:val="0"/>
          <w:numId w:val="2"/>
        </w:numPr>
        <w:tabs>
          <w:tab w:val="left" w:pos="1192"/>
        </w:tabs>
        <w:ind w:hanging="361"/>
        <w:rPr>
          <w:sz w:val="24"/>
        </w:rPr>
      </w:pPr>
      <w:r>
        <w:rPr>
          <w:sz w:val="24"/>
        </w:rPr>
        <w:t>Provide</w:t>
      </w:r>
      <w:r>
        <w:rPr>
          <w:spacing w:val="-3"/>
          <w:sz w:val="24"/>
        </w:rPr>
        <w:t xml:space="preserve"> </w:t>
      </w:r>
      <w:r>
        <w:rPr>
          <w:sz w:val="24"/>
        </w:rPr>
        <w:t>clear</w:t>
      </w:r>
      <w:r>
        <w:rPr>
          <w:spacing w:val="-5"/>
          <w:sz w:val="24"/>
        </w:rPr>
        <w:t xml:space="preserve"> </w:t>
      </w:r>
      <w:r>
        <w:rPr>
          <w:sz w:val="24"/>
        </w:rPr>
        <w:t>guidance</w:t>
      </w:r>
      <w:r>
        <w:rPr>
          <w:spacing w:val="-2"/>
          <w:sz w:val="24"/>
        </w:rPr>
        <w:t xml:space="preserve"> </w:t>
      </w:r>
      <w:r>
        <w:rPr>
          <w:sz w:val="24"/>
        </w:rPr>
        <w:t>to</w:t>
      </w:r>
      <w:r>
        <w:rPr>
          <w:spacing w:val="-5"/>
          <w:sz w:val="24"/>
        </w:rPr>
        <w:t xml:space="preserve"> </w:t>
      </w:r>
      <w:r>
        <w:rPr>
          <w:sz w:val="24"/>
        </w:rPr>
        <w:t>Teaching Assistants</w:t>
      </w:r>
    </w:p>
    <w:p w14:paraId="04E72A3D" w14:textId="32457CF6" w:rsidR="004F62CD" w:rsidRDefault="00000000">
      <w:pPr>
        <w:pStyle w:val="ListParagraph"/>
        <w:numPr>
          <w:ilvl w:val="0"/>
          <w:numId w:val="2"/>
        </w:numPr>
        <w:tabs>
          <w:tab w:val="left" w:pos="1192"/>
        </w:tabs>
        <w:spacing w:before="5"/>
        <w:ind w:hanging="361"/>
        <w:rPr>
          <w:sz w:val="24"/>
        </w:rPr>
      </w:pPr>
      <w:r>
        <w:rPr>
          <w:sz w:val="24"/>
        </w:rPr>
        <w:t>Help</w:t>
      </w:r>
      <w:r>
        <w:rPr>
          <w:spacing w:val="-4"/>
          <w:sz w:val="24"/>
        </w:rPr>
        <w:t xml:space="preserve"> </w:t>
      </w:r>
      <w:r>
        <w:rPr>
          <w:sz w:val="24"/>
        </w:rPr>
        <w:t>to</w:t>
      </w:r>
      <w:r>
        <w:rPr>
          <w:spacing w:val="-5"/>
          <w:sz w:val="24"/>
        </w:rPr>
        <w:t xml:space="preserve"> </w:t>
      </w:r>
      <w:r>
        <w:rPr>
          <w:sz w:val="24"/>
        </w:rPr>
        <w:t>disseminate good</w:t>
      </w:r>
      <w:r>
        <w:rPr>
          <w:spacing w:val="-3"/>
          <w:sz w:val="24"/>
        </w:rPr>
        <w:t xml:space="preserve"> </w:t>
      </w:r>
      <w:r>
        <w:rPr>
          <w:sz w:val="24"/>
        </w:rPr>
        <w:t>practice</w:t>
      </w:r>
      <w:r>
        <w:rPr>
          <w:spacing w:val="-2"/>
          <w:sz w:val="24"/>
        </w:rPr>
        <w:t xml:space="preserve"> </w:t>
      </w:r>
      <w:r>
        <w:rPr>
          <w:sz w:val="24"/>
        </w:rPr>
        <w:t>across</w:t>
      </w:r>
      <w:r>
        <w:rPr>
          <w:spacing w:val="-1"/>
          <w:sz w:val="24"/>
        </w:rPr>
        <w:t xml:space="preserve"> </w:t>
      </w:r>
      <w:r>
        <w:rPr>
          <w:sz w:val="24"/>
        </w:rPr>
        <w:t>the</w:t>
      </w:r>
      <w:r>
        <w:rPr>
          <w:spacing w:val="-1"/>
          <w:sz w:val="24"/>
        </w:rPr>
        <w:t xml:space="preserve"> </w:t>
      </w:r>
      <w:r w:rsidR="006A3B48">
        <w:rPr>
          <w:sz w:val="24"/>
        </w:rPr>
        <w:t>Academy.</w:t>
      </w:r>
    </w:p>
    <w:p w14:paraId="02EB378F" w14:textId="77777777" w:rsidR="004F62CD" w:rsidRDefault="004F62CD">
      <w:pPr>
        <w:rPr>
          <w:sz w:val="24"/>
        </w:rPr>
        <w:sectPr w:rsidR="004F62CD" w:rsidSect="009206AC">
          <w:headerReference w:type="default" r:id="rId10"/>
          <w:type w:val="continuous"/>
          <w:pgSz w:w="11910" w:h="16840"/>
          <w:pgMar w:top="1680" w:right="1680" w:bottom="280" w:left="1680" w:header="764" w:footer="720" w:gutter="0"/>
          <w:pgNumType w:start="1"/>
          <w:cols w:space="720"/>
        </w:sectPr>
      </w:pPr>
    </w:p>
    <w:p w14:paraId="26D1D861" w14:textId="77777777" w:rsidR="004F62CD" w:rsidRDefault="00000000">
      <w:pPr>
        <w:pStyle w:val="Heading1"/>
        <w:spacing w:before="74"/>
      </w:pPr>
      <w:r>
        <w:rPr>
          <w:color w:val="A6A6A6"/>
        </w:rPr>
        <w:lastRenderedPageBreak/>
        <w:t>Personal</w:t>
      </w:r>
      <w:r>
        <w:rPr>
          <w:color w:val="A6A6A6"/>
          <w:spacing w:val="-5"/>
        </w:rPr>
        <w:t xml:space="preserve"> </w:t>
      </w:r>
      <w:r>
        <w:rPr>
          <w:color w:val="A6A6A6"/>
        </w:rPr>
        <w:t>and</w:t>
      </w:r>
      <w:r>
        <w:rPr>
          <w:color w:val="A6A6A6"/>
          <w:spacing w:val="-5"/>
        </w:rPr>
        <w:t xml:space="preserve"> </w:t>
      </w:r>
      <w:r>
        <w:rPr>
          <w:color w:val="A6A6A6"/>
        </w:rPr>
        <w:t>Professional</w:t>
      </w:r>
      <w:r>
        <w:rPr>
          <w:color w:val="A6A6A6"/>
          <w:spacing w:val="-4"/>
        </w:rPr>
        <w:t xml:space="preserve"> </w:t>
      </w:r>
      <w:r>
        <w:rPr>
          <w:color w:val="A6A6A6"/>
        </w:rPr>
        <w:t>Conduct</w:t>
      </w:r>
    </w:p>
    <w:p w14:paraId="559D28FC" w14:textId="77777777" w:rsidR="004F62CD" w:rsidRDefault="00000000">
      <w:pPr>
        <w:pStyle w:val="ListParagraph"/>
        <w:numPr>
          <w:ilvl w:val="0"/>
          <w:numId w:val="1"/>
        </w:numPr>
        <w:tabs>
          <w:tab w:val="left" w:pos="841"/>
        </w:tabs>
        <w:spacing w:before="4"/>
        <w:ind w:hanging="361"/>
        <w:jc w:val="both"/>
        <w:rPr>
          <w:sz w:val="24"/>
        </w:rPr>
      </w:pPr>
      <w:r>
        <w:rPr>
          <w:sz w:val="24"/>
        </w:rPr>
        <w:t>Teachers</w:t>
      </w:r>
      <w:r>
        <w:rPr>
          <w:spacing w:val="-2"/>
          <w:sz w:val="24"/>
        </w:rPr>
        <w:t xml:space="preserve"> </w:t>
      </w:r>
      <w:r>
        <w:rPr>
          <w:sz w:val="24"/>
        </w:rPr>
        <w:t>are</w:t>
      </w:r>
      <w:r>
        <w:rPr>
          <w:spacing w:val="-3"/>
          <w:sz w:val="24"/>
        </w:rPr>
        <w:t xml:space="preserve"> </w:t>
      </w:r>
      <w:r>
        <w:rPr>
          <w:sz w:val="24"/>
        </w:rPr>
        <w:t>to</w:t>
      </w:r>
      <w:r>
        <w:rPr>
          <w:spacing w:val="-1"/>
          <w:sz w:val="24"/>
        </w:rPr>
        <w:t xml:space="preserve"> </w:t>
      </w:r>
      <w:r>
        <w:rPr>
          <w:sz w:val="24"/>
        </w:rPr>
        <w:t>follow</w:t>
      </w:r>
      <w:r>
        <w:rPr>
          <w:spacing w:val="-3"/>
          <w:sz w:val="24"/>
        </w:rPr>
        <w:t xml:space="preserve"> </w:t>
      </w:r>
      <w:r>
        <w:rPr>
          <w:sz w:val="24"/>
        </w:rPr>
        <w:t>the</w:t>
      </w:r>
      <w:r>
        <w:rPr>
          <w:spacing w:val="-2"/>
          <w:sz w:val="24"/>
        </w:rPr>
        <w:t xml:space="preserve"> </w:t>
      </w:r>
      <w:r>
        <w:rPr>
          <w:sz w:val="24"/>
        </w:rPr>
        <w:t>expected</w:t>
      </w:r>
      <w:r>
        <w:rPr>
          <w:spacing w:val="-5"/>
          <w:sz w:val="24"/>
        </w:rPr>
        <w:t xml:space="preserve"> </w:t>
      </w:r>
      <w:r>
        <w:rPr>
          <w:sz w:val="24"/>
        </w:rPr>
        <w:t>Teacher</w:t>
      </w:r>
      <w:r>
        <w:rPr>
          <w:spacing w:val="-6"/>
          <w:sz w:val="24"/>
        </w:rPr>
        <w:t xml:space="preserve"> </w:t>
      </w:r>
      <w:r>
        <w:rPr>
          <w:sz w:val="24"/>
        </w:rPr>
        <w:t>Standards.</w:t>
      </w:r>
    </w:p>
    <w:p w14:paraId="70DC0039" w14:textId="77777777" w:rsidR="004F62CD" w:rsidRDefault="00000000">
      <w:pPr>
        <w:pStyle w:val="ListParagraph"/>
        <w:numPr>
          <w:ilvl w:val="0"/>
          <w:numId w:val="1"/>
        </w:numPr>
        <w:tabs>
          <w:tab w:val="left" w:pos="841"/>
        </w:tabs>
        <w:ind w:right="119"/>
        <w:jc w:val="both"/>
        <w:rPr>
          <w:sz w:val="24"/>
        </w:rPr>
      </w:pPr>
      <w:r>
        <w:rPr>
          <w:sz w:val="24"/>
        </w:rPr>
        <w:t>Teachers uphold public trust in the profession and maintain high standards of</w:t>
      </w:r>
      <w:r>
        <w:rPr>
          <w:spacing w:val="-52"/>
          <w:sz w:val="24"/>
        </w:rPr>
        <w:t xml:space="preserve"> </w:t>
      </w:r>
      <w:r>
        <w:rPr>
          <w:sz w:val="24"/>
        </w:rPr>
        <w:t>ethics</w:t>
      </w:r>
      <w:r>
        <w:rPr>
          <w:spacing w:val="-1"/>
          <w:sz w:val="24"/>
        </w:rPr>
        <w:t xml:space="preserve"> </w:t>
      </w:r>
      <w:r>
        <w:rPr>
          <w:sz w:val="24"/>
        </w:rPr>
        <w:t>and</w:t>
      </w:r>
      <w:r>
        <w:rPr>
          <w:spacing w:val="-3"/>
          <w:sz w:val="24"/>
        </w:rPr>
        <w:t xml:space="preserve"> </w:t>
      </w:r>
      <w:r>
        <w:rPr>
          <w:sz w:val="24"/>
        </w:rPr>
        <w:t>behaviour, within</w:t>
      </w:r>
      <w:r>
        <w:rPr>
          <w:spacing w:val="-4"/>
          <w:sz w:val="24"/>
        </w:rPr>
        <w:t xml:space="preserve"> </w:t>
      </w:r>
      <w:r>
        <w:rPr>
          <w:sz w:val="24"/>
        </w:rPr>
        <w:t>and</w:t>
      </w:r>
      <w:r>
        <w:rPr>
          <w:spacing w:val="-3"/>
          <w:sz w:val="24"/>
        </w:rPr>
        <w:t xml:space="preserve"> </w:t>
      </w:r>
      <w:r>
        <w:rPr>
          <w:sz w:val="24"/>
        </w:rPr>
        <w:t>outside</w:t>
      </w:r>
      <w:r>
        <w:rPr>
          <w:spacing w:val="-1"/>
          <w:sz w:val="24"/>
        </w:rPr>
        <w:t xml:space="preserve"> </w:t>
      </w:r>
      <w:r>
        <w:rPr>
          <w:sz w:val="24"/>
        </w:rPr>
        <w:t>school, by:</w:t>
      </w:r>
    </w:p>
    <w:p w14:paraId="346017B3" w14:textId="18B42280" w:rsidR="004F62CD" w:rsidRDefault="00000000">
      <w:pPr>
        <w:pStyle w:val="ListParagraph"/>
        <w:numPr>
          <w:ilvl w:val="1"/>
          <w:numId w:val="1"/>
        </w:numPr>
        <w:tabs>
          <w:tab w:val="left" w:pos="1562"/>
        </w:tabs>
        <w:spacing w:before="1"/>
        <w:ind w:right="122"/>
        <w:jc w:val="both"/>
        <w:rPr>
          <w:sz w:val="24"/>
        </w:rPr>
      </w:pPr>
      <w:r>
        <w:rPr>
          <w:sz w:val="24"/>
        </w:rPr>
        <w:t>treating pupils with dignity, building relationships rooted in mutual</w:t>
      </w:r>
      <w:r>
        <w:rPr>
          <w:spacing w:val="1"/>
          <w:sz w:val="24"/>
        </w:rPr>
        <w:t xml:space="preserve"> </w:t>
      </w:r>
      <w:r>
        <w:rPr>
          <w:sz w:val="24"/>
        </w:rPr>
        <w:t>respect, and at all times observing proper boundaries appropriate to</w:t>
      </w:r>
      <w:r>
        <w:rPr>
          <w:spacing w:val="1"/>
          <w:sz w:val="24"/>
        </w:rPr>
        <w:t xml:space="preserve"> </w:t>
      </w:r>
      <w:r w:rsidR="006A3B48">
        <w:rPr>
          <w:sz w:val="24"/>
        </w:rPr>
        <w:t>teachers</w:t>
      </w:r>
      <w:r>
        <w:rPr>
          <w:spacing w:val="-1"/>
          <w:sz w:val="24"/>
        </w:rPr>
        <w:t xml:space="preserve"> </w:t>
      </w:r>
      <w:r>
        <w:rPr>
          <w:sz w:val="24"/>
        </w:rPr>
        <w:t>in</w:t>
      </w:r>
      <w:r>
        <w:rPr>
          <w:spacing w:val="-3"/>
          <w:sz w:val="24"/>
        </w:rPr>
        <w:t xml:space="preserve"> </w:t>
      </w:r>
      <w:r>
        <w:rPr>
          <w:sz w:val="24"/>
        </w:rPr>
        <w:t xml:space="preserve">professional </w:t>
      </w:r>
      <w:r w:rsidR="009903D7">
        <w:rPr>
          <w:sz w:val="24"/>
        </w:rPr>
        <w:t>position.</w:t>
      </w:r>
    </w:p>
    <w:p w14:paraId="51C15AC2" w14:textId="56266F48" w:rsidR="004F62CD" w:rsidRDefault="00000000">
      <w:pPr>
        <w:pStyle w:val="ListParagraph"/>
        <w:numPr>
          <w:ilvl w:val="1"/>
          <w:numId w:val="1"/>
        </w:numPr>
        <w:tabs>
          <w:tab w:val="left" w:pos="1562"/>
        </w:tabs>
        <w:spacing w:before="2"/>
        <w:ind w:right="114"/>
        <w:jc w:val="both"/>
        <w:rPr>
          <w:sz w:val="24"/>
        </w:rPr>
      </w:pPr>
      <w:r>
        <w:rPr>
          <w:sz w:val="24"/>
        </w:rPr>
        <w:t>having</w:t>
      </w:r>
      <w:r>
        <w:rPr>
          <w:spacing w:val="1"/>
          <w:sz w:val="24"/>
        </w:rPr>
        <w:t xml:space="preserve"> </w:t>
      </w:r>
      <w:r>
        <w:rPr>
          <w:sz w:val="24"/>
        </w:rPr>
        <w:t>regard</w:t>
      </w:r>
      <w:r>
        <w:rPr>
          <w:spacing w:val="1"/>
          <w:sz w:val="24"/>
        </w:rPr>
        <w:t xml:space="preserve"> </w:t>
      </w:r>
      <w:r>
        <w:rPr>
          <w:sz w:val="24"/>
        </w:rPr>
        <w:t>for</w:t>
      </w:r>
      <w:r>
        <w:rPr>
          <w:spacing w:val="1"/>
          <w:sz w:val="24"/>
        </w:rPr>
        <w:t xml:space="preserve"> </w:t>
      </w:r>
      <w:r>
        <w:rPr>
          <w:sz w:val="24"/>
        </w:rPr>
        <w:t>the</w:t>
      </w:r>
      <w:r>
        <w:rPr>
          <w:spacing w:val="1"/>
          <w:sz w:val="24"/>
        </w:rPr>
        <w:t xml:space="preserve"> </w:t>
      </w:r>
      <w:r>
        <w:rPr>
          <w:sz w:val="24"/>
        </w:rPr>
        <w:t>need</w:t>
      </w:r>
      <w:r>
        <w:rPr>
          <w:spacing w:val="1"/>
          <w:sz w:val="24"/>
        </w:rPr>
        <w:t xml:space="preserve"> </w:t>
      </w:r>
      <w:r>
        <w:rPr>
          <w:sz w:val="24"/>
        </w:rPr>
        <w:t>to</w:t>
      </w:r>
      <w:r>
        <w:rPr>
          <w:spacing w:val="1"/>
          <w:sz w:val="24"/>
        </w:rPr>
        <w:t xml:space="preserve"> </w:t>
      </w:r>
      <w:r>
        <w:rPr>
          <w:sz w:val="24"/>
        </w:rPr>
        <w:t>safeguard</w:t>
      </w:r>
      <w:r>
        <w:rPr>
          <w:spacing w:val="1"/>
          <w:sz w:val="24"/>
        </w:rPr>
        <w:t xml:space="preserve"> </w:t>
      </w:r>
      <w:r>
        <w:rPr>
          <w:sz w:val="24"/>
        </w:rPr>
        <w:t>pupils’</w:t>
      </w:r>
      <w:r>
        <w:rPr>
          <w:spacing w:val="1"/>
          <w:sz w:val="24"/>
        </w:rPr>
        <w:t xml:space="preserve"> </w:t>
      </w:r>
      <w:r>
        <w:rPr>
          <w:sz w:val="24"/>
        </w:rPr>
        <w:t>well-being,</w:t>
      </w:r>
      <w:r>
        <w:rPr>
          <w:spacing w:val="1"/>
          <w:sz w:val="24"/>
        </w:rPr>
        <w:t xml:space="preserve"> </w:t>
      </w:r>
      <w:r>
        <w:rPr>
          <w:sz w:val="24"/>
        </w:rPr>
        <w:t>in</w:t>
      </w:r>
      <w:r>
        <w:rPr>
          <w:spacing w:val="1"/>
          <w:sz w:val="24"/>
        </w:rPr>
        <w:t xml:space="preserve"> </w:t>
      </w:r>
      <w:r>
        <w:rPr>
          <w:sz w:val="24"/>
        </w:rPr>
        <w:t>accordance</w:t>
      </w:r>
      <w:r>
        <w:rPr>
          <w:spacing w:val="-2"/>
          <w:sz w:val="24"/>
        </w:rPr>
        <w:t xml:space="preserve"> </w:t>
      </w:r>
      <w:r>
        <w:rPr>
          <w:sz w:val="24"/>
        </w:rPr>
        <w:t>with</w:t>
      </w:r>
      <w:r>
        <w:rPr>
          <w:spacing w:val="-3"/>
          <w:sz w:val="24"/>
        </w:rPr>
        <w:t xml:space="preserve"> </w:t>
      </w:r>
      <w:r>
        <w:rPr>
          <w:sz w:val="24"/>
        </w:rPr>
        <w:t xml:space="preserve">statutory </w:t>
      </w:r>
      <w:r w:rsidR="009903D7">
        <w:rPr>
          <w:sz w:val="24"/>
        </w:rPr>
        <w:t>provisions.</w:t>
      </w:r>
    </w:p>
    <w:p w14:paraId="5AB6506D" w14:textId="77777777" w:rsidR="004F62CD" w:rsidRDefault="00000000">
      <w:pPr>
        <w:pStyle w:val="ListParagraph"/>
        <w:numPr>
          <w:ilvl w:val="1"/>
          <w:numId w:val="1"/>
        </w:numPr>
        <w:tabs>
          <w:tab w:val="left" w:pos="1562"/>
        </w:tabs>
        <w:spacing w:line="302" w:lineRule="exact"/>
        <w:jc w:val="both"/>
        <w:rPr>
          <w:sz w:val="24"/>
        </w:rPr>
      </w:pPr>
      <w:r>
        <w:rPr>
          <w:sz w:val="24"/>
        </w:rPr>
        <w:t>showing</w:t>
      </w:r>
      <w:r>
        <w:rPr>
          <w:spacing w:val="-2"/>
          <w:sz w:val="24"/>
        </w:rPr>
        <w:t xml:space="preserve"> </w:t>
      </w:r>
      <w:r>
        <w:rPr>
          <w:sz w:val="24"/>
        </w:rPr>
        <w:t>tolerance</w:t>
      </w:r>
      <w:r>
        <w:rPr>
          <w:spacing w:val="-3"/>
          <w:sz w:val="24"/>
        </w:rPr>
        <w:t xml:space="preserve"> </w:t>
      </w:r>
      <w:r>
        <w:rPr>
          <w:sz w:val="24"/>
        </w:rPr>
        <w:t>of</w:t>
      </w:r>
      <w:r>
        <w:rPr>
          <w:spacing w:val="-5"/>
          <w:sz w:val="24"/>
        </w:rPr>
        <w:t xml:space="preserve"> </w:t>
      </w:r>
      <w:r>
        <w:rPr>
          <w:sz w:val="24"/>
        </w:rPr>
        <w:t>and respect</w:t>
      </w:r>
      <w:r>
        <w:rPr>
          <w:spacing w:val="-3"/>
          <w:sz w:val="24"/>
        </w:rPr>
        <w:t xml:space="preserve"> </w:t>
      </w:r>
      <w:r>
        <w:rPr>
          <w:sz w:val="24"/>
        </w:rPr>
        <w:t>for</w:t>
      </w:r>
      <w:r>
        <w:rPr>
          <w:spacing w:val="-6"/>
          <w:sz w:val="24"/>
        </w:rPr>
        <w:t xml:space="preserve"> </w:t>
      </w:r>
      <w:r>
        <w:rPr>
          <w:sz w:val="24"/>
        </w:rPr>
        <w:t>the</w:t>
      </w:r>
      <w:r>
        <w:rPr>
          <w:spacing w:val="2"/>
          <w:sz w:val="24"/>
        </w:rPr>
        <w:t xml:space="preserve"> </w:t>
      </w:r>
      <w:r>
        <w:rPr>
          <w:sz w:val="24"/>
        </w:rPr>
        <w:t>rights</w:t>
      </w:r>
      <w:r>
        <w:rPr>
          <w:spacing w:val="-2"/>
          <w:sz w:val="24"/>
        </w:rPr>
        <w:t xml:space="preserve"> </w:t>
      </w:r>
      <w:r>
        <w:rPr>
          <w:sz w:val="24"/>
        </w:rPr>
        <w:t>of</w:t>
      </w:r>
      <w:r>
        <w:rPr>
          <w:spacing w:val="-1"/>
          <w:sz w:val="24"/>
        </w:rPr>
        <w:t xml:space="preserve"> </w:t>
      </w:r>
      <w:r>
        <w:rPr>
          <w:sz w:val="24"/>
        </w:rPr>
        <w:t>others</w:t>
      </w:r>
    </w:p>
    <w:p w14:paraId="669F3EAB" w14:textId="77777777" w:rsidR="004F62CD" w:rsidRDefault="00000000">
      <w:pPr>
        <w:pStyle w:val="ListParagraph"/>
        <w:numPr>
          <w:ilvl w:val="1"/>
          <w:numId w:val="1"/>
        </w:numPr>
        <w:tabs>
          <w:tab w:val="left" w:pos="1562"/>
        </w:tabs>
        <w:spacing w:before="1"/>
        <w:ind w:right="126"/>
        <w:jc w:val="both"/>
        <w:rPr>
          <w:sz w:val="24"/>
        </w:rPr>
      </w:pPr>
      <w:r>
        <w:rPr>
          <w:sz w:val="24"/>
        </w:rPr>
        <w:t>not undermining fundamental British values, including democracy, the</w:t>
      </w:r>
      <w:r>
        <w:rPr>
          <w:spacing w:val="-53"/>
          <w:sz w:val="24"/>
        </w:rPr>
        <w:t xml:space="preserve"> </w:t>
      </w:r>
      <w:r>
        <w:rPr>
          <w:sz w:val="24"/>
        </w:rPr>
        <w:t>rule of law, individual liberty and mutual respect, and tolerance of</w:t>
      </w:r>
      <w:r>
        <w:rPr>
          <w:spacing w:val="1"/>
          <w:sz w:val="24"/>
        </w:rPr>
        <w:t xml:space="preserve"> </w:t>
      </w:r>
      <w:r>
        <w:rPr>
          <w:sz w:val="24"/>
        </w:rPr>
        <w:t>those</w:t>
      </w:r>
      <w:r>
        <w:rPr>
          <w:spacing w:val="-2"/>
          <w:sz w:val="24"/>
        </w:rPr>
        <w:t xml:space="preserve"> </w:t>
      </w:r>
      <w:r>
        <w:rPr>
          <w:sz w:val="24"/>
        </w:rPr>
        <w:t>with</w:t>
      </w:r>
      <w:r>
        <w:rPr>
          <w:spacing w:val="-3"/>
          <w:sz w:val="24"/>
        </w:rPr>
        <w:t xml:space="preserve"> </w:t>
      </w:r>
      <w:r>
        <w:rPr>
          <w:sz w:val="24"/>
        </w:rPr>
        <w:t>different</w:t>
      </w:r>
      <w:r>
        <w:rPr>
          <w:spacing w:val="-1"/>
          <w:sz w:val="24"/>
        </w:rPr>
        <w:t xml:space="preserve"> </w:t>
      </w:r>
      <w:r>
        <w:rPr>
          <w:sz w:val="24"/>
        </w:rPr>
        <w:t>faiths</w:t>
      </w:r>
      <w:r>
        <w:rPr>
          <w:spacing w:val="1"/>
          <w:sz w:val="24"/>
        </w:rPr>
        <w:t xml:space="preserve"> </w:t>
      </w:r>
      <w:r>
        <w:rPr>
          <w:sz w:val="24"/>
        </w:rPr>
        <w:t>and</w:t>
      </w:r>
      <w:r>
        <w:rPr>
          <w:spacing w:val="-3"/>
          <w:sz w:val="24"/>
        </w:rPr>
        <w:t xml:space="preserve"> </w:t>
      </w:r>
      <w:r>
        <w:rPr>
          <w:sz w:val="24"/>
        </w:rPr>
        <w:t>beliefs</w:t>
      </w:r>
    </w:p>
    <w:p w14:paraId="0B4407C2" w14:textId="648D8880" w:rsidR="004F62CD" w:rsidRDefault="00000000">
      <w:pPr>
        <w:pStyle w:val="ListParagraph"/>
        <w:numPr>
          <w:ilvl w:val="1"/>
          <w:numId w:val="1"/>
        </w:numPr>
        <w:tabs>
          <w:tab w:val="left" w:pos="1562"/>
        </w:tabs>
        <w:spacing w:before="2"/>
        <w:jc w:val="both"/>
        <w:rPr>
          <w:sz w:val="24"/>
        </w:rPr>
      </w:pPr>
      <w:r>
        <w:rPr>
          <w:sz w:val="24"/>
        </w:rPr>
        <w:t>ensuring</w:t>
      </w:r>
      <w:r>
        <w:rPr>
          <w:spacing w:val="12"/>
          <w:sz w:val="24"/>
        </w:rPr>
        <w:t xml:space="preserve"> </w:t>
      </w:r>
      <w:r>
        <w:rPr>
          <w:sz w:val="24"/>
        </w:rPr>
        <w:t>that</w:t>
      </w:r>
      <w:r>
        <w:rPr>
          <w:spacing w:val="11"/>
          <w:sz w:val="24"/>
        </w:rPr>
        <w:t xml:space="preserve"> </w:t>
      </w:r>
      <w:r>
        <w:rPr>
          <w:sz w:val="24"/>
        </w:rPr>
        <w:t>personal</w:t>
      </w:r>
      <w:r>
        <w:rPr>
          <w:spacing w:val="13"/>
          <w:sz w:val="24"/>
        </w:rPr>
        <w:t xml:space="preserve"> </w:t>
      </w:r>
      <w:r>
        <w:rPr>
          <w:sz w:val="24"/>
        </w:rPr>
        <w:t>beliefs</w:t>
      </w:r>
      <w:r>
        <w:rPr>
          <w:spacing w:val="12"/>
          <w:sz w:val="24"/>
        </w:rPr>
        <w:t xml:space="preserve"> </w:t>
      </w:r>
      <w:r>
        <w:rPr>
          <w:sz w:val="24"/>
        </w:rPr>
        <w:t>are</w:t>
      </w:r>
      <w:r>
        <w:rPr>
          <w:spacing w:val="11"/>
          <w:sz w:val="24"/>
        </w:rPr>
        <w:t xml:space="preserve"> </w:t>
      </w:r>
      <w:r>
        <w:rPr>
          <w:sz w:val="24"/>
        </w:rPr>
        <w:t>not</w:t>
      </w:r>
      <w:r>
        <w:rPr>
          <w:spacing w:val="11"/>
          <w:sz w:val="24"/>
        </w:rPr>
        <w:t xml:space="preserve"> </w:t>
      </w:r>
      <w:r>
        <w:rPr>
          <w:sz w:val="24"/>
        </w:rPr>
        <w:t>expressed</w:t>
      </w:r>
      <w:r>
        <w:rPr>
          <w:spacing w:val="10"/>
          <w:sz w:val="24"/>
        </w:rPr>
        <w:t xml:space="preserve"> </w:t>
      </w:r>
      <w:r>
        <w:rPr>
          <w:sz w:val="24"/>
        </w:rPr>
        <w:t>in</w:t>
      </w:r>
      <w:r>
        <w:rPr>
          <w:spacing w:val="9"/>
          <w:sz w:val="24"/>
        </w:rPr>
        <w:t xml:space="preserve"> </w:t>
      </w:r>
      <w:r>
        <w:rPr>
          <w:sz w:val="24"/>
        </w:rPr>
        <w:t>way</w:t>
      </w:r>
      <w:r>
        <w:rPr>
          <w:spacing w:val="12"/>
          <w:sz w:val="24"/>
        </w:rPr>
        <w:t xml:space="preserve"> </w:t>
      </w:r>
      <w:r>
        <w:rPr>
          <w:sz w:val="24"/>
        </w:rPr>
        <w:t>which</w:t>
      </w:r>
      <w:r>
        <w:rPr>
          <w:spacing w:val="9"/>
          <w:sz w:val="24"/>
        </w:rPr>
        <w:t xml:space="preserve"> </w:t>
      </w:r>
      <w:r w:rsidR="009903D7">
        <w:rPr>
          <w:sz w:val="24"/>
        </w:rPr>
        <w:t>exploit.</w:t>
      </w:r>
    </w:p>
    <w:p w14:paraId="7E4F4133" w14:textId="016A0B31" w:rsidR="004F62CD" w:rsidRDefault="00000000">
      <w:pPr>
        <w:pStyle w:val="BodyText"/>
        <w:ind w:left="1561" w:firstLine="0"/>
        <w:jc w:val="both"/>
      </w:pPr>
      <w:r>
        <w:t>pupils’</w:t>
      </w:r>
      <w:r>
        <w:rPr>
          <w:spacing w:val="-2"/>
        </w:rPr>
        <w:t xml:space="preserve"> </w:t>
      </w:r>
      <w:r>
        <w:t>vulnerability</w:t>
      </w:r>
      <w:r>
        <w:rPr>
          <w:spacing w:val="-1"/>
        </w:rPr>
        <w:t xml:space="preserve"> </w:t>
      </w:r>
      <w:r>
        <w:t>or</w:t>
      </w:r>
      <w:r>
        <w:rPr>
          <w:spacing w:val="-5"/>
        </w:rPr>
        <w:t xml:space="preserve"> </w:t>
      </w:r>
      <w:r>
        <w:t>might</w:t>
      </w:r>
      <w:r>
        <w:rPr>
          <w:spacing w:val="-2"/>
        </w:rPr>
        <w:t xml:space="preserve"> </w:t>
      </w:r>
      <w:r>
        <w:t>lead</w:t>
      </w:r>
      <w:r>
        <w:rPr>
          <w:spacing w:val="-4"/>
        </w:rPr>
        <w:t xml:space="preserve"> </w:t>
      </w:r>
      <w:r>
        <w:t>them</w:t>
      </w:r>
      <w:r>
        <w:rPr>
          <w:spacing w:val="-2"/>
        </w:rPr>
        <w:t xml:space="preserve"> </w:t>
      </w:r>
      <w:r>
        <w:t>to</w:t>
      </w:r>
      <w:r>
        <w:rPr>
          <w:spacing w:val="-5"/>
        </w:rPr>
        <w:t xml:space="preserve"> </w:t>
      </w:r>
      <w:r>
        <w:t>break</w:t>
      </w:r>
      <w:r>
        <w:rPr>
          <w:spacing w:val="-2"/>
        </w:rPr>
        <w:t xml:space="preserve"> </w:t>
      </w:r>
      <w:r>
        <w:t>the</w:t>
      </w:r>
      <w:r>
        <w:rPr>
          <w:spacing w:val="-2"/>
        </w:rPr>
        <w:t xml:space="preserve"> </w:t>
      </w:r>
      <w:r w:rsidR="009903D7">
        <w:t>law.</w:t>
      </w:r>
    </w:p>
    <w:p w14:paraId="17DD05BA" w14:textId="73E35E66" w:rsidR="004F62CD" w:rsidRDefault="00000000">
      <w:pPr>
        <w:pStyle w:val="ListParagraph"/>
        <w:numPr>
          <w:ilvl w:val="0"/>
          <w:numId w:val="1"/>
        </w:numPr>
        <w:tabs>
          <w:tab w:val="left" w:pos="841"/>
        </w:tabs>
        <w:ind w:right="116"/>
        <w:jc w:val="both"/>
        <w:rPr>
          <w:sz w:val="24"/>
        </w:rPr>
      </w:pPr>
      <w:r>
        <w:rPr>
          <w:sz w:val="24"/>
        </w:rPr>
        <w:t>Teachers must have proper and professional</w:t>
      </w:r>
      <w:r>
        <w:rPr>
          <w:spacing w:val="54"/>
          <w:sz w:val="24"/>
        </w:rPr>
        <w:t xml:space="preserve"> </w:t>
      </w:r>
      <w:r>
        <w:rPr>
          <w:sz w:val="24"/>
        </w:rPr>
        <w:t>regard for the ethos, policies</w:t>
      </w:r>
      <w:r>
        <w:rPr>
          <w:spacing w:val="1"/>
          <w:sz w:val="24"/>
        </w:rPr>
        <w:t xml:space="preserve"> </w:t>
      </w:r>
      <w:r>
        <w:rPr>
          <w:sz w:val="24"/>
        </w:rPr>
        <w:t xml:space="preserve">and practices of the school in which they </w:t>
      </w:r>
      <w:r w:rsidR="009903D7">
        <w:rPr>
          <w:sz w:val="24"/>
        </w:rPr>
        <w:t>teach and</w:t>
      </w:r>
      <w:r>
        <w:rPr>
          <w:sz w:val="24"/>
        </w:rPr>
        <w:t xml:space="preserve"> maintain high standards</w:t>
      </w:r>
      <w:r>
        <w:rPr>
          <w:spacing w:val="1"/>
          <w:sz w:val="24"/>
        </w:rPr>
        <w:t xml:space="preserve"> </w:t>
      </w:r>
      <w:r>
        <w:rPr>
          <w:sz w:val="24"/>
        </w:rPr>
        <w:t>in</w:t>
      </w:r>
      <w:r>
        <w:rPr>
          <w:spacing w:val="-3"/>
          <w:sz w:val="24"/>
        </w:rPr>
        <w:t xml:space="preserve"> </w:t>
      </w:r>
      <w:r>
        <w:rPr>
          <w:sz w:val="24"/>
        </w:rPr>
        <w:t>their</w:t>
      </w:r>
      <w:r>
        <w:rPr>
          <w:spacing w:val="-3"/>
          <w:sz w:val="24"/>
        </w:rPr>
        <w:t xml:space="preserve"> </w:t>
      </w:r>
      <w:r>
        <w:rPr>
          <w:sz w:val="24"/>
        </w:rPr>
        <w:t>own</w:t>
      </w:r>
      <w:r>
        <w:rPr>
          <w:spacing w:val="-3"/>
          <w:sz w:val="24"/>
        </w:rPr>
        <w:t xml:space="preserve"> </w:t>
      </w:r>
      <w:r>
        <w:rPr>
          <w:sz w:val="24"/>
        </w:rPr>
        <w:t>attendance</w:t>
      </w:r>
      <w:r>
        <w:rPr>
          <w:spacing w:val="-1"/>
          <w:sz w:val="24"/>
        </w:rPr>
        <w:t xml:space="preserve"> </w:t>
      </w:r>
      <w:r>
        <w:rPr>
          <w:sz w:val="24"/>
        </w:rPr>
        <w:t>and</w:t>
      </w:r>
      <w:r>
        <w:rPr>
          <w:spacing w:val="-3"/>
          <w:sz w:val="24"/>
        </w:rPr>
        <w:t xml:space="preserve"> </w:t>
      </w:r>
      <w:r w:rsidR="009903D7">
        <w:rPr>
          <w:sz w:val="24"/>
        </w:rPr>
        <w:t>punctuality.</w:t>
      </w:r>
    </w:p>
    <w:p w14:paraId="1C385129" w14:textId="77777777" w:rsidR="004F62CD" w:rsidRDefault="00000000">
      <w:pPr>
        <w:pStyle w:val="ListParagraph"/>
        <w:numPr>
          <w:ilvl w:val="0"/>
          <w:numId w:val="1"/>
        </w:numPr>
        <w:tabs>
          <w:tab w:val="left" w:pos="841"/>
        </w:tabs>
        <w:ind w:right="116"/>
        <w:jc w:val="both"/>
        <w:rPr>
          <w:sz w:val="24"/>
        </w:rPr>
      </w:pPr>
      <w:r>
        <w:rPr>
          <w:sz w:val="24"/>
        </w:rPr>
        <w:t>Teachers must have an understanding of, and always act within, the statutory</w:t>
      </w:r>
      <w:r>
        <w:rPr>
          <w:spacing w:val="-52"/>
          <w:sz w:val="24"/>
        </w:rPr>
        <w:t xml:space="preserve"> </w:t>
      </w:r>
      <w:r>
        <w:rPr>
          <w:sz w:val="24"/>
        </w:rPr>
        <w:t>frameworks</w:t>
      </w:r>
      <w:r>
        <w:rPr>
          <w:spacing w:val="-2"/>
          <w:sz w:val="24"/>
        </w:rPr>
        <w:t xml:space="preserve"> </w:t>
      </w:r>
      <w:r>
        <w:rPr>
          <w:sz w:val="24"/>
        </w:rPr>
        <w:t>which</w:t>
      </w:r>
      <w:r>
        <w:rPr>
          <w:spacing w:val="-4"/>
          <w:sz w:val="24"/>
        </w:rPr>
        <w:t xml:space="preserve"> </w:t>
      </w:r>
      <w:r>
        <w:rPr>
          <w:sz w:val="24"/>
        </w:rPr>
        <w:t>set</w:t>
      </w:r>
      <w:r>
        <w:rPr>
          <w:spacing w:val="-1"/>
          <w:sz w:val="24"/>
        </w:rPr>
        <w:t xml:space="preserve"> </w:t>
      </w:r>
      <w:r>
        <w:rPr>
          <w:sz w:val="24"/>
        </w:rPr>
        <w:t>out</w:t>
      </w:r>
      <w:r>
        <w:rPr>
          <w:spacing w:val="-2"/>
          <w:sz w:val="24"/>
        </w:rPr>
        <w:t xml:space="preserve"> </w:t>
      </w:r>
      <w:r>
        <w:rPr>
          <w:sz w:val="24"/>
        </w:rPr>
        <w:t>their</w:t>
      </w:r>
      <w:r>
        <w:rPr>
          <w:spacing w:val="-5"/>
          <w:sz w:val="24"/>
        </w:rPr>
        <w:t xml:space="preserve"> </w:t>
      </w:r>
      <w:r>
        <w:rPr>
          <w:sz w:val="24"/>
        </w:rPr>
        <w:t>professional</w:t>
      </w:r>
      <w:r>
        <w:rPr>
          <w:spacing w:val="-1"/>
          <w:sz w:val="24"/>
        </w:rPr>
        <w:t xml:space="preserve"> </w:t>
      </w:r>
      <w:r>
        <w:rPr>
          <w:sz w:val="24"/>
        </w:rPr>
        <w:t>duties and</w:t>
      </w:r>
      <w:r>
        <w:rPr>
          <w:spacing w:val="-4"/>
          <w:sz w:val="24"/>
        </w:rPr>
        <w:t xml:space="preserve"> </w:t>
      </w:r>
      <w:r>
        <w:rPr>
          <w:sz w:val="24"/>
        </w:rPr>
        <w:t>responsibilities.</w:t>
      </w:r>
    </w:p>
    <w:p w14:paraId="6A05A809" w14:textId="77777777" w:rsidR="004F62CD" w:rsidRDefault="004F62CD">
      <w:pPr>
        <w:pStyle w:val="BodyText"/>
        <w:spacing w:before="7"/>
        <w:ind w:left="0" w:firstLine="0"/>
        <w:rPr>
          <w:sz w:val="23"/>
        </w:rPr>
      </w:pPr>
    </w:p>
    <w:p w14:paraId="0612372E" w14:textId="77777777" w:rsidR="004F62CD" w:rsidRDefault="00000000">
      <w:pPr>
        <w:pStyle w:val="Heading1"/>
      </w:pPr>
      <w:r>
        <w:rPr>
          <w:color w:val="990099"/>
        </w:rPr>
        <w:t>Conditions</w:t>
      </w:r>
      <w:r>
        <w:rPr>
          <w:color w:val="990099"/>
          <w:spacing w:val="-6"/>
        </w:rPr>
        <w:t xml:space="preserve"> </w:t>
      </w:r>
      <w:r>
        <w:rPr>
          <w:color w:val="990099"/>
        </w:rPr>
        <w:t>of</w:t>
      </w:r>
      <w:r>
        <w:rPr>
          <w:color w:val="990099"/>
          <w:spacing w:val="-6"/>
        </w:rPr>
        <w:t xml:space="preserve"> </w:t>
      </w:r>
      <w:r>
        <w:rPr>
          <w:color w:val="990099"/>
        </w:rPr>
        <w:t>Service:</w:t>
      </w:r>
    </w:p>
    <w:p w14:paraId="5A39BBE3" w14:textId="77777777" w:rsidR="004F62CD" w:rsidRDefault="004F62CD">
      <w:pPr>
        <w:pStyle w:val="BodyText"/>
        <w:spacing w:before="3"/>
        <w:ind w:left="0" w:firstLine="0"/>
        <w:rPr>
          <w:b/>
          <w:sz w:val="22"/>
        </w:rPr>
      </w:pPr>
    </w:p>
    <w:p w14:paraId="037EFCE5" w14:textId="77777777" w:rsidR="004F62CD" w:rsidRDefault="00000000">
      <w:pPr>
        <w:pStyle w:val="BodyText"/>
        <w:spacing w:before="1"/>
        <w:ind w:left="120" w:right="546" w:firstLine="0"/>
      </w:pPr>
      <w:r>
        <w:t>To provide for the education and welfare of a designated class/group of pupils in</w:t>
      </w:r>
      <w:r>
        <w:rPr>
          <w:spacing w:val="-52"/>
        </w:rPr>
        <w:t xml:space="preserve"> </w:t>
      </w:r>
      <w:r>
        <w:t>accordance</w:t>
      </w:r>
      <w:r>
        <w:rPr>
          <w:spacing w:val="-2"/>
        </w:rPr>
        <w:t xml:space="preserve"> </w:t>
      </w:r>
      <w:r>
        <w:t>with</w:t>
      </w:r>
      <w:r>
        <w:rPr>
          <w:spacing w:val="-3"/>
        </w:rPr>
        <w:t xml:space="preserve"> </w:t>
      </w:r>
      <w:r>
        <w:t>the</w:t>
      </w:r>
      <w:r>
        <w:rPr>
          <w:spacing w:val="-2"/>
        </w:rPr>
        <w:t xml:space="preserve"> </w:t>
      </w:r>
      <w:r>
        <w:t>requirements of the</w:t>
      </w:r>
      <w:r>
        <w:rPr>
          <w:spacing w:val="-1"/>
        </w:rPr>
        <w:t xml:space="preserve"> </w:t>
      </w:r>
      <w:r>
        <w:t>Conditions</w:t>
      </w:r>
      <w:r>
        <w:rPr>
          <w:spacing w:val="-1"/>
        </w:rPr>
        <w:t xml:space="preserve"> </w:t>
      </w:r>
      <w:r>
        <w:t>of</w:t>
      </w:r>
      <w:r>
        <w:rPr>
          <w:spacing w:val="-3"/>
        </w:rPr>
        <w:t xml:space="preserve"> </w:t>
      </w:r>
      <w:r>
        <w:t>Employment.</w:t>
      </w:r>
    </w:p>
    <w:p w14:paraId="41C8F396" w14:textId="77777777" w:rsidR="004F62CD" w:rsidRDefault="004F62CD">
      <w:pPr>
        <w:pStyle w:val="BodyText"/>
        <w:spacing w:before="12"/>
        <w:ind w:left="0" w:firstLine="0"/>
        <w:rPr>
          <w:sz w:val="23"/>
        </w:rPr>
      </w:pPr>
    </w:p>
    <w:p w14:paraId="14CBB501" w14:textId="77777777" w:rsidR="004F62CD" w:rsidRDefault="00000000">
      <w:pPr>
        <w:pStyle w:val="BodyText"/>
        <w:ind w:left="120" w:right="128" w:firstLine="0"/>
        <w:jc w:val="both"/>
      </w:pPr>
      <w:r>
        <w:t>Having due regard to the requirements of the National Curriculum, the schools aims</w:t>
      </w:r>
      <w:r>
        <w:rPr>
          <w:spacing w:val="1"/>
        </w:rPr>
        <w:t xml:space="preserve"> </w:t>
      </w:r>
      <w:r>
        <w:t>and objectives,</w:t>
      </w:r>
      <w:r>
        <w:rPr>
          <w:spacing w:val="1"/>
        </w:rPr>
        <w:t xml:space="preserve"> </w:t>
      </w:r>
      <w:r>
        <w:t>schemes</w:t>
      </w:r>
      <w:r>
        <w:rPr>
          <w:spacing w:val="1"/>
        </w:rPr>
        <w:t xml:space="preserve"> </w:t>
      </w:r>
      <w:r>
        <w:t>of work,</w:t>
      </w:r>
      <w:r>
        <w:rPr>
          <w:spacing w:val="1"/>
        </w:rPr>
        <w:t xml:space="preserve"> </w:t>
      </w:r>
      <w:r>
        <w:t>and to adhere</w:t>
      </w:r>
      <w:r>
        <w:rPr>
          <w:spacing w:val="1"/>
        </w:rPr>
        <w:t xml:space="preserve"> </w:t>
      </w:r>
      <w:r>
        <w:t>to the</w:t>
      </w:r>
      <w:r>
        <w:rPr>
          <w:spacing w:val="1"/>
        </w:rPr>
        <w:t xml:space="preserve"> </w:t>
      </w:r>
      <w:r>
        <w:t>policies</w:t>
      </w:r>
      <w:r>
        <w:rPr>
          <w:spacing w:val="1"/>
        </w:rPr>
        <w:t xml:space="preserve"> </w:t>
      </w:r>
      <w:r>
        <w:t>and procedures</w:t>
      </w:r>
      <w:r>
        <w:rPr>
          <w:spacing w:val="1"/>
        </w:rPr>
        <w:t xml:space="preserve"> </w:t>
      </w:r>
      <w:r>
        <w:t>adopted</w:t>
      </w:r>
      <w:r>
        <w:rPr>
          <w:spacing w:val="-4"/>
        </w:rPr>
        <w:t xml:space="preserve"> </w:t>
      </w:r>
      <w:r>
        <w:t>by the</w:t>
      </w:r>
      <w:r>
        <w:rPr>
          <w:spacing w:val="4"/>
        </w:rPr>
        <w:t xml:space="preserve"> </w:t>
      </w:r>
      <w:r>
        <w:t>Trustees</w:t>
      </w:r>
      <w:r>
        <w:rPr>
          <w:spacing w:val="2"/>
        </w:rPr>
        <w:t xml:space="preserve"> </w:t>
      </w:r>
      <w:r>
        <w:t>of</w:t>
      </w:r>
      <w:r>
        <w:rPr>
          <w:spacing w:val="-3"/>
        </w:rPr>
        <w:t xml:space="preserve"> </w:t>
      </w:r>
      <w:r>
        <w:t>the</w:t>
      </w:r>
      <w:r>
        <w:rPr>
          <w:spacing w:val="-2"/>
        </w:rPr>
        <w:t xml:space="preserve"> </w:t>
      </w:r>
      <w:r>
        <w:t>academy.</w:t>
      </w:r>
    </w:p>
    <w:p w14:paraId="72A3D3EC" w14:textId="77777777" w:rsidR="004F62CD" w:rsidRDefault="004F62CD">
      <w:pPr>
        <w:pStyle w:val="BodyText"/>
        <w:ind w:left="0" w:firstLine="0"/>
      </w:pPr>
    </w:p>
    <w:p w14:paraId="0D0B940D" w14:textId="77777777" w:rsidR="004F62CD" w:rsidRDefault="004F62CD">
      <w:pPr>
        <w:pStyle w:val="BodyText"/>
        <w:spacing w:before="2"/>
        <w:ind w:left="0" w:firstLine="0"/>
        <w:rPr>
          <w:sz w:val="21"/>
        </w:rPr>
      </w:pPr>
    </w:p>
    <w:p w14:paraId="704F6EBF" w14:textId="64484B35" w:rsidR="004F62CD" w:rsidRDefault="00000000">
      <w:pPr>
        <w:pStyle w:val="BodyText"/>
        <w:spacing w:before="1"/>
        <w:ind w:left="120" w:right="120" w:firstLine="0"/>
        <w:jc w:val="both"/>
      </w:pPr>
      <w:r>
        <w:t>The</w:t>
      </w:r>
      <w:r>
        <w:rPr>
          <w:spacing w:val="1"/>
        </w:rPr>
        <w:t xml:space="preserve"> </w:t>
      </w:r>
      <w:r>
        <w:t>above</w:t>
      </w:r>
      <w:r>
        <w:rPr>
          <w:spacing w:val="1"/>
        </w:rPr>
        <w:t xml:space="preserve"> </w:t>
      </w:r>
      <w:r>
        <w:t>job</w:t>
      </w:r>
      <w:r>
        <w:rPr>
          <w:spacing w:val="1"/>
        </w:rPr>
        <w:t xml:space="preserve"> </w:t>
      </w:r>
      <w:r>
        <w:t>description</w:t>
      </w:r>
      <w:r>
        <w:rPr>
          <w:spacing w:val="1"/>
        </w:rPr>
        <w:t xml:space="preserve"> </w:t>
      </w:r>
      <w:r>
        <w:t>does</w:t>
      </w:r>
      <w:r>
        <w:rPr>
          <w:spacing w:val="1"/>
        </w:rPr>
        <w:t xml:space="preserve"> </w:t>
      </w:r>
      <w:r>
        <w:t>not</w:t>
      </w:r>
      <w:r>
        <w:rPr>
          <w:spacing w:val="1"/>
        </w:rPr>
        <w:t xml:space="preserve"> </w:t>
      </w:r>
      <w:r>
        <w:t>define</w:t>
      </w:r>
      <w:r>
        <w:rPr>
          <w:spacing w:val="1"/>
        </w:rPr>
        <w:t xml:space="preserve"> </w:t>
      </w:r>
      <w:r>
        <w:t>in</w:t>
      </w:r>
      <w:r>
        <w:rPr>
          <w:spacing w:val="1"/>
        </w:rPr>
        <w:t xml:space="preserve"> </w:t>
      </w:r>
      <w:r>
        <w:t>detail</w:t>
      </w:r>
      <w:r>
        <w:rPr>
          <w:spacing w:val="1"/>
        </w:rPr>
        <w:t xml:space="preserve"> </w:t>
      </w:r>
      <w:r>
        <w:t>all</w:t>
      </w:r>
      <w:r>
        <w:rPr>
          <w:spacing w:val="1"/>
        </w:rPr>
        <w:t xml:space="preserve"> </w:t>
      </w:r>
      <w:r>
        <w:t>of</w:t>
      </w:r>
      <w:r>
        <w:rPr>
          <w:spacing w:val="1"/>
        </w:rPr>
        <w:t xml:space="preserve"> </w:t>
      </w:r>
      <w:r>
        <w:t>the</w:t>
      </w:r>
      <w:r>
        <w:rPr>
          <w:spacing w:val="1"/>
        </w:rPr>
        <w:t xml:space="preserve"> </w:t>
      </w:r>
      <w:r>
        <w:t>duties</w:t>
      </w:r>
      <w:r>
        <w:rPr>
          <w:spacing w:val="1"/>
        </w:rPr>
        <w:t xml:space="preserve"> </w:t>
      </w:r>
      <w:r>
        <w:t>and</w:t>
      </w:r>
      <w:r>
        <w:rPr>
          <w:spacing w:val="1"/>
        </w:rPr>
        <w:t xml:space="preserve"> </w:t>
      </w:r>
      <w:r>
        <w:t>responsibilities of the post in question.</w:t>
      </w:r>
      <w:r>
        <w:rPr>
          <w:spacing w:val="1"/>
        </w:rPr>
        <w:t xml:space="preserve"> </w:t>
      </w:r>
      <w:r>
        <w:t>It may be necessary to re-evaluate areas of</w:t>
      </w:r>
      <w:r>
        <w:rPr>
          <w:spacing w:val="1"/>
        </w:rPr>
        <w:t xml:space="preserve"> </w:t>
      </w:r>
      <w:r>
        <w:t>responsibility.</w:t>
      </w:r>
      <w:r>
        <w:rPr>
          <w:spacing w:val="1"/>
        </w:rPr>
        <w:t xml:space="preserve"> </w:t>
      </w:r>
      <w:r>
        <w:t>After due consideration and discussion areas may be amended in</w:t>
      </w:r>
      <w:r>
        <w:rPr>
          <w:spacing w:val="1"/>
        </w:rPr>
        <w:t xml:space="preserve"> </w:t>
      </w:r>
      <w:r>
        <w:t>consultation</w:t>
      </w:r>
      <w:r>
        <w:rPr>
          <w:spacing w:val="-4"/>
        </w:rPr>
        <w:t xml:space="preserve"> </w:t>
      </w:r>
      <w:r>
        <w:t>with</w:t>
      </w:r>
      <w:r>
        <w:rPr>
          <w:spacing w:val="-3"/>
        </w:rPr>
        <w:t xml:space="preserve"> </w:t>
      </w:r>
      <w:r>
        <w:t>the</w:t>
      </w:r>
      <w:r>
        <w:rPr>
          <w:spacing w:val="-1"/>
        </w:rPr>
        <w:t xml:space="preserve"> </w:t>
      </w:r>
      <w:r w:rsidR="009903D7">
        <w:t>principal</w:t>
      </w:r>
      <w:r>
        <w:t>.</w:t>
      </w:r>
    </w:p>
    <w:sectPr w:rsidR="004F62CD">
      <w:pgSz w:w="11910" w:h="16840"/>
      <w:pgMar w:top="1680" w:right="1680" w:bottom="280" w:left="1680" w:header="76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83524B" w14:textId="77777777" w:rsidR="009206AC" w:rsidRDefault="009206AC">
      <w:r>
        <w:separator/>
      </w:r>
    </w:p>
  </w:endnote>
  <w:endnote w:type="continuationSeparator" w:id="0">
    <w:p w14:paraId="12BCD9D7" w14:textId="77777777" w:rsidR="009206AC" w:rsidRDefault="009206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ED601A" w14:textId="77777777" w:rsidR="009206AC" w:rsidRDefault="009206AC">
      <w:r>
        <w:separator/>
      </w:r>
    </w:p>
  </w:footnote>
  <w:footnote w:type="continuationSeparator" w:id="0">
    <w:p w14:paraId="7E94A111" w14:textId="77777777" w:rsidR="009206AC" w:rsidRDefault="009206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261C0" w14:textId="77777777" w:rsidR="004F62CD" w:rsidRDefault="00000000">
    <w:pPr>
      <w:pStyle w:val="BodyText"/>
      <w:spacing w:line="14" w:lineRule="auto"/>
      <w:ind w:left="0" w:firstLine="0"/>
      <w:rPr>
        <w:sz w:val="20"/>
      </w:rPr>
    </w:pPr>
    <w:r>
      <w:rPr>
        <w:noProof/>
      </w:rPr>
      <w:drawing>
        <wp:anchor distT="0" distB="0" distL="0" distR="0" simplePos="0" relativeHeight="487543808" behindDoc="1" locked="0" layoutInCell="1" allowOverlap="1" wp14:anchorId="21589FD5" wp14:editId="07777777">
          <wp:simplePos x="0" y="0"/>
          <wp:positionH relativeFrom="page">
            <wp:posOffset>1179641</wp:posOffset>
          </wp:positionH>
          <wp:positionV relativeFrom="page">
            <wp:posOffset>485052</wp:posOffset>
          </wp:positionV>
          <wp:extent cx="2454963" cy="587888"/>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2454963" cy="587888"/>
                  </a:xfrm>
                  <a:prstGeom prst="rect">
                    <a:avLst/>
                  </a:prstGeom>
                </pic:spPr>
              </pic:pic>
            </a:graphicData>
          </a:graphic>
        </wp:anchor>
      </w:drawing>
    </w:r>
  </w:p>
</w:hdr>
</file>

<file path=word/intelligence2.xml><?xml version="1.0" encoding="utf-8"?>
<int2:intelligence xmlns:int2="http://schemas.microsoft.com/office/intelligence/2020/intelligence" xmlns:oel="http://schemas.microsoft.com/office/2019/extlst">
  <int2:observations>
    <int2:textHash int2:hashCode="v3jXqOAVqWKVSe" int2:id="O5nvl7Jc">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683FD6"/>
    <w:multiLevelType w:val="hybridMultilevel"/>
    <w:tmpl w:val="BCC4209A"/>
    <w:lvl w:ilvl="0" w:tplc="28827822">
      <w:numFmt w:val="bullet"/>
      <w:lvlText w:val=""/>
      <w:lvlJc w:val="left"/>
      <w:pPr>
        <w:ind w:left="1191" w:hanging="360"/>
      </w:pPr>
      <w:rPr>
        <w:rFonts w:ascii="Wingdings" w:eastAsia="Wingdings" w:hAnsi="Wingdings" w:cs="Wingdings" w:hint="default"/>
        <w:w w:val="100"/>
        <w:sz w:val="24"/>
        <w:szCs w:val="24"/>
        <w:lang w:val="en-US" w:eastAsia="en-US" w:bidi="ar-SA"/>
      </w:rPr>
    </w:lvl>
    <w:lvl w:ilvl="1" w:tplc="15D280F0">
      <w:numFmt w:val="bullet"/>
      <w:lvlText w:val="•"/>
      <w:lvlJc w:val="left"/>
      <w:pPr>
        <w:ind w:left="1934" w:hanging="360"/>
      </w:pPr>
      <w:rPr>
        <w:rFonts w:hint="default"/>
        <w:lang w:val="en-US" w:eastAsia="en-US" w:bidi="ar-SA"/>
      </w:rPr>
    </w:lvl>
    <w:lvl w:ilvl="2" w:tplc="1026CB34">
      <w:numFmt w:val="bullet"/>
      <w:lvlText w:val="•"/>
      <w:lvlJc w:val="left"/>
      <w:pPr>
        <w:ind w:left="2669" w:hanging="360"/>
      </w:pPr>
      <w:rPr>
        <w:rFonts w:hint="default"/>
        <w:lang w:val="en-US" w:eastAsia="en-US" w:bidi="ar-SA"/>
      </w:rPr>
    </w:lvl>
    <w:lvl w:ilvl="3" w:tplc="412ED472">
      <w:numFmt w:val="bullet"/>
      <w:lvlText w:val="•"/>
      <w:lvlJc w:val="left"/>
      <w:pPr>
        <w:ind w:left="3404" w:hanging="360"/>
      </w:pPr>
      <w:rPr>
        <w:rFonts w:hint="default"/>
        <w:lang w:val="en-US" w:eastAsia="en-US" w:bidi="ar-SA"/>
      </w:rPr>
    </w:lvl>
    <w:lvl w:ilvl="4" w:tplc="95567EF4">
      <w:numFmt w:val="bullet"/>
      <w:lvlText w:val="•"/>
      <w:lvlJc w:val="left"/>
      <w:pPr>
        <w:ind w:left="4139" w:hanging="360"/>
      </w:pPr>
      <w:rPr>
        <w:rFonts w:hint="default"/>
        <w:lang w:val="en-US" w:eastAsia="en-US" w:bidi="ar-SA"/>
      </w:rPr>
    </w:lvl>
    <w:lvl w:ilvl="5" w:tplc="BAB66F18">
      <w:numFmt w:val="bullet"/>
      <w:lvlText w:val="•"/>
      <w:lvlJc w:val="left"/>
      <w:pPr>
        <w:ind w:left="4874" w:hanging="360"/>
      </w:pPr>
      <w:rPr>
        <w:rFonts w:hint="default"/>
        <w:lang w:val="en-US" w:eastAsia="en-US" w:bidi="ar-SA"/>
      </w:rPr>
    </w:lvl>
    <w:lvl w:ilvl="6" w:tplc="7C1E29B0">
      <w:numFmt w:val="bullet"/>
      <w:lvlText w:val="•"/>
      <w:lvlJc w:val="left"/>
      <w:pPr>
        <w:ind w:left="5609" w:hanging="360"/>
      </w:pPr>
      <w:rPr>
        <w:rFonts w:hint="default"/>
        <w:lang w:val="en-US" w:eastAsia="en-US" w:bidi="ar-SA"/>
      </w:rPr>
    </w:lvl>
    <w:lvl w:ilvl="7" w:tplc="9DDC9FE8">
      <w:numFmt w:val="bullet"/>
      <w:lvlText w:val="•"/>
      <w:lvlJc w:val="left"/>
      <w:pPr>
        <w:ind w:left="6344" w:hanging="360"/>
      </w:pPr>
      <w:rPr>
        <w:rFonts w:hint="default"/>
        <w:lang w:val="en-US" w:eastAsia="en-US" w:bidi="ar-SA"/>
      </w:rPr>
    </w:lvl>
    <w:lvl w:ilvl="8" w:tplc="2FDC9B32">
      <w:numFmt w:val="bullet"/>
      <w:lvlText w:val="•"/>
      <w:lvlJc w:val="left"/>
      <w:pPr>
        <w:ind w:left="7079" w:hanging="360"/>
      </w:pPr>
      <w:rPr>
        <w:rFonts w:hint="default"/>
        <w:lang w:val="en-US" w:eastAsia="en-US" w:bidi="ar-SA"/>
      </w:rPr>
    </w:lvl>
  </w:abstractNum>
  <w:abstractNum w:abstractNumId="1" w15:restartNumberingAfterBreak="0">
    <w:nsid w:val="7D32C811"/>
    <w:multiLevelType w:val="hybridMultilevel"/>
    <w:tmpl w:val="40183B50"/>
    <w:lvl w:ilvl="0" w:tplc="F2A2C78E">
      <w:numFmt w:val="bullet"/>
      <w:lvlText w:val=""/>
      <w:lvlJc w:val="left"/>
      <w:pPr>
        <w:ind w:left="841" w:hanging="360"/>
      </w:pPr>
      <w:rPr>
        <w:rFonts w:ascii="Wingdings" w:eastAsia="Wingdings" w:hAnsi="Wingdings" w:cs="Wingdings" w:hint="default"/>
        <w:w w:val="100"/>
        <w:sz w:val="24"/>
        <w:szCs w:val="24"/>
        <w:lang w:val="en-US" w:eastAsia="en-US" w:bidi="ar-SA"/>
      </w:rPr>
    </w:lvl>
    <w:lvl w:ilvl="1" w:tplc="2D687E46">
      <w:numFmt w:val="bullet"/>
      <w:lvlText w:val=""/>
      <w:lvlJc w:val="left"/>
      <w:pPr>
        <w:ind w:left="1561" w:hanging="361"/>
      </w:pPr>
      <w:rPr>
        <w:rFonts w:ascii="Symbol" w:eastAsia="Symbol" w:hAnsi="Symbol" w:cs="Symbol" w:hint="default"/>
        <w:w w:val="100"/>
        <w:sz w:val="24"/>
        <w:szCs w:val="24"/>
        <w:lang w:val="en-US" w:eastAsia="en-US" w:bidi="ar-SA"/>
      </w:rPr>
    </w:lvl>
    <w:lvl w:ilvl="2" w:tplc="DED070D8">
      <w:numFmt w:val="bullet"/>
      <w:lvlText w:val="•"/>
      <w:lvlJc w:val="left"/>
      <w:pPr>
        <w:ind w:left="2336" w:hanging="361"/>
      </w:pPr>
      <w:rPr>
        <w:rFonts w:hint="default"/>
        <w:lang w:val="en-US" w:eastAsia="en-US" w:bidi="ar-SA"/>
      </w:rPr>
    </w:lvl>
    <w:lvl w:ilvl="3" w:tplc="669629DC">
      <w:numFmt w:val="bullet"/>
      <w:lvlText w:val="•"/>
      <w:lvlJc w:val="left"/>
      <w:pPr>
        <w:ind w:left="3113" w:hanging="361"/>
      </w:pPr>
      <w:rPr>
        <w:rFonts w:hint="default"/>
        <w:lang w:val="en-US" w:eastAsia="en-US" w:bidi="ar-SA"/>
      </w:rPr>
    </w:lvl>
    <w:lvl w:ilvl="4" w:tplc="49F81228">
      <w:numFmt w:val="bullet"/>
      <w:lvlText w:val="•"/>
      <w:lvlJc w:val="left"/>
      <w:pPr>
        <w:ind w:left="3889" w:hanging="361"/>
      </w:pPr>
      <w:rPr>
        <w:rFonts w:hint="default"/>
        <w:lang w:val="en-US" w:eastAsia="en-US" w:bidi="ar-SA"/>
      </w:rPr>
    </w:lvl>
    <w:lvl w:ilvl="5" w:tplc="05B2F012">
      <w:numFmt w:val="bullet"/>
      <w:lvlText w:val="•"/>
      <w:lvlJc w:val="left"/>
      <w:pPr>
        <w:ind w:left="4666" w:hanging="361"/>
      </w:pPr>
      <w:rPr>
        <w:rFonts w:hint="default"/>
        <w:lang w:val="en-US" w:eastAsia="en-US" w:bidi="ar-SA"/>
      </w:rPr>
    </w:lvl>
    <w:lvl w:ilvl="6" w:tplc="9398D878">
      <w:numFmt w:val="bullet"/>
      <w:lvlText w:val="•"/>
      <w:lvlJc w:val="left"/>
      <w:pPr>
        <w:ind w:left="5442" w:hanging="361"/>
      </w:pPr>
      <w:rPr>
        <w:rFonts w:hint="default"/>
        <w:lang w:val="en-US" w:eastAsia="en-US" w:bidi="ar-SA"/>
      </w:rPr>
    </w:lvl>
    <w:lvl w:ilvl="7" w:tplc="000C1952">
      <w:numFmt w:val="bullet"/>
      <w:lvlText w:val="•"/>
      <w:lvlJc w:val="left"/>
      <w:pPr>
        <w:ind w:left="6219" w:hanging="361"/>
      </w:pPr>
      <w:rPr>
        <w:rFonts w:hint="default"/>
        <w:lang w:val="en-US" w:eastAsia="en-US" w:bidi="ar-SA"/>
      </w:rPr>
    </w:lvl>
    <w:lvl w:ilvl="8" w:tplc="ABBE34A6">
      <w:numFmt w:val="bullet"/>
      <w:lvlText w:val="•"/>
      <w:lvlJc w:val="left"/>
      <w:pPr>
        <w:ind w:left="6995" w:hanging="361"/>
      </w:pPr>
      <w:rPr>
        <w:rFonts w:hint="default"/>
        <w:lang w:val="en-US" w:eastAsia="en-US" w:bidi="ar-SA"/>
      </w:rPr>
    </w:lvl>
  </w:abstractNum>
  <w:num w:numId="1" w16cid:durableId="1792632305">
    <w:abstractNumId w:val="1"/>
  </w:num>
  <w:num w:numId="2" w16cid:durableId="12195851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24B6F842"/>
    <w:rsid w:val="000A1BCC"/>
    <w:rsid w:val="004F62CD"/>
    <w:rsid w:val="0050386E"/>
    <w:rsid w:val="006A3B48"/>
    <w:rsid w:val="009206AC"/>
    <w:rsid w:val="00935E0E"/>
    <w:rsid w:val="009903D7"/>
    <w:rsid w:val="00F02B5C"/>
    <w:rsid w:val="24B6F842"/>
    <w:rsid w:val="2CD47782"/>
    <w:rsid w:val="439D7902"/>
    <w:rsid w:val="5C3204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5F28D"/>
  <w15:docId w15:val="{D39C29D9-EFFA-4CFE-8E42-011F3BA3C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20"/>
      <w:jc w:val="both"/>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91" w:hanging="361"/>
    </w:pPr>
    <w:rPr>
      <w:sz w:val="24"/>
      <w:szCs w:val="24"/>
    </w:rPr>
  </w:style>
  <w:style w:type="paragraph" w:styleId="Title">
    <w:name w:val="Title"/>
    <w:basedOn w:val="Normal"/>
    <w:uiPriority w:val="10"/>
    <w:qFormat/>
    <w:pPr>
      <w:spacing w:before="76"/>
      <w:ind w:left="120"/>
    </w:pPr>
    <w:rPr>
      <w:b/>
      <w:bCs/>
      <w:sz w:val="52"/>
      <w:szCs w:val="52"/>
    </w:rPr>
  </w:style>
  <w:style w:type="paragraph" w:styleId="ListParagraph">
    <w:name w:val="List Paragraph"/>
    <w:basedOn w:val="Normal"/>
    <w:uiPriority w:val="1"/>
    <w:qFormat/>
    <w:pPr>
      <w:ind w:left="1191" w:hanging="36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0BB668E432FB419643143A4A1C4F6D" ma:contentTypeVersion="18" ma:contentTypeDescription="Create a new document." ma:contentTypeScope="" ma:versionID="320fc9a672f98006260f30b33b598be8">
  <xsd:schema xmlns:xsd="http://www.w3.org/2001/XMLSchema" xmlns:xs="http://www.w3.org/2001/XMLSchema" xmlns:p="http://schemas.microsoft.com/office/2006/metadata/properties" xmlns:ns2="ebadf90a-a915-4efc-a964-7812ec2dff56" xmlns:ns3="42faad5e-ba2f-4013-b151-5355cebafe4d" targetNamespace="http://schemas.microsoft.com/office/2006/metadata/properties" ma:root="true" ma:fieldsID="fa000b3290491bfa3b781a7f31aa695c" ns2:_="" ns3:_="">
    <xsd:import namespace="ebadf90a-a915-4efc-a964-7812ec2dff56"/>
    <xsd:import namespace="42faad5e-ba2f-4013-b151-5355cebafe4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adf90a-a915-4efc-a964-7812ec2dff5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edcf24e-8c79-4d9f-819e-34146603a50a}" ma:internalName="TaxCatchAll" ma:showField="CatchAllData" ma:web="ebadf90a-a915-4efc-a964-7812ec2dff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2faad5e-ba2f-4013-b151-5355cebafe4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c470fb7-5308-496a-a12b-188b66d4a6e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2faad5e-ba2f-4013-b151-5355cebafe4d">
      <Terms xmlns="http://schemas.microsoft.com/office/infopath/2007/PartnerControls"/>
    </lcf76f155ced4ddcb4097134ff3c332f>
    <TaxCatchAll xmlns="ebadf90a-a915-4efc-a964-7812ec2dff56" xsi:nil="true"/>
  </documentManagement>
</p:properties>
</file>

<file path=customXml/itemProps1.xml><?xml version="1.0" encoding="utf-8"?>
<ds:datastoreItem xmlns:ds="http://schemas.openxmlformats.org/officeDocument/2006/customXml" ds:itemID="{C04D44F3-6140-424D-91F8-68F45644C8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adf90a-a915-4efc-a964-7812ec2dff56"/>
    <ds:schemaRef ds:uri="42faad5e-ba2f-4013-b151-5355cebafe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3030CA-EAD0-4C47-8A4B-E02C90C6B219}">
  <ds:schemaRefs>
    <ds:schemaRef ds:uri="http://schemas.microsoft.com/sharepoint/v3/contenttype/forms"/>
  </ds:schemaRefs>
</ds:datastoreItem>
</file>

<file path=customXml/itemProps3.xml><?xml version="1.0" encoding="utf-8"?>
<ds:datastoreItem xmlns:ds="http://schemas.openxmlformats.org/officeDocument/2006/customXml" ds:itemID="{755F3E56-0EAC-4EEE-BC5B-869F0B288941}">
  <ds:schemaRefs>
    <ds:schemaRef ds:uri="http://schemas.microsoft.com/office/2006/metadata/properties"/>
    <ds:schemaRef ds:uri="http://schemas.microsoft.com/office/infopath/2007/PartnerControls"/>
    <ds:schemaRef ds:uri="42faad5e-ba2f-4013-b151-5355cebafe4d"/>
    <ds:schemaRef ds:uri="ebadf90a-a915-4efc-a964-7812ec2dff56"/>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541</Words>
  <Characters>3089</Characters>
  <Application>Microsoft Office Word</Application>
  <DocSecurity>0</DocSecurity>
  <Lines>25</Lines>
  <Paragraphs>7</Paragraphs>
  <ScaleCrop>false</ScaleCrop>
  <Company/>
  <LinksUpToDate>false</LinksUpToDate>
  <CharactersWithSpaces>3623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Severndale School</dc:title>
  <dc:creator>Tracey Mullinder</dc:creator>
  <cp:lastModifiedBy>Carroll, Susan</cp:lastModifiedBy>
  <cp:revision>6</cp:revision>
  <dcterms:created xsi:type="dcterms:W3CDTF">2023-01-19T10:16:00Z</dcterms:created>
  <dcterms:modified xsi:type="dcterms:W3CDTF">2024-03-07T16:26:00Z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2022-03-16T00:00:00Z</vt:filetime>
  </property>
  <property fmtid="{D5CDD505-2E9C-101B-9397-08002B2CF9AE}" pid="3" name="Creator">
    <vt:lpwstr>Microsoft® Word for Microsoft 365</vt:lpwstr>
  </property>
  <property fmtid="{D5CDD505-2E9C-101B-9397-08002B2CF9AE}" pid="4" name="LastSaved">
    <vt:filetime>2023-01-19T00:00:00Z</vt:filetime>
  </property>
  <property fmtid="{D5CDD505-2E9C-101B-9397-08002B2CF9AE}" pid="5" name="ContentTypeId">
    <vt:lpwstr>0x0101002F0BB668E432FB419643143A4A1C4F6D</vt:lpwstr>
  </property>
  <property fmtid="{D5CDD505-2E9C-101B-9397-08002B2CF9AE}" pid="6" name="MediaServiceImageTags">
    <vt:lpwstr/>
  </property>
</Properties>
</file>