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1" w:type="dxa"/>
        <w:tblBorders>
          <w:top w:val="single" w:sz="6" w:space="0" w:color="A5300F"/>
          <w:left w:val="single" w:sz="6" w:space="0" w:color="A5300F"/>
          <w:bottom w:val="single" w:sz="6" w:space="0" w:color="A5300F"/>
          <w:right w:val="single" w:sz="6" w:space="0" w:color="A5300F"/>
          <w:insideH w:val="single" w:sz="6" w:space="0" w:color="A5300F"/>
          <w:insideV w:val="single" w:sz="6" w:space="0" w:color="A5300F"/>
        </w:tblBorders>
        <w:tblLayout w:type="fixed"/>
        <w:tblLook w:val="0400" w:firstRow="0" w:lastRow="0" w:firstColumn="0" w:lastColumn="0" w:noHBand="0" w:noVBand="1"/>
      </w:tblPr>
      <w:tblGrid>
        <w:gridCol w:w="2536"/>
        <w:gridCol w:w="4377"/>
        <w:gridCol w:w="1274"/>
        <w:gridCol w:w="2224"/>
      </w:tblGrid>
      <w:tr w:rsidR="008865B1" w:rsidTr="00436481">
        <w:trPr>
          <w:trHeight w:val="553"/>
        </w:trPr>
        <w:tc>
          <w:tcPr>
            <w:tcW w:w="10411" w:type="dxa"/>
            <w:gridSpan w:val="4"/>
            <w:shd w:val="clear" w:color="auto" w:fill="auto"/>
          </w:tcPr>
          <w:p w:rsidR="008865B1" w:rsidRPr="008865B1" w:rsidRDefault="00B049DF" w:rsidP="00436481">
            <w:pPr>
              <w:spacing w:before="40" w:after="40"/>
              <w:jc w:val="center"/>
              <w:rPr>
                <w:rFonts w:ascii="Century Gothic" w:hAnsi="Century Gothic"/>
                <w:b/>
                <w:sz w:val="20"/>
                <w:szCs w:val="20"/>
              </w:rPr>
            </w:pPr>
            <w:bookmarkStart w:id="0" w:name="_GoBack"/>
            <w:bookmarkEnd w:id="0"/>
            <w:r>
              <w:rPr>
                <w:rFonts w:ascii="Century Gothic" w:hAnsi="Century Gothic"/>
                <w:b/>
                <w:sz w:val="20"/>
                <w:szCs w:val="20"/>
              </w:rPr>
              <w:t>SEN Specialist Teacher</w:t>
            </w:r>
          </w:p>
        </w:tc>
      </w:tr>
      <w:tr w:rsidR="008865B1" w:rsidTr="00436481">
        <w:trPr>
          <w:trHeight w:val="415"/>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ACCOUNTABLE TO</w:t>
            </w:r>
          </w:p>
        </w:tc>
        <w:tc>
          <w:tcPr>
            <w:tcW w:w="7875" w:type="dxa"/>
            <w:gridSpan w:val="3"/>
            <w:shd w:val="clear" w:color="auto" w:fill="auto"/>
            <w:vAlign w:val="center"/>
          </w:tcPr>
          <w:p w:rsidR="008865B1" w:rsidRPr="008865B1" w:rsidRDefault="008865B1" w:rsidP="00E64032">
            <w:pPr>
              <w:rPr>
                <w:rFonts w:ascii="Century Gothic" w:hAnsi="Century Gothic"/>
                <w:sz w:val="20"/>
                <w:szCs w:val="20"/>
              </w:rPr>
            </w:pPr>
            <w:r w:rsidRPr="008865B1">
              <w:rPr>
                <w:rFonts w:ascii="Century Gothic" w:hAnsi="Century Gothic"/>
                <w:sz w:val="20"/>
                <w:szCs w:val="20"/>
              </w:rPr>
              <w:t xml:space="preserve">Head </w:t>
            </w:r>
            <w:r w:rsidR="00E64032">
              <w:rPr>
                <w:rFonts w:ascii="Century Gothic" w:hAnsi="Century Gothic"/>
                <w:sz w:val="20"/>
                <w:szCs w:val="20"/>
              </w:rPr>
              <w:t>of School</w:t>
            </w:r>
          </w:p>
        </w:tc>
      </w:tr>
      <w:tr w:rsidR="008865B1" w:rsidTr="00436481">
        <w:trPr>
          <w:trHeight w:val="549"/>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JOB PURPOSE</w:t>
            </w:r>
          </w:p>
        </w:tc>
        <w:tc>
          <w:tcPr>
            <w:tcW w:w="7875" w:type="dxa"/>
            <w:gridSpan w:val="3"/>
            <w:shd w:val="clear" w:color="auto" w:fill="auto"/>
            <w:vAlign w:val="center"/>
          </w:tcPr>
          <w:p w:rsidR="008865B1" w:rsidRP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To effectively deliver and support the continued development of subjects across the school.</w:t>
            </w:r>
          </w:p>
          <w:p w:rsidR="008865B1" w:rsidRP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To ensure the standards of teaching across the subject areas are consistently good or better.</w:t>
            </w:r>
          </w:p>
          <w:p w:rsidR="008865B1" w:rsidRP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To ensure effective assessment and tracking procedures are utilised effectively</w:t>
            </w:r>
            <w:r w:rsidR="00E64032">
              <w:rPr>
                <w:rFonts w:ascii="Century Gothic" w:hAnsi="Century Gothic"/>
                <w:sz w:val="20"/>
                <w:szCs w:val="20"/>
              </w:rPr>
              <w:t>.</w:t>
            </w:r>
          </w:p>
          <w:p w:rsid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To ensure students meet their progress and attainment targets.</w:t>
            </w:r>
          </w:p>
          <w:p w:rsidR="00E64032" w:rsidRPr="008865B1" w:rsidRDefault="00E64032" w:rsidP="00436481">
            <w:pPr>
              <w:numPr>
                <w:ilvl w:val="0"/>
                <w:numId w:val="1"/>
              </w:numPr>
              <w:jc w:val="both"/>
              <w:rPr>
                <w:rFonts w:ascii="Century Gothic" w:hAnsi="Century Gothic"/>
                <w:sz w:val="20"/>
                <w:szCs w:val="20"/>
              </w:rPr>
            </w:pPr>
            <w:r>
              <w:rPr>
                <w:rFonts w:ascii="Century Gothic" w:hAnsi="Century Gothic"/>
                <w:sz w:val="20"/>
                <w:szCs w:val="20"/>
              </w:rPr>
              <w:t>To support students in their journey towards becoming confident, independent, thoughtful and ambitious young people who are ready for their next steps</w:t>
            </w:r>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sz w:val="20"/>
                <w:szCs w:val="20"/>
              </w:rPr>
            </w:pPr>
            <w:r w:rsidRPr="008865B1">
              <w:rPr>
                <w:rFonts w:ascii="Century Gothic" w:hAnsi="Century Gothic"/>
                <w:b/>
                <w:sz w:val="20"/>
                <w:szCs w:val="20"/>
              </w:rPr>
              <w:t>Key Area</w:t>
            </w:r>
          </w:p>
        </w:tc>
        <w:tc>
          <w:tcPr>
            <w:tcW w:w="7875" w:type="dxa"/>
            <w:gridSpan w:val="3"/>
            <w:shd w:val="clear" w:color="auto" w:fill="auto"/>
            <w:vAlign w:val="center"/>
          </w:tcPr>
          <w:p w:rsidR="008865B1" w:rsidRPr="008865B1" w:rsidRDefault="008865B1" w:rsidP="00436481">
            <w:pPr>
              <w:ind w:left="360"/>
              <w:jc w:val="both"/>
              <w:rPr>
                <w:rFonts w:ascii="Century Gothic" w:hAnsi="Century Gothic"/>
                <w:sz w:val="20"/>
                <w:szCs w:val="20"/>
              </w:rPr>
            </w:pPr>
            <w:r w:rsidRPr="008865B1">
              <w:rPr>
                <w:rFonts w:ascii="Century Gothic" w:hAnsi="Century Gothic"/>
                <w:b/>
                <w:sz w:val="20"/>
                <w:szCs w:val="20"/>
              </w:rPr>
              <w:t>Responsibility</w:t>
            </w:r>
          </w:p>
        </w:tc>
      </w:tr>
      <w:tr w:rsidR="008865B1" w:rsidTr="00436481">
        <w:trPr>
          <w:trHeight w:val="422"/>
        </w:trPr>
        <w:tc>
          <w:tcPr>
            <w:tcW w:w="2536" w:type="dxa"/>
            <w:shd w:val="clear" w:color="auto" w:fill="auto"/>
            <w:vAlign w:val="center"/>
          </w:tcPr>
          <w:p w:rsidR="008865B1" w:rsidRPr="008865B1" w:rsidRDefault="008865B1" w:rsidP="00436481">
            <w:pPr>
              <w:rPr>
                <w:rFonts w:ascii="Century Gothic" w:hAnsi="Century Gothic"/>
                <w:b/>
                <w:sz w:val="20"/>
                <w:szCs w:val="20"/>
              </w:rPr>
            </w:pPr>
          </w:p>
        </w:tc>
        <w:tc>
          <w:tcPr>
            <w:tcW w:w="7875" w:type="dxa"/>
            <w:gridSpan w:val="3"/>
            <w:shd w:val="clear" w:color="auto" w:fill="auto"/>
            <w:vAlign w:val="center"/>
          </w:tcPr>
          <w:p w:rsidR="008865B1" w:rsidRP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Ensure the school’s aims, objectives and vision are met, working with colleagues to ensure continued development across a range of subjects</w:t>
            </w:r>
          </w:p>
          <w:p w:rsidR="008865B1" w:rsidRP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Promote collaboration and the sharing of good practice and across the wider curriculum.</w:t>
            </w:r>
          </w:p>
          <w:p w:rsidR="008865B1" w:rsidRP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 xml:space="preserve">To attend relevant meetings </w:t>
            </w:r>
          </w:p>
          <w:p w:rsidR="008865B1" w:rsidRP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To contribute to the consistent implementation of policies and procedures within the subject and across the whole school.</w:t>
            </w:r>
          </w:p>
          <w:p w:rsidR="008865B1" w:rsidRP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To work with colleagues and SLT to continually quality assure progress and attainment in the subject</w:t>
            </w:r>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sz w:val="20"/>
                <w:szCs w:val="20"/>
              </w:rPr>
            </w:pPr>
            <w:r w:rsidRPr="008865B1">
              <w:rPr>
                <w:rFonts w:ascii="Century Gothic" w:hAnsi="Century Gothic"/>
                <w:b/>
                <w:sz w:val="20"/>
                <w:szCs w:val="20"/>
              </w:rPr>
              <w:t>Areas of Accountability</w:t>
            </w:r>
          </w:p>
        </w:tc>
        <w:tc>
          <w:tcPr>
            <w:tcW w:w="7875" w:type="dxa"/>
            <w:gridSpan w:val="3"/>
            <w:shd w:val="clear" w:color="auto" w:fill="auto"/>
          </w:tcPr>
          <w:p w:rsidR="008865B1" w:rsidRPr="008865B1" w:rsidRDefault="008865B1" w:rsidP="008865B1">
            <w:pPr>
              <w:numPr>
                <w:ilvl w:val="0"/>
                <w:numId w:val="1"/>
              </w:numPr>
              <w:jc w:val="both"/>
              <w:rPr>
                <w:rFonts w:ascii="Century Gothic" w:hAnsi="Century Gothic"/>
                <w:sz w:val="20"/>
                <w:szCs w:val="20"/>
              </w:rPr>
            </w:pPr>
            <w:r w:rsidRPr="008865B1">
              <w:rPr>
                <w:rFonts w:ascii="Century Gothic" w:hAnsi="Century Gothic"/>
                <w:sz w:val="20"/>
                <w:szCs w:val="20"/>
              </w:rPr>
              <w:t>Through effective Teaching and Learning, students achieve the best possible outcomes, ensuring their progress and attainment reaches or exceeds expected levels.</w:t>
            </w:r>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Professional development</w:t>
            </w:r>
          </w:p>
        </w:tc>
        <w:tc>
          <w:tcPr>
            <w:tcW w:w="7875" w:type="dxa"/>
            <w:gridSpan w:val="3"/>
            <w:shd w:val="clear" w:color="auto" w:fill="auto"/>
            <w:vAlign w:val="center"/>
          </w:tcPr>
          <w:p w:rsidR="008865B1" w:rsidRPr="008865B1" w:rsidRDefault="008865B1" w:rsidP="008865B1">
            <w:pPr>
              <w:numPr>
                <w:ilvl w:val="0"/>
                <w:numId w:val="2"/>
              </w:numPr>
              <w:jc w:val="both"/>
              <w:rPr>
                <w:rFonts w:ascii="Century Gothic" w:hAnsi="Century Gothic"/>
                <w:sz w:val="20"/>
                <w:szCs w:val="20"/>
              </w:rPr>
            </w:pPr>
            <w:r w:rsidRPr="008865B1">
              <w:rPr>
                <w:rFonts w:ascii="Century Gothic" w:hAnsi="Century Gothic"/>
                <w:sz w:val="20"/>
                <w:szCs w:val="20"/>
              </w:rPr>
              <w:t>Participate in arrangements for further training and professional development including those aimed at meeting the need identified in performance objectives or in performance statements</w:t>
            </w:r>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Discipline, health and safety</w:t>
            </w:r>
          </w:p>
        </w:tc>
        <w:tc>
          <w:tcPr>
            <w:tcW w:w="7875" w:type="dxa"/>
            <w:gridSpan w:val="3"/>
            <w:shd w:val="clear" w:color="auto" w:fill="auto"/>
            <w:vAlign w:val="center"/>
          </w:tcPr>
          <w:p w:rsidR="008865B1" w:rsidRPr="008865B1" w:rsidRDefault="008865B1" w:rsidP="00436481">
            <w:pPr>
              <w:numPr>
                <w:ilvl w:val="0"/>
                <w:numId w:val="2"/>
              </w:numPr>
              <w:jc w:val="both"/>
              <w:rPr>
                <w:rFonts w:ascii="Century Gothic" w:hAnsi="Century Gothic"/>
                <w:sz w:val="20"/>
                <w:szCs w:val="20"/>
              </w:rPr>
            </w:pPr>
            <w:r w:rsidRPr="008865B1">
              <w:rPr>
                <w:rFonts w:ascii="Century Gothic" w:hAnsi="Century Gothic"/>
                <w:sz w:val="20"/>
                <w:szCs w:val="20"/>
              </w:rPr>
              <w:t xml:space="preserve">To work within school policies and procedures to maintain good behaviour and discipline amongst students, ensuring their health and safety both within </w:t>
            </w:r>
            <w:proofErr w:type="gramStart"/>
            <w:r w:rsidRPr="008865B1">
              <w:rPr>
                <w:rFonts w:ascii="Century Gothic" w:hAnsi="Century Gothic"/>
                <w:sz w:val="20"/>
                <w:szCs w:val="20"/>
              </w:rPr>
              <w:t>the classroom, school premises and where they are engaged in authorised school activities elsewhere</w:t>
            </w:r>
            <w:proofErr w:type="gramEnd"/>
            <w:r w:rsidRPr="008865B1">
              <w:rPr>
                <w:rFonts w:ascii="Century Gothic" w:hAnsi="Century Gothic"/>
                <w:sz w:val="20"/>
                <w:szCs w:val="20"/>
              </w:rPr>
              <w:t>.</w:t>
            </w:r>
          </w:p>
          <w:p w:rsidR="008865B1" w:rsidRPr="008865B1" w:rsidRDefault="008865B1" w:rsidP="008865B1">
            <w:pPr>
              <w:numPr>
                <w:ilvl w:val="0"/>
                <w:numId w:val="2"/>
              </w:numPr>
              <w:jc w:val="both"/>
              <w:rPr>
                <w:rFonts w:ascii="Century Gothic" w:hAnsi="Century Gothic"/>
                <w:sz w:val="20"/>
                <w:szCs w:val="20"/>
              </w:rPr>
            </w:pPr>
            <w:r w:rsidRPr="008865B1">
              <w:rPr>
                <w:rFonts w:ascii="Century Gothic" w:hAnsi="Century Gothic"/>
                <w:sz w:val="20"/>
                <w:szCs w:val="20"/>
              </w:rPr>
              <w:t>To work in accordance with the guidelines set out in the school Health and safety policy.</w:t>
            </w:r>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Examinations</w:t>
            </w:r>
          </w:p>
        </w:tc>
        <w:tc>
          <w:tcPr>
            <w:tcW w:w="7875" w:type="dxa"/>
            <w:gridSpan w:val="3"/>
            <w:shd w:val="clear" w:color="auto" w:fill="auto"/>
            <w:vAlign w:val="center"/>
          </w:tcPr>
          <w:p w:rsidR="008865B1" w:rsidRPr="008865B1" w:rsidRDefault="008865B1" w:rsidP="008865B1">
            <w:pPr>
              <w:numPr>
                <w:ilvl w:val="0"/>
                <w:numId w:val="2"/>
              </w:numPr>
              <w:jc w:val="both"/>
              <w:rPr>
                <w:rFonts w:ascii="Century Gothic" w:hAnsi="Century Gothic"/>
                <w:sz w:val="20"/>
                <w:szCs w:val="20"/>
              </w:rPr>
            </w:pPr>
            <w:r w:rsidRPr="008865B1">
              <w:rPr>
                <w:rFonts w:ascii="Century Gothic" w:hAnsi="Century Gothic"/>
                <w:sz w:val="20"/>
                <w:szCs w:val="20"/>
              </w:rPr>
              <w:t>Participate in arrangements for preparing students for external/internal examinations, in assessing students for the purpose of such examinations.</w:t>
            </w:r>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General Responsibilities</w:t>
            </w:r>
          </w:p>
        </w:tc>
        <w:tc>
          <w:tcPr>
            <w:tcW w:w="7875" w:type="dxa"/>
            <w:gridSpan w:val="3"/>
            <w:shd w:val="clear" w:color="auto" w:fill="auto"/>
          </w:tcPr>
          <w:p w:rsidR="008865B1" w:rsidRPr="008865B1" w:rsidRDefault="008865B1" w:rsidP="00436481">
            <w:pPr>
              <w:numPr>
                <w:ilvl w:val="0"/>
                <w:numId w:val="1"/>
              </w:numPr>
              <w:jc w:val="both"/>
              <w:rPr>
                <w:rFonts w:ascii="Century Gothic" w:hAnsi="Century Gothic"/>
                <w:sz w:val="20"/>
                <w:szCs w:val="20"/>
              </w:rPr>
            </w:pPr>
            <w:r w:rsidRPr="008865B1">
              <w:rPr>
                <w:rFonts w:ascii="Century Gothic" w:hAnsi="Century Gothic"/>
                <w:sz w:val="20"/>
                <w:szCs w:val="20"/>
              </w:rPr>
              <w:t>Promote the school’s values and ethos in accordance with the School’s Professional Code.</w:t>
            </w:r>
          </w:p>
          <w:p w:rsidR="008865B1" w:rsidRPr="008865B1" w:rsidRDefault="008865B1" w:rsidP="008865B1">
            <w:pPr>
              <w:numPr>
                <w:ilvl w:val="0"/>
                <w:numId w:val="1"/>
              </w:numPr>
              <w:jc w:val="both"/>
              <w:rPr>
                <w:rFonts w:ascii="Century Gothic" w:hAnsi="Century Gothic"/>
                <w:sz w:val="20"/>
                <w:szCs w:val="20"/>
              </w:rPr>
            </w:pPr>
            <w:r w:rsidRPr="008865B1">
              <w:rPr>
                <w:rFonts w:ascii="Century Gothic" w:hAnsi="Century Gothic"/>
                <w:sz w:val="20"/>
                <w:szCs w:val="20"/>
              </w:rPr>
              <w:t>Work actively to develop professional expertise by participating in ongoing professional development.</w:t>
            </w:r>
            <w:bookmarkStart w:id="1" w:name="_heading=h.gjdgxs" w:colFirst="0" w:colLast="0"/>
            <w:bookmarkEnd w:id="1"/>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Review of the job description</w:t>
            </w:r>
          </w:p>
        </w:tc>
        <w:tc>
          <w:tcPr>
            <w:tcW w:w="7875" w:type="dxa"/>
            <w:gridSpan w:val="3"/>
            <w:shd w:val="clear" w:color="auto" w:fill="auto"/>
            <w:vAlign w:val="center"/>
          </w:tcPr>
          <w:p w:rsidR="008865B1" w:rsidRPr="008865B1" w:rsidRDefault="008865B1" w:rsidP="008865B1">
            <w:pPr>
              <w:jc w:val="both"/>
              <w:rPr>
                <w:rFonts w:ascii="Century Gothic" w:hAnsi="Century Gothic"/>
                <w:sz w:val="20"/>
                <w:szCs w:val="20"/>
              </w:rPr>
            </w:pPr>
            <w:r w:rsidRPr="008865B1">
              <w:rPr>
                <w:rFonts w:ascii="Century Gothic" w:hAnsi="Century Gothic"/>
                <w:sz w:val="20"/>
                <w:szCs w:val="20"/>
              </w:rPr>
              <w:t xml:space="preserve">This job description </w:t>
            </w:r>
            <w:proofErr w:type="gramStart"/>
            <w:r w:rsidRPr="008865B1">
              <w:rPr>
                <w:rFonts w:ascii="Century Gothic" w:hAnsi="Century Gothic"/>
                <w:sz w:val="20"/>
                <w:szCs w:val="20"/>
              </w:rPr>
              <w:t>is intended</w:t>
            </w:r>
            <w:proofErr w:type="gramEnd"/>
            <w:r w:rsidRPr="008865B1">
              <w:rPr>
                <w:rFonts w:ascii="Century Gothic" w:hAnsi="Century Gothic"/>
                <w:sz w:val="20"/>
                <w:szCs w:val="20"/>
              </w:rPr>
              <w:t xml:space="preserve"> to provide guidance on the range of duties associated with the post. It </w:t>
            </w:r>
            <w:proofErr w:type="gramStart"/>
            <w:r w:rsidRPr="008865B1">
              <w:rPr>
                <w:rFonts w:ascii="Century Gothic" w:hAnsi="Century Gothic"/>
                <w:sz w:val="20"/>
                <w:szCs w:val="20"/>
              </w:rPr>
              <w:t>is not intended</w:t>
            </w:r>
            <w:proofErr w:type="gramEnd"/>
            <w:r w:rsidRPr="008865B1">
              <w:rPr>
                <w:rFonts w:ascii="Century Gothic" w:hAnsi="Century Gothic"/>
                <w:sz w:val="20"/>
                <w:szCs w:val="20"/>
              </w:rPr>
              <w:t xml:space="preserve"> to provide a full and exclusive definition of the post and the post holder may be required to undertake additional duties by the Head Teacher. It may be subject to modification and amendment at any time after consultation with the post holder.</w:t>
            </w:r>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Signed member of staff</w:t>
            </w:r>
          </w:p>
        </w:tc>
        <w:tc>
          <w:tcPr>
            <w:tcW w:w="4377" w:type="dxa"/>
            <w:shd w:val="clear" w:color="auto" w:fill="auto"/>
            <w:vAlign w:val="center"/>
          </w:tcPr>
          <w:p w:rsidR="008865B1" w:rsidRPr="008865B1" w:rsidRDefault="008865B1" w:rsidP="00436481">
            <w:pPr>
              <w:jc w:val="both"/>
              <w:rPr>
                <w:rFonts w:ascii="Century Gothic" w:hAnsi="Century Gothic"/>
                <w:sz w:val="20"/>
                <w:szCs w:val="20"/>
              </w:rPr>
            </w:pPr>
          </w:p>
        </w:tc>
        <w:tc>
          <w:tcPr>
            <w:tcW w:w="1274" w:type="dxa"/>
            <w:shd w:val="clear" w:color="auto" w:fill="auto"/>
            <w:vAlign w:val="center"/>
          </w:tcPr>
          <w:p w:rsidR="008865B1" w:rsidRPr="008865B1" w:rsidRDefault="008865B1" w:rsidP="00436481">
            <w:pPr>
              <w:jc w:val="both"/>
              <w:rPr>
                <w:rFonts w:ascii="Century Gothic" w:hAnsi="Century Gothic"/>
                <w:b/>
                <w:sz w:val="20"/>
                <w:szCs w:val="20"/>
              </w:rPr>
            </w:pPr>
            <w:r w:rsidRPr="008865B1">
              <w:rPr>
                <w:rFonts w:ascii="Century Gothic" w:hAnsi="Century Gothic"/>
                <w:b/>
                <w:sz w:val="20"/>
                <w:szCs w:val="20"/>
              </w:rPr>
              <w:t>Date</w:t>
            </w:r>
          </w:p>
        </w:tc>
        <w:tc>
          <w:tcPr>
            <w:tcW w:w="2224" w:type="dxa"/>
            <w:shd w:val="clear" w:color="auto" w:fill="auto"/>
            <w:vAlign w:val="center"/>
          </w:tcPr>
          <w:p w:rsidR="008865B1" w:rsidRPr="008865B1" w:rsidRDefault="008865B1" w:rsidP="00436481">
            <w:pPr>
              <w:jc w:val="both"/>
              <w:rPr>
                <w:rFonts w:ascii="Century Gothic" w:hAnsi="Century Gothic"/>
                <w:sz w:val="20"/>
                <w:szCs w:val="20"/>
              </w:rPr>
            </w:pPr>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Signed appraiser</w:t>
            </w:r>
          </w:p>
        </w:tc>
        <w:tc>
          <w:tcPr>
            <w:tcW w:w="4377" w:type="dxa"/>
            <w:shd w:val="clear" w:color="auto" w:fill="auto"/>
            <w:vAlign w:val="center"/>
          </w:tcPr>
          <w:p w:rsidR="008865B1" w:rsidRPr="008865B1" w:rsidRDefault="008865B1" w:rsidP="00436481">
            <w:pPr>
              <w:jc w:val="both"/>
              <w:rPr>
                <w:rFonts w:ascii="Century Gothic" w:hAnsi="Century Gothic"/>
                <w:sz w:val="20"/>
                <w:szCs w:val="20"/>
              </w:rPr>
            </w:pPr>
          </w:p>
        </w:tc>
        <w:tc>
          <w:tcPr>
            <w:tcW w:w="1274" w:type="dxa"/>
            <w:shd w:val="clear" w:color="auto" w:fill="auto"/>
            <w:vAlign w:val="center"/>
          </w:tcPr>
          <w:p w:rsidR="008865B1" w:rsidRPr="008865B1" w:rsidRDefault="008865B1" w:rsidP="00436481">
            <w:pPr>
              <w:jc w:val="both"/>
              <w:rPr>
                <w:rFonts w:ascii="Century Gothic" w:hAnsi="Century Gothic"/>
                <w:b/>
                <w:sz w:val="20"/>
                <w:szCs w:val="20"/>
              </w:rPr>
            </w:pPr>
            <w:r w:rsidRPr="008865B1">
              <w:rPr>
                <w:rFonts w:ascii="Century Gothic" w:hAnsi="Century Gothic"/>
                <w:b/>
                <w:sz w:val="20"/>
                <w:szCs w:val="20"/>
              </w:rPr>
              <w:t>Date</w:t>
            </w:r>
          </w:p>
        </w:tc>
        <w:tc>
          <w:tcPr>
            <w:tcW w:w="2224" w:type="dxa"/>
            <w:shd w:val="clear" w:color="auto" w:fill="auto"/>
            <w:vAlign w:val="center"/>
          </w:tcPr>
          <w:p w:rsidR="008865B1" w:rsidRPr="008865B1" w:rsidRDefault="008865B1" w:rsidP="00436481">
            <w:pPr>
              <w:jc w:val="both"/>
              <w:rPr>
                <w:rFonts w:ascii="Century Gothic" w:hAnsi="Century Gothic"/>
                <w:sz w:val="20"/>
                <w:szCs w:val="20"/>
              </w:rPr>
            </w:pPr>
          </w:p>
        </w:tc>
      </w:tr>
      <w:tr w:rsidR="008865B1" w:rsidTr="00436481">
        <w:trPr>
          <w:trHeight w:val="266"/>
        </w:trPr>
        <w:tc>
          <w:tcPr>
            <w:tcW w:w="2536" w:type="dxa"/>
            <w:shd w:val="clear" w:color="auto" w:fill="auto"/>
            <w:vAlign w:val="center"/>
          </w:tcPr>
          <w:p w:rsidR="008865B1" w:rsidRPr="008865B1" w:rsidRDefault="008865B1" w:rsidP="00436481">
            <w:pPr>
              <w:rPr>
                <w:rFonts w:ascii="Century Gothic" w:hAnsi="Century Gothic"/>
                <w:b/>
                <w:sz w:val="20"/>
                <w:szCs w:val="20"/>
              </w:rPr>
            </w:pPr>
            <w:r w:rsidRPr="008865B1">
              <w:rPr>
                <w:rFonts w:ascii="Century Gothic" w:hAnsi="Century Gothic"/>
                <w:b/>
                <w:sz w:val="20"/>
                <w:szCs w:val="20"/>
              </w:rPr>
              <w:t>Approved Head of School</w:t>
            </w:r>
          </w:p>
        </w:tc>
        <w:tc>
          <w:tcPr>
            <w:tcW w:w="4377" w:type="dxa"/>
            <w:shd w:val="clear" w:color="auto" w:fill="auto"/>
            <w:vAlign w:val="center"/>
          </w:tcPr>
          <w:p w:rsidR="008865B1" w:rsidRPr="008865B1" w:rsidRDefault="008865B1" w:rsidP="00436481">
            <w:pPr>
              <w:jc w:val="both"/>
              <w:rPr>
                <w:rFonts w:ascii="Century Gothic" w:hAnsi="Century Gothic"/>
                <w:sz w:val="20"/>
                <w:szCs w:val="20"/>
              </w:rPr>
            </w:pPr>
          </w:p>
        </w:tc>
        <w:tc>
          <w:tcPr>
            <w:tcW w:w="1274" w:type="dxa"/>
            <w:shd w:val="clear" w:color="auto" w:fill="auto"/>
            <w:vAlign w:val="center"/>
          </w:tcPr>
          <w:p w:rsidR="008865B1" w:rsidRPr="008865B1" w:rsidRDefault="008865B1" w:rsidP="00436481">
            <w:pPr>
              <w:jc w:val="both"/>
              <w:rPr>
                <w:rFonts w:ascii="Century Gothic" w:hAnsi="Century Gothic"/>
                <w:b/>
                <w:sz w:val="20"/>
                <w:szCs w:val="20"/>
              </w:rPr>
            </w:pPr>
            <w:r w:rsidRPr="008865B1">
              <w:rPr>
                <w:rFonts w:ascii="Century Gothic" w:hAnsi="Century Gothic"/>
                <w:b/>
                <w:sz w:val="20"/>
                <w:szCs w:val="20"/>
              </w:rPr>
              <w:t>Date</w:t>
            </w:r>
          </w:p>
        </w:tc>
        <w:tc>
          <w:tcPr>
            <w:tcW w:w="2224" w:type="dxa"/>
            <w:shd w:val="clear" w:color="auto" w:fill="auto"/>
            <w:vAlign w:val="center"/>
          </w:tcPr>
          <w:p w:rsidR="008865B1" w:rsidRPr="008865B1" w:rsidRDefault="008865B1" w:rsidP="00436481">
            <w:pPr>
              <w:jc w:val="both"/>
              <w:rPr>
                <w:rFonts w:ascii="Century Gothic" w:hAnsi="Century Gothic"/>
                <w:sz w:val="20"/>
                <w:szCs w:val="20"/>
              </w:rPr>
            </w:pPr>
          </w:p>
        </w:tc>
      </w:tr>
    </w:tbl>
    <w:p w:rsidR="00AD07F8" w:rsidRPr="0006750A" w:rsidRDefault="00AD07F8" w:rsidP="00AD07F8">
      <w:pPr>
        <w:spacing w:after="160" w:line="259" w:lineRule="auto"/>
        <w:rPr>
          <w:rFonts w:ascii="Century Gothic" w:hAnsi="Century Gothic"/>
          <w:sz w:val="22"/>
          <w:szCs w:val="22"/>
        </w:rPr>
      </w:pPr>
    </w:p>
    <w:sectPr w:rsidR="00AD07F8" w:rsidRPr="0006750A" w:rsidSect="00AD07F8">
      <w:footerReference w:type="even" r:id="rId7"/>
      <w:footerReference w:type="default" r:id="rId8"/>
      <w:headerReference w:type="first" r:id="rId9"/>
      <w:footerReference w:type="first" r:id="rId10"/>
      <w:pgSz w:w="11906" w:h="16838"/>
      <w:pgMar w:top="720" w:right="720" w:bottom="720" w:left="720" w:header="1644"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B5A" w:rsidRDefault="001E2B5A" w:rsidP="001E2B5A">
      <w:r>
        <w:separator/>
      </w:r>
    </w:p>
  </w:endnote>
  <w:endnote w:type="continuationSeparator" w:id="0">
    <w:p w:rsidR="001E2B5A" w:rsidRDefault="001E2B5A" w:rsidP="001E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7F8" w:rsidRDefault="00AD07F8">
    <w:pPr>
      <w:pStyle w:val="Footer"/>
    </w:pPr>
    <w:r>
      <w:rPr>
        <w:noProof/>
        <w:lang w:eastAsia="en-GB"/>
      </w:rPr>
      <w:drawing>
        <wp:anchor distT="0" distB="0" distL="114300" distR="114300" simplePos="0" relativeHeight="251663360" behindDoc="1" locked="0" layoutInCell="1" allowOverlap="1" wp14:anchorId="3F43F5B5" wp14:editId="2D36060F">
          <wp:simplePos x="0" y="0"/>
          <wp:positionH relativeFrom="column">
            <wp:posOffset>-178130</wp:posOffset>
          </wp:positionH>
          <wp:positionV relativeFrom="paragraph">
            <wp:posOffset>-427512</wp:posOffset>
          </wp:positionV>
          <wp:extent cx="6983473" cy="88296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3473" cy="882968"/>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B5A" w:rsidRDefault="001E2B5A">
    <w:pPr>
      <w:pStyle w:val="Footer"/>
    </w:pPr>
    <w:r>
      <w:rPr>
        <w:noProof/>
        <w:lang w:eastAsia="en-GB"/>
      </w:rPr>
      <w:drawing>
        <wp:anchor distT="0" distB="0" distL="114300" distR="114300" simplePos="0" relativeHeight="251661312" behindDoc="1" locked="0" layoutInCell="1" allowOverlap="1" wp14:anchorId="1550B020" wp14:editId="53816CA1">
          <wp:simplePos x="0" y="0"/>
          <wp:positionH relativeFrom="column">
            <wp:posOffset>-181932</wp:posOffset>
          </wp:positionH>
          <wp:positionV relativeFrom="paragraph">
            <wp:posOffset>-24988</wp:posOffset>
          </wp:positionV>
          <wp:extent cx="6983473" cy="88296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3473" cy="88296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7F8" w:rsidRDefault="00AD07F8" w:rsidP="00AD07F8">
    <w:pPr>
      <w:pStyle w:val="Footer"/>
      <w:tabs>
        <w:tab w:val="clear" w:pos="4513"/>
        <w:tab w:val="clear" w:pos="9026"/>
        <w:tab w:val="left" w:pos="2843"/>
      </w:tabs>
    </w:pPr>
    <w:r>
      <w:rPr>
        <w:noProof/>
        <w:lang w:eastAsia="en-GB"/>
      </w:rPr>
      <w:drawing>
        <wp:anchor distT="0" distB="0" distL="114300" distR="114300" simplePos="0" relativeHeight="251665408" behindDoc="1" locked="0" layoutInCell="1" allowOverlap="1" wp14:anchorId="555A3952" wp14:editId="0155D4A9">
          <wp:simplePos x="0" y="0"/>
          <wp:positionH relativeFrom="column">
            <wp:posOffset>-142240</wp:posOffset>
          </wp:positionH>
          <wp:positionV relativeFrom="paragraph">
            <wp:posOffset>-23339</wp:posOffset>
          </wp:positionV>
          <wp:extent cx="6983473" cy="88296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3473" cy="882968"/>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B5A" w:rsidRDefault="001E2B5A" w:rsidP="001E2B5A">
      <w:r>
        <w:separator/>
      </w:r>
    </w:p>
  </w:footnote>
  <w:footnote w:type="continuationSeparator" w:id="0">
    <w:p w:rsidR="001E2B5A" w:rsidRDefault="001E2B5A" w:rsidP="001E2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7F8" w:rsidRDefault="00A96C84">
    <w:pPr>
      <w:pStyle w:val="Header"/>
    </w:pPr>
    <w:r>
      <w:rPr>
        <w:noProof/>
        <w:lang w:eastAsia="en-GB"/>
      </w:rPr>
      <w:drawing>
        <wp:anchor distT="0" distB="0" distL="114300" distR="114300" simplePos="0" relativeHeight="251669504" behindDoc="0" locked="0" layoutInCell="1" allowOverlap="1" wp14:anchorId="3F3EAA54" wp14:editId="62193773">
          <wp:simplePos x="0" y="0"/>
          <wp:positionH relativeFrom="margin">
            <wp:align>center</wp:align>
          </wp:positionH>
          <wp:positionV relativeFrom="paragraph">
            <wp:posOffset>-870585</wp:posOffset>
          </wp:positionV>
          <wp:extent cx="918845" cy="9188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o-Schools Logo Colour.png"/>
                  <pic:cNvPicPr/>
                </pic:nvPicPr>
                <pic:blipFill>
                  <a:blip r:embed="rId1">
                    <a:extLst>
                      <a:ext uri="{28A0092B-C50C-407E-A947-70E740481C1C}">
                        <a14:useLocalDpi xmlns:a14="http://schemas.microsoft.com/office/drawing/2010/main" val="0"/>
                      </a:ext>
                    </a:extLst>
                  </a:blip>
                  <a:stretch>
                    <a:fillRect/>
                  </a:stretch>
                </pic:blipFill>
                <pic:spPr>
                  <a:xfrm>
                    <a:off x="0" y="0"/>
                    <a:ext cx="918845" cy="9188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0" distR="0" simplePos="0" relativeHeight="251671552" behindDoc="1" locked="0" layoutInCell="1" hidden="0" allowOverlap="1" wp14:anchorId="5B16EF16" wp14:editId="19DEF649">
          <wp:simplePos x="0" y="0"/>
          <wp:positionH relativeFrom="column">
            <wp:posOffset>3800475</wp:posOffset>
          </wp:positionH>
          <wp:positionV relativeFrom="paragraph">
            <wp:posOffset>-844737</wp:posOffset>
          </wp:positionV>
          <wp:extent cx="806400" cy="900000"/>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06400" cy="900000"/>
                  </a:xfrm>
                  <a:prstGeom prst="rect">
                    <a:avLst/>
                  </a:prstGeom>
                  <a:ln/>
                </pic:spPr>
              </pic:pic>
            </a:graphicData>
          </a:graphic>
        </wp:anchor>
      </w:drawing>
    </w:r>
    <w:r>
      <w:rPr>
        <w:noProof/>
        <w:lang w:eastAsia="en-GB"/>
      </w:rPr>
      <w:drawing>
        <wp:anchor distT="0" distB="0" distL="114300" distR="114300" simplePos="0" relativeHeight="251673600" behindDoc="0" locked="0" layoutInCell="1" hidden="0" allowOverlap="1" wp14:anchorId="199B1973" wp14:editId="6E2C1CD4">
          <wp:simplePos x="0" y="0"/>
          <wp:positionH relativeFrom="column">
            <wp:posOffset>4857750</wp:posOffset>
          </wp:positionH>
          <wp:positionV relativeFrom="paragraph">
            <wp:posOffset>-890905</wp:posOffset>
          </wp:positionV>
          <wp:extent cx="954000" cy="900000"/>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954000" cy="900000"/>
                  </a:xfrm>
                  <a:prstGeom prst="rect">
                    <a:avLst/>
                  </a:prstGeom>
                  <a:ln/>
                </pic:spPr>
              </pic:pic>
            </a:graphicData>
          </a:graphic>
        </wp:anchor>
      </w:drawing>
    </w:r>
    <w:r>
      <w:rPr>
        <w:noProof/>
        <w:lang w:eastAsia="en-GB"/>
      </w:rPr>
      <w:drawing>
        <wp:anchor distT="0" distB="0" distL="114300" distR="114300" simplePos="0" relativeHeight="251675648" behindDoc="0" locked="0" layoutInCell="1" hidden="0" allowOverlap="1" wp14:anchorId="2D5AD8DE" wp14:editId="113E8D33">
          <wp:simplePos x="0" y="0"/>
          <wp:positionH relativeFrom="column">
            <wp:posOffset>5949950</wp:posOffset>
          </wp:positionH>
          <wp:positionV relativeFrom="paragraph">
            <wp:posOffset>-885190</wp:posOffset>
          </wp:positionV>
          <wp:extent cx="943200" cy="900000"/>
          <wp:effectExtent l="0" t="0" r="0" b="0"/>
          <wp:wrapNone/>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943200" cy="900000"/>
                  </a:xfrm>
                  <a:prstGeom prst="rect">
                    <a:avLst/>
                  </a:prstGeom>
                  <a:ln/>
                </pic:spPr>
              </pic:pic>
            </a:graphicData>
          </a:graphic>
        </wp:anchor>
      </w:drawing>
    </w:r>
    <w:r w:rsidR="00AD07F8">
      <w:rPr>
        <w:noProof/>
        <w:lang w:eastAsia="en-GB"/>
      </w:rPr>
      <w:drawing>
        <wp:anchor distT="0" distB="0" distL="114300" distR="114300" simplePos="0" relativeHeight="251667456" behindDoc="0" locked="0" layoutInCell="1" allowOverlap="1" wp14:anchorId="2E432D49" wp14:editId="622D26CE">
          <wp:simplePos x="0" y="0"/>
          <wp:positionH relativeFrom="column">
            <wp:posOffset>-142504</wp:posOffset>
          </wp:positionH>
          <wp:positionV relativeFrom="paragraph">
            <wp:posOffset>-817880</wp:posOffset>
          </wp:positionV>
          <wp:extent cx="2193290" cy="983615"/>
          <wp:effectExtent l="0" t="0" r="0" b="6985"/>
          <wp:wrapThrough wrapText="bothSides">
            <wp:wrapPolygon edited="0">
              <wp:start x="0" y="0"/>
              <wp:lineTo x="0" y="21335"/>
              <wp:lineTo x="21387" y="21335"/>
              <wp:lineTo x="2138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eadow\Final Logos\Cleeve Park.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193290"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53B4"/>
    <w:multiLevelType w:val="multilevel"/>
    <w:tmpl w:val="E488C8F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73F26DD5"/>
    <w:multiLevelType w:val="multilevel"/>
    <w:tmpl w:val="AE849CC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formLetters"/>
    <w:linkToQuery/>
    <w:dataType w:val="native"/>
    <w:connectString w:val="Provider=Microsoft.ACE.OLEDB.12.0;User ID=Admin;Data Source=G:\My Drive\MealScene-PayersReport-2024_07_05.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MealScene-PayersReport-2024_07_$'`"/>
    <w:activeRecord w:val="-1"/>
    <w:odso>
      <w:udl w:val="Provider=Microsoft.ACE.OLEDB.12.0;User ID=Admin;Data Source=G:\My Drive\MealScene-PayersReport-2024_07_05.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MealScene-PayersReport-2024_07_$'"/>
      <w:src r:id="rId1"/>
      <w:colDelim w:val="9"/>
      <w:type w:val="database"/>
      <w:fHdr/>
      <w:fieldMapData>
        <w:column w:val="0"/>
        <w:lid w:val="en-GB"/>
      </w:fieldMapData>
      <w:fieldMapData>
        <w:column w:val="0"/>
        <w:lid w:val="en-GB"/>
      </w:fieldMapData>
      <w:fieldMapData>
        <w:type w:val="dbColumn"/>
        <w:name w:val="MISSourcedContactName"/>
        <w:mappedName w:val="First Name"/>
        <w:column w:val="7"/>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MISAddress1"/>
        <w:mappedName w:val="Address 1"/>
        <w:column w:val="8"/>
        <w:lid w:val="en-GB"/>
      </w:fieldMapData>
      <w:fieldMapData>
        <w:type w:val="dbColumn"/>
        <w:name w:val="MISAddress2"/>
        <w:mappedName w:val="Address 2"/>
        <w:column w:val="9"/>
        <w:lid w:val="en-GB"/>
      </w:fieldMapData>
      <w:fieldMapData>
        <w:type w:val="dbColumn"/>
        <w:name w:val="MISTown"/>
        <w:mappedName w:val="City"/>
        <w:column w:val="10"/>
        <w:lid w:val="en-GB"/>
      </w:fieldMapData>
      <w:fieldMapData>
        <w:type w:val="dbColumn"/>
        <w:name w:val="MISCounty"/>
        <w:mappedName w:val="State"/>
        <w:column w:val="11"/>
        <w:lid w:val="en-GB"/>
      </w:fieldMapData>
      <w:fieldMapData>
        <w:type w:val="dbColumn"/>
        <w:name w:val="MISPostCode"/>
        <w:mappedName w:val="Postal Code"/>
        <w:column w:val="12"/>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B5A"/>
    <w:rsid w:val="0006750A"/>
    <w:rsid w:val="001E2B5A"/>
    <w:rsid w:val="00213A4D"/>
    <w:rsid w:val="00254EE3"/>
    <w:rsid w:val="0065250B"/>
    <w:rsid w:val="007670AF"/>
    <w:rsid w:val="007741BF"/>
    <w:rsid w:val="007B5F0E"/>
    <w:rsid w:val="008865B1"/>
    <w:rsid w:val="00917421"/>
    <w:rsid w:val="00A4675D"/>
    <w:rsid w:val="00A96C84"/>
    <w:rsid w:val="00AD07F8"/>
    <w:rsid w:val="00B049DF"/>
    <w:rsid w:val="00E64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B89704"/>
  <w15:chartTrackingRefBased/>
  <w15:docId w15:val="{90C4CFBD-7415-422C-A6E0-97A9EB65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B5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B5A"/>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1E2B5A"/>
  </w:style>
  <w:style w:type="paragraph" w:styleId="Footer">
    <w:name w:val="footer"/>
    <w:basedOn w:val="Normal"/>
    <w:link w:val="FooterChar"/>
    <w:uiPriority w:val="99"/>
    <w:unhideWhenUsed/>
    <w:rsid w:val="001E2B5A"/>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E2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919396">
      <w:bodyDiv w:val="1"/>
      <w:marLeft w:val="0"/>
      <w:marRight w:val="0"/>
      <w:marTop w:val="0"/>
      <w:marBottom w:val="0"/>
      <w:divBdr>
        <w:top w:val="none" w:sz="0" w:space="0" w:color="auto"/>
        <w:left w:val="none" w:sz="0" w:space="0" w:color="auto"/>
        <w:bottom w:val="none" w:sz="0" w:space="0" w:color="auto"/>
        <w:right w:val="none" w:sz="0" w:space="0" w:color="auto"/>
      </w:divBdr>
      <w:divsChild>
        <w:div w:id="311636785">
          <w:marLeft w:val="0"/>
          <w:marRight w:val="0"/>
          <w:marTop w:val="0"/>
          <w:marBottom w:val="300"/>
          <w:divBdr>
            <w:top w:val="single" w:sz="6" w:space="0" w:color="DDDDDD"/>
            <w:left w:val="single" w:sz="6" w:space="0" w:color="DDDDDD"/>
            <w:bottom w:val="single" w:sz="6" w:space="0" w:color="DDDDDD"/>
            <w:right w:val="single" w:sz="6" w:space="0" w:color="DDDDDD"/>
          </w:divBdr>
          <w:divsChild>
            <w:div w:id="2043431488">
              <w:marLeft w:val="0"/>
              <w:marRight w:val="0"/>
              <w:marTop w:val="0"/>
              <w:marBottom w:val="0"/>
              <w:divBdr>
                <w:top w:val="none" w:sz="0" w:space="0" w:color="auto"/>
                <w:left w:val="none" w:sz="0" w:space="0" w:color="auto"/>
                <w:bottom w:val="none" w:sz="0" w:space="0" w:color="auto"/>
                <w:right w:val="none" w:sz="0" w:space="0" w:color="auto"/>
              </w:divBdr>
              <w:divsChild>
                <w:div w:id="478232507">
                  <w:marLeft w:val="-225"/>
                  <w:marRight w:val="-225"/>
                  <w:marTop w:val="0"/>
                  <w:marBottom w:val="0"/>
                  <w:divBdr>
                    <w:top w:val="none" w:sz="0" w:space="0" w:color="auto"/>
                    <w:left w:val="none" w:sz="0" w:space="0" w:color="auto"/>
                    <w:bottom w:val="none" w:sz="0" w:space="0" w:color="auto"/>
                    <w:right w:val="none" w:sz="0" w:space="0" w:color="auto"/>
                  </w:divBdr>
                  <w:divsChild>
                    <w:div w:id="82000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mailMergeSource" Target="file:///G:\My%20Drive\MealScene-PayersReport-2024_07_05.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Ockelford</dc:creator>
  <cp:keywords/>
  <dc:description/>
  <cp:lastModifiedBy>Jo Flockhart</cp:lastModifiedBy>
  <cp:revision>10</cp:revision>
  <dcterms:created xsi:type="dcterms:W3CDTF">2024-07-31T15:17:00Z</dcterms:created>
  <dcterms:modified xsi:type="dcterms:W3CDTF">2026-04-30T12:54:00Z</dcterms:modified>
</cp:coreProperties>
</file>