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4A0" w:rsidRPr="00C92552" w:rsidRDefault="002406D0" w:rsidP="002406D0">
      <w:pPr>
        <w:jc w:val="right"/>
        <w:rPr>
          <w:rFonts w:ascii="Arial" w:hAnsi="Arial" w:cs="Arial"/>
        </w:rPr>
      </w:pPr>
      <w:r>
        <w:rPr>
          <w:noProof/>
        </w:rPr>
        <w:drawing>
          <wp:inline distT="0" distB="0" distL="0" distR="0" wp14:anchorId="056906C4" wp14:editId="7AD6E6B1">
            <wp:extent cx="1809750" cy="542925"/>
            <wp:effectExtent l="0" t="0" r="0" b="9525"/>
            <wp:docPr id="1" name="Picture 1" descr="cid:image001.jpg@01D8BEC6.1A8BEF10"/>
            <wp:cNvGraphicFramePr/>
            <a:graphic xmlns:a="http://schemas.openxmlformats.org/drawingml/2006/main">
              <a:graphicData uri="http://schemas.openxmlformats.org/drawingml/2006/picture">
                <pic:pic xmlns:pic="http://schemas.openxmlformats.org/drawingml/2006/picture">
                  <pic:nvPicPr>
                    <pic:cNvPr id="1" name="Picture 1" descr="cid:image001.jpg@01D8BEC6.1A8BEF1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542925"/>
                    </a:xfrm>
                    <a:prstGeom prst="rect">
                      <a:avLst/>
                    </a:prstGeom>
                    <a:noFill/>
                    <a:ln>
                      <a:noFill/>
                    </a:ln>
                  </pic:spPr>
                </pic:pic>
              </a:graphicData>
            </a:graphic>
          </wp:inline>
        </w:drawing>
      </w:r>
    </w:p>
    <w:p w:rsidR="00FA21CA" w:rsidRPr="00C92552" w:rsidRDefault="00FA21CA">
      <w:pPr>
        <w:jc w:val="center"/>
        <w:rPr>
          <w:rFonts w:ascii="Arial" w:hAnsi="Arial" w:cs="Arial"/>
          <w:b/>
        </w:rPr>
      </w:pPr>
    </w:p>
    <w:p w:rsidR="00A02E31" w:rsidRPr="00C92552" w:rsidRDefault="00142707">
      <w:pPr>
        <w:jc w:val="center"/>
        <w:rPr>
          <w:rFonts w:ascii="Arial" w:hAnsi="Arial" w:cs="Arial"/>
          <w:b/>
          <w:sz w:val="24"/>
        </w:rPr>
      </w:pPr>
      <w:proofErr w:type="spellStart"/>
      <w:r>
        <w:rPr>
          <w:rFonts w:ascii="Arial" w:hAnsi="Arial" w:cs="Arial"/>
          <w:b/>
          <w:sz w:val="24"/>
        </w:rPr>
        <w:t>Melbury</w:t>
      </w:r>
      <w:proofErr w:type="spellEnd"/>
      <w:r>
        <w:rPr>
          <w:rFonts w:ascii="Arial" w:hAnsi="Arial" w:cs="Arial"/>
          <w:b/>
          <w:sz w:val="24"/>
        </w:rPr>
        <w:t xml:space="preserve"> College- </w:t>
      </w:r>
      <w:r w:rsidR="00DA2E86">
        <w:rPr>
          <w:rFonts w:ascii="Arial" w:hAnsi="Arial" w:cs="Arial"/>
          <w:b/>
          <w:sz w:val="24"/>
        </w:rPr>
        <w:t>Whatley Campus</w:t>
      </w:r>
    </w:p>
    <w:p w:rsidR="00A02E31" w:rsidRPr="00C92552" w:rsidRDefault="00A02E31">
      <w:pPr>
        <w:jc w:val="center"/>
        <w:rPr>
          <w:rFonts w:ascii="Arial" w:hAnsi="Arial" w:cs="Arial"/>
          <w:b/>
          <w:sz w:val="24"/>
        </w:rPr>
      </w:pPr>
    </w:p>
    <w:p w:rsidR="002D64A0" w:rsidRPr="00C92552" w:rsidRDefault="001F4624">
      <w:pPr>
        <w:jc w:val="center"/>
        <w:rPr>
          <w:rFonts w:ascii="Arial" w:hAnsi="Arial" w:cs="Arial"/>
          <w:b/>
          <w:sz w:val="24"/>
        </w:rPr>
      </w:pPr>
      <w:r>
        <w:rPr>
          <w:rFonts w:ascii="Arial" w:hAnsi="Arial" w:cs="Arial"/>
          <w:b/>
          <w:sz w:val="24"/>
        </w:rPr>
        <w:t>SEN</w:t>
      </w:r>
      <w:r w:rsidR="002D64A0" w:rsidRPr="00C92552">
        <w:rPr>
          <w:rFonts w:ascii="Arial" w:hAnsi="Arial" w:cs="Arial"/>
          <w:b/>
          <w:sz w:val="24"/>
        </w:rPr>
        <w:t xml:space="preserve"> Specialist </w:t>
      </w:r>
      <w:r w:rsidR="00E127DD" w:rsidRPr="00C92552">
        <w:rPr>
          <w:rFonts w:ascii="Arial" w:hAnsi="Arial" w:cs="Arial"/>
          <w:b/>
          <w:sz w:val="24"/>
        </w:rPr>
        <w:t>Teacher</w:t>
      </w:r>
    </w:p>
    <w:p w:rsidR="00DF46CB" w:rsidRPr="00C92552" w:rsidRDefault="00D956DE" w:rsidP="00674A81">
      <w:pPr>
        <w:jc w:val="center"/>
        <w:rPr>
          <w:rFonts w:ascii="Arial" w:hAnsi="Arial" w:cs="Arial"/>
          <w:b/>
          <w:sz w:val="24"/>
        </w:rPr>
      </w:pPr>
      <w:r>
        <w:rPr>
          <w:rFonts w:ascii="Arial" w:hAnsi="Arial" w:cs="Arial"/>
          <w:b/>
          <w:sz w:val="24"/>
        </w:rPr>
        <w:t xml:space="preserve">Teacher </w:t>
      </w:r>
      <w:r w:rsidR="00C04A53">
        <w:rPr>
          <w:rFonts w:ascii="Arial" w:hAnsi="Arial" w:cs="Arial"/>
          <w:b/>
          <w:sz w:val="24"/>
        </w:rPr>
        <w:t>P</w:t>
      </w:r>
      <w:r>
        <w:rPr>
          <w:rFonts w:ascii="Arial" w:hAnsi="Arial" w:cs="Arial"/>
          <w:b/>
          <w:sz w:val="24"/>
        </w:rPr>
        <w:t>ay</w:t>
      </w:r>
      <w:r w:rsidR="00C04A53">
        <w:rPr>
          <w:rFonts w:ascii="Arial" w:hAnsi="Arial" w:cs="Arial"/>
          <w:b/>
          <w:sz w:val="24"/>
        </w:rPr>
        <w:t xml:space="preserve"> Scale</w:t>
      </w:r>
      <w:r>
        <w:rPr>
          <w:rFonts w:ascii="Arial" w:hAnsi="Arial" w:cs="Arial"/>
          <w:b/>
          <w:sz w:val="24"/>
        </w:rPr>
        <w:t xml:space="preserve"> +</w:t>
      </w:r>
      <w:r w:rsidR="00DF46CB" w:rsidRPr="00C92552">
        <w:rPr>
          <w:rFonts w:ascii="Arial" w:hAnsi="Arial" w:cs="Arial"/>
          <w:b/>
          <w:sz w:val="24"/>
        </w:rPr>
        <w:t xml:space="preserve"> </w:t>
      </w:r>
      <w:r w:rsidR="00AF2F87">
        <w:rPr>
          <w:rFonts w:ascii="Arial" w:hAnsi="Arial" w:cs="Arial"/>
          <w:b/>
          <w:sz w:val="24"/>
        </w:rPr>
        <w:t>SEN1</w:t>
      </w:r>
    </w:p>
    <w:p w:rsidR="00C70248" w:rsidRPr="00C92552" w:rsidRDefault="00DF46CB" w:rsidP="00674A81">
      <w:pPr>
        <w:jc w:val="center"/>
        <w:rPr>
          <w:rFonts w:ascii="Arial" w:hAnsi="Arial" w:cs="Arial"/>
          <w:b/>
          <w:sz w:val="24"/>
        </w:rPr>
      </w:pPr>
      <w:r w:rsidRPr="00C92552">
        <w:rPr>
          <w:rFonts w:ascii="Arial" w:hAnsi="Arial" w:cs="Arial"/>
          <w:b/>
          <w:sz w:val="24"/>
        </w:rPr>
        <w:t>1.0 FTE</w:t>
      </w:r>
    </w:p>
    <w:p w:rsidR="00142707" w:rsidRDefault="00142707" w:rsidP="00142707">
      <w:pPr>
        <w:pStyle w:val="Heading1"/>
        <w:rPr>
          <w:rFonts w:cs="Times New Roman"/>
          <w:b/>
          <w:sz w:val="24"/>
          <w:szCs w:val="20"/>
          <w:lang w:val="en-US"/>
        </w:rPr>
      </w:pPr>
    </w:p>
    <w:p w:rsidR="00C04A53" w:rsidRPr="00F608A7" w:rsidRDefault="00C04A53" w:rsidP="00C04A53">
      <w:pPr>
        <w:pStyle w:val="NormalWeb"/>
        <w:rPr>
          <w:rFonts w:ascii="Arial" w:hAnsi="Arial" w:cs="Arial"/>
          <w:sz w:val="20"/>
          <w:szCs w:val="20"/>
        </w:rPr>
      </w:pPr>
      <w:r w:rsidRPr="00C04A53">
        <w:rPr>
          <w:rFonts w:ascii="Arial" w:hAnsi="Arial" w:cs="Arial"/>
          <w:sz w:val="20"/>
          <w:szCs w:val="20"/>
        </w:rPr>
        <w:t xml:space="preserve">Due to the continued growth of our </w:t>
      </w:r>
      <w:proofErr w:type="spellStart"/>
      <w:r w:rsidRPr="00F608A7">
        <w:rPr>
          <w:rStyle w:val="Strong"/>
          <w:rFonts w:ascii="Arial" w:hAnsi="Arial" w:cs="Arial"/>
          <w:b w:val="0"/>
          <w:sz w:val="20"/>
          <w:szCs w:val="20"/>
        </w:rPr>
        <w:t>Wandle</w:t>
      </w:r>
      <w:proofErr w:type="spellEnd"/>
      <w:r w:rsidRPr="00F608A7">
        <w:rPr>
          <w:rStyle w:val="Strong"/>
          <w:rFonts w:ascii="Arial" w:hAnsi="Arial" w:cs="Arial"/>
          <w:b w:val="0"/>
          <w:sz w:val="20"/>
          <w:szCs w:val="20"/>
        </w:rPr>
        <w:t xml:space="preserve"> (ASC and Moderate Learning Difficulties) pathway</w:t>
      </w:r>
      <w:r w:rsidRPr="00F608A7">
        <w:rPr>
          <w:rFonts w:ascii="Arial" w:hAnsi="Arial" w:cs="Arial"/>
          <w:b/>
          <w:sz w:val="20"/>
          <w:szCs w:val="20"/>
        </w:rPr>
        <w:t xml:space="preserve">, </w:t>
      </w:r>
      <w:r w:rsidRPr="00F608A7">
        <w:rPr>
          <w:rFonts w:ascii="Arial" w:hAnsi="Arial" w:cs="Arial"/>
          <w:sz w:val="20"/>
          <w:szCs w:val="20"/>
        </w:rPr>
        <w:t>Whatley Campus is looking for</w:t>
      </w:r>
      <w:r w:rsidRPr="00F608A7">
        <w:rPr>
          <w:rFonts w:ascii="Arial" w:hAnsi="Arial" w:cs="Arial"/>
          <w:b/>
          <w:sz w:val="20"/>
          <w:szCs w:val="20"/>
        </w:rPr>
        <w:t xml:space="preserve"> </w:t>
      </w:r>
      <w:r w:rsidRPr="00F608A7">
        <w:rPr>
          <w:rStyle w:val="Strong"/>
          <w:rFonts w:ascii="Arial" w:hAnsi="Arial" w:cs="Arial"/>
          <w:b w:val="0"/>
          <w:sz w:val="20"/>
          <w:szCs w:val="20"/>
        </w:rPr>
        <w:t>two exceptional specialist teachers</w:t>
      </w:r>
      <w:r w:rsidRPr="00F608A7">
        <w:rPr>
          <w:rFonts w:ascii="Arial" w:hAnsi="Arial" w:cs="Arial"/>
          <w:b/>
          <w:sz w:val="20"/>
          <w:szCs w:val="20"/>
        </w:rPr>
        <w:t xml:space="preserve">: </w:t>
      </w:r>
      <w:r w:rsidRPr="00F608A7">
        <w:rPr>
          <w:rFonts w:ascii="Arial" w:hAnsi="Arial" w:cs="Arial"/>
          <w:sz w:val="20"/>
          <w:szCs w:val="20"/>
        </w:rPr>
        <w:t>one for</w:t>
      </w:r>
      <w:r w:rsidRPr="00F608A7">
        <w:rPr>
          <w:rFonts w:ascii="Arial" w:hAnsi="Arial" w:cs="Arial"/>
          <w:b/>
          <w:sz w:val="20"/>
          <w:szCs w:val="20"/>
        </w:rPr>
        <w:t xml:space="preserve"> </w:t>
      </w:r>
      <w:r w:rsidRPr="00F608A7">
        <w:rPr>
          <w:rStyle w:val="Strong"/>
          <w:rFonts w:ascii="Arial" w:hAnsi="Arial" w:cs="Arial"/>
          <w:b w:val="0"/>
          <w:sz w:val="20"/>
          <w:szCs w:val="20"/>
        </w:rPr>
        <w:t>Upper KS2</w:t>
      </w:r>
      <w:r w:rsidRPr="00F608A7">
        <w:rPr>
          <w:rFonts w:ascii="Arial" w:hAnsi="Arial" w:cs="Arial"/>
          <w:b/>
          <w:sz w:val="20"/>
          <w:szCs w:val="20"/>
        </w:rPr>
        <w:t xml:space="preserve"> </w:t>
      </w:r>
      <w:r w:rsidRPr="00F608A7">
        <w:rPr>
          <w:rFonts w:ascii="Arial" w:hAnsi="Arial" w:cs="Arial"/>
          <w:sz w:val="20"/>
          <w:szCs w:val="20"/>
        </w:rPr>
        <w:t>and one for</w:t>
      </w:r>
      <w:r w:rsidRPr="00F608A7">
        <w:rPr>
          <w:rFonts w:ascii="Arial" w:hAnsi="Arial" w:cs="Arial"/>
          <w:b/>
          <w:sz w:val="20"/>
          <w:szCs w:val="20"/>
        </w:rPr>
        <w:t xml:space="preserve"> </w:t>
      </w:r>
      <w:r w:rsidRPr="00F608A7">
        <w:rPr>
          <w:rStyle w:val="Strong"/>
          <w:rFonts w:ascii="Arial" w:hAnsi="Arial" w:cs="Arial"/>
          <w:b w:val="0"/>
          <w:sz w:val="20"/>
          <w:szCs w:val="20"/>
        </w:rPr>
        <w:t>KS3</w:t>
      </w:r>
      <w:r w:rsidRPr="00F608A7">
        <w:rPr>
          <w:rFonts w:ascii="Arial" w:hAnsi="Arial" w:cs="Arial"/>
          <w:b/>
          <w:sz w:val="20"/>
          <w:szCs w:val="20"/>
        </w:rPr>
        <w:t xml:space="preserve">. </w:t>
      </w:r>
      <w:r w:rsidRPr="00F608A7">
        <w:rPr>
          <w:rFonts w:ascii="Arial" w:hAnsi="Arial" w:cs="Arial"/>
          <w:sz w:val="20"/>
          <w:szCs w:val="20"/>
        </w:rPr>
        <w:t>These are fantastic opportunities to join a</w:t>
      </w:r>
      <w:r w:rsidRPr="00F608A7">
        <w:rPr>
          <w:rFonts w:ascii="Arial" w:hAnsi="Arial" w:cs="Arial"/>
          <w:b/>
          <w:sz w:val="20"/>
          <w:szCs w:val="20"/>
        </w:rPr>
        <w:t xml:space="preserve"> </w:t>
      </w:r>
      <w:r w:rsidRPr="00F608A7">
        <w:rPr>
          <w:rStyle w:val="Strong"/>
          <w:rFonts w:ascii="Arial" w:hAnsi="Arial" w:cs="Arial"/>
          <w:b w:val="0"/>
          <w:sz w:val="20"/>
          <w:szCs w:val="20"/>
        </w:rPr>
        <w:t>warm, welcoming, and supportive team</w:t>
      </w:r>
      <w:r w:rsidRPr="00F608A7">
        <w:rPr>
          <w:rFonts w:ascii="Arial" w:hAnsi="Arial" w:cs="Arial"/>
          <w:b/>
          <w:sz w:val="20"/>
          <w:szCs w:val="20"/>
        </w:rPr>
        <w:t xml:space="preserve"> </w:t>
      </w:r>
      <w:r w:rsidRPr="00F608A7">
        <w:rPr>
          <w:rFonts w:ascii="Arial" w:hAnsi="Arial" w:cs="Arial"/>
          <w:sz w:val="20"/>
          <w:szCs w:val="20"/>
        </w:rPr>
        <w:t>where your creativity and expertise will make a real difference every day.</w:t>
      </w:r>
    </w:p>
    <w:p w:rsidR="00C04A53" w:rsidRPr="00F608A7" w:rsidRDefault="00C04A53" w:rsidP="00C04A53">
      <w:pPr>
        <w:pStyle w:val="NormalWeb"/>
        <w:rPr>
          <w:rFonts w:ascii="Arial" w:hAnsi="Arial" w:cs="Arial"/>
          <w:b/>
          <w:sz w:val="20"/>
          <w:szCs w:val="20"/>
        </w:rPr>
      </w:pPr>
      <w:r w:rsidRPr="00C04A53">
        <w:rPr>
          <w:rFonts w:ascii="Arial" w:hAnsi="Arial" w:cs="Arial"/>
          <w:sz w:val="20"/>
          <w:szCs w:val="20"/>
        </w:rPr>
        <w:t xml:space="preserve">In these roles, you will inspire pupils with </w:t>
      </w:r>
      <w:r w:rsidRPr="00F608A7">
        <w:rPr>
          <w:rStyle w:val="Strong"/>
          <w:rFonts w:ascii="Arial" w:hAnsi="Arial" w:cs="Arial"/>
          <w:b w:val="0"/>
          <w:sz w:val="20"/>
          <w:szCs w:val="20"/>
        </w:rPr>
        <w:t>ASC</w:t>
      </w:r>
      <w:r w:rsidRPr="00F608A7">
        <w:rPr>
          <w:rFonts w:ascii="Arial" w:hAnsi="Arial" w:cs="Arial"/>
          <w:b/>
          <w:sz w:val="20"/>
          <w:szCs w:val="20"/>
        </w:rPr>
        <w:t xml:space="preserve"> </w:t>
      </w:r>
      <w:r w:rsidRPr="00C04A53">
        <w:rPr>
          <w:rFonts w:ascii="Arial" w:hAnsi="Arial" w:cs="Arial"/>
          <w:sz w:val="20"/>
          <w:szCs w:val="20"/>
        </w:rPr>
        <w:t xml:space="preserve">and additional learning needs to achieve their full potential through </w:t>
      </w:r>
      <w:r w:rsidRPr="00F608A7">
        <w:rPr>
          <w:rStyle w:val="Strong"/>
          <w:rFonts w:ascii="Arial" w:hAnsi="Arial" w:cs="Arial"/>
          <w:b w:val="0"/>
          <w:sz w:val="20"/>
          <w:szCs w:val="20"/>
        </w:rPr>
        <w:t>innovative, inclusive, and engaging teaching</w:t>
      </w:r>
      <w:r w:rsidRPr="00C04A53">
        <w:rPr>
          <w:rFonts w:ascii="Arial" w:hAnsi="Arial" w:cs="Arial"/>
          <w:sz w:val="20"/>
          <w:szCs w:val="20"/>
        </w:rPr>
        <w:t xml:space="preserve">. You will work with </w:t>
      </w:r>
      <w:r w:rsidRPr="00F608A7">
        <w:rPr>
          <w:rStyle w:val="Strong"/>
          <w:rFonts w:ascii="Arial" w:hAnsi="Arial" w:cs="Arial"/>
          <w:b w:val="0"/>
          <w:sz w:val="20"/>
          <w:szCs w:val="20"/>
        </w:rPr>
        <w:t>small class sizes of just eight pupils</w:t>
      </w:r>
      <w:r w:rsidRPr="00F608A7">
        <w:rPr>
          <w:rFonts w:ascii="Arial" w:hAnsi="Arial" w:cs="Arial"/>
          <w:b/>
          <w:sz w:val="20"/>
          <w:szCs w:val="20"/>
        </w:rPr>
        <w:t xml:space="preserve"> </w:t>
      </w:r>
      <w:r w:rsidRPr="00F608A7">
        <w:rPr>
          <w:rFonts w:ascii="Arial" w:hAnsi="Arial" w:cs="Arial"/>
          <w:sz w:val="20"/>
          <w:szCs w:val="20"/>
        </w:rPr>
        <w:t>and benefit from</w:t>
      </w:r>
      <w:r w:rsidRPr="00F608A7">
        <w:rPr>
          <w:rFonts w:ascii="Arial" w:hAnsi="Arial" w:cs="Arial"/>
          <w:b/>
          <w:sz w:val="20"/>
          <w:szCs w:val="20"/>
        </w:rPr>
        <w:t xml:space="preserve"> </w:t>
      </w:r>
      <w:r w:rsidRPr="00F608A7">
        <w:rPr>
          <w:rFonts w:ascii="Arial" w:hAnsi="Arial" w:cs="Arial"/>
          <w:sz w:val="20"/>
          <w:szCs w:val="20"/>
        </w:rPr>
        <w:t>a</w:t>
      </w:r>
      <w:r w:rsidRPr="00F608A7">
        <w:rPr>
          <w:rFonts w:ascii="Arial" w:hAnsi="Arial" w:cs="Arial"/>
          <w:b/>
          <w:sz w:val="20"/>
          <w:szCs w:val="20"/>
        </w:rPr>
        <w:t xml:space="preserve"> </w:t>
      </w:r>
      <w:r w:rsidRPr="00F608A7">
        <w:rPr>
          <w:rStyle w:val="Strong"/>
          <w:rFonts w:ascii="Arial" w:hAnsi="Arial" w:cs="Arial"/>
          <w:b w:val="0"/>
          <w:sz w:val="20"/>
          <w:szCs w:val="20"/>
        </w:rPr>
        <w:t>high staff-to-child ratio</w:t>
      </w:r>
      <w:r w:rsidRPr="00F608A7">
        <w:rPr>
          <w:rFonts w:ascii="Arial" w:hAnsi="Arial" w:cs="Arial"/>
          <w:b/>
          <w:sz w:val="20"/>
          <w:szCs w:val="20"/>
        </w:rPr>
        <w:t xml:space="preserve">, </w:t>
      </w:r>
      <w:r w:rsidRPr="00C04A53">
        <w:rPr>
          <w:rFonts w:ascii="Arial" w:hAnsi="Arial" w:cs="Arial"/>
          <w:sz w:val="20"/>
          <w:szCs w:val="20"/>
        </w:rPr>
        <w:t xml:space="preserve">allowing you to provide personalised support and meaningful learning experiences. You will plan and deliver </w:t>
      </w:r>
      <w:r w:rsidRPr="00F608A7">
        <w:rPr>
          <w:rStyle w:val="Strong"/>
          <w:rFonts w:ascii="Arial" w:hAnsi="Arial" w:cs="Arial"/>
          <w:b w:val="0"/>
          <w:sz w:val="20"/>
          <w:szCs w:val="20"/>
        </w:rPr>
        <w:t>tailored educational provision</w:t>
      </w:r>
      <w:r w:rsidRPr="00C04A53">
        <w:rPr>
          <w:rFonts w:ascii="Arial" w:hAnsi="Arial" w:cs="Arial"/>
          <w:sz w:val="20"/>
          <w:szCs w:val="20"/>
        </w:rPr>
        <w:t xml:space="preserve">, take a lead role in coordinating pupils’ learning, and teach a </w:t>
      </w:r>
      <w:r w:rsidRPr="00F608A7">
        <w:rPr>
          <w:rStyle w:val="Strong"/>
          <w:rFonts w:ascii="Arial" w:hAnsi="Arial" w:cs="Arial"/>
          <w:b w:val="0"/>
          <w:sz w:val="20"/>
          <w:szCs w:val="20"/>
        </w:rPr>
        <w:t>broad, balanced, and adapted curriculum</w:t>
      </w:r>
      <w:r w:rsidRPr="00C04A53">
        <w:rPr>
          <w:rFonts w:ascii="Arial" w:hAnsi="Arial" w:cs="Arial"/>
          <w:sz w:val="20"/>
          <w:szCs w:val="20"/>
        </w:rPr>
        <w:t xml:space="preserve">. Building strong partnerships with parents, carers, and local services will be an important part of your role, as will collaborating with colleagues and external professionals to ensure every pupil receives a </w:t>
      </w:r>
      <w:r w:rsidRPr="00F608A7">
        <w:rPr>
          <w:rStyle w:val="Strong"/>
          <w:rFonts w:ascii="Arial" w:hAnsi="Arial" w:cs="Arial"/>
          <w:b w:val="0"/>
          <w:sz w:val="20"/>
          <w:szCs w:val="20"/>
        </w:rPr>
        <w:t>personalised and ambitious education</w:t>
      </w:r>
      <w:r w:rsidRPr="00F608A7">
        <w:rPr>
          <w:rFonts w:ascii="Arial" w:hAnsi="Arial" w:cs="Arial"/>
          <w:b/>
          <w:sz w:val="20"/>
          <w:szCs w:val="20"/>
        </w:rPr>
        <w:t>.</w:t>
      </w:r>
    </w:p>
    <w:p w:rsidR="00C04A53" w:rsidRPr="00C04A53" w:rsidRDefault="00C04A53" w:rsidP="00C04A53">
      <w:pPr>
        <w:pStyle w:val="NormalWeb"/>
        <w:rPr>
          <w:rFonts w:ascii="Arial" w:hAnsi="Arial" w:cs="Arial"/>
          <w:sz w:val="20"/>
          <w:szCs w:val="20"/>
        </w:rPr>
      </w:pPr>
      <w:r w:rsidRPr="00C04A53">
        <w:rPr>
          <w:rFonts w:ascii="Arial" w:hAnsi="Arial" w:cs="Arial"/>
          <w:sz w:val="20"/>
          <w:szCs w:val="20"/>
        </w:rPr>
        <w:t xml:space="preserve">We are looking for teachers with </w:t>
      </w:r>
      <w:r w:rsidRPr="00C04A53">
        <w:rPr>
          <w:rStyle w:val="Strong"/>
          <w:rFonts w:ascii="Arial" w:hAnsi="Arial" w:cs="Arial"/>
          <w:b w:val="0"/>
          <w:sz w:val="20"/>
          <w:szCs w:val="20"/>
        </w:rPr>
        <w:t>experience in a special school or specialist provision</w:t>
      </w:r>
      <w:r w:rsidRPr="00C04A53">
        <w:rPr>
          <w:rFonts w:ascii="Arial" w:hAnsi="Arial" w:cs="Arial"/>
          <w:sz w:val="20"/>
          <w:szCs w:val="20"/>
        </w:rPr>
        <w:t>, who are passionate about making a genuine difference in the lives of young people. If you are seeking a role where your skills are valued and your impact is tangible, we would love to hear from you.</w:t>
      </w:r>
    </w:p>
    <w:p w:rsidR="00FA21CA" w:rsidRPr="00C92552" w:rsidRDefault="00FA21CA">
      <w:pPr>
        <w:pStyle w:val="Heading1"/>
        <w:rPr>
          <w:b/>
          <w:sz w:val="20"/>
          <w:szCs w:val="20"/>
          <w:lang w:val="en-US"/>
        </w:rPr>
      </w:pPr>
    </w:p>
    <w:p w:rsidR="00FA21CA" w:rsidRPr="00C92552" w:rsidRDefault="00FA21CA">
      <w:pPr>
        <w:pStyle w:val="Heading1"/>
        <w:jc w:val="both"/>
        <w:rPr>
          <w:b/>
          <w:sz w:val="20"/>
          <w:szCs w:val="20"/>
        </w:rPr>
      </w:pPr>
      <w:bookmarkStart w:id="0" w:name="_GoBack"/>
      <w:bookmarkEnd w:id="0"/>
    </w:p>
    <w:p w:rsidR="00FA21CA" w:rsidRPr="00C92552" w:rsidRDefault="00FA21CA">
      <w:pPr>
        <w:pStyle w:val="Heading1"/>
        <w:jc w:val="both"/>
        <w:rPr>
          <w:b/>
          <w:sz w:val="22"/>
          <w:szCs w:val="20"/>
        </w:rPr>
      </w:pPr>
      <w:r w:rsidRPr="00C92552">
        <w:rPr>
          <w:b/>
          <w:sz w:val="22"/>
          <w:szCs w:val="20"/>
        </w:rPr>
        <w:t xml:space="preserve">Job description </w:t>
      </w:r>
    </w:p>
    <w:p w:rsidR="00FA21CA" w:rsidRPr="00C92552" w:rsidRDefault="00FA21CA">
      <w:pPr>
        <w:jc w:val="both"/>
        <w:rPr>
          <w:rFonts w:ascii="Arial" w:hAnsi="Arial" w:cs="Arial"/>
        </w:rPr>
      </w:pPr>
    </w:p>
    <w:p w:rsidR="002404D6" w:rsidRDefault="00FA21CA" w:rsidP="002404D6">
      <w:pPr>
        <w:rPr>
          <w:color w:val="1F497D"/>
        </w:rPr>
      </w:pPr>
      <w:r w:rsidRPr="00C92552">
        <w:rPr>
          <w:rFonts w:ascii="Arial" w:hAnsi="Arial" w:cs="Arial"/>
        </w:rPr>
        <w:t>The post is covered by the current Teachers’ Pay and Conditions Document and the additional duties include:</w:t>
      </w:r>
      <w:r w:rsidR="002404D6" w:rsidRPr="002404D6">
        <w:rPr>
          <w:rFonts w:ascii="Arial" w:hAnsi="Arial" w:cs="Arial"/>
        </w:rPr>
        <w:t xml:space="preserve"> </w:t>
      </w:r>
    </w:p>
    <w:p w:rsidR="00FA21CA" w:rsidRPr="00C92552" w:rsidRDefault="00FA21CA">
      <w:pPr>
        <w:jc w:val="both"/>
        <w:rPr>
          <w:rFonts w:ascii="Arial" w:hAnsi="Arial" w:cs="Arial"/>
        </w:rPr>
      </w:pPr>
    </w:p>
    <w:p w:rsidR="00C92552" w:rsidRPr="00C92552" w:rsidRDefault="00C92552" w:rsidP="00C92552">
      <w:pPr>
        <w:autoSpaceDE w:val="0"/>
        <w:autoSpaceDN w:val="0"/>
        <w:adjustRightInd w:val="0"/>
        <w:rPr>
          <w:rFonts w:ascii="Arial" w:hAnsi="Arial" w:cs="Arial"/>
          <w:b/>
          <w:bCs/>
          <w:color w:val="000000"/>
          <w:lang w:eastAsia="en-GB"/>
        </w:rPr>
      </w:pPr>
    </w:p>
    <w:p w:rsidR="00C92552" w:rsidRPr="00C92552" w:rsidRDefault="00C92552" w:rsidP="00C92552">
      <w:pPr>
        <w:autoSpaceDE w:val="0"/>
        <w:autoSpaceDN w:val="0"/>
        <w:adjustRightInd w:val="0"/>
        <w:rPr>
          <w:rFonts w:ascii="Arial" w:hAnsi="Arial" w:cs="Arial"/>
          <w:color w:val="000000"/>
          <w:sz w:val="22"/>
          <w:lang w:eastAsia="en-GB"/>
        </w:rPr>
      </w:pPr>
      <w:r w:rsidRPr="00C92552">
        <w:rPr>
          <w:rFonts w:ascii="Arial" w:hAnsi="Arial" w:cs="Arial"/>
          <w:b/>
          <w:bCs/>
          <w:color w:val="000000"/>
          <w:sz w:val="22"/>
          <w:lang w:eastAsia="en-GB"/>
        </w:rPr>
        <w:t xml:space="preserve">Particular Duties: </w:t>
      </w:r>
    </w:p>
    <w:p w:rsidR="00C92552" w:rsidRPr="00C92552" w:rsidRDefault="00C92552" w:rsidP="00C92552">
      <w:pPr>
        <w:autoSpaceDE w:val="0"/>
        <w:autoSpaceDN w:val="0"/>
        <w:adjustRightInd w:val="0"/>
        <w:rPr>
          <w:rFonts w:ascii="Arial" w:hAnsi="Arial" w:cs="Arial"/>
          <w:color w:val="000000"/>
          <w:lang w:eastAsia="en-GB"/>
        </w:rPr>
      </w:pPr>
      <w:r w:rsidRPr="00C92552">
        <w:rPr>
          <w:rFonts w:ascii="Arial" w:hAnsi="Arial" w:cs="Arial"/>
          <w:color w:val="000000"/>
          <w:lang w:eastAsia="en-GB"/>
        </w:rPr>
        <w:t xml:space="preserve">A teacher is responsible for: </w:t>
      </w:r>
    </w:p>
    <w:p w:rsidR="00C92552" w:rsidRPr="00C92552" w:rsidRDefault="00C92552" w:rsidP="00C92552">
      <w:pPr>
        <w:autoSpaceDE w:val="0"/>
        <w:autoSpaceDN w:val="0"/>
        <w:adjustRightInd w:val="0"/>
        <w:rPr>
          <w:rFonts w:ascii="Arial" w:hAnsi="Arial" w:cs="Arial"/>
          <w:color w:val="000000"/>
          <w:lang w:eastAsia="en-GB"/>
        </w:rPr>
      </w:pPr>
    </w:p>
    <w:p w:rsidR="00C92552" w:rsidRPr="00C92552" w:rsidRDefault="00C92552" w:rsidP="00C92552">
      <w:pPr>
        <w:autoSpaceDE w:val="0"/>
        <w:autoSpaceDN w:val="0"/>
        <w:adjustRightInd w:val="0"/>
        <w:rPr>
          <w:rFonts w:ascii="Arial" w:hAnsi="Arial" w:cs="Arial"/>
          <w:b/>
          <w:bCs/>
          <w:color w:val="000000"/>
          <w:sz w:val="22"/>
          <w:lang w:eastAsia="en-GB"/>
        </w:rPr>
      </w:pPr>
      <w:r w:rsidRPr="00C92552">
        <w:rPr>
          <w:rFonts w:ascii="Arial" w:hAnsi="Arial" w:cs="Arial"/>
          <w:b/>
          <w:bCs/>
          <w:color w:val="000000"/>
          <w:sz w:val="22"/>
          <w:lang w:eastAsia="en-GB"/>
        </w:rPr>
        <w:t xml:space="preserve">Professional Development </w:t>
      </w:r>
    </w:p>
    <w:p w:rsidR="00C92552" w:rsidRPr="00C92552" w:rsidRDefault="00C92552" w:rsidP="00C92552">
      <w:pPr>
        <w:autoSpaceDE w:val="0"/>
        <w:autoSpaceDN w:val="0"/>
        <w:adjustRightInd w:val="0"/>
        <w:rPr>
          <w:rFonts w:ascii="Arial" w:hAnsi="Arial" w:cs="Arial"/>
          <w:color w:val="000000"/>
          <w:lang w:eastAsia="en-GB"/>
        </w:rPr>
      </w:pPr>
    </w:p>
    <w:p w:rsidR="00C92552" w:rsidRDefault="00CF27FE" w:rsidP="00C92552">
      <w:pPr>
        <w:pStyle w:val="ListParagraph"/>
        <w:numPr>
          <w:ilvl w:val="0"/>
          <w:numId w:val="14"/>
        </w:numPr>
        <w:autoSpaceDE w:val="0"/>
        <w:autoSpaceDN w:val="0"/>
        <w:adjustRightInd w:val="0"/>
        <w:spacing w:after="14"/>
        <w:rPr>
          <w:rFonts w:ascii="Arial" w:hAnsi="Arial" w:cs="Arial"/>
          <w:color w:val="000000"/>
          <w:lang w:eastAsia="en-GB"/>
        </w:rPr>
      </w:pPr>
      <w:r>
        <w:rPr>
          <w:rFonts w:ascii="Arial" w:hAnsi="Arial" w:cs="Arial"/>
          <w:color w:val="000000"/>
          <w:lang w:eastAsia="en-GB"/>
        </w:rPr>
        <w:t>K</w:t>
      </w:r>
      <w:r w:rsidR="00C92552">
        <w:rPr>
          <w:rFonts w:ascii="Arial" w:hAnsi="Arial" w:cs="Arial"/>
          <w:color w:val="000000"/>
          <w:lang w:eastAsia="en-GB"/>
        </w:rPr>
        <w:t>eep</w:t>
      </w:r>
      <w:r w:rsidR="00C92552" w:rsidRPr="00C92552">
        <w:rPr>
          <w:rFonts w:ascii="Arial" w:hAnsi="Arial" w:cs="Arial"/>
          <w:color w:val="000000"/>
          <w:lang w:eastAsia="en-GB"/>
        </w:rPr>
        <w:t xml:space="preserve"> up to date with research and developments in pedagogy and in any subjects taught, raising, when appropr</w:t>
      </w:r>
      <w:r w:rsidR="005D26DA">
        <w:rPr>
          <w:rFonts w:ascii="Arial" w:hAnsi="Arial" w:cs="Arial"/>
          <w:color w:val="000000"/>
          <w:lang w:eastAsia="en-GB"/>
        </w:rPr>
        <w:t>i</w:t>
      </w:r>
      <w:r w:rsidR="00916FCB">
        <w:rPr>
          <w:rFonts w:ascii="Arial" w:hAnsi="Arial" w:cs="Arial"/>
          <w:color w:val="000000"/>
          <w:lang w:eastAsia="en-GB"/>
        </w:rPr>
        <w:t xml:space="preserve">ate, issues with </w:t>
      </w:r>
      <w:r w:rsidR="00DA2E86">
        <w:rPr>
          <w:rFonts w:ascii="Arial" w:hAnsi="Arial" w:cs="Arial"/>
          <w:color w:val="000000"/>
          <w:lang w:eastAsia="en-GB"/>
        </w:rPr>
        <w:t>Headteacher</w:t>
      </w:r>
    </w:p>
    <w:p w:rsidR="00C92552" w:rsidRDefault="00CF27FE" w:rsidP="00C92552">
      <w:pPr>
        <w:pStyle w:val="ListParagraph"/>
        <w:numPr>
          <w:ilvl w:val="0"/>
          <w:numId w:val="14"/>
        </w:numPr>
        <w:autoSpaceDE w:val="0"/>
        <w:autoSpaceDN w:val="0"/>
        <w:adjustRightInd w:val="0"/>
        <w:spacing w:after="14"/>
        <w:rPr>
          <w:rFonts w:ascii="Arial" w:hAnsi="Arial" w:cs="Arial"/>
          <w:color w:val="000000"/>
          <w:lang w:eastAsia="en-GB"/>
        </w:rPr>
      </w:pPr>
      <w:r>
        <w:rPr>
          <w:rFonts w:ascii="Arial" w:hAnsi="Arial" w:cs="Arial"/>
          <w:color w:val="000000"/>
          <w:lang w:eastAsia="en-GB"/>
        </w:rPr>
        <w:t>E</w:t>
      </w:r>
      <w:r w:rsidR="00C92552">
        <w:rPr>
          <w:rFonts w:ascii="Arial" w:hAnsi="Arial" w:cs="Arial"/>
          <w:color w:val="000000"/>
          <w:lang w:eastAsia="en-GB"/>
        </w:rPr>
        <w:t>valuate</w:t>
      </w:r>
      <w:r w:rsidR="00C92552" w:rsidRPr="00C92552">
        <w:rPr>
          <w:rFonts w:ascii="Arial" w:hAnsi="Arial" w:cs="Arial"/>
          <w:color w:val="000000"/>
          <w:lang w:eastAsia="en-GB"/>
        </w:rPr>
        <w:t xml:space="preserve"> their own teaching critically and use this to improve their effectiveness </w:t>
      </w:r>
    </w:p>
    <w:p w:rsidR="00C92552" w:rsidRDefault="00CF27FE" w:rsidP="00C92552">
      <w:pPr>
        <w:pStyle w:val="ListParagraph"/>
        <w:numPr>
          <w:ilvl w:val="0"/>
          <w:numId w:val="14"/>
        </w:numPr>
        <w:autoSpaceDE w:val="0"/>
        <w:autoSpaceDN w:val="0"/>
        <w:adjustRightInd w:val="0"/>
        <w:spacing w:after="14"/>
        <w:rPr>
          <w:rFonts w:ascii="Arial" w:hAnsi="Arial" w:cs="Arial"/>
          <w:color w:val="000000"/>
          <w:lang w:eastAsia="en-GB"/>
        </w:rPr>
      </w:pPr>
      <w:r>
        <w:rPr>
          <w:rFonts w:ascii="Arial" w:hAnsi="Arial" w:cs="Arial"/>
          <w:color w:val="000000"/>
          <w:lang w:eastAsia="en-GB"/>
        </w:rPr>
        <w:t>B</w:t>
      </w:r>
      <w:r w:rsidR="00C92552">
        <w:rPr>
          <w:rFonts w:ascii="Arial" w:hAnsi="Arial" w:cs="Arial"/>
          <w:color w:val="000000"/>
          <w:lang w:eastAsia="en-GB"/>
        </w:rPr>
        <w:t>uild</w:t>
      </w:r>
      <w:r w:rsidR="00C92552" w:rsidRPr="00C92552">
        <w:rPr>
          <w:rFonts w:ascii="Arial" w:hAnsi="Arial" w:cs="Arial"/>
          <w:color w:val="000000"/>
          <w:lang w:eastAsia="en-GB"/>
        </w:rPr>
        <w:t xml:space="preserve"> up a thorough understanding of their professional responsibilities in relation to school policies and practices </w:t>
      </w:r>
    </w:p>
    <w:p w:rsidR="00C92552" w:rsidRDefault="00CF27FE" w:rsidP="00C92552">
      <w:pPr>
        <w:pStyle w:val="ListParagraph"/>
        <w:numPr>
          <w:ilvl w:val="0"/>
          <w:numId w:val="14"/>
        </w:numPr>
        <w:autoSpaceDE w:val="0"/>
        <w:autoSpaceDN w:val="0"/>
        <w:adjustRightInd w:val="0"/>
        <w:spacing w:after="14"/>
        <w:rPr>
          <w:rFonts w:ascii="Arial" w:hAnsi="Arial" w:cs="Arial"/>
          <w:color w:val="000000"/>
          <w:lang w:eastAsia="en-GB"/>
        </w:rPr>
      </w:pPr>
      <w:r>
        <w:rPr>
          <w:rFonts w:ascii="Arial" w:hAnsi="Arial" w:cs="Arial"/>
          <w:color w:val="000000"/>
          <w:lang w:eastAsia="en-GB"/>
        </w:rPr>
        <w:t>S</w:t>
      </w:r>
      <w:r w:rsidR="00C92552">
        <w:rPr>
          <w:rFonts w:ascii="Arial" w:hAnsi="Arial" w:cs="Arial"/>
          <w:color w:val="000000"/>
          <w:lang w:eastAsia="en-GB"/>
        </w:rPr>
        <w:t xml:space="preserve">et </w:t>
      </w:r>
      <w:r w:rsidR="00C92552" w:rsidRPr="00C92552">
        <w:rPr>
          <w:rFonts w:ascii="Arial" w:hAnsi="Arial" w:cs="Arial"/>
          <w:color w:val="000000"/>
          <w:lang w:eastAsia="en-GB"/>
        </w:rPr>
        <w:t xml:space="preserve">a good example to the pupils they teach in their presentation and their personal conduct </w:t>
      </w:r>
    </w:p>
    <w:p w:rsidR="00C92552" w:rsidRDefault="00CF27FE" w:rsidP="00C92552">
      <w:pPr>
        <w:pStyle w:val="ListParagraph"/>
        <w:numPr>
          <w:ilvl w:val="0"/>
          <w:numId w:val="14"/>
        </w:numPr>
        <w:autoSpaceDE w:val="0"/>
        <w:autoSpaceDN w:val="0"/>
        <w:adjustRightInd w:val="0"/>
        <w:spacing w:after="14"/>
        <w:rPr>
          <w:rFonts w:ascii="Arial" w:hAnsi="Arial" w:cs="Arial"/>
          <w:color w:val="000000"/>
          <w:lang w:eastAsia="en-GB"/>
        </w:rPr>
      </w:pPr>
      <w:r>
        <w:rPr>
          <w:rFonts w:ascii="Arial" w:hAnsi="Arial" w:cs="Arial"/>
          <w:color w:val="000000"/>
          <w:lang w:eastAsia="en-GB"/>
        </w:rPr>
        <w:t>P</w:t>
      </w:r>
      <w:r w:rsidR="00C92552" w:rsidRPr="00C92552">
        <w:rPr>
          <w:rFonts w:ascii="Arial" w:hAnsi="Arial" w:cs="Arial"/>
          <w:color w:val="000000"/>
          <w:lang w:eastAsia="en-GB"/>
        </w:rPr>
        <w:t>articipat</w:t>
      </w:r>
      <w:r>
        <w:rPr>
          <w:rFonts w:ascii="Arial" w:hAnsi="Arial" w:cs="Arial"/>
          <w:color w:val="000000"/>
          <w:lang w:eastAsia="en-GB"/>
        </w:rPr>
        <w:t>e</w:t>
      </w:r>
      <w:r w:rsidR="00C92552" w:rsidRPr="00C92552">
        <w:rPr>
          <w:rFonts w:ascii="Arial" w:hAnsi="Arial" w:cs="Arial"/>
          <w:color w:val="000000"/>
          <w:lang w:eastAsia="en-GB"/>
        </w:rPr>
        <w:t xml:space="preserve"> in Performance Management arrangements </w:t>
      </w:r>
    </w:p>
    <w:p w:rsidR="00C92552" w:rsidRPr="00C92552" w:rsidRDefault="00C92552" w:rsidP="00C92552">
      <w:pPr>
        <w:autoSpaceDE w:val="0"/>
        <w:autoSpaceDN w:val="0"/>
        <w:adjustRightInd w:val="0"/>
        <w:rPr>
          <w:rFonts w:ascii="Arial" w:hAnsi="Arial" w:cs="Arial"/>
          <w:color w:val="000000"/>
          <w:lang w:eastAsia="en-GB"/>
        </w:rPr>
      </w:pPr>
    </w:p>
    <w:p w:rsidR="00364D7B" w:rsidRPr="00C92552" w:rsidRDefault="00364D7B" w:rsidP="00364D7B">
      <w:pPr>
        <w:jc w:val="both"/>
        <w:rPr>
          <w:rFonts w:ascii="Arial" w:hAnsi="Arial" w:cs="Arial"/>
          <w:b/>
          <w:sz w:val="22"/>
        </w:rPr>
      </w:pPr>
      <w:r w:rsidRPr="00C92552">
        <w:rPr>
          <w:rFonts w:ascii="Arial" w:hAnsi="Arial" w:cs="Arial"/>
          <w:b/>
          <w:sz w:val="22"/>
        </w:rPr>
        <w:t>Teaching and Managing Pupil Learning</w:t>
      </w:r>
    </w:p>
    <w:p w:rsidR="00364D7B" w:rsidRPr="00C92552" w:rsidRDefault="00364D7B" w:rsidP="00364D7B">
      <w:pPr>
        <w:jc w:val="both"/>
        <w:rPr>
          <w:rFonts w:ascii="Arial" w:hAnsi="Arial" w:cs="Arial"/>
          <w:b/>
        </w:rPr>
      </w:pPr>
    </w:p>
    <w:p w:rsidR="005D2A67" w:rsidRPr="00C92552" w:rsidRDefault="005D26DA" w:rsidP="005D2A67">
      <w:pPr>
        <w:pStyle w:val="ListParagraph"/>
        <w:numPr>
          <w:ilvl w:val="0"/>
          <w:numId w:val="11"/>
        </w:numPr>
        <w:jc w:val="both"/>
        <w:rPr>
          <w:rFonts w:ascii="Arial" w:hAnsi="Arial" w:cs="Arial"/>
        </w:rPr>
      </w:pPr>
      <w:r>
        <w:rPr>
          <w:rFonts w:ascii="Arial" w:hAnsi="Arial" w:cs="Arial"/>
        </w:rPr>
        <w:t>Under t</w:t>
      </w:r>
      <w:r w:rsidR="00CF57F7">
        <w:rPr>
          <w:rFonts w:ascii="Arial" w:hAnsi="Arial" w:cs="Arial"/>
        </w:rPr>
        <w:t>he guidance of the AHT</w:t>
      </w:r>
      <w:r>
        <w:rPr>
          <w:rFonts w:ascii="Arial" w:hAnsi="Arial" w:cs="Arial"/>
        </w:rPr>
        <w:t>, l</w:t>
      </w:r>
      <w:r w:rsidR="00C32415">
        <w:rPr>
          <w:rFonts w:ascii="Arial" w:hAnsi="Arial" w:cs="Arial"/>
        </w:rPr>
        <w:t xml:space="preserve">ead the </w:t>
      </w:r>
      <w:proofErr w:type="spellStart"/>
      <w:r w:rsidR="00CF27FE">
        <w:rPr>
          <w:rFonts w:ascii="Arial" w:hAnsi="Arial" w:cs="Arial"/>
        </w:rPr>
        <w:t>Wandle</w:t>
      </w:r>
      <w:proofErr w:type="spellEnd"/>
      <w:r w:rsidR="00C32415">
        <w:rPr>
          <w:rFonts w:ascii="Arial" w:hAnsi="Arial" w:cs="Arial"/>
        </w:rPr>
        <w:t xml:space="preserve"> </w:t>
      </w:r>
      <w:r w:rsidR="005D2A67" w:rsidRPr="00C92552">
        <w:rPr>
          <w:rFonts w:ascii="Arial" w:hAnsi="Arial" w:cs="Arial"/>
        </w:rPr>
        <w:t>curriculum across the school and provide specific subject expertise to the development of practice and curriculum policies.</w:t>
      </w:r>
    </w:p>
    <w:p w:rsidR="005D2A67" w:rsidRPr="00C92552" w:rsidRDefault="005D2A67" w:rsidP="005D2A67">
      <w:pPr>
        <w:pStyle w:val="ListParagraph"/>
        <w:numPr>
          <w:ilvl w:val="0"/>
          <w:numId w:val="11"/>
        </w:numPr>
        <w:jc w:val="both"/>
        <w:rPr>
          <w:rFonts w:ascii="Arial" w:hAnsi="Arial" w:cs="Arial"/>
        </w:rPr>
      </w:pPr>
      <w:r w:rsidRPr="00C92552">
        <w:rPr>
          <w:rFonts w:ascii="Arial" w:hAnsi="Arial" w:cs="Arial"/>
        </w:rPr>
        <w:t>Under</w:t>
      </w:r>
      <w:r w:rsidR="005D26DA">
        <w:rPr>
          <w:rFonts w:ascii="Arial" w:hAnsi="Arial" w:cs="Arial"/>
        </w:rPr>
        <w:t xml:space="preserve"> the guidance of </w:t>
      </w:r>
      <w:r w:rsidR="00CF57F7">
        <w:rPr>
          <w:rFonts w:ascii="Arial" w:hAnsi="Arial" w:cs="Arial"/>
        </w:rPr>
        <w:t>AHT</w:t>
      </w:r>
      <w:r w:rsidRPr="00C92552">
        <w:rPr>
          <w:rFonts w:ascii="Arial" w:hAnsi="Arial" w:cs="Arial"/>
        </w:rPr>
        <w:t>, plan and prepare appropriately differentiated programs to meet the needs and aptitudes of each pupil setting suitably challenging targets ensuring educational programs are tailored to meet their needs as identified in their EHCPs.</w:t>
      </w:r>
    </w:p>
    <w:p w:rsidR="00364D7B" w:rsidRPr="00C92552" w:rsidRDefault="005D2A67" w:rsidP="005D2A67">
      <w:pPr>
        <w:pStyle w:val="ListParagraph"/>
        <w:numPr>
          <w:ilvl w:val="0"/>
          <w:numId w:val="10"/>
        </w:numPr>
        <w:jc w:val="both"/>
        <w:rPr>
          <w:rFonts w:ascii="Arial" w:hAnsi="Arial" w:cs="Arial"/>
        </w:rPr>
      </w:pPr>
      <w:r w:rsidRPr="00C92552">
        <w:rPr>
          <w:rFonts w:ascii="Arial" w:hAnsi="Arial" w:cs="Arial"/>
        </w:rPr>
        <w:t>identify</w:t>
      </w:r>
      <w:r w:rsidR="00364D7B" w:rsidRPr="00C92552">
        <w:rPr>
          <w:rFonts w:ascii="Arial" w:hAnsi="Arial" w:cs="Arial"/>
        </w:rPr>
        <w:t xml:space="preserve"> clear teaching objectives, content, lesson structures and sequences appropriate to the subject matter and the pupils being taught.</w:t>
      </w:r>
    </w:p>
    <w:p w:rsidR="005D2A67" w:rsidRPr="00C92552" w:rsidRDefault="005D2A67" w:rsidP="00364D7B">
      <w:pPr>
        <w:pStyle w:val="ListParagraph"/>
        <w:numPr>
          <w:ilvl w:val="0"/>
          <w:numId w:val="10"/>
        </w:numPr>
        <w:jc w:val="both"/>
        <w:rPr>
          <w:rFonts w:ascii="Arial" w:hAnsi="Arial" w:cs="Arial"/>
        </w:rPr>
      </w:pPr>
      <w:r w:rsidRPr="00C92552">
        <w:rPr>
          <w:rFonts w:ascii="Arial" w:hAnsi="Arial" w:cs="Arial"/>
        </w:rPr>
        <w:lastRenderedPageBreak/>
        <w:t>Be aware of and sensitive to the particular complexities pertaining to t</w:t>
      </w:r>
      <w:r w:rsidR="00DA2E86">
        <w:rPr>
          <w:rFonts w:ascii="Arial" w:hAnsi="Arial" w:cs="Arial"/>
        </w:rPr>
        <w:t>he education of pupils with AS</w:t>
      </w:r>
      <w:r w:rsidR="00C04A53">
        <w:rPr>
          <w:rFonts w:ascii="Arial" w:hAnsi="Arial" w:cs="Arial"/>
        </w:rPr>
        <w:t>C</w:t>
      </w:r>
      <w:r w:rsidR="00CF27FE">
        <w:rPr>
          <w:rFonts w:ascii="Arial" w:hAnsi="Arial" w:cs="Arial"/>
        </w:rPr>
        <w:t>, learning needs</w:t>
      </w:r>
      <w:r w:rsidR="00CF57F7">
        <w:rPr>
          <w:rFonts w:ascii="Arial" w:hAnsi="Arial" w:cs="Arial"/>
        </w:rPr>
        <w:t xml:space="preserve"> and associated SEMH</w:t>
      </w:r>
      <w:r w:rsidR="00DA2E86">
        <w:rPr>
          <w:rFonts w:ascii="Arial" w:hAnsi="Arial" w:cs="Arial"/>
        </w:rPr>
        <w:t>.</w:t>
      </w:r>
    </w:p>
    <w:p w:rsidR="005D2A67" w:rsidRPr="00C92552" w:rsidRDefault="00CF27FE" w:rsidP="00364D7B">
      <w:pPr>
        <w:pStyle w:val="ListParagraph"/>
        <w:numPr>
          <w:ilvl w:val="0"/>
          <w:numId w:val="10"/>
        </w:numPr>
        <w:jc w:val="both"/>
        <w:rPr>
          <w:rFonts w:ascii="Arial" w:hAnsi="Arial" w:cs="Arial"/>
        </w:rPr>
      </w:pPr>
      <w:r>
        <w:rPr>
          <w:rFonts w:ascii="Arial" w:hAnsi="Arial" w:cs="Arial"/>
        </w:rPr>
        <w:t>S</w:t>
      </w:r>
      <w:r w:rsidR="005D2A67" w:rsidRPr="00C92552">
        <w:rPr>
          <w:rFonts w:ascii="Arial" w:hAnsi="Arial" w:cs="Arial"/>
        </w:rPr>
        <w:t>et</w:t>
      </w:r>
      <w:r w:rsidR="00364D7B" w:rsidRPr="00C92552">
        <w:rPr>
          <w:rFonts w:ascii="Arial" w:hAnsi="Arial" w:cs="Arial"/>
        </w:rPr>
        <w:t xml:space="preserve"> appropriate and demanding expectations for pupils’ learning and motivation.</w:t>
      </w:r>
    </w:p>
    <w:p w:rsidR="00C92552" w:rsidRPr="00C92552" w:rsidRDefault="00CF27FE" w:rsidP="00364D7B">
      <w:pPr>
        <w:pStyle w:val="ListParagraph"/>
        <w:numPr>
          <w:ilvl w:val="0"/>
          <w:numId w:val="10"/>
        </w:numPr>
        <w:jc w:val="both"/>
        <w:rPr>
          <w:rFonts w:ascii="Arial" w:hAnsi="Arial" w:cs="Arial"/>
        </w:rPr>
      </w:pPr>
      <w:r>
        <w:rPr>
          <w:rFonts w:ascii="Arial" w:hAnsi="Arial" w:cs="Arial"/>
        </w:rPr>
        <w:t>S</w:t>
      </w:r>
      <w:r w:rsidR="005D2A67" w:rsidRPr="00C92552">
        <w:rPr>
          <w:rFonts w:ascii="Arial" w:hAnsi="Arial" w:cs="Arial"/>
        </w:rPr>
        <w:t>et</w:t>
      </w:r>
      <w:r w:rsidR="00364D7B" w:rsidRPr="00C92552">
        <w:rPr>
          <w:rFonts w:ascii="Arial" w:hAnsi="Arial" w:cs="Arial"/>
        </w:rPr>
        <w:t xml:space="preserve"> clear targets for pupils' learning, building on prior attainment and considering each pupil as an individual</w:t>
      </w:r>
      <w:r>
        <w:rPr>
          <w:rFonts w:ascii="Arial" w:hAnsi="Arial" w:cs="Arial"/>
        </w:rPr>
        <w:t>.</w:t>
      </w:r>
    </w:p>
    <w:p w:rsidR="00C92552" w:rsidRPr="00C92552" w:rsidRDefault="00CF27FE" w:rsidP="00364D7B">
      <w:pPr>
        <w:pStyle w:val="ListParagraph"/>
        <w:numPr>
          <w:ilvl w:val="0"/>
          <w:numId w:val="10"/>
        </w:numPr>
        <w:jc w:val="both"/>
        <w:rPr>
          <w:rFonts w:ascii="Arial" w:hAnsi="Arial" w:cs="Arial"/>
        </w:rPr>
      </w:pPr>
      <w:r>
        <w:rPr>
          <w:rFonts w:ascii="Arial" w:hAnsi="Arial" w:cs="Arial"/>
        </w:rPr>
        <w:t>E</w:t>
      </w:r>
      <w:r w:rsidR="00C92552" w:rsidRPr="00C92552">
        <w:rPr>
          <w:rFonts w:ascii="Arial" w:hAnsi="Arial" w:cs="Arial"/>
        </w:rPr>
        <w:t>nsure</w:t>
      </w:r>
      <w:r w:rsidR="00364D7B" w:rsidRPr="00C92552">
        <w:rPr>
          <w:rFonts w:ascii="Arial" w:hAnsi="Arial" w:cs="Arial"/>
        </w:rPr>
        <w:t xml:space="preserve"> effective teaching of whole classes, groups and individuals so that teaching objectives are met, momentum and challenge are maintained, and best use is made of teaching time.</w:t>
      </w:r>
    </w:p>
    <w:p w:rsidR="00364D7B" w:rsidRPr="00C92552" w:rsidRDefault="00CF27FE" w:rsidP="00364D7B">
      <w:pPr>
        <w:pStyle w:val="ListParagraph"/>
        <w:numPr>
          <w:ilvl w:val="0"/>
          <w:numId w:val="10"/>
        </w:numPr>
        <w:jc w:val="both"/>
        <w:rPr>
          <w:rFonts w:ascii="Arial" w:hAnsi="Arial" w:cs="Arial"/>
        </w:rPr>
      </w:pPr>
      <w:r>
        <w:rPr>
          <w:rFonts w:ascii="Arial" w:hAnsi="Arial" w:cs="Arial"/>
        </w:rPr>
        <w:t>U</w:t>
      </w:r>
      <w:r w:rsidR="00C92552" w:rsidRPr="00C92552">
        <w:rPr>
          <w:rFonts w:ascii="Arial" w:hAnsi="Arial" w:cs="Arial"/>
        </w:rPr>
        <w:t xml:space="preserve">se </w:t>
      </w:r>
      <w:r w:rsidR="00364D7B" w:rsidRPr="00C92552">
        <w:rPr>
          <w:rFonts w:ascii="Arial" w:hAnsi="Arial" w:cs="Arial"/>
        </w:rPr>
        <w:t>teaching methods which keep pupils engaged, including stimulating pupils’ intellectual curiosity, effective questioning and response, clear presentation and good use of resources.</w:t>
      </w:r>
    </w:p>
    <w:p w:rsidR="00C92552" w:rsidRPr="00C92552" w:rsidRDefault="00C92552" w:rsidP="00364D7B">
      <w:pPr>
        <w:pStyle w:val="ListParagraph"/>
        <w:numPr>
          <w:ilvl w:val="0"/>
          <w:numId w:val="12"/>
        </w:numPr>
        <w:jc w:val="both"/>
        <w:rPr>
          <w:rFonts w:ascii="Arial" w:hAnsi="Arial" w:cs="Arial"/>
        </w:rPr>
      </w:pPr>
      <w:r w:rsidRPr="00C92552">
        <w:rPr>
          <w:rFonts w:ascii="Arial" w:hAnsi="Arial" w:cs="Arial"/>
        </w:rPr>
        <w:t>O</w:t>
      </w:r>
      <w:r w:rsidR="005D2A67" w:rsidRPr="00C92552">
        <w:rPr>
          <w:rFonts w:ascii="Arial" w:hAnsi="Arial" w:cs="Arial"/>
        </w:rPr>
        <w:t>rganise and maintain the school’s teaching rooms to ensure that the organisation and display of pupils’ work is designed to promote the learning and reflect their achievements.</w:t>
      </w:r>
    </w:p>
    <w:p w:rsidR="00C92552" w:rsidRPr="00C92552" w:rsidRDefault="00CF27FE" w:rsidP="00364D7B">
      <w:pPr>
        <w:pStyle w:val="ListParagraph"/>
        <w:numPr>
          <w:ilvl w:val="0"/>
          <w:numId w:val="12"/>
        </w:numPr>
        <w:jc w:val="both"/>
        <w:rPr>
          <w:rFonts w:ascii="Arial" w:hAnsi="Arial" w:cs="Arial"/>
        </w:rPr>
      </w:pPr>
      <w:r>
        <w:rPr>
          <w:rFonts w:ascii="Arial" w:hAnsi="Arial" w:cs="Arial"/>
        </w:rPr>
        <w:t>S</w:t>
      </w:r>
      <w:r w:rsidR="00C92552" w:rsidRPr="00C92552">
        <w:rPr>
          <w:rFonts w:ascii="Arial" w:hAnsi="Arial" w:cs="Arial"/>
        </w:rPr>
        <w:t>et</w:t>
      </w:r>
      <w:r w:rsidR="00364D7B" w:rsidRPr="00C92552">
        <w:rPr>
          <w:rFonts w:ascii="Arial" w:hAnsi="Arial" w:cs="Arial"/>
        </w:rPr>
        <w:t xml:space="preserve"> high expectations for pupils' behaviour, establishing and maintaining a good standard of discipline through well-focused teaching and through positive and productive relationships, acting to pre-empt and deal with inappropriate behaviour in the context of the</w:t>
      </w:r>
      <w:r w:rsidR="005D2A67" w:rsidRPr="00C92552">
        <w:rPr>
          <w:rFonts w:ascii="Arial" w:hAnsi="Arial" w:cs="Arial"/>
        </w:rPr>
        <w:t xml:space="preserve"> behaviour policy of the school.</w:t>
      </w:r>
    </w:p>
    <w:p w:rsidR="00C92552" w:rsidRPr="00C92552" w:rsidRDefault="005D26DA" w:rsidP="00364D7B">
      <w:pPr>
        <w:pStyle w:val="ListParagraph"/>
        <w:numPr>
          <w:ilvl w:val="0"/>
          <w:numId w:val="12"/>
        </w:numPr>
        <w:jc w:val="both"/>
        <w:rPr>
          <w:rFonts w:ascii="Arial" w:hAnsi="Arial" w:cs="Arial"/>
        </w:rPr>
      </w:pPr>
      <w:r>
        <w:rPr>
          <w:rFonts w:ascii="Arial" w:hAnsi="Arial" w:cs="Arial"/>
        </w:rPr>
        <w:t xml:space="preserve">In consultation with the </w:t>
      </w:r>
      <w:r w:rsidR="00CF57F7">
        <w:rPr>
          <w:rFonts w:ascii="Arial" w:hAnsi="Arial" w:cs="Arial"/>
        </w:rPr>
        <w:t>AHT</w:t>
      </w:r>
      <w:r>
        <w:rPr>
          <w:rFonts w:ascii="Arial" w:hAnsi="Arial" w:cs="Arial"/>
        </w:rPr>
        <w:t xml:space="preserve">, </w:t>
      </w:r>
      <w:r w:rsidR="00C92552" w:rsidRPr="00C92552">
        <w:rPr>
          <w:rFonts w:ascii="Arial" w:hAnsi="Arial" w:cs="Arial"/>
        </w:rPr>
        <w:t>ensure</w:t>
      </w:r>
      <w:r w:rsidR="00364D7B" w:rsidRPr="00C92552">
        <w:rPr>
          <w:rFonts w:ascii="Arial" w:hAnsi="Arial" w:cs="Arial"/>
        </w:rPr>
        <w:t xml:space="preserve"> that pupils are thoroughly prepared for </w:t>
      </w:r>
      <w:r w:rsidR="00CF27FE">
        <w:rPr>
          <w:rFonts w:ascii="Arial" w:hAnsi="Arial" w:cs="Arial"/>
        </w:rPr>
        <w:t xml:space="preserve">assessments and </w:t>
      </w:r>
      <w:r w:rsidR="00364D7B" w:rsidRPr="00C92552">
        <w:rPr>
          <w:rFonts w:ascii="Arial" w:hAnsi="Arial" w:cs="Arial"/>
        </w:rPr>
        <w:t>examinations</w:t>
      </w:r>
      <w:r w:rsidR="00C32415">
        <w:rPr>
          <w:rFonts w:ascii="Arial" w:hAnsi="Arial" w:cs="Arial"/>
        </w:rPr>
        <w:t xml:space="preserve"> and that any </w:t>
      </w:r>
      <w:r w:rsidR="00364D7B" w:rsidRPr="00C92552">
        <w:rPr>
          <w:rFonts w:ascii="Arial" w:hAnsi="Arial" w:cs="Arial"/>
        </w:rPr>
        <w:t>work is completed and marked according to examination board and departmental criteria</w:t>
      </w:r>
      <w:r w:rsidR="00CF27FE">
        <w:rPr>
          <w:rFonts w:ascii="Arial" w:hAnsi="Arial" w:cs="Arial"/>
        </w:rPr>
        <w:t>.</w:t>
      </w:r>
    </w:p>
    <w:p w:rsidR="000829DC" w:rsidRDefault="00CF27FE" w:rsidP="00364D7B">
      <w:pPr>
        <w:pStyle w:val="ListParagraph"/>
        <w:numPr>
          <w:ilvl w:val="0"/>
          <w:numId w:val="12"/>
        </w:numPr>
        <w:jc w:val="both"/>
        <w:rPr>
          <w:rFonts w:ascii="Arial" w:hAnsi="Arial" w:cs="Arial"/>
        </w:rPr>
      </w:pPr>
      <w:r>
        <w:rPr>
          <w:rFonts w:ascii="Arial" w:hAnsi="Arial" w:cs="Arial"/>
        </w:rPr>
        <w:t>L</w:t>
      </w:r>
      <w:r w:rsidR="00C92552" w:rsidRPr="00C92552">
        <w:rPr>
          <w:rFonts w:ascii="Arial" w:hAnsi="Arial" w:cs="Arial"/>
        </w:rPr>
        <w:t xml:space="preserve">iaise </w:t>
      </w:r>
      <w:r w:rsidR="00364D7B" w:rsidRPr="00C92552">
        <w:rPr>
          <w:rFonts w:ascii="Arial" w:hAnsi="Arial" w:cs="Arial"/>
        </w:rPr>
        <w:t>effectively with support staff</w:t>
      </w:r>
      <w:r>
        <w:rPr>
          <w:rFonts w:ascii="Arial" w:hAnsi="Arial" w:cs="Arial"/>
        </w:rPr>
        <w:t>.</w:t>
      </w:r>
    </w:p>
    <w:p w:rsidR="009713ED" w:rsidRDefault="00CF27FE" w:rsidP="00364D7B">
      <w:pPr>
        <w:pStyle w:val="ListParagraph"/>
        <w:numPr>
          <w:ilvl w:val="0"/>
          <w:numId w:val="12"/>
        </w:numPr>
        <w:jc w:val="both"/>
        <w:rPr>
          <w:rFonts w:ascii="Arial" w:hAnsi="Arial" w:cs="Arial"/>
        </w:rPr>
      </w:pPr>
      <w:r>
        <w:rPr>
          <w:rFonts w:ascii="Arial" w:hAnsi="Arial" w:cs="Arial"/>
        </w:rPr>
        <w:t>A</w:t>
      </w:r>
      <w:r w:rsidR="009713ED">
        <w:rPr>
          <w:rFonts w:ascii="Arial" w:hAnsi="Arial" w:cs="Arial"/>
        </w:rPr>
        <w:t>ct as form tutor, providing pastoral support and having oversight of a small group of pupils</w:t>
      </w:r>
    </w:p>
    <w:p w:rsidR="009713ED" w:rsidRPr="00C92552" w:rsidRDefault="009713ED" w:rsidP="00364D7B">
      <w:pPr>
        <w:pStyle w:val="ListParagraph"/>
        <w:numPr>
          <w:ilvl w:val="0"/>
          <w:numId w:val="12"/>
        </w:numPr>
        <w:jc w:val="both"/>
        <w:rPr>
          <w:rFonts w:ascii="Arial" w:hAnsi="Arial" w:cs="Arial"/>
        </w:rPr>
      </w:pPr>
      <w:r>
        <w:rPr>
          <w:rFonts w:ascii="Arial" w:hAnsi="Arial" w:cs="Arial"/>
        </w:rPr>
        <w:t>contribute to the wid</w:t>
      </w:r>
      <w:r w:rsidR="005D26DA">
        <w:rPr>
          <w:rFonts w:ascii="Arial" w:hAnsi="Arial" w:cs="Arial"/>
        </w:rPr>
        <w:t xml:space="preserve">er curriculum on offer </w:t>
      </w:r>
      <w:r w:rsidR="00DA2E86">
        <w:rPr>
          <w:rFonts w:ascii="Arial" w:hAnsi="Arial" w:cs="Arial"/>
        </w:rPr>
        <w:t>at Whatley</w:t>
      </w:r>
      <w:r w:rsidR="00D73534">
        <w:rPr>
          <w:rFonts w:ascii="Arial" w:hAnsi="Arial" w:cs="Arial"/>
        </w:rPr>
        <w:t xml:space="preserve"> Campus</w:t>
      </w:r>
      <w:r>
        <w:rPr>
          <w:rFonts w:ascii="Arial" w:hAnsi="Arial" w:cs="Arial"/>
        </w:rPr>
        <w:t xml:space="preserve">, where all teaching staff provide a wide range of </w:t>
      </w:r>
      <w:r w:rsidR="00CF27FE">
        <w:rPr>
          <w:rFonts w:ascii="Arial" w:hAnsi="Arial" w:cs="Arial"/>
        </w:rPr>
        <w:t>enrichment activities</w:t>
      </w:r>
      <w:r>
        <w:rPr>
          <w:rFonts w:ascii="Arial" w:hAnsi="Arial" w:cs="Arial"/>
        </w:rPr>
        <w:t xml:space="preserve"> that motivate and engage our pupils</w:t>
      </w:r>
      <w:r w:rsidR="00CF27FE">
        <w:rPr>
          <w:rFonts w:ascii="Arial" w:hAnsi="Arial" w:cs="Arial"/>
        </w:rPr>
        <w:t>.</w:t>
      </w:r>
    </w:p>
    <w:p w:rsidR="009527E4" w:rsidRPr="00C92552" w:rsidRDefault="009527E4">
      <w:pPr>
        <w:jc w:val="both"/>
        <w:rPr>
          <w:rFonts w:ascii="Arial" w:hAnsi="Arial" w:cs="Arial"/>
        </w:rPr>
      </w:pPr>
    </w:p>
    <w:p w:rsidR="00364D7B" w:rsidRPr="00C92552" w:rsidRDefault="00364D7B" w:rsidP="00364D7B">
      <w:pPr>
        <w:jc w:val="both"/>
        <w:rPr>
          <w:rFonts w:ascii="Arial" w:hAnsi="Arial" w:cs="Arial"/>
          <w:sz w:val="22"/>
        </w:rPr>
      </w:pPr>
      <w:r w:rsidRPr="00C92552">
        <w:rPr>
          <w:rFonts w:ascii="Arial" w:hAnsi="Arial" w:cs="Arial"/>
          <w:b/>
          <w:bCs/>
          <w:sz w:val="22"/>
        </w:rPr>
        <w:t xml:space="preserve">Monitoring and Assessing Pupil Progress </w:t>
      </w:r>
    </w:p>
    <w:p w:rsidR="005D2A67" w:rsidRPr="00C92552" w:rsidRDefault="005D2A67" w:rsidP="00C92552">
      <w:pPr>
        <w:pStyle w:val="ListParagraph"/>
        <w:numPr>
          <w:ilvl w:val="0"/>
          <w:numId w:val="13"/>
        </w:numPr>
        <w:jc w:val="both"/>
        <w:rPr>
          <w:rFonts w:ascii="Arial" w:hAnsi="Arial" w:cs="Arial"/>
        </w:rPr>
      </w:pPr>
      <w:r w:rsidRPr="00C92552">
        <w:rPr>
          <w:rFonts w:ascii="Arial" w:hAnsi="Arial" w:cs="Arial"/>
        </w:rPr>
        <w:t>Assist in the school</w:t>
      </w:r>
      <w:r w:rsidR="00CF27FE">
        <w:rPr>
          <w:rFonts w:ascii="Arial" w:hAnsi="Arial" w:cs="Arial"/>
        </w:rPr>
        <w:t>’</w:t>
      </w:r>
      <w:r w:rsidRPr="00C92552">
        <w:rPr>
          <w:rFonts w:ascii="Arial" w:hAnsi="Arial" w:cs="Arial"/>
        </w:rPr>
        <w:t>s arrangements for the assessment and monitoring of the educational functioning of the pupils and other written reports as required</w:t>
      </w:r>
    </w:p>
    <w:p w:rsidR="00C92552" w:rsidRPr="00C92552" w:rsidRDefault="00CF27FE" w:rsidP="00364D7B">
      <w:pPr>
        <w:pStyle w:val="ListParagraph"/>
        <w:numPr>
          <w:ilvl w:val="0"/>
          <w:numId w:val="10"/>
        </w:numPr>
        <w:jc w:val="both"/>
        <w:rPr>
          <w:rFonts w:ascii="Arial" w:hAnsi="Arial" w:cs="Arial"/>
        </w:rPr>
      </w:pPr>
      <w:r>
        <w:rPr>
          <w:rFonts w:ascii="Arial" w:hAnsi="Arial" w:cs="Arial"/>
        </w:rPr>
        <w:t>M</w:t>
      </w:r>
      <w:r w:rsidR="00C92552" w:rsidRPr="00C92552">
        <w:rPr>
          <w:rFonts w:ascii="Arial" w:hAnsi="Arial" w:cs="Arial"/>
        </w:rPr>
        <w:t>ark and monitor</w:t>
      </w:r>
      <w:r w:rsidR="00364D7B" w:rsidRPr="00C92552">
        <w:rPr>
          <w:rFonts w:ascii="Arial" w:hAnsi="Arial" w:cs="Arial"/>
        </w:rPr>
        <w:t xml:space="preserve"> pupils’ </w:t>
      </w:r>
      <w:r>
        <w:rPr>
          <w:rFonts w:ascii="Arial" w:hAnsi="Arial" w:cs="Arial"/>
        </w:rPr>
        <w:t>work</w:t>
      </w:r>
      <w:r w:rsidR="00364D7B" w:rsidRPr="00C92552">
        <w:rPr>
          <w:rFonts w:ascii="Arial" w:hAnsi="Arial" w:cs="Arial"/>
        </w:rPr>
        <w:t xml:space="preserve"> providing constructive oral and written feedback, setting targets for pupils’ progress. </w:t>
      </w:r>
    </w:p>
    <w:p w:rsidR="00C92552" w:rsidRPr="00C92552" w:rsidRDefault="005D26DA" w:rsidP="00364D7B">
      <w:pPr>
        <w:pStyle w:val="ListParagraph"/>
        <w:numPr>
          <w:ilvl w:val="0"/>
          <w:numId w:val="10"/>
        </w:numPr>
        <w:jc w:val="both"/>
        <w:rPr>
          <w:rFonts w:ascii="Arial" w:hAnsi="Arial" w:cs="Arial"/>
        </w:rPr>
      </w:pPr>
      <w:r>
        <w:rPr>
          <w:rFonts w:ascii="Arial" w:hAnsi="Arial" w:cs="Arial"/>
        </w:rPr>
        <w:t xml:space="preserve">In liaison with the </w:t>
      </w:r>
      <w:r w:rsidR="00CF57F7">
        <w:rPr>
          <w:rFonts w:ascii="Arial" w:hAnsi="Arial" w:cs="Arial"/>
        </w:rPr>
        <w:t>AHT</w:t>
      </w:r>
      <w:r>
        <w:rPr>
          <w:rFonts w:ascii="Arial" w:hAnsi="Arial" w:cs="Arial"/>
        </w:rPr>
        <w:t xml:space="preserve">, </w:t>
      </w:r>
      <w:r w:rsidR="00C92552" w:rsidRPr="00C92552">
        <w:rPr>
          <w:rFonts w:ascii="Arial" w:hAnsi="Arial" w:cs="Arial"/>
        </w:rPr>
        <w:t>assess</w:t>
      </w:r>
      <w:r w:rsidR="00364D7B" w:rsidRPr="00C92552">
        <w:rPr>
          <w:rFonts w:ascii="Arial" w:hAnsi="Arial" w:cs="Arial"/>
        </w:rPr>
        <w:t xml:space="preserve"> how well learning objectives have been achieved and use this assessment for future teaching. </w:t>
      </w:r>
    </w:p>
    <w:p w:rsidR="00C92552" w:rsidRPr="00C92552" w:rsidRDefault="00CF27FE" w:rsidP="00364D7B">
      <w:pPr>
        <w:pStyle w:val="ListParagraph"/>
        <w:numPr>
          <w:ilvl w:val="0"/>
          <w:numId w:val="10"/>
        </w:numPr>
        <w:jc w:val="both"/>
        <w:rPr>
          <w:rFonts w:ascii="Arial" w:hAnsi="Arial" w:cs="Arial"/>
        </w:rPr>
      </w:pPr>
      <w:r>
        <w:rPr>
          <w:rFonts w:ascii="Arial" w:hAnsi="Arial" w:cs="Arial"/>
        </w:rPr>
        <w:t>M</w:t>
      </w:r>
      <w:r w:rsidR="00C92552" w:rsidRPr="00C92552">
        <w:rPr>
          <w:rFonts w:ascii="Arial" w:hAnsi="Arial" w:cs="Arial"/>
        </w:rPr>
        <w:t>aintain</w:t>
      </w:r>
      <w:r w:rsidR="00364D7B" w:rsidRPr="00C92552">
        <w:rPr>
          <w:rFonts w:ascii="Arial" w:hAnsi="Arial" w:cs="Arial"/>
        </w:rPr>
        <w:t xml:space="preserve"> full records of attendance, </w:t>
      </w:r>
      <w:r>
        <w:rPr>
          <w:rFonts w:ascii="Arial" w:hAnsi="Arial" w:cs="Arial"/>
        </w:rPr>
        <w:t>a</w:t>
      </w:r>
      <w:r w:rsidR="00364D7B" w:rsidRPr="00C92552">
        <w:rPr>
          <w:rFonts w:ascii="Arial" w:hAnsi="Arial" w:cs="Arial"/>
        </w:rPr>
        <w:t>ttainment and examinations</w:t>
      </w:r>
      <w:r>
        <w:rPr>
          <w:rFonts w:ascii="Arial" w:hAnsi="Arial" w:cs="Arial"/>
        </w:rPr>
        <w:t>/assessments</w:t>
      </w:r>
      <w:r w:rsidR="00364D7B" w:rsidRPr="00C92552">
        <w:rPr>
          <w:rFonts w:ascii="Arial" w:hAnsi="Arial" w:cs="Arial"/>
        </w:rPr>
        <w:t xml:space="preserve"> for pupils taught, including members of your tutor group</w:t>
      </w:r>
      <w:r>
        <w:rPr>
          <w:rFonts w:ascii="Arial" w:hAnsi="Arial" w:cs="Arial"/>
        </w:rPr>
        <w:t>.</w:t>
      </w:r>
    </w:p>
    <w:p w:rsidR="00C92552" w:rsidRPr="00C92552" w:rsidRDefault="00CF27FE" w:rsidP="00364D7B">
      <w:pPr>
        <w:pStyle w:val="ListParagraph"/>
        <w:numPr>
          <w:ilvl w:val="0"/>
          <w:numId w:val="10"/>
        </w:numPr>
        <w:jc w:val="both"/>
        <w:rPr>
          <w:rFonts w:ascii="Arial" w:hAnsi="Arial" w:cs="Arial"/>
        </w:rPr>
      </w:pPr>
      <w:r>
        <w:rPr>
          <w:rFonts w:ascii="Arial" w:hAnsi="Arial" w:cs="Arial"/>
        </w:rPr>
        <w:t>P</w:t>
      </w:r>
      <w:r w:rsidR="00C92552" w:rsidRPr="00C92552">
        <w:rPr>
          <w:rFonts w:ascii="Arial" w:hAnsi="Arial" w:cs="Arial"/>
        </w:rPr>
        <w:t>roduce and analyse</w:t>
      </w:r>
      <w:r w:rsidR="00364D7B" w:rsidRPr="00C92552">
        <w:rPr>
          <w:rFonts w:ascii="Arial" w:hAnsi="Arial" w:cs="Arial"/>
        </w:rPr>
        <w:t xml:space="preserve"> </w:t>
      </w:r>
      <w:r>
        <w:rPr>
          <w:rFonts w:ascii="Arial" w:hAnsi="Arial" w:cs="Arial"/>
        </w:rPr>
        <w:t>student</w:t>
      </w:r>
      <w:r w:rsidR="00364D7B" w:rsidRPr="00C92552">
        <w:rPr>
          <w:rFonts w:ascii="Arial" w:hAnsi="Arial" w:cs="Arial"/>
        </w:rPr>
        <w:t xml:space="preserve"> predictions and results as</w:t>
      </w:r>
      <w:r w:rsidR="005D26DA">
        <w:rPr>
          <w:rFonts w:ascii="Arial" w:hAnsi="Arial" w:cs="Arial"/>
        </w:rPr>
        <w:t xml:space="preserve"> req</w:t>
      </w:r>
      <w:r w:rsidR="00DA2E86">
        <w:rPr>
          <w:rFonts w:ascii="Arial" w:hAnsi="Arial" w:cs="Arial"/>
        </w:rPr>
        <w:t xml:space="preserve">uested by the </w:t>
      </w:r>
      <w:r w:rsidR="00CF57F7">
        <w:rPr>
          <w:rFonts w:ascii="Arial" w:hAnsi="Arial" w:cs="Arial"/>
        </w:rPr>
        <w:t>AHT</w:t>
      </w:r>
      <w:r w:rsidR="00DA2E86">
        <w:rPr>
          <w:rFonts w:ascii="Arial" w:hAnsi="Arial" w:cs="Arial"/>
        </w:rPr>
        <w:t>/ Headteacher.</w:t>
      </w:r>
    </w:p>
    <w:p w:rsidR="00C92552" w:rsidRPr="00C92552" w:rsidRDefault="00CF27FE" w:rsidP="00364D7B">
      <w:pPr>
        <w:pStyle w:val="ListParagraph"/>
        <w:numPr>
          <w:ilvl w:val="0"/>
          <w:numId w:val="10"/>
        </w:numPr>
        <w:jc w:val="both"/>
        <w:rPr>
          <w:rFonts w:ascii="Arial" w:hAnsi="Arial" w:cs="Arial"/>
        </w:rPr>
      </w:pPr>
      <w:r>
        <w:rPr>
          <w:rFonts w:ascii="Arial" w:hAnsi="Arial" w:cs="Arial"/>
        </w:rPr>
        <w:t>P</w:t>
      </w:r>
      <w:r w:rsidR="00C92552" w:rsidRPr="00C92552">
        <w:rPr>
          <w:rFonts w:ascii="Arial" w:hAnsi="Arial" w:cs="Arial"/>
        </w:rPr>
        <w:t>articipate</w:t>
      </w:r>
      <w:r w:rsidR="00364D7B" w:rsidRPr="00C92552">
        <w:rPr>
          <w:rFonts w:ascii="Arial" w:hAnsi="Arial" w:cs="Arial"/>
        </w:rPr>
        <w:t xml:space="preserve"> in discussions of pupil targets and progress</w:t>
      </w:r>
      <w:r>
        <w:rPr>
          <w:rFonts w:ascii="Arial" w:hAnsi="Arial" w:cs="Arial"/>
        </w:rPr>
        <w:t>,</w:t>
      </w:r>
      <w:r w:rsidR="00364D7B" w:rsidRPr="00C92552">
        <w:rPr>
          <w:rFonts w:ascii="Arial" w:hAnsi="Arial" w:cs="Arial"/>
        </w:rPr>
        <w:t xml:space="preserve"> and of development of strategies to meet school targets</w:t>
      </w:r>
      <w:r>
        <w:rPr>
          <w:rFonts w:ascii="Arial" w:hAnsi="Arial" w:cs="Arial"/>
        </w:rPr>
        <w:t>.</w:t>
      </w:r>
    </w:p>
    <w:p w:rsidR="00C92552" w:rsidRPr="00C92552" w:rsidRDefault="00CF27FE" w:rsidP="00364D7B">
      <w:pPr>
        <w:pStyle w:val="ListParagraph"/>
        <w:numPr>
          <w:ilvl w:val="0"/>
          <w:numId w:val="10"/>
        </w:numPr>
        <w:jc w:val="both"/>
        <w:rPr>
          <w:rFonts w:ascii="Arial" w:hAnsi="Arial" w:cs="Arial"/>
        </w:rPr>
      </w:pPr>
      <w:r>
        <w:rPr>
          <w:rFonts w:ascii="Arial" w:hAnsi="Arial" w:cs="Arial"/>
        </w:rPr>
        <w:t>O</w:t>
      </w:r>
      <w:r w:rsidR="00C92552" w:rsidRPr="00C92552">
        <w:rPr>
          <w:rFonts w:ascii="Arial" w:hAnsi="Arial" w:cs="Arial"/>
        </w:rPr>
        <w:t>versee</w:t>
      </w:r>
      <w:r w:rsidR="00364D7B" w:rsidRPr="00C92552">
        <w:rPr>
          <w:rFonts w:ascii="Arial" w:hAnsi="Arial" w:cs="Arial"/>
        </w:rPr>
        <w:t xml:space="preserve"> the pastoral needs of all pupils taught and passing on any concerns to the appropriate member of staff</w:t>
      </w:r>
      <w:r>
        <w:rPr>
          <w:rFonts w:ascii="Arial" w:hAnsi="Arial" w:cs="Arial"/>
        </w:rPr>
        <w:t>.</w:t>
      </w:r>
    </w:p>
    <w:p w:rsidR="00C92552" w:rsidRDefault="00CF27FE" w:rsidP="00364D7B">
      <w:pPr>
        <w:pStyle w:val="ListParagraph"/>
        <w:numPr>
          <w:ilvl w:val="0"/>
          <w:numId w:val="10"/>
        </w:numPr>
        <w:jc w:val="both"/>
        <w:rPr>
          <w:rFonts w:ascii="Arial" w:hAnsi="Arial" w:cs="Arial"/>
        </w:rPr>
      </w:pPr>
      <w:r>
        <w:rPr>
          <w:rFonts w:ascii="Arial" w:hAnsi="Arial" w:cs="Arial"/>
        </w:rPr>
        <w:t>M</w:t>
      </w:r>
      <w:r w:rsidR="00C92552" w:rsidRPr="00C92552">
        <w:rPr>
          <w:rFonts w:ascii="Arial" w:hAnsi="Arial" w:cs="Arial"/>
        </w:rPr>
        <w:t>entor and negotiate</w:t>
      </w:r>
      <w:r w:rsidR="00364D7B" w:rsidRPr="00C92552">
        <w:rPr>
          <w:rFonts w:ascii="Arial" w:hAnsi="Arial" w:cs="Arial"/>
        </w:rPr>
        <w:t xml:space="preserve"> individual targets for pupils</w:t>
      </w:r>
      <w:r>
        <w:rPr>
          <w:rFonts w:ascii="Arial" w:hAnsi="Arial" w:cs="Arial"/>
        </w:rPr>
        <w:t>.</w:t>
      </w:r>
    </w:p>
    <w:p w:rsidR="00CF27FE" w:rsidRPr="00C92552" w:rsidRDefault="00CF27FE" w:rsidP="00364D7B">
      <w:pPr>
        <w:pStyle w:val="ListParagraph"/>
        <w:numPr>
          <w:ilvl w:val="0"/>
          <w:numId w:val="10"/>
        </w:numPr>
        <w:jc w:val="both"/>
        <w:rPr>
          <w:rFonts w:ascii="Arial" w:hAnsi="Arial" w:cs="Arial"/>
        </w:rPr>
      </w:pPr>
      <w:r>
        <w:rPr>
          <w:rFonts w:ascii="Arial" w:hAnsi="Arial" w:cs="Arial"/>
        </w:rPr>
        <w:t xml:space="preserve">Participate in and lead when appropriate annual reviews. </w:t>
      </w:r>
    </w:p>
    <w:p w:rsidR="009527E4" w:rsidRPr="00C92552" w:rsidRDefault="009527E4">
      <w:pPr>
        <w:jc w:val="both"/>
        <w:rPr>
          <w:rFonts w:ascii="Arial" w:hAnsi="Arial" w:cs="Arial"/>
        </w:rPr>
      </w:pPr>
    </w:p>
    <w:p w:rsidR="005D2A67" w:rsidRPr="00C92552" w:rsidRDefault="00C92552" w:rsidP="005D2A67">
      <w:pPr>
        <w:pStyle w:val="Default"/>
        <w:rPr>
          <w:sz w:val="22"/>
          <w:szCs w:val="20"/>
        </w:rPr>
      </w:pPr>
      <w:r w:rsidRPr="00C92552">
        <w:rPr>
          <w:b/>
          <w:bCs/>
          <w:sz w:val="22"/>
          <w:szCs w:val="20"/>
        </w:rPr>
        <w:t>Resources within the School</w:t>
      </w:r>
    </w:p>
    <w:p w:rsidR="00C92552" w:rsidRDefault="00CF27FE" w:rsidP="005D2A67">
      <w:pPr>
        <w:pStyle w:val="Default"/>
        <w:numPr>
          <w:ilvl w:val="0"/>
          <w:numId w:val="15"/>
        </w:numPr>
        <w:spacing w:after="15"/>
        <w:rPr>
          <w:sz w:val="20"/>
          <w:szCs w:val="20"/>
        </w:rPr>
      </w:pPr>
      <w:r>
        <w:rPr>
          <w:sz w:val="20"/>
          <w:szCs w:val="20"/>
        </w:rPr>
        <w:t>S</w:t>
      </w:r>
      <w:r w:rsidR="005D2A67" w:rsidRPr="00C92552">
        <w:rPr>
          <w:sz w:val="20"/>
          <w:szCs w:val="20"/>
        </w:rPr>
        <w:t>elect and make good use of learning resources to enabl</w:t>
      </w:r>
      <w:r w:rsidR="00C92552">
        <w:rPr>
          <w:sz w:val="20"/>
          <w:szCs w:val="20"/>
        </w:rPr>
        <w:t>e teaching objectives to be met</w:t>
      </w:r>
    </w:p>
    <w:p w:rsidR="00C92552" w:rsidRDefault="00CF27FE" w:rsidP="005D2A67">
      <w:pPr>
        <w:pStyle w:val="Default"/>
        <w:numPr>
          <w:ilvl w:val="0"/>
          <w:numId w:val="15"/>
        </w:numPr>
        <w:spacing w:after="15"/>
        <w:rPr>
          <w:sz w:val="20"/>
          <w:szCs w:val="20"/>
        </w:rPr>
      </w:pPr>
      <w:r>
        <w:rPr>
          <w:sz w:val="20"/>
          <w:szCs w:val="20"/>
        </w:rPr>
        <w:t>E</w:t>
      </w:r>
      <w:r w:rsidR="005D2A67" w:rsidRPr="00C92552">
        <w:rPr>
          <w:sz w:val="20"/>
          <w:szCs w:val="20"/>
        </w:rPr>
        <w:t>nsure that stock and equipment is well cared for and economically used</w:t>
      </w:r>
      <w:r>
        <w:rPr>
          <w:sz w:val="20"/>
          <w:szCs w:val="20"/>
        </w:rPr>
        <w:t>.</w:t>
      </w:r>
    </w:p>
    <w:p w:rsidR="00C92552" w:rsidRDefault="00CF27FE" w:rsidP="005D2A67">
      <w:pPr>
        <w:pStyle w:val="Default"/>
        <w:numPr>
          <w:ilvl w:val="0"/>
          <w:numId w:val="15"/>
        </w:numPr>
        <w:spacing w:after="15"/>
        <w:rPr>
          <w:sz w:val="20"/>
          <w:szCs w:val="20"/>
        </w:rPr>
      </w:pPr>
      <w:r>
        <w:rPr>
          <w:sz w:val="20"/>
          <w:szCs w:val="20"/>
        </w:rPr>
        <w:t>E</w:t>
      </w:r>
      <w:r w:rsidR="00A2256E">
        <w:rPr>
          <w:sz w:val="20"/>
          <w:szCs w:val="20"/>
        </w:rPr>
        <w:t xml:space="preserve">nsure that the </w:t>
      </w:r>
      <w:r w:rsidR="005D2A67" w:rsidRPr="00C92552">
        <w:rPr>
          <w:sz w:val="20"/>
          <w:szCs w:val="20"/>
        </w:rPr>
        <w:t>classroom presents a stimulating and tidy environment</w:t>
      </w:r>
      <w:r>
        <w:rPr>
          <w:sz w:val="20"/>
          <w:szCs w:val="20"/>
        </w:rPr>
        <w:t>.</w:t>
      </w:r>
    </w:p>
    <w:p w:rsidR="00C92552" w:rsidRDefault="00CF27FE" w:rsidP="005D2A67">
      <w:pPr>
        <w:pStyle w:val="Default"/>
        <w:numPr>
          <w:ilvl w:val="0"/>
          <w:numId w:val="15"/>
        </w:numPr>
        <w:spacing w:after="15"/>
        <w:rPr>
          <w:sz w:val="20"/>
          <w:szCs w:val="20"/>
        </w:rPr>
      </w:pPr>
      <w:r>
        <w:rPr>
          <w:sz w:val="20"/>
          <w:szCs w:val="20"/>
        </w:rPr>
        <w:t>I</w:t>
      </w:r>
      <w:r w:rsidR="005D2A67" w:rsidRPr="00C92552">
        <w:rPr>
          <w:sz w:val="20"/>
          <w:szCs w:val="20"/>
        </w:rPr>
        <w:t>mplement the school Health and Safety Policy</w:t>
      </w:r>
      <w:r>
        <w:rPr>
          <w:sz w:val="20"/>
          <w:szCs w:val="20"/>
        </w:rPr>
        <w:t>.</w:t>
      </w:r>
    </w:p>
    <w:p w:rsidR="005D2A67" w:rsidRPr="00C92552" w:rsidRDefault="00CF27FE" w:rsidP="005D2A67">
      <w:pPr>
        <w:pStyle w:val="Default"/>
        <w:numPr>
          <w:ilvl w:val="0"/>
          <w:numId w:val="15"/>
        </w:numPr>
        <w:spacing w:after="15"/>
        <w:rPr>
          <w:sz w:val="20"/>
          <w:szCs w:val="20"/>
        </w:rPr>
      </w:pPr>
      <w:r>
        <w:rPr>
          <w:sz w:val="20"/>
          <w:szCs w:val="20"/>
        </w:rPr>
        <w:t>E</w:t>
      </w:r>
      <w:r w:rsidR="005D2A67" w:rsidRPr="00C92552">
        <w:rPr>
          <w:sz w:val="20"/>
          <w:szCs w:val="20"/>
        </w:rPr>
        <w:t xml:space="preserve">nsure that Health and Safety policies and practices, including Risk Assessments, throughout your lessons are in-line with national requirements. </w:t>
      </w:r>
    </w:p>
    <w:p w:rsidR="005D2A67" w:rsidRPr="00C92552" w:rsidRDefault="005D2A67" w:rsidP="005D2A67">
      <w:pPr>
        <w:pStyle w:val="Default"/>
        <w:rPr>
          <w:sz w:val="20"/>
          <w:szCs w:val="20"/>
        </w:rPr>
      </w:pPr>
    </w:p>
    <w:p w:rsidR="005D2A67" w:rsidRPr="00C92552" w:rsidRDefault="005D2A67" w:rsidP="005D2A67">
      <w:pPr>
        <w:pStyle w:val="Default"/>
        <w:rPr>
          <w:sz w:val="22"/>
          <w:szCs w:val="20"/>
        </w:rPr>
      </w:pPr>
      <w:r w:rsidRPr="00C92552">
        <w:rPr>
          <w:b/>
          <w:bCs/>
          <w:sz w:val="22"/>
          <w:szCs w:val="20"/>
        </w:rPr>
        <w:t xml:space="preserve">Communication with Parents </w:t>
      </w:r>
    </w:p>
    <w:p w:rsidR="00C92552" w:rsidRDefault="00CF27FE" w:rsidP="005D2A67">
      <w:pPr>
        <w:pStyle w:val="Default"/>
        <w:numPr>
          <w:ilvl w:val="0"/>
          <w:numId w:val="16"/>
        </w:numPr>
        <w:spacing w:after="17"/>
        <w:rPr>
          <w:sz w:val="20"/>
          <w:szCs w:val="20"/>
        </w:rPr>
      </w:pPr>
      <w:r>
        <w:rPr>
          <w:sz w:val="20"/>
          <w:szCs w:val="20"/>
        </w:rPr>
        <w:t>A</w:t>
      </w:r>
      <w:r w:rsidR="00C92552" w:rsidRPr="00C92552">
        <w:rPr>
          <w:sz w:val="20"/>
          <w:szCs w:val="20"/>
        </w:rPr>
        <w:t>ttend</w:t>
      </w:r>
      <w:r w:rsidR="005D2A67" w:rsidRPr="00C92552">
        <w:rPr>
          <w:sz w:val="20"/>
          <w:szCs w:val="20"/>
        </w:rPr>
        <w:t xml:space="preserve"> any appropriate meetings with parents</w:t>
      </w:r>
      <w:r>
        <w:rPr>
          <w:sz w:val="20"/>
          <w:szCs w:val="20"/>
        </w:rPr>
        <w:t>.</w:t>
      </w:r>
    </w:p>
    <w:p w:rsidR="00C92552" w:rsidRDefault="00CF27FE" w:rsidP="005D2A67">
      <w:pPr>
        <w:pStyle w:val="Default"/>
        <w:numPr>
          <w:ilvl w:val="0"/>
          <w:numId w:val="16"/>
        </w:numPr>
        <w:spacing w:after="17"/>
        <w:rPr>
          <w:sz w:val="20"/>
          <w:szCs w:val="20"/>
        </w:rPr>
      </w:pPr>
      <w:r>
        <w:rPr>
          <w:sz w:val="20"/>
          <w:szCs w:val="20"/>
        </w:rPr>
        <w:t>P</w:t>
      </w:r>
      <w:r w:rsidR="00C92552" w:rsidRPr="00C92552">
        <w:rPr>
          <w:sz w:val="20"/>
          <w:szCs w:val="20"/>
        </w:rPr>
        <w:t>rovide</w:t>
      </w:r>
      <w:r w:rsidR="005D2A67" w:rsidRPr="00C92552">
        <w:rPr>
          <w:sz w:val="20"/>
          <w:szCs w:val="20"/>
        </w:rPr>
        <w:t xml:space="preserve"> informative reports to parents </w:t>
      </w:r>
    </w:p>
    <w:p w:rsidR="005D2A67" w:rsidRPr="00C92552" w:rsidRDefault="00CF27FE" w:rsidP="005D2A67">
      <w:pPr>
        <w:pStyle w:val="Default"/>
        <w:numPr>
          <w:ilvl w:val="0"/>
          <w:numId w:val="16"/>
        </w:numPr>
        <w:spacing w:after="17"/>
        <w:rPr>
          <w:sz w:val="20"/>
          <w:szCs w:val="20"/>
        </w:rPr>
      </w:pPr>
      <w:r>
        <w:rPr>
          <w:sz w:val="20"/>
          <w:szCs w:val="20"/>
        </w:rPr>
        <w:t>R</w:t>
      </w:r>
      <w:r w:rsidR="00C92552" w:rsidRPr="00C92552">
        <w:rPr>
          <w:sz w:val="20"/>
          <w:szCs w:val="20"/>
        </w:rPr>
        <w:t>aise</w:t>
      </w:r>
      <w:r w:rsidR="005D2A67" w:rsidRPr="00C92552">
        <w:rPr>
          <w:sz w:val="20"/>
          <w:szCs w:val="20"/>
        </w:rPr>
        <w:t>, in con</w:t>
      </w:r>
      <w:r w:rsidR="00DA2E86">
        <w:rPr>
          <w:sz w:val="20"/>
          <w:szCs w:val="20"/>
        </w:rPr>
        <w:t>sultation with the Headteacher</w:t>
      </w:r>
      <w:r w:rsidR="005D2A67" w:rsidRPr="00C92552">
        <w:rPr>
          <w:sz w:val="20"/>
          <w:szCs w:val="20"/>
        </w:rPr>
        <w:t>, particular concerns regarding pupils with parents</w:t>
      </w:r>
      <w:r>
        <w:rPr>
          <w:sz w:val="20"/>
          <w:szCs w:val="20"/>
        </w:rPr>
        <w:t>.</w:t>
      </w:r>
      <w:r w:rsidR="005D2A67" w:rsidRPr="00C92552">
        <w:rPr>
          <w:sz w:val="20"/>
          <w:szCs w:val="20"/>
        </w:rPr>
        <w:t xml:space="preserve"> </w:t>
      </w:r>
    </w:p>
    <w:p w:rsidR="005D2A67" w:rsidRPr="00C92552" w:rsidRDefault="005D2A67" w:rsidP="005D2A67">
      <w:pPr>
        <w:pStyle w:val="Default"/>
        <w:rPr>
          <w:sz w:val="20"/>
          <w:szCs w:val="20"/>
        </w:rPr>
      </w:pPr>
    </w:p>
    <w:p w:rsidR="005D2A67" w:rsidRPr="00C92552" w:rsidRDefault="005D2A67" w:rsidP="005D2A67">
      <w:pPr>
        <w:pStyle w:val="Default"/>
        <w:rPr>
          <w:sz w:val="22"/>
          <w:szCs w:val="20"/>
        </w:rPr>
      </w:pPr>
      <w:r w:rsidRPr="00C92552">
        <w:rPr>
          <w:b/>
          <w:bCs/>
          <w:sz w:val="22"/>
          <w:szCs w:val="20"/>
        </w:rPr>
        <w:t xml:space="preserve">Internal Communication </w:t>
      </w:r>
    </w:p>
    <w:p w:rsidR="00C92552" w:rsidRDefault="00CF27FE" w:rsidP="005D2A67">
      <w:pPr>
        <w:pStyle w:val="Default"/>
        <w:numPr>
          <w:ilvl w:val="0"/>
          <w:numId w:val="17"/>
        </w:numPr>
        <w:spacing w:after="17"/>
        <w:rPr>
          <w:sz w:val="20"/>
          <w:szCs w:val="20"/>
        </w:rPr>
      </w:pPr>
      <w:r>
        <w:rPr>
          <w:sz w:val="20"/>
          <w:szCs w:val="20"/>
        </w:rPr>
        <w:t>P</w:t>
      </w:r>
      <w:r w:rsidR="00C92552" w:rsidRPr="00C92552">
        <w:rPr>
          <w:sz w:val="20"/>
          <w:szCs w:val="20"/>
        </w:rPr>
        <w:t>rovide</w:t>
      </w:r>
      <w:r w:rsidR="005D2A67" w:rsidRPr="00C92552">
        <w:rPr>
          <w:sz w:val="20"/>
          <w:szCs w:val="20"/>
        </w:rPr>
        <w:t xml:space="preserve"> information required by S</w:t>
      </w:r>
      <w:r w:rsidR="00DA2E86">
        <w:rPr>
          <w:sz w:val="20"/>
          <w:szCs w:val="20"/>
        </w:rPr>
        <w:t xml:space="preserve">enior Leadership Team and </w:t>
      </w:r>
      <w:proofErr w:type="spellStart"/>
      <w:r w:rsidR="00DA2E86">
        <w:rPr>
          <w:sz w:val="20"/>
          <w:szCs w:val="20"/>
        </w:rPr>
        <w:t>SENCo</w:t>
      </w:r>
      <w:proofErr w:type="spellEnd"/>
      <w:r>
        <w:rPr>
          <w:sz w:val="20"/>
          <w:szCs w:val="20"/>
        </w:rPr>
        <w:t>.</w:t>
      </w:r>
    </w:p>
    <w:p w:rsidR="005D2A67" w:rsidRPr="00C92552" w:rsidRDefault="00CF27FE" w:rsidP="005D2A67">
      <w:pPr>
        <w:pStyle w:val="Default"/>
        <w:numPr>
          <w:ilvl w:val="0"/>
          <w:numId w:val="17"/>
        </w:numPr>
        <w:spacing w:after="17"/>
        <w:rPr>
          <w:sz w:val="20"/>
          <w:szCs w:val="20"/>
        </w:rPr>
      </w:pPr>
      <w:r>
        <w:rPr>
          <w:sz w:val="20"/>
          <w:szCs w:val="20"/>
        </w:rPr>
        <w:t>A</w:t>
      </w:r>
      <w:r w:rsidR="00C92552" w:rsidRPr="00C92552">
        <w:rPr>
          <w:sz w:val="20"/>
          <w:szCs w:val="20"/>
        </w:rPr>
        <w:t xml:space="preserve">ctively participate </w:t>
      </w:r>
      <w:r w:rsidR="005D2A67" w:rsidRPr="00C92552">
        <w:rPr>
          <w:sz w:val="20"/>
          <w:szCs w:val="20"/>
        </w:rPr>
        <w:t>in school meetings</w:t>
      </w:r>
      <w:r>
        <w:rPr>
          <w:sz w:val="20"/>
          <w:szCs w:val="20"/>
        </w:rPr>
        <w:t>.</w:t>
      </w:r>
    </w:p>
    <w:p w:rsidR="005D2A67" w:rsidRPr="00C92552" w:rsidRDefault="005D2A67" w:rsidP="005D2A67">
      <w:pPr>
        <w:pStyle w:val="Default"/>
        <w:rPr>
          <w:sz w:val="20"/>
          <w:szCs w:val="20"/>
        </w:rPr>
      </w:pPr>
    </w:p>
    <w:p w:rsidR="00C92552" w:rsidRPr="00C92552" w:rsidRDefault="005D2A67" w:rsidP="00C92552">
      <w:pPr>
        <w:pStyle w:val="Default"/>
        <w:rPr>
          <w:sz w:val="22"/>
          <w:szCs w:val="20"/>
        </w:rPr>
      </w:pPr>
      <w:r w:rsidRPr="00C92552">
        <w:rPr>
          <w:b/>
          <w:bCs/>
          <w:sz w:val="22"/>
          <w:szCs w:val="20"/>
        </w:rPr>
        <w:lastRenderedPageBreak/>
        <w:t xml:space="preserve">Staff Absence </w:t>
      </w:r>
    </w:p>
    <w:p w:rsidR="005D2A67" w:rsidRPr="00C92552" w:rsidRDefault="00CF27FE" w:rsidP="00C92552">
      <w:pPr>
        <w:pStyle w:val="Default"/>
        <w:numPr>
          <w:ilvl w:val="0"/>
          <w:numId w:val="18"/>
        </w:numPr>
        <w:rPr>
          <w:sz w:val="20"/>
          <w:szCs w:val="20"/>
        </w:rPr>
      </w:pPr>
      <w:r>
        <w:rPr>
          <w:sz w:val="20"/>
          <w:szCs w:val="20"/>
        </w:rPr>
        <w:t>E</w:t>
      </w:r>
      <w:r w:rsidR="00C92552" w:rsidRPr="00C92552">
        <w:rPr>
          <w:sz w:val="20"/>
          <w:szCs w:val="20"/>
        </w:rPr>
        <w:t>nsure</w:t>
      </w:r>
      <w:r w:rsidR="005D2A67" w:rsidRPr="00C92552">
        <w:rPr>
          <w:sz w:val="20"/>
          <w:szCs w:val="20"/>
        </w:rPr>
        <w:t xml:space="preserve"> that appropriate work has been set and that the resources required are available</w:t>
      </w:r>
      <w:r>
        <w:rPr>
          <w:sz w:val="20"/>
          <w:szCs w:val="20"/>
        </w:rPr>
        <w:t>.</w:t>
      </w:r>
    </w:p>
    <w:p w:rsidR="005D2A67" w:rsidRPr="00C92552" w:rsidRDefault="005D2A67" w:rsidP="005D2A67">
      <w:pPr>
        <w:pStyle w:val="Default"/>
        <w:rPr>
          <w:sz w:val="20"/>
          <w:szCs w:val="20"/>
        </w:rPr>
      </w:pPr>
    </w:p>
    <w:p w:rsidR="005D2A67" w:rsidRPr="00C92552" w:rsidRDefault="005D2A67" w:rsidP="005D2A67">
      <w:pPr>
        <w:pStyle w:val="Default"/>
        <w:rPr>
          <w:sz w:val="22"/>
          <w:szCs w:val="20"/>
        </w:rPr>
      </w:pPr>
      <w:r w:rsidRPr="00C92552">
        <w:rPr>
          <w:b/>
          <w:bCs/>
          <w:sz w:val="22"/>
          <w:szCs w:val="20"/>
        </w:rPr>
        <w:t xml:space="preserve">Additional Specific Responsibilities </w:t>
      </w:r>
    </w:p>
    <w:p w:rsidR="005D2A67" w:rsidRPr="00C92552" w:rsidRDefault="00CF27FE" w:rsidP="00C92552">
      <w:pPr>
        <w:pStyle w:val="Default"/>
        <w:numPr>
          <w:ilvl w:val="0"/>
          <w:numId w:val="18"/>
        </w:numPr>
        <w:rPr>
          <w:sz w:val="20"/>
          <w:szCs w:val="20"/>
        </w:rPr>
      </w:pPr>
      <w:r>
        <w:rPr>
          <w:sz w:val="20"/>
          <w:szCs w:val="20"/>
        </w:rPr>
        <w:t>A</w:t>
      </w:r>
      <w:r w:rsidR="005D2A67" w:rsidRPr="00C92552">
        <w:rPr>
          <w:sz w:val="20"/>
          <w:szCs w:val="20"/>
        </w:rPr>
        <w:t>s negotiated with the Head</w:t>
      </w:r>
      <w:r>
        <w:rPr>
          <w:sz w:val="20"/>
          <w:szCs w:val="20"/>
        </w:rPr>
        <w:t>teacher</w:t>
      </w:r>
      <w:r w:rsidR="005D2A67" w:rsidRPr="00C92552">
        <w:rPr>
          <w:sz w:val="20"/>
          <w:szCs w:val="20"/>
        </w:rPr>
        <w:t xml:space="preserve"> in the interests of the pupils and of the CPD of the member of staff</w:t>
      </w:r>
      <w:r>
        <w:rPr>
          <w:sz w:val="20"/>
          <w:szCs w:val="20"/>
        </w:rPr>
        <w:t>.</w:t>
      </w:r>
    </w:p>
    <w:p w:rsidR="009527E4" w:rsidRPr="00C92552" w:rsidRDefault="009527E4">
      <w:pPr>
        <w:jc w:val="both"/>
        <w:rPr>
          <w:rFonts w:ascii="Arial" w:hAnsi="Arial" w:cs="Arial"/>
        </w:rPr>
      </w:pPr>
    </w:p>
    <w:p w:rsidR="009527E4" w:rsidRPr="00C92552" w:rsidRDefault="009527E4">
      <w:pPr>
        <w:jc w:val="both"/>
        <w:rPr>
          <w:rFonts w:ascii="Arial" w:hAnsi="Arial" w:cs="Arial"/>
        </w:rPr>
      </w:pPr>
    </w:p>
    <w:p w:rsidR="00364D7B" w:rsidRPr="00C92552" w:rsidRDefault="00364D7B" w:rsidP="00364D7B">
      <w:pPr>
        <w:jc w:val="both"/>
        <w:rPr>
          <w:rFonts w:ascii="Arial" w:hAnsi="Arial" w:cs="Arial"/>
          <w:sz w:val="22"/>
        </w:rPr>
      </w:pPr>
      <w:r w:rsidRPr="00C92552">
        <w:rPr>
          <w:rFonts w:ascii="Arial" w:hAnsi="Arial" w:cs="Arial"/>
          <w:b/>
          <w:bCs/>
          <w:sz w:val="22"/>
        </w:rPr>
        <w:t xml:space="preserve">Other clauses: </w:t>
      </w:r>
    </w:p>
    <w:p w:rsidR="00364D7B" w:rsidRPr="00C92552" w:rsidRDefault="00364D7B" w:rsidP="00364D7B">
      <w:pPr>
        <w:jc w:val="both"/>
        <w:rPr>
          <w:rFonts w:ascii="Arial" w:hAnsi="Arial" w:cs="Arial"/>
        </w:rPr>
      </w:pPr>
      <w:r w:rsidRPr="00C92552">
        <w:rPr>
          <w:rFonts w:ascii="Arial" w:hAnsi="Arial" w:cs="Arial"/>
        </w:rPr>
        <w:t xml:space="preserve">1. The above responsibilities are subject to the general duties and responsibilities contained in the Teachers Pay and Conditions document (TPCD). </w:t>
      </w:r>
    </w:p>
    <w:p w:rsidR="00364D7B" w:rsidRPr="00C92552" w:rsidRDefault="00364D7B" w:rsidP="00364D7B">
      <w:pPr>
        <w:jc w:val="both"/>
        <w:rPr>
          <w:rFonts w:ascii="Arial" w:hAnsi="Arial" w:cs="Arial"/>
        </w:rPr>
      </w:pPr>
      <w:r w:rsidRPr="00C92552">
        <w:rPr>
          <w:rFonts w:ascii="Arial" w:hAnsi="Arial" w:cs="Arial"/>
        </w:rPr>
        <w:t xml:space="preserve">2. This job description allocates duties and responsibilities but does not direct the particular amount of time to be spent on carrying them out and no part of it may be so construed. </w:t>
      </w:r>
    </w:p>
    <w:p w:rsidR="00364D7B" w:rsidRPr="00C92552" w:rsidRDefault="00364D7B" w:rsidP="00364D7B">
      <w:pPr>
        <w:jc w:val="both"/>
        <w:rPr>
          <w:rFonts w:ascii="Arial" w:hAnsi="Arial" w:cs="Arial"/>
        </w:rPr>
      </w:pPr>
      <w:r w:rsidRPr="00C92552">
        <w:rPr>
          <w:rFonts w:ascii="Arial" w:hAnsi="Arial" w:cs="Arial"/>
        </w:rPr>
        <w:t xml:space="preserve">3. The job description is not necessarily a comprehensive definition of the post. It will be reviewed at least once a year and it may be subject to modification or amendment at any time after consultation with the holder of the post. </w:t>
      </w:r>
    </w:p>
    <w:p w:rsidR="00364D7B" w:rsidRPr="00C92552" w:rsidRDefault="00364D7B" w:rsidP="00364D7B">
      <w:pPr>
        <w:jc w:val="both"/>
        <w:rPr>
          <w:rFonts w:ascii="Arial" w:hAnsi="Arial" w:cs="Arial"/>
        </w:rPr>
      </w:pPr>
      <w:r w:rsidRPr="00C92552">
        <w:rPr>
          <w:rFonts w:ascii="Arial" w:hAnsi="Arial" w:cs="Arial"/>
        </w:rPr>
        <w:t>4. This job description may be varied to meet the</w:t>
      </w:r>
      <w:r w:rsidR="0090580F">
        <w:rPr>
          <w:rFonts w:ascii="Arial" w:hAnsi="Arial" w:cs="Arial"/>
        </w:rPr>
        <w:t xml:space="preserve"> changing demands of the school</w:t>
      </w:r>
      <w:r w:rsidRPr="00C92552">
        <w:rPr>
          <w:rFonts w:ascii="Arial" w:hAnsi="Arial" w:cs="Arial"/>
        </w:rPr>
        <w:t xml:space="preserve"> at the reasonable discretion of the Head of School/ Executive Headteacher </w:t>
      </w:r>
    </w:p>
    <w:p w:rsidR="00364D7B" w:rsidRPr="00C92552" w:rsidRDefault="00364D7B" w:rsidP="00364D7B">
      <w:pPr>
        <w:jc w:val="both"/>
        <w:rPr>
          <w:rFonts w:ascii="Arial" w:hAnsi="Arial" w:cs="Arial"/>
        </w:rPr>
      </w:pPr>
      <w:r w:rsidRPr="00C92552">
        <w:rPr>
          <w:rFonts w:ascii="Arial" w:hAnsi="Arial" w:cs="Arial"/>
        </w:rPr>
        <w:t xml:space="preserve">5. This job description does not form part of the contract of employment. It describes the way the post holder is expected and required to perform and complete the particular duties as set out in the foregoing. </w:t>
      </w:r>
    </w:p>
    <w:p w:rsidR="00364D7B" w:rsidRPr="00C92552" w:rsidRDefault="00364D7B" w:rsidP="00364D7B">
      <w:pPr>
        <w:jc w:val="both"/>
        <w:rPr>
          <w:rFonts w:ascii="Arial" w:hAnsi="Arial" w:cs="Arial"/>
        </w:rPr>
      </w:pPr>
      <w:r w:rsidRPr="00C92552">
        <w:rPr>
          <w:rFonts w:ascii="Arial" w:hAnsi="Arial" w:cs="Arial"/>
        </w:rPr>
        <w:t xml:space="preserve">6. Postholder may deal with sensitive material and should maintain confidentiality in all academy related matters. </w:t>
      </w:r>
    </w:p>
    <w:p w:rsidR="00364D7B" w:rsidRPr="00C92552" w:rsidRDefault="00364D7B" w:rsidP="00364D7B">
      <w:pPr>
        <w:jc w:val="both"/>
        <w:rPr>
          <w:rFonts w:ascii="Arial" w:hAnsi="Arial" w:cs="Arial"/>
        </w:rPr>
      </w:pPr>
    </w:p>
    <w:p w:rsidR="00364D7B" w:rsidRPr="00C92552" w:rsidRDefault="00364D7B" w:rsidP="00364D7B">
      <w:pPr>
        <w:jc w:val="both"/>
        <w:rPr>
          <w:rFonts w:ascii="Arial" w:hAnsi="Arial" w:cs="Arial"/>
          <w:b/>
          <w:bCs/>
          <w:sz w:val="22"/>
        </w:rPr>
      </w:pPr>
      <w:r w:rsidRPr="00C92552">
        <w:rPr>
          <w:rFonts w:ascii="Arial" w:hAnsi="Arial" w:cs="Arial"/>
          <w:b/>
          <w:bCs/>
          <w:sz w:val="22"/>
        </w:rPr>
        <w:t xml:space="preserve">Safeguarding </w:t>
      </w:r>
    </w:p>
    <w:p w:rsidR="00364D7B" w:rsidRPr="00C92552" w:rsidRDefault="00364D7B" w:rsidP="00364D7B">
      <w:pPr>
        <w:jc w:val="both"/>
        <w:rPr>
          <w:rFonts w:ascii="Arial" w:hAnsi="Arial" w:cs="Arial"/>
        </w:rPr>
      </w:pPr>
    </w:p>
    <w:p w:rsidR="005D2A67" w:rsidRPr="00C92552" w:rsidRDefault="005D2A67" w:rsidP="005D2A67">
      <w:pPr>
        <w:jc w:val="both"/>
        <w:rPr>
          <w:rFonts w:ascii="Arial" w:hAnsi="Arial" w:cs="Arial"/>
        </w:rPr>
      </w:pPr>
      <w:r w:rsidRPr="00C92552">
        <w:rPr>
          <w:rFonts w:ascii="Arial" w:hAnsi="Arial" w:cs="Arial"/>
        </w:rPr>
        <w:t xml:space="preserve">Be fully aware of and understand the duties and responsibilities arising from the Children Act 2004 and Working Together in relation to child protection and safeguarding children and young people as this applies to the worker’s role within the organisation.  </w:t>
      </w:r>
    </w:p>
    <w:p w:rsidR="005D2A67" w:rsidRPr="00C92552" w:rsidRDefault="005D2A67" w:rsidP="005D2A67">
      <w:pPr>
        <w:jc w:val="both"/>
        <w:rPr>
          <w:rFonts w:ascii="Arial" w:hAnsi="Arial" w:cs="Arial"/>
        </w:rPr>
      </w:pPr>
      <w:r w:rsidRPr="00C92552">
        <w:rPr>
          <w:rFonts w:ascii="Arial" w:hAnsi="Arial" w:cs="Arial"/>
        </w:rPr>
        <w:t>To also be fully aware of the principles of safeguarding as they apply to vulnerable adults in relation to the worker’s role.  To ensure that the line manager is made aware and kept fully informed of any concerns which the worker may have in relation to safeguarding and/or child protection.</w:t>
      </w:r>
    </w:p>
    <w:p w:rsidR="009527E4" w:rsidRPr="00C92552" w:rsidRDefault="00364D7B" w:rsidP="00364D7B">
      <w:pPr>
        <w:jc w:val="both"/>
        <w:rPr>
          <w:rFonts w:ascii="Arial" w:hAnsi="Arial" w:cs="Arial"/>
        </w:rPr>
      </w:pPr>
      <w:r w:rsidRPr="00C92552">
        <w:rPr>
          <w:rFonts w:ascii="Arial" w:hAnsi="Arial" w:cs="Arial"/>
        </w:rP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rsidR="009527E4" w:rsidRPr="00C92552" w:rsidRDefault="009527E4">
      <w:pPr>
        <w:jc w:val="both"/>
        <w:rPr>
          <w:rFonts w:ascii="Arial" w:hAnsi="Arial" w:cs="Arial"/>
        </w:rPr>
      </w:pPr>
    </w:p>
    <w:p w:rsidR="009527E4" w:rsidRPr="00C92552" w:rsidRDefault="009527E4">
      <w:pPr>
        <w:jc w:val="both"/>
        <w:rPr>
          <w:rFonts w:ascii="Arial" w:hAnsi="Arial" w:cs="Arial"/>
        </w:rPr>
      </w:pPr>
    </w:p>
    <w:p w:rsidR="009527E4" w:rsidRPr="00C92552" w:rsidRDefault="009527E4">
      <w:pPr>
        <w:jc w:val="both"/>
        <w:rPr>
          <w:rFonts w:ascii="Arial" w:hAnsi="Arial" w:cs="Arial"/>
        </w:rPr>
      </w:pPr>
    </w:p>
    <w:p w:rsidR="009527E4" w:rsidRPr="00C92552" w:rsidRDefault="009527E4">
      <w:pPr>
        <w:jc w:val="both"/>
        <w:rPr>
          <w:rFonts w:ascii="Arial" w:hAnsi="Arial" w:cs="Arial"/>
        </w:rPr>
      </w:pPr>
    </w:p>
    <w:p w:rsidR="009527E4" w:rsidRPr="00C92552" w:rsidRDefault="009527E4">
      <w:pPr>
        <w:jc w:val="both"/>
        <w:rPr>
          <w:rFonts w:ascii="Arial" w:hAnsi="Arial" w:cs="Arial"/>
        </w:rPr>
      </w:pPr>
    </w:p>
    <w:p w:rsidR="009527E4" w:rsidRPr="00C92552" w:rsidRDefault="009527E4">
      <w:pPr>
        <w:jc w:val="both"/>
        <w:rPr>
          <w:rFonts w:ascii="Arial" w:hAnsi="Arial" w:cs="Arial"/>
        </w:rPr>
      </w:pPr>
    </w:p>
    <w:p w:rsidR="009527E4" w:rsidRPr="00C92552" w:rsidRDefault="009527E4">
      <w:pPr>
        <w:jc w:val="both"/>
        <w:rPr>
          <w:rFonts w:ascii="Arial" w:hAnsi="Arial" w:cs="Arial"/>
        </w:rPr>
      </w:pPr>
    </w:p>
    <w:p w:rsidR="00F20819" w:rsidRPr="00C92552" w:rsidRDefault="00F20819">
      <w:pPr>
        <w:jc w:val="both"/>
        <w:rPr>
          <w:rFonts w:ascii="Arial" w:hAnsi="Arial" w:cs="Arial"/>
        </w:rPr>
      </w:pPr>
    </w:p>
    <w:p w:rsidR="00F20819" w:rsidRDefault="00F20819">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90580F" w:rsidRDefault="0090580F">
      <w:pPr>
        <w:jc w:val="both"/>
        <w:rPr>
          <w:rFonts w:ascii="Arial" w:hAnsi="Arial" w:cs="Arial"/>
        </w:rPr>
      </w:pPr>
    </w:p>
    <w:p w:rsidR="0090580F" w:rsidRDefault="0090580F">
      <w:pPr>
        <w:jc w:val="both"/>
        <w:rPr>
          <w:rFonts w:ascii="Arial" w:hAnsi="Arial" w:cs="Arial"/>
        </w:rPr>
      </w:pPr>
    </w:p>
    <w:p w:rsidR="0090580F" w:rsidRDefault="0090580F">
      <w:pPr>
        <w:jc w:val="both"/>
        <w:rPr>
          <w:rFonts w:ascii="Arial" w:hAnsi="Arial" w:cs="Arial"/>
        </w:rPr>
      </w:pPr>
    </w:p>
    <w:p w:rsidR="0090580F" w:rsidRDefault="0090580F">
      <w:pPr>
        <w:jc w:val="both"/>
        <w:rPr>
          <w:rFonts w:ascii="Arial" w:hAnsi="Arial" w:cs="Arial"/>
        </w:rPr>
      </w:pPr>
    </w:p>
    <w:p w:rsidR="0090580F" w:rsidRDefault="0090580F">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Default="00C23D70">
      <w:pPr>
        <w:jc w:val="both"/>
        <w:rPr>
          <w:rFonts w:ascii="Arial" w:hAnsi="Arial" w:cs="Arial"/>
        </w:rPr>
      </w:pPr>
    </w:p>
    <w:p w:rsidR="00C23D70" w:rsidRPr="00C92552" w:rsidRDefault="00C23D70">
      <w:pPr>
        <w:jc w:val="both"/>
        <w:rPr>
          <w:rFonts w:ascii="Arial" w:hAnsi="Arial" w:cs="Arial"/>
        </w:rPr>
      </w:pPr>
    </w:p>
    <w:p w:rsidR="009527E4" w:rsidRPr="00C92552" w:rsidRDefault="009527E4">
      <w:pPr>
        <w:jc w:val="both"/>
        <w:rPr>
          <w:rFonts w:ascii="Arial" w:hAnsi="Arial" w:cs="Arial"/>
        </w:rPr>
      </w:pPr>
    </w:p>
    <w:p w:rsidR="00F20819" w:rsidRPr="00C92552" w:rsidRDefault="00AF2F87" w:rsidP="00F20819">
      <w:pPr>
        <w:jc w:val="center"/>
        <w:rPr>
          <w:rFonts w:ascii="Arial" w:hAnsi="Arial" w:cs="Arial"/>
          <w:b/>
        </w:rPr>
      </w:pPr>
      <w:r>
        <w:rPr>
          <w:rFonts w:ascii="Arial" w:hAnsi="Arial" w:cs="Arial"/>
          <w:b/>
        </w:rPr>
        <w:t>Whatley Campus</w:t>
      </w:r>
    </w:p>
    <w:p w:rsidR="00F20819" w:rsidRPr="00C92552" w:rsidRDefault="00526ABC" w:rsidP="00F20819">
      <w:pPr>
        <w:jc w:val="center"/>
        <w:rPr>
          <w:rFonts w:ascii="Arial" w:hAnsi="Arial" w:cs="Arial"/>
          <w:b/>
        </w:rPr>
      </w:pPr>
      <w:r>
        <w:rPr>
          <w:rFonts w:ascii="Arial" w:hAnsi="Arial" w:cs="Arial"/>
          <w:b/>
        </w:rPr>
        <w:t>KS2</w:t>
      </w:r>
      <w:r w:rsidR="00C04A53">
        <w:rPr>
          <w:rFonts w:ascii="Arial" w:hAnsi="Arial" w:cs="Arial"/>
          <w:b/>
        </w:rPr>
        <w:t>/KS3</w:t>
      </w:r>
      <w:r>
        <w:rPr>
          <w:rFonts w:ascii="Arial" w:hAnsi="Arial" w:cs="Arial"/>
          <w:b/>
        </w:rPr>
        <w:t xml:space="preserve"> SPECIALIST TEACHER</w:t>
      </w:r>
      <w:r w:rsidR="00F20819" w:rsidRPr="00C92552">
        <w:rPr>
          <w:rFonts w:ascii="Arial" w:hAnsi="Arial" w:cs="Arial"/>
          <w:b/>
        </w:rPr>
        <w:t xml:space="preserve"> </w:t>
      </w:r>
    </w:p>
    <w:p w:rsidR="00F20819" w:rsidRPr="00C92552" w:rsidRDefault="00F20819" w:rsidP="00F20819">
      <w:pPr>
        <w:jc w:val="center"/>
        <w:rPr>
          <w:rFonts w:ascii="Arial" w:hAnsi="Arial" w:cs="Arial"/>
          <w:b/>
        </w:rPr>
      </w:pPr>
      <w:r w:rsidRPr="00C92552">
        <w:rPr>
          <w:rFonts w:ascii="Arial" w:hAnsi="Arial" w:cs="Arial"/>
          <w:b/>
        </w:rPr>
        <w:t>PERSON SPECIFICATION</w:t>
      </w:r>
    </w:p>
    <w:tbl>
      <w:tblPr>
        <w:tblpPr w:leftFromText="180" w:rightFromText="180" w:vertAnchor="text" w:horzAnchor="margin" w:tblpXSpec="center" w:tblpY="313"/>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8"/>
        <w:gridCol w:w="5795"/>
        <w:gridCol w:w="2814"/>
      </w:tblGrid>
      <w:tr w:rsidR="00F20819" w:rsidRPr="00C23D70" w:rsidTr="00C23D70">
        <w:tc>
          <w:tcPr>
            <w:tcW w:w="2028" w:type="dxa"/>
            <w:shd w:val="clear" w:color="auto" w:fill="BFBFBF" w:themeFill="background1" w:themeFillShade="BF"/>
          </w:tcPr>
          <w:p w:rsidR="00F20819" w:rsidRPr="00C23D70" w:rsidRDefault="00F20819" w:rsidP="00F20819">
            <w:pPr>
              <w:jc w:val="center"/>
              <w:rPr>
                <w:rFonts w:ascii="Arial" w:hAnsi="Arial" w:cs="Arial"/>
                <w:b/>
                <w:sz w:val="22"/>
              </w:rPr>
            </w:pPr>
            <w:r w:rsidRPr="00C23D70">
              <w:rPr>
                <w:rFonts w:ascii="Arial" w:hAnsi="Arial" w:cs="Arial"/>
                <w:b/>
                <w:sz w:val="22"/>
              </w:rPr>
              <w:t>SPECIFICATION</w:t>
            </w:r>
          </w:p>
        </w:tc>
        <w:tc>
          <w:tcPr>
            <w:tcW w:w="5795" w:type="dxa"/>
            <w:shd w:val="clear" w:color="auto" w:fill="BFBFBF" w:themeFill="background1" w:themeFillShade="BF"/>
          </w:tcPr>
          <w:p w:rsidR="00F20819" w:rsidRPr="00C23D70" w:rsidRDefault="00F20819" w:rsidP="00F20819">
            <w:pPr>
              <w:jc w:val="center"/>
              <w:rPr>
                <w:rFonts w:ascii="Arial" w:hAnsi="Arial" w:cs="Arial"/>
                <w:b/>
                <w:sz w:val="22"/>
              </w:rPr>
            </w:pPr>
            <w:r w:rsidRPr="00C23D70">
              <w:rPr>
                <w:rFonts w:ascii="Arial" w:hAnsi="Arial" w:cs="Arial"/>
                <w:b/>
                <w:sz w:val="22"/>
              </w:rPr>
              <w:t>ESSENTIAL</w:t>
            </w:r>
          </w:p>
          <w:p w:rsidR="00F20819" w:rsidRPr="00C23D70" w:rsidRDefault="00F20819" w:rsidP="00F20819">
            <w:pPr>
              <w:jc w:val="center"/>
              <w:rPr>
                <w:rFonts w:ascii="Arial" w:hAnsi="Arial" w:cs="Arial"/>
                <w:b/>
                <w:sz w:val="22"/>
              </w:rPr>
            </w:pPr>
          </w:p>
        </w:tc>
        <w:tc>
          <w:tcPr>
            <w:tcW w:w="2814" w:type="dxa"/>
            <w:shd w:val="clear" w:color="auto" w:fill="BFBFBF" w:themeFill="background1" w:themeFillShade="BF"/>
          </w:tcPr>
          <w:p w:rsidR="00F20819" w:rsidRPr="00C23D70" w:rsidRDefault="00F20819" w:rsidP="00F20819">
            <w:pPr>
              <w:jc w:val="center"/>
              <w:rPr>
                <w:rFonts w:ascii="Arial" w:hAnsi="Arial" w:cs="Arial"/>
                <w:b/>
                <w:sz w:val="22"/>
              </w:rPr>
            </w:pPr>
            <w:r w:rsidRPr="00C23D70">
              <w:rPr>
                <w:rFonts w:ascii="Arial" w:hAnsi="Arial" w:cs="Arial"/>
                <w:b/>
                <w:sz w:val="22"/>
              </w:rPr>
              <w:t>DESIRABLE</w:t>
            </w:r>
          </w:p>
        </w:tc>
      </w:tr>
      <w:tr w:rsidR="00F20819" w:rsidRPr="00C92552" w:rsidTr="00F20819">
        <w:tc>
          <w:tcPr>
            <w:tcW w:w="2028" w:type="dxa"/>
          </w:tcPr>
          <w:p w:rsidR="00F20819" w:rsidRPr="00C92552" w:rsidRDefault="00F20819" w:rsidP="00F20819">
            <w:pPr>
              <w:rPr>
                <w:rFonts w:ascii="Arial" w:hAnsi="Arial" w:cs="Arial"/>
                <w:b/>
              </w:rPr>
            </w:pPr>
          </w:p>
          <w:p w:rsidR="00F20819" w:rsidRPr="00C92552" w:rsidRDefault="00F20819" w:rsidP="00F20819">
            <w:pPr>
              <w:rPr>
                <w:rFonts w:ascii="Arial" w:hAnsi="Arial" w:cs="Arial"/>
              </w:rPr>
            </w:pPr>
            <w:r w:rsidRPr="00C92552">
              <w:rPr>
                <w:rFonts w:ascii="Arial" w:hAnsi="Arial" w:cs="Arial"/>
                <w:b/>
              </w:rPr>
              <w:t>Education/Training</w:t>
            </w:r>
          </w:p>
          <w:p w:rsidR="00F20819" w:rsidRPr="00C92552" w:rsidRDefault="00F20819" w:rsidP="00F20819">
            <w:pPr>
              <w:rPr>
                <w:rFonts w:ascii="Arial" w:hAnsi="Arial" w:cs="Arial"/>
                <w:b/>
              </w:rPr>
            </w:pPr>
          </w:p>
        </w:tc>
        <w:tc>
          <w:tcPr>
            <w:tcW w:w="5795" w:type="dxa"/>
          </w:tcPr>
          <w:p w:rsidR="00F20819" w:rsidRPr="00C92552" w:rsidRDefault="00F20819" w:rsidP="00F20819">
            <w:pPr>
              <w:ind w:left="720"/>
              <w:rPr>
                <w:rFonts w:ascii="Arial" w:hAnsi="Arial" w:cs="Arial"/>
              </w:rPr>
            </w:pPr>
          </w:p>
          <w:p w:rsidR="00F20819" w:rsidRDefault="00F20819" w:rsidP="00F20819">
            <w:pPr>
              <w:numPr>
                <w:ilvl w:val="0"/>
                <w:numId w:val="6"/>
              </w:numPr>
              <w:rPr>
                <w:rFonts w:ascii="Arial" w:hAnsi="Arial" w:cs="Arial"/>
              </w:rPr>
            </w:pPr>
            <w:r w:rsidRPr="00C92552">
              <w:rPr>
                <w:rFonts w:ascii="Arial" w:hAnsi="Arial" w:cs="Arial"/>
              </w:rPr>
              <w:t>Qualified Teacher Status</w:t>
            </w:r>
          </w:p>
          <w:p w:rsidR="00C23D70" w:rsidRPr="00C92552" w:rsidRDefault="00C23D70" w:rsidP="00F20819">
            <w:pPr>
              <w:numPr>
                <w:ilvl w:val="0"/>
                <w:numId w:val="6"/>
              </w:numPr>
              <w:rPr>
                <w:rFonts w:ascii="Arial" w:hAnsi="Arial" w:cs="Arial"/>
              </w:rPr>
            </w:pPr>
            <w:r w:rsidRPr="00C92552">
              <w:rPr>
                <w:rFonts w:ascii="Arial" w:hAnsi="Arial" w:cs="Arial"/>
              </w:rPr>
              <w:t>Evidence of further personal and professional development</w:t>
            </w:r>
          </w:p>
        </w:tc>
        <w:tc>
          <w:tcPr>
            <w:tcW w:w="2814" w:type="dxa"/>
          </w:tcPr>
          <w:p w:rsidR="00F20819" w:rsidRPr="00C92552" w:rsidRDefault="00F20819" w:rsidP="00F20819">
            <w:pPr>
              <w:ind w:left="720"/>
              <w:rPr>
                <w:rFonts w:ascii="Arial" w:hAnsi="Arial" w:cs="Arial"/>
              </w:rPr>
            </w:pPr>
          </w:p>
          <w:p w:rsidR="00F20819" w:rsidRPr="00C92552" w:rsidRDefault="00F20819" w:rsidP="00C23D70">
            <w:pPr>
              <w:rPr>
                <w:rFonts w:ascii="Arial" w:hAnsi="Arial" w:cs="Arial"/>
              </w:rPr>
            </w:pPr>
          </w:p>
        </w:tc>
      </w:tr>
      <w:tr w:rsidR="00F20819" w:rsidRPr="00C92552" w:rsidTr="00F20819">
        <w:tc>
          <w:tcPr>
            <w:tcW w:w="2028" w:type="dxa"/>
          </w:tcPr>
          <w:p w:rsidR="00F20819" w:rsidRPr="00C92552" w:rsidRDefault="00F20819" w:rsidP="00F20819">
            <w:pPr>
              <w:rPr>
                <w:rFonts w:ascii="Arial" w:hAnsi="Arial" w:cs="Arial"/>
                <w:b/>
              </w:rPr>
            </w:pPr>
          </w:p>
          <w:p w:rsidR="00F20819" w:rsidRPr="00C92552" w:rsidRDefault="00F20819" w:rsidP="00F20819">
            <w:pPr>
              <w:rPr>
                <w:rFonts w:ascii="Arial" w:hAnsi="Arial" w:cs="Arial"/>
                <w:b/>
              </w:rPr>
            </w:pPr>
            <w:r w:rsidRPr="00C92552">
              <w:rPr>
                <w:rFonts w:ascii="Arial" w:hAnsi="Arial" w:cs="Arial"/>
                <w:b/>
              </w:rPr>
              <w:t>Knowledge</w:t>
            </w:r>
          </w:p>
        </w:tc>
        <w:tc>
          <w:tcPr>
            <w:tcW w:w="5795" w:type="dxa"/>
          </w:tcPr>
          <w:p w:rsidR="00F20819" w:rsidRPr="00C92552" w:rsidRDefault="00F20819" w:rsidP="00F20819">
            <w:pPr>
              <w:rPr>
                <w:rFonts w:ascii="Arial" w:hAnsi="Arial" w:cs="Arial"/>
              </w:rPr>
            </w:pPr>
          </w:p>
          <w:p w:rsidR="00F20819" w:rsidRPr="00C92552" w:rsidRDefault="00F20819" w:rsidP="00C23D70">
            <w:pPr>
              <w:numPr>
                <w:ilvl w:val="0"/>
                <w:numId w:val="7"/>
              </w:numPr>
              <w:rPr>
                <w:rFonts w:ascii="Arial" w:hAnsi="Arial" w:cs="Arial"/>
              </w:rPr>
            </w:pPr>
            <w:r w:rsidRPr="00C92552">
              <w:rPr>
                <w:rFonts w:ascii="Arial" w:hAnsi="Arial" w:cs="Arial"/>
              </w:rPr>
              <w:t xml:space="preserve">A secure knowledge and understanding of the concepts and skills essential for success </w:t>
            </w:r>
            <w:r w:rsidR="00C32415">
              <w:rPr>
                <w:rFonts w:ascii="Arial" w:hAnsi="Arial" w:cs="Arial"/>
              </w:rPr>
              <w:t>for students across curriculum</w:t>
            </w:r>
          </w:p>
          <w:p w:rsidR="00F20819" w:rsidRPr="00C92552" w:rsidRDefault="00F20819" w:rsidP="00C23D70">
            <w:pPr>
              <w:numPr>
                <w:ilvl w:val="0"/>
                <w:numId w:val="7"/>
              </w:numPr>
              <w:rPr>
                <w:rFonts w:ascii="Arial" w:hAnsi="Arial" w:cs="Arial"/>
              </w:rPr>
            </w:pPr>
            <w:r w:rsidRPr="00C92552">
              <w:rPr>
                <w:rFonts w:ascii="Arial" w:hAnsi="Arial" w:cs="Arial"/>
              </w:rPr>
              <w:t>A secure subj</w:t>
            </w:r>
            <w:r w:rsidR="00A2256E">
              <w:rPr>
                <w:rFonts w:ascii="Arial" w:hAnsi="Arial" w:cs="Arial"/>
              </w:rPr>
              <w:t>ec</w:t>
            </w:r>
            <w:r w:rsidR="00C32415">
              <w:rPr>
                <w:rFonts w:ascii="Arial" w:hAnsi="Arial" w:cs="Arial"/>
              </w:rPr>
              <w:t xml:space="preserve">t knowledge for teaching a range of subjects </w:t>
            </w:r>
            <w:r w:rsidR="00CF27FE">
              <w:rPr>
                <w:rFonts w:ascii="Arial" w:hAnsi="Arial" w:cs="Arial"/>
              </w:rPr>
              <w:t>to students with learning needs</w:t>
            </w:r>
          </w:p>
          <w:p w:rsidR="00F20819" w:rsidRPr="00C92552" w:rsidRDefault="00F20819" w:rsidP="00C23D70">
            <w:pPr>
              <w:numPr>
                <w:ilvl w:val="0"/>
                <w:numId w:val="7"/>
              </w:numPr>
              <w:rPr>
                <w:rFonts w:ascii="Arial" w:hAnsi="Arial" w:cs="Arial"/>
              </w:rPr>
            </w:pPr>
            <w:r w:rsidRPr="00C92552">
              <w:rPr>
                <w:rFonts w:ascii="Arial" w:hAnsi="Arial" w:cs="Arial"/>
              </w:rPr>
              <w:t>Use of assessment and attainment information to improve practice and raise standards</w:t>
            </w:r>
          </w:p>
          <w:p w:rsidR="00F20819" w:rsidRPr="00C92552" w:rsidRDefault="00CF57F7" w:rsidP="00C23D70">
            <w:pPr>
              <w:pStyle w:val="ListParagraph"/>
              <w:numPr>
                <w:ilvl w:val="0"/>
                <w:numId w:val="7"/>
              </w:numPr>
              <w:rPr>
                <w:rFonts w:ascii="Arial" w:hAnsi="Arial" w:cs="Arial"/>
              </w:rPr>
            </w:pPr>
            <w:r>
              <w:rPr>
                <w:rFonts w:ascii="Arial" w:hAnsi="Arial" w:cs="Arial"/>
              </w:rPr>
              <w:t xml:space="preserve">Evidence of effective </w:t>
            </w:r>
            <w:r w:rsidR="00F20819" w:rsidRPr="00C92552">
              <w:rPr>
                <w:rFonts w:ascii="Arial" w:hAnsi="Arial" w:cs="Arial"/>
              </w:rPr>
              <w:t xml:space="preserve">teaching experience with pupils with </w:t>
            </w:r>
            <w:r w:rsidR="00DA2E86">
              <w:rPr>
                <w:rFonts w:ascii="Arial" w:hAnsi="Arial" w:cs="Arial"/>
              </w:rPr>
              <w:t>AS</w:t>
            </w:r>
            <w:r w:rsidR="00C04A53">
              <w:rPr>
                <w:rFonts w:ascii="Arial" w:hAnsi="Arial" w:cs="Arial"/>
              </w:rPr>
              <w:t>C</w:t>
            </w:r>
            <w:r w:rsidR="00DA2E86">
              <w:rPr>
                <w:rFonts w:ascii="Arial" w:hAnsi="Arial" w:cs="Arial"/>
              </w:rPr>
              <w:t xml:space="preserve"> difficulties</w:t>
            </w:r>
            <w:r w:rsidR="00CF27FE">
              <w:rPr>
                <w:rFonts w:ascii="Arial" w:hAnsi="Arial" w:cs="Arial"/>
              </w:rPr>
              <w:t xml:space="preserve"> and learning needs</w:t>
            </w:r>
            <w:r w:rsidR="00F20819" w:rsidRPr="00C92552">
              <w:rPr>
                <w:rFonts w:ascii="Arial" w:hAnsi="Arial" w:cs="Arial"/>
              </w:rPr>
              <w:t xml:space="preserve"> </w:t>
            </w:r>
          </w:p>
          <w:p w:rsidR="00F20819" w:rsidRPr="00C23D70" w:rsidRDefault="00C23D70" w:rsidP="00C23D70">
            <w:pPr>
              <w:numPr>
                <w:ilvl w:val="0"/>
                <w:numId w:val="7"/>
              </w:numPr>
              <w:jc w:val="both"/>
              <w:rPr>
                <w:rFonts w:ascii="Arial" w:hAnsi="Arial" w:cs="Arial"/>
              </w:rPr>
            </w:pPr>
            <w:r w:rsidRPr="00C92552">
              <w:rPr>
                <w:rFonts w:ascii="Arial" w:hAnsi="Arial" w:cs="Arial"/>
              </w:rPr>
              <w:t xml:space="preserve">Evidence of the ability to plan, assess and </w:t>
            </w:r>
            <w:r w:rsidR="00CF27FE">
              <w:rPr>
                <w:rFonts w:ascii="Arial" w:hAnsi="Arial" w:cs="Arial"/>
              </w:rPr>
              <w:t>adapt</w:t>
            </w:r>
            <w:r w:rsidRPr="00C92552">
              <w:rPr>
                <w:rFonts w:ascii="Arial" w:hAnsi="Arial" w:cs="Arial"/>
              </w:rPr>
              <w:t xml:space="preserve"> work</w:t>
            </w:r>
            <w:r w:rsidR="00CF27FE">
              <w:rPr>
                <w:rFonts w:ascii="Arial" w:hAnsi="Arial" w:cs="Arial"/>
              </w:rPr>
              <w:t>,</w:t>
            </w:r>
            <w:r w:rsidRPr="00C92552">
              <w:rPr>
                <w:rFonts w:ascii="Arial" w:hAnsi="Arial" w:cs="Arial"/>
              </w:rPr>
              <w:t xml:space="preserve"> and maintain effective record keeping systems</w:t>
            </w:r>
          </w:p>
        </w:tc>
        <w:tc>
          <w:tcPr>
            <w:tcW w:w="2814" w:type="dxa"/>
          </w:tcPr>
          <w:p w:rsidR="00F20819" w:rsidRPr="00C92552" w:rsidRDefault="00F20819" w:rsidP="00F20819">
            <w:pPr>
              <w:rPr>
                <w:rFonts w:ascii="Arial" w:hAnsi="Arial" w:cs="Arial"/>
              </w:rPr>
            </w:pPr>
          </w:p>
          <w:p w:rsidR="00F20819" w:rsidRPr="00C92552" w:rsidRDefault="00F20819" w:rsidP="00F20819">
            <w:pPr>
              <w:numPr>
                <w:ilvl w:val="0"/>
                <w:numId w:val="7"/>
              </w:numPr>
              <w:rPr>
                <w:rFonts w:ascii="Arial" w:hAnsi="Arial" w:cs="Arial"/>
              </w:rPr>
            </w:pPr>
            <w:r w:rsidRPr="00C92552">
              <w:rPr>
                <w:rFonts w:ascii="Arial" w:hAnsi="Arial" w:cs="Arial"/>
              </w:rPr>
              <w:t>A good concept of recent curriculum changes</w:t>
            </w:r>
          </w:p>
          <w:p w:rsidR="00F20819" w:rsidRPr="00C92552" w:rsidRDefault="00F20819" w:rsidP="00F20819">
            <w:pPr>
              <w:rPr>
                <w:rFonts w:ascii="Arial" w:hAnsi="Arial" w:cs="Arial"/>
              </w:rPr>
            </w:pPr>
          </w:p>
        </w:tc>
      </w:tr>
      <w:tr w:rsidR="00F20819" w:rsidRPr="00C92552" w:rsidTr="00F20819">
        <w:tc>
          <w:tcPr>
            <w:tcW w:w="2028" w:type="dxa"/>
          </w:tcPr>
          <w:p w:rsidR="00F20819" w:rsidRPr="00C92552" w:rsidRDefault="00F20819" w:rsidP="00F20819">
            <w:pPr>
              <w:rPr>
                <w:rFonts w:ascii="Arial" w:hAnsi="Arial" w:cs="Arial"/>
                <w:b/>
              </w:rPr>
            </w:pPr>
          </w:p>
          <w:p w:rsidR="00F20819" w:rsidRPr="00C92552" w:rsidRDefault="00F20819" w:rsidP="00F20819">
            <w:pPr>
              <w:rPr>
                <w:rFonts w:ascii="Arial" w:hAnsi="Arial" w:cs="Arial"/>
                <w:b/>
              </w:rPr>
            </w:pPr>
            <w:r w:rsidRPr="00C92552">
              <w:rPr>
                <w:rFonts w:ascii="Arial" w:hAnsi="Arial" w:cs="Arial"/>
                <w:b/>
              </w:rPr>
              <w:t>Skills/Attributes</w:t>
            </w:r>
          </w:p>
        </w:tc>
        <w:tc>
          <w:tcPr>
            <w:tcW w:w="5795" w:type="dxa"/>
          </w:tcPr>
          <w:p w:rsidR="00F20819" w:rsidRPr="00C92552" w:rsidRDefault="00F20819" w:rsidP="00F20819">
            <w:pPr>
              <w:ind w:left="720"/>
              <w:rPr>
                <w:rFonts w:ascii="Arial" w:hAnsi="Arial" w:cs="Arial"/>
              </w:rPr>
            </w:pPr>
          </w:p>
          <w:p w:rsidR="00F20819" w:rsidRDefault="00F20819" w:rsidP="00C23D70">
            <w:pPr>
              <w:numPr>
                <w:ilvl w:val="0"/>
                <w:numId w:val="8"/>
              </w:numPr>
              <w:rPr>
                <w:rFonts w:ascii="Arial" w:hAnsi="Arial" w:cs="Arial"/>
              </w:rPr>
            </w:pPr>
            <w:r w:rsidRPr="00C92552">
              <w:rPr>
                <w:rFonts w:ascii="Arial" w:hAnsi="Arial" w:cs="Arial"/>
              </w:rPr>
              <w:t>The ability to use an imaginative range of teaching strategies to promote high expectations and high levels of challenge in the classroom</w:t>
            </w:r>
          </w:p>
          <w:p w:rsidR="00C23D70" w:rsidRPr="00C23D70" w:rsidRDefault="00C23D70" w:rsidP="00C23D70">
            <w:pPr>
              <w:numPr>
                <w:ilvl w:val="0"/>
                <w:numId w:val="8"/>
              </w:numPr>
              <w:jc w:val="both"/>
              <w:rPr>
                <w:rFonts w:ascii="Arial" w:hAnsi="Arial" w:cs="Arial"/>
              </w:rPr>
            </w:pPr>
            <w:r w:rsidRPr="00C92552">
              <w:rPr>
                <w:rFonts w:ascii="Arial" w:hAnsi="Arial" w:cs="Arial"/>
              </w:rPr>
              <w:t>A clear understanding of the factors at classroom level which promote pupils progress and enhance achievement</w:t>
            </w:r>
          </w:p>
          <w:p w:rsidR="00F20819" w:rsidRPr="00C92552" w:rsidRDefault="00F20819" w:rsidP="00C23D70">
            <w:pPr>
              <w:numPr>
                <w:ilvl w:val="0"/>
                <w:numId w:val="8"/>
              </w:numPr>
              <w:rPr>
                <w:rFonts w:ascii="Arial" w:hAnsi="Arial" w:cs="Arial"/>
              </w:rPr>
            </w:pPr>
            <w:r w:rsidRPr="00C92552">
              <w:rPr>
                <w:rFonts w:ascii="Arial" w:hAnsi="Arial" w:cs="Arial"/>
              </w:rPr>
              <w:t>The ability to plan for progression in learning, using intervention/ differentiation as necessary</w:t>
            </w:r>
          </w:p>
          <w:p w:rsidR="00F20819" w:rsidRPr="00C92552" w:rsidRDefault="00F20819" w:rsidP="00C23D70">
            <w:pPr>
              <w:numPr>
                <w:ilvl w:val="0"/>
                <w:numId w:val="8"/>
              </w:numPr>
              <w:rPr>
                <w:rFonts w:ascii="Arial" w:hAnsi="Arial" w:cs="Arial"/>
              </w:rPr>
            </w:pPr>
            <w:r w:rsidRPr="00C92552">
              <w:rPr>
                <w:rFonts w:ascii="Arial" w:hAnsi="Arial" w:cs="Arial"/>
              </w:rPr>
              <w:t>The ability to use assessment for learning to improve teaching and learning as well as to assess and record student progress</w:t>
            </w:r>
          </w:p>
          <w:p w:rsidR="00F20819" w:rsidRPr="00C92552" w:rsidRDefault="00F20819" w:rsidP="00C23D70">
            <w:pPr>
              <w:numPr>
                <w:ilvl w:val="0"/>
                <w:numId w:val="8"/>
              </w:numPr>
              <w:rPr>
                <w:rFonts w:ascii="Arial" w:hAnsi="Arial" w:cs="Arial"/>
              </w:rPr>
            </w:pPr>
            <w:r w:rsidRPr="00C92552">
              <w:rPr>
                <w:rFonts w:ascii="Arial" w:hAnsi="Arial" w:cs="Arial"/>
              </w:rPr>
              <w:t>The ability to establish a safe and purposeful working atmosphere that supports learning and in which students feel secure and confident</w:t>
            </w:r>
          </w:p>
          <w:p w:rsidR="00F20819" w:rsidRPr="00C92552" w:rsidRDefault="00F20819" w:rsidP="00C23D70">
            <w:pPr>
              <w:numPr>
                <w:ilvl w:val="0"/>
                <w:numId w:val="8"/>
              </w:numPr>
              <w:rPr>
                <w:rFonts w:ascii="Arial" w:hAnsi="Arial" w:cs="Arial"/>
              </w:rPr>
            </w:pPr>
            <w:r w:rsidRPr="00C92552">
              <w:rPr>
                <w:rFonts w:ascii="Arial" w:hAnsi="Arial" w:cs="Arial"/>
              </w:rPr>
              <w:t xml:space="preserve">An enjoyment in working with young people </w:t>
            </w:r>
          </w:p>
          <w:p w:rsidR="00F20819" w:rsidRPr="00C92552" w:rsidRDefault="00F20819" w:rsidP="00C23D70">
            <w:pPr>
              <w:numPr>
                <w:ilvl w:val="0"/>
                <w:numId w:val="8"/>
              </w:numPr>
              <w:rPr>
                <w:rFonts w:ascii="Arial" w:hAnsi="Arial" w:cs="Arial"/>
              </w:rPr>
            </w:pPr>
            <w:r w:rsidRPr="00C92552">
              <w:rPr>
                <w:rFonts w:ascii="Arial" w:hAnsi="Arial" w:cs="Arial"/>
              </w:rPr>
              <w:t>A commitment to working collaboratively within the school</w:t>
            </w:r>
          </w:p>
          <w:p w:rsidR="00F20819" w:rsidRPr="00C92552" w:rsidRDefault="00F20819" w:rsidP="00C23D70">
            <w:pPr>
              <w:numPr>
                <w:ilvl w:val="0"/>
                <w:numId w:val="8"/>
              </w:numPr>
              <w:rPr>
                <w:rFonts w:ascii="Arial" w:hAnsi="Arial" w:cs="Arial"/>
              </w:rPr>
            </w:pPr>
            <w:r w:rsidRPr="00C92552">
              <w:rPr>
                <w:rFonts w:ascii="Arial" w:hAnsi="Arial" w:cs="Arial"/>
              </w:rPr>
              <w:t>A commitment to raising achievement</w:t>
            </w:r>
          </w:p>
          <w:p w:rsidR="00F20819" w:rsidRPr="00C92552" w:rsidRDefault="00F20819" w:rsidP="00C23D70">
            <w:pPr>
              <w:numPr>
                <w:ilvl w:val="0"/>
                <w:numId w:val="8"/>
              </w:numPr>
              <w:jc w:val="both"/>
              <w:rPr>
                <w:rFonts w:ascii="Arial" w:hAnsi="Arial" w:cs="Arial"/>
              </w:rPr>
            </w:pPr>
            <w:r w:rsidRPr="00C92552">
              <w:rPr>
                <w:rFonts w:ascii="Arial" w:hAnsi="Arial" w:cs="Arial"/>
              </w:rPr>
              <w:t>Effective interpersonal and communication skills with professionals, parents and pupils.</w:t>
            </w:r>
          </w:p>
          <w:p w:rsidR="00F20819" w:rsidRPr="00C23D70" w:rsidRDefault="00F20819" w:rsidP="00C23D70">
            <w:pPr>
              <w:numPr>
                <w:ilvl w:val="0"/>
                <w:numId w:val="8"/>
              </w:numPr>
              <w:rPr>
                <w:rFonts w:ascii="Arial" w:hAnsi="Arial" w:cs="Arial"/>
              </w:rPr>
            </w:pPr>
            <w:r w:rsidRPr="00C92552">
              <w:rPr>
                <w:rFonts w:ascii="Arial" w:hAnsi="Arial" w:cs="Arial"/>
              </w:rPr>
              <w:t>A high level of understanding of child protection and safeguarding procedures</w:t>
            </w:r>
          </w:p>
        </w:tc>
        <w:tc>
          <w:tcPr>
            <w:tcW w:w="2814" w:type="dxa"/>
          </w:tcPr>
          <w:p w:rsidR="00F20819" w:rsidRPr="00C92552" w:rsidRDefault="00F20819" w:rsidP="00F20819">
            <w:pPr>
              <w:ind w:left="720"/>
              <w:rPr>
                <w:rFonts w:ascii="Arial" w:hAnsi="Arial" w:cs="Arial"/>
              </w:rPr>
            </w:pPr>
          </w:p>
          <w:p w:rsidR="00F20819" w:rsidRPr="00C92552" w:rsidRDefault="00F20819" w:rsidP="00F20819">
            <w:pPr>
              <w:numPr>
                <w:ilvl w:val="0"/>
                <w:numId w:val="8"/>
              </w:numPr>
              <w:rPr>
                <w:rFonts w:ascii="Arial" w:hAnsi="Arial" w:cs="Arial"/>
              </w:rPr>
            </w:pPr>
            <w:r w:rsidRPr="00C92552">
              <w:rPr>
                <w:rFonts w:ascii="Arial" w:hAnsi="Arial" w:cs="Arial"/>
              </w:rPr>
              <w:t xml:space="preserve">The ability to promote good </w:t>
            </w:r>
            <w:r w:rsidR="00CF57F7">
              <w:rPr>
                <w:rFonts w:ascii="Arial" w:hAnsi="Arial" w:cs="Arial"/>
              </w:rPr>
              <w:t xml:space="preserve">literacy and </w:t>
            </w:r>
            <w:r w:rsidRPr="00C92552">
              <w:rPr>
                <w:rFonts w:ascii="Arial" w:hAnsi="Arial" w:cs="Arial"/>
              </w:rPr>
              <w:t>numeracy across the curriculum</w:t>
            </w:r>
          </w:p>
          <w:p w:rsidR="00F20819" w:rsidRPr="00C92552" w:rsidRDefault="00F20819" w:rsidP="00F20819">
            <w:pPr>
              <w:ind w:left="720"/>
              <w:rPr>
                <w:rFonts w:ascii="Arial" w:hAnsi="Arial" w:cs="Arial"/>
              </w:rPr>
            </w:pPr>
          </w:p>
          <w:p w:rsidR="00F20819" w:rsidRPr="00C92552" w:rsidRDefault="00F20819" w:rsidP="00F20819">
            <w:pPr>
              <w:numPr>
                <w:ilvl w:val="0"/>
                <w:numId w:val="8"/>
              </w:numPr>
              <w:rPr>
                <w:rFonts w:ascii="Arial" w:hAnsi="Arial" w:cs="Arial"/>
              </w:rPr>
            </w:pPr>
            <w:r w:rsidRPr="00C92552">
              <w:rPr>
                <w:rFonts w:ascii="Arial" w:hAnsi="Arial" w:cs="Arial"/>
              </w:rPr>
              <w:t>A commitment to innovative curriculum development</w:t>
            </w:r>
          </w:p>
        </w:tc>
      </w:tr>
      <w:tr w:rsidR="00F20819" w:rsidRPr="00C92552" w:rsidTr="00F20819">
        <w:tc>
          <w:tcPr>
            <w:tcW w:w="2028" w:type="dxa"/>
          </w:tcPr>
          <w:p w:rsidR="00F20819" w:rsidRPr="00C92552" w:rsidRDefault="00F20819" w:rsidP="00F20819">
            <w:pPr>
              <w:rPr>
                <w:rFonts w:ascii="Arial" w:hAnsi="Arial" w:cs="Arial"/>
                <w:b/>
              </w:rPr>
            </w:pPr>
          </w:p>
          <w:p w:rsidR="00F20819" w:rsidRPr="00C92552" w:rsidRDefault="00F20819" w:rsidP="00F20819">
            <w:pPr>
              <w:rPr>
                <w:rFonts w:ascii="Arial" w:hAnsi="Arial" w:cs="Arial"/>
                <w:b/>
              </w:rPr>
            </w:pPr>
            <w:r w:rsidRPr="00C92552">
              <w:rPr>
                <w:rFonts w:ascii="Arial" w:hAnsi="Arial" w:cs="Arial"/>
                <w:b/>
              </w:rPr>
              <w:t>Personal Qualities</w:t>
            </w:r>
          </w:p>
        </w:tc>
        <w:tc>
          <w:tcPr>
            <w:tcW w:w="5795" w:type="dxa"/>
          </w:tcPr>
          <w:p w:rsidR="00F20819" w:rsidRPr="00C92552" w:rsidRDefault="00F20819" w:rsidP="00F20819">
            <w:pPr>
              <w:rPr>
                <w:rFonts w:ascii="Arial" w:hAnsi="Arial" w:cs="Arial"/>
              </w:rPr>
            </w:pPr>
          </w:p>
          <w:p w:rsidR="00F20819" w:rsidRPr="00C92552" w:rsidRDefault="00F20819" w:rsidP="00C23D70">
            <w:pPr>
              <w:numPr>
                <w:ilvl w:val="0"/>
                <w:numId w:val="9"/>
              </w:numPr>
              <w:rPr>
                <w:rFonts w:ascii="Arial" w:hAnsi="Arial" w:cs="Arial"/>
              </w:rPr>
            </w:pPr>
            <w:r w:rsidRPr="00C92552">
              <w:rPr>
                <w:rFonts w:ascii="Arial" w:hAnsi="Arial" w:cs="Arial"/>
              </w:rPr>
              <w:t>An ability and willingness to aim, inspire and motivate all learners, including the most disengaged</w:t>
            </w:r>
          </w:p>
          <w:p w:rsidR="00F20819" w:rsidRPr="00C92552" w:rsidRDefault="00F20819" w:rsidP="00C23D70">
            <w:pPr>
              <w:numPr>
                <w:ilvl w:val="0"/>
                <w:numId w:val="9"/>
              </w:numPr>
              <w:rPr>
                <w:rFonts w:ascii="Arial" w:hAnsi="Arial" w:cs="Arial"/>
              </w:rPr>
            </w:pPr>
            <w:r w:rsidRPr="00C92552">
              <w:rPr>
                <w:rFonts w:ascii="Arial" w:hAnsi="Arial" w:cs="Arial"/>
              </w:rPr>
              <w:t>Commitment, enthusiasm and energy</w:t>
            </w:r>
          </w:p>
          <w:p w:rsidR="00F20819" w:rsidRPr="00C92552" w:rsidRDefault="00F20819" w:rsidP="00C23D70">
            <w:pPr>
              <w:numPr>
                <w:ilvl w:val="0"/>
                <w:numId w:val="9"/>
              </w:numPr>
              <w:rPr>
                <w:rFonts w:ascii="Arial" w:hAnsi="Arial" w:cs="Arial"/>
              </w:rPr>
            </w:pPr>
            <w:r w:rsidRPr="00C92552">
              <w:rPr>
                <w:rFonts w:ascii="Arial" w:hAnsi="Arial" w:cs="Arial"/>
              </w:rPr>
              <w:lastRenderedPageBreak/>
              <w:t>Commitment to own personal and professional development</w:t>
            </w:r>
          </w:p>
          <w:p w:rsidR="00F20819" w:rsidRPr="00C92552" w:rsidRDefault="00F20819" w:rsidP="00C23D70">
            <w:pPr>
              <w:numPr>
                <w:ilvl w:val="0"/>
                <w:numId w:val="9"/>
              </w:numPr>
              <w:rPr>
                <w:rFonts w:ascii="Arial" w:hAnsi="Arial" w:cs="Arial"/>
              </w:rPr>
            </w:pPr>
            <w:r w:rsidRPr="00C92552">
              <w:rPr>
                <w:rFonts w:ascii="Arial" w:hAnsi="Arial" w:cs="Arial"/>
              </w:rPr>
              <w:t>Excellent organisational skills including the ability to meet deadlines</w:t>
            </w:r>
          </w:p>
          <w:p w:rsidR="00F20819" w:rsidRDefault="00F20819" w:rsidP="00C23D70">
            <w:pPr>
              <w:numPr>
                <w:ilvl w:val="0"/>
                <w:numId w:val="9"/>
              </w:numPr>
              <w:rPr>
                <w:rFonts w:ascii="Arial" w:hAnsi="Arial" w:cs="Arial"/>
              </w:rPr>
            </w:pPr>
            <w:r w:rsidRPr="00C92552">
              <w:rPr>
                <w:rFonts w:ascii="Arial" w:hAnsi="Arial" w:cs="Arial"/>
              </w:rPr>
              <w:t>The ability to be a reflective and evaluative practitioner who is willing to learn and develop</w:t>
            </w:r>
          </w:p>
          <w:p w:rsidR="00C23D70" w:rsidRPr="00C23D70" w:rsidRDefault="00C23D70" w:rsidP="00C23D70">
            <w:pPr>
              <w:numPr>
                <w:ilvl w:val="0"/>
                <w:numId w:val="9"/>
              </w:numPr>
              <w:jc w:val="both"/>
              <w:rPr>
                <w:rFonts w:ascii="Arial" w:hAnsi="Arial" w:cs="Arial"/>
              </w:rPr>
            </w:pPr>
            <w:r w:rsidRPr="00C92552">
              <w:rPr>
                <w:rFonts w:ascii="Arial" w:hAnsi="Arial" w:cs="Arial"/>
              </w:rPr>
              <w:t>Evidence of the ability to work effectively as a member of a team</w:t>
            </w:r>
          </w:p>
          <w:p w:rsidR="00F20819" w:rsidRPr="00C92552" w:rsidRDefault="00F20819" w:rsidP="00C23D70">
            <w:pPr>
              <w:numPr>
                <w:ilvl w:val="0"/>
                <w:numId w:val="9"/>
              </w:numPr>
              <w:rPr>
                <w:rFonts w:ascii="Arial" w:hAnsi="Arial" w:cs="Arial"/>
              </w:rPr>
            </w:pPr>
            <w:r w:rsidRPr="00C92552">
              <w:rPr>
                <w:rFonts w:ascii="Arial" w:hAnsi="Arial" w:cs="Arial"/>
              </w:rPr>
              <w:t>Willingness to contribute to extra-curricular activities</w:t>
            </w:r>
          </w:p>
          <w:p w:rsidR="00F20819" w:rsidRPr="00C92552" w:rsidRDefault="00F20819" w:rsidP="00C23D70">
            <w:pPr>
              <w:numPr>
                <w:ilvl w:val="0"/>
                <w:numId w:val="9"/>
              </w:numPr>
              <w:rPr>
                <w:rFonts w:ascii="Arial" w:hAnsi="Arial" w:cs="Arial"/>
              </w:rPr>
            </w:pPr>
            <w:r w:rsidRPr="00C92552">
              <w:rPr>
                <w:rFonts w:ascii="Arial" w:hAnsi="Arial" w:cs="Arial"/>
              </w:rPr>
              <w:t>Ability to work under pressure and determination to succeed</w:t>
            </w:r>
          </w:p>
        </w:tc>
        <w:tc>
          <w:tcPr>
            <w:tcW w:w="2814" w:type="dxa"/>
          </w:tcPr>
          <w:p w:rsidR="00F20819" w:rsidRPr="00C92552" w:rsidRDefault="00F20819" w:rsidP="00F20819">
            <w:pPr>
              <w:rPr>
                <w:rFonts w:ascii="Arial" w:hAnsi="Arial" w:cs="Arial"/>
              </w:rPr>
            </w:pPr>
          </w:p>
        </w:tc>
      </w:tr>
    </w:tbl>
    <w:p w:rsidR="002D64A0" w:rsidRPr="00C92552" w:rsidRDefault="002D64A0" w:rsidP="002D64A0">
      <w:pPr>
        <w:jc w:val="both"/>
        <w:rPr>
          <w:rFonts w:ascii="Arial" w:hAnsi="Arial" w:cs="Arial"/>
        </w:rPr>
      </w:pPr>
    </w:p>
    <w:sectPr w:rsidR="002D64A0" w:rsidRPr="00C92552">
      <w:pgSz w:w="11906" w:h="16838"/>
      <w:pgMar w:top="1135" w:right="1800" w:bottom="993"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A53" w:rsidRDefault="00C04A53" w:rsidP="00FD0559">
      <w:r>
        <w:separator/>
      </w:r>
    </w:p>
  </w:endnote>
  <w:endnote w:type="continuationSeparator" w:id="0">
    <w:p w:rsidR="00C04A53" w:rsidRDefault="00C04A53" w:rsidP="00FD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A53" w:rsidRDefault="00C04A53" w:rsidP="00FD0559">
      <w:r>
        <w:separator/>
      </w:r>
    </w:p>
  </w:footnote>
  <w:footnote w:type="continuationSeparator" w:id="0">
    <w:p w:rsidR="00C04A53" w:rsidRDefault="00C04A53" w:rsidP="00FD0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2A20"/>
    <w:multiLevelType w:val="hybridMultilevel"/>
    <w:tmpl w:val="7A86E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24E40"/>
    <w:multiLevelType w:val="hybridMultilevel"/>
    <w:tmpl w:val="8676D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F6E4E"/>
    <w:multiLevelType w:val="hybridMultilevel"/>
    <w:tmpl w:val="10ACD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B018C8"/>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163094D"/>
    <w:multiLevelType w:val="hybridMultilevel"/>
    <w:tmpl w:val="5CB29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07F23"/>
    <w:multiLevelType w:val="multilevel"/>
    <w:tmpl w:val="64C8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B028E"/>
    <w:multiLevelType w:val="hybridMultilevel"/>
    <w:tmpl w:val="7D7A2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7061AA"/>
    <w:multiLevelType w:val="hybridMultilevel"/>
    <w:tmpl w:val="F9B67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FC2E49"/>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3EB91149"/>
    <w:multiLevelType w:val="multilevel"/>
    <w:tmpl w:val="AA52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054C37"/>
    <w:multiLevelType w:val="hybridMultilevel"/>
    <w:tmpl w:val="5F2A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5040CD"/>
    <w:multiLevelType w:val="multilevel"/>
    <w:tmpl w:val="7A98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A6587A"/>
    <w:multiLevelType w:val="hybridMultilevel"/>
    <w:tmpl w:val="033A4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B97ADB"/>
    <w:multiLevelType w:val="hybridMultilevel"/>
    <w:tmpl w:val="B6E2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9F71F0"/>
    <w:multiLevelType w:val="hybridMultilevel"/>
    <w:tmpl w:val="22D00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F54BC3"/>
    <w:multiLevelType w:val="singleLevel"/>
    <w:tmpl w:val="0809000F"/>
    <w:lvl w:ilvl="0">
      <w:start w:val="1"/>
      <w:numFmt w:val="decimal"/>
      <w:lvlText w:val="%1."/>
      <w:lvlJc w:val="left"/>
      <w:pPr>
        <w:ind w:left="360" w:hanging="360"/>
      </w:pPr>
    </w:lvl>
  </w:abstractNum>
  <w:abstractNum w:abstractNumId="16" w15:restartNumberingAfterBreak="0">
    <w:nsid w:val="69484A8D"/>
    <w:multiLevelType w:val="hybridMultilevel"/>
    <w:tmpl w:val="D76E1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D842C6"/>
    <w:multiLevelType w:val="hybridMultilevel"/>
    <w:tmpl w:val="BBFAF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6D2FC0"/>
    <w:multiLevelType w:val="hybridMultilevel"/>
    <w:tmpl w:val="2C7E4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5"/>
  </w:num>
  <w:num w:numId="3">
    <w:abstractNumId w:val="8"/>
  </w:num>
  <w:num w:numId="4">
    <w:abstractNumId w:val="15"/>
  </w:num>
  <w:num w:numId="5">
    <w:abstractNumId w:val="8"/>
    <w:lvlOverride w:ilvl="0">
      <w:startOverride w:val="1"/>
    </w:lvlOverride>
  </w:num>
  <w:num w:numId="6">
    <w:abstractNumId w:val="13"/>
  </w:num>
  <w:num w:numId="7">
    <w:abstractNumId w:val="4"/>
  </w:num>
  <w:num w:numId="8">
    <w:abstractNumId w:val="0"/>
  </w:num>
  <w:num w:numId="9">
    <w:abstractNumId w:val="10"/>
  </w:num>
  <w:num w:numId="10">
    <w:abstractNumId w:val="14"/>
  </w:num>
  <w:num w:numId="11">
    <w:abstractNumId w:val="7"/>
  </w:num>
  <w:num w:numId="12">
    <w:abstractNumId w:val="1"/>
  </w:num>
  <w:num w:numId="13">
    <w:abstractNumId w:val="17"/>
  </w:num>
  <w:num w:numId="14">
    <w:abstractNumId w:val="18"/>
  </w:num>
  <w:num w:numId="15">
    <w:abstractNumId w:val="6"/>
  </w:num>
  <w:num w:numId="16">
    <w:abstractNumId w:val="2"/>
  </w:num>
  <w:num w:numId="17">
    <w:abstractNumId w:val="12"/>
  </w:num>
  <w:num w:numId="18">
    <w:abstractNumId w:val="16"/>
  </w:num>
  <w:num w:numId="19">
    <w:abstractNumId w:val="9"/>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B77"/>
    <w:rsid w:val="00004E73"/>
    <w:rsid w:val="000829DC"/>
    <w:rsid w:val="00142707"/>
    <w:rsid w:val="001B6816"/>
    <w:rsid w:val="001F4624"/>
    <w:rsid w:val="002404D6"/>
    <w:rsid w:val="002406D0"/>
    <w:rsid w:val="002A7628"/>
    <w:rsid w:val="002B4696"/>
    <w:rsid w:val="002D30AC"/>
    <w:rsid w:val="002D64A0"/>
    <w:rsid w:val="002E3FAC"/>
    <w:rsid w:val="00364D7B"/>
    <w:rsid w:val="003919AB"/>
    <w:rsid w:val="004078A8"/>
    <w:rsid w:val="00526ABC"/>
    <w:rsid w:val="005A45F2"/>
    <w:rsid w:val="005D26DA"/>
    <w:rsid w:val="005D2A67"/>
    <w:rsid w:val="00670E34"/>
    <w:rsid w:val="00674A81"/>
    <w:rsid w:val="00690AC5"/>
    <w:rsid w:val="006A15E3"/>
    <w:rsid w:val="006C0C74"/>
    <w:rsid w:val="006C0CAF"/>
    <w:rsid w:val="00771DE8"/>
    <w:rsid w:val="007778EA"/>
    <w:rsid w:val="008E7AAB"/>
    <w:rsid w:val="0090580F"/>
    <w:rsid w:val="00916FCB"/>
    <w:rsid w:val="009527E4"/>
    <w:rsid w:val="009713ED"/>
    <w:rsid w:val="009D4D27"/>
    <w:rsid w:val="00A02E31"/>
    <w:rsid w:val="00A2256E"/>
    <w:rsid w:val="00A9688A"/>
    <w:rsid w:val="00AC707B"/>
    <w:rsid w:val="00AF2F87"/>
    <w:rsid w:val="00B965D3"/>
    <w:rsid w:val="00BA529C"/>
    <w:rsid w:val="00BF24A7"/>
    <w:rsid w:val="00C04A53"/>
    <w:rsid w:val="00C23D70"/>
    <w:rsid w:val="00C32415"/>
    <w:rsid w:val="00C3704B"/>
    <w:rsid w:val="00C70248"/>
    <w:rsid w:val="00C92552"/>
    <w:rsid w:val="00CF27FE"/>
    <w:rsid w:val="00CF47EF"/>
    <w:rsid w:val="00CF57F7"/>
    <w:rsid w:val="00D257C3"/>
    <w:rsid w:val="00D73534"/>
    <w:rsid w:val="00D956DE"/>
    <w:rsid w:val="00DA2E86"/>
    <w:rsid w:val="00DD6B2B"/>
    <w:rsid w:val="00DF46CB"/>
    <w:rsid w:val="00E127DD"/>
    <w:rsid w:val="00E212BE"/>
    <w:rsid w:val="00E35321"/>
    <w:rsid w:val="00F20819"/>
    <w:rsid w:val="00F37E3A"/>
    <w:rsid w:val="00F41B77"/>
    <w:rsid w:val="00F608A7"/>
    <w:rsid w:val="00FA21CA"/>
    <w:rsid w:val="00FC7CD5"/>
    <w:rsid w:val="00FD0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427E86B"/>
  <w15:chartTrackingRefBased/>
  <w15:docId w15:val="{C12B05A5-16B6-4450-A360-7838D46B8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sz w:val="28"/>
      <w:szCs w:val="28"/>
    </w:rPr>
  </w:style>
  <w:style w:type="paragraph" w:styleId="Heading2">
    <w:name w:val="heading 2"/>
    <w:basedOn w:val="Normal"/>
    <w:next w:val="Normal"/>
    <w:qFormat/>
    <w:pPr>
      <w:keepNext/>
      <w:outlineLvl w:val="1"/>
    </w:pPr>
    <w:rPr>
      <w:rFonts w:ascii="Arial" w:hAnsi="Arial" w:cs="Arial"/>
      <w:sz w:val="24"/>
    </w:rPr>
  </w:style>
  <w:style w:type="paragraph" w:styleId="Heading3">
    <w:name w:val="heading 3"/>
    <w:basedOn w:val="Normal"/>
    <w:next w:val="Normal"/>
    <w:qFormat/>
    <w:pPr>
      <w:keepNext/>
      <w:jc w:val="center"/>
      <w:outlineLvl w:val="2"/>
    </w:pPr>
    <w:rPr>
      <w:rFonts w:ascii="Arial" w:hAnsi="Arial"/>
      <w:bCs/>
      <w:sz w:val="24"/>
    </w:rPr>
  </w:style>
  <w:style w:type="paragraph" w:styleId="Heading4">
    <w:name w:val="heading 4"/>
    <w:basedOn w:val="Normal"/>
    <w:next w:val="Normal"/>
    <w:qFormat/>
    <w:pPr>
      <w:keepNext/>
      <w:jc w:val="center"/>
      <w:outlineLvl w:val="3"/>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semiHidden/>
    <w:rPr>
      <w:sz w:val="24"/>
    </w:rPr>
  </w:style>
  <w:style w:type="paragraph" w:styleId="ListParagraph">
    <w:name w:val="List Paragraph"/>
    <w:basedOn w:val="Normal"/>
    <w:uiPriority w:val="34"/>
    <w:qFormat/>
    <w:rsid w:val="00C70248"/>
    <w:pPr>
      <w:ind w:left="720"/>
    </w:pPr>
  </w:style>
  <w:style w:type="paragraph" w:styleId="BalloonText">
    <w:name w:val="Balloon Text"/>
    <w:basedOn w:val="Normal"/>
    <w:link w:val="BalloonTextChar"/>
    <w:uiPriority w:val="99"/>
    <w:semiHidden/>
    <w:unhideWhenUsed/>
    <w:rsid w:val="00BF24A7"/>
    <w:rPr>
      <w:rFonts w:ascii="Tahoma" w:hAnsi="Tahoma" w:cs="Tahoma"/>
      <w:sz w:val="16"/>
      <w:szCs w:val="16"/>
    </w:rPr>
  </w:style>
  <w:style w:type="character" w:customStyle="1" w:styleId="BalloonTextChar">
    <w:name w:val="Balloon Text Char"/>
    <w:link w:val="BalloonText"/>
    <w:uiPriority w:val="99"/>
    <w:semiHidden/>
    <w:rsid w:val="00BF24A7"/>
    <w:rPr>
      <w:rFonts w:ascii="Tahoma" w:hAnsi="Tahoma" w:cs="Tahoma"/>
      <w:sz w:val="16"/>
      <w:szCs w:val="16"/>
      <w:lang w:eastAsia="en-US"/>
    </w:rPr>
  </w:style>
  <w:style w:type="paragraph" w:styleId="Header">
    <w:name w:val="header"/>
    <w:basedOn w:val="Normal"/>
    <w:link w:val="HeaderChar"/>
    <w:uiPriority w:val="99"/>
    <w:semiHidden/>
    <w:unhideWhenUsed/>
    <w:rsid w:val="00FD0559"/>
    <w:pPr>
      <w:tabs>
        <w:tab w:val="center" w:pos="4513"/>
        <w:tab w:val="right" w:pos="9026"/>
      </w:tabs>
    </w:pPr>
  </w:style>
  <w:style w:type="character" w:customStyle="1" w:styleId="HeaderChar">
    <w:name w:val="Header Char"/>
    <w:link w:val="Header"/>
    <w:uiPriority w:val="99"/>
    <w:semiHidden/>
    <w:rsid w:val="00FD0559"/>
    <w:rPr>
      <w:lang w:eastAsia="en-US"/>
    </w:rPr>
  </w:style>
  <w:style w:type="paragraph" w:styleId="Footer">
    <w:name w:val="footer"/>
    <w:basedOn w:val="Normal"/>
    <w:link w:val="FooterChar"/>
    <w:uiPriority w:val="99"/>
    <w:semiHidden/>
    <w:unhideWhenUsed/>
    <w:rsid w:val="00FD0559"/>
    <w:pPr>
      <w:tabs>
        <w:tab w:val="center" w:pos="4513"/>
        <w:tab w:val="right" w:pos="9026"/>
      </w:tabs>
    </w:pPr>
  </w:style>
  <w:style w:type="character" w:customStyle="1" w:styleId="FooterChar">
    <w:name w:val="Footer Char"/>
    <w:link w:val="Footer"/>
    <w:uiPriority w:val="99"/>
    <w:semiHidden/>
    <w:rsid w:val="00FD0559"/>
    <w:rPr>
      <w:lang w:eastAsia="en-US"/>
    </w:rPr>
  </w:style>
  <w:style w:type="paragraph" w:styleId="BodyText2">
    <w:name w:val="Body Text 2"/>
    <w:basedOn w:val="Normal"/>
    <w:link w:val="BodyText2Char"/>
    <w:uiPriority w:val="99"/>
    <w:semiHidden/>
    <w:unhideWhenUsed/>
    <w:rsid w:val="001B6816"/>
    <w:pPr>
      <w:spacing w:after="120" w:line="480" w:lineRule="auto"/>
    </w:pPr>
  </w:style>
  <w:style w:type="character" w:customStyle="1" w:styleId="BodyText2Char">
    <w:name w:val="Body Text 2 Char"/>
    <w:link w:val="BodyText2"/>
    <w:uiPriority w:val="99"/>
    <w:semiHidden/>
    <w:rsid w:val="001B6816"/>
    <w:rPr>
      <w:lang w:eastAsia="en-US"/>
    </w:rPr>
  </w:style>
  <w:style w:type="paragraph" w:customStyle="1" w:styleId="Default">
    <w:name w:val="Default"/>
    <w:rsid w:val="005D2A67"/>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C04A53"/>
    <w:pPr>
      <w:spacing w:before="100" w:beforeAutospacing="1" w:after="100" w:afterAutospacing="1"/>
    </w:pPr>
    <w:rPr>
      <w:sz w:val="24"/>
      <w:szCs w:val="24"/>
      <w:lang w:eastAsia="en-GB"/>
    </w:rPr>
  </w:style>
  <w:style w:type="character" w:styleId="Strong">
    <w:name w:val="Strong"/>
    <w:basedOn w:val="DefaultParagraphFont"/>
    <w:uiPriority w:val="22"/>
    <w:qFormat/>
    <w:rsid w:val="00C04A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542265">
      <w:bodyDiv w:val="1"/>
      <w:marLeft w:val="0"/>
      <w:marRight w:val="0"/>
      <w:marTop w:val="0"/>
      <w:marBottom w:val="0"/>
      <w:divBdr>
        <w:top w:val="none" w:sz="0" w:space="0" w:color="auto"/>
        <w:left w:val="none" w:sz="0" w:space="0" w:color="auto"/>
        <w:bottom w:val="none" w:sz="0" w:space="0" w:color="auto"/>
        <w:right w:val="none" w:sz="0" w:space="0" w:color="auto"/>
      </w:divBdr>
    </w:div>
    <w:div w:id="675307083">
      <w:bodyDiv w:val="1"/>
      <w:marLeft w:val="0"/>
      <w:marRight w:val="0"/>
      <w:marTop w:val="0"/>
      <w:marBottom w:val="0"/>
      <w:divBdr>
        <w:top w:val="none" w:sz="0" w:space="0" w:color="auto"/>
        <w:left w:val="none" w:sz="0" w:space="0" w:color="auto"/>
        <w:bottom w:val="none" w:sz="0" w:space="0" w:color="auto"/>
        <w:right w:val="none" w:sz="0" w:space="0" w:color="auto"/>
      </w:divBdr>
    </w:div>
    <w:div w:id="977035571">
      <w:bodyDiv w:val="1"/>
      <w:marLeft w:val="0"/>
      <w:marRight w:val="0"/>
      <w:marTop w:val="0"/>
      <w:marBottom w:val="0"/>
      <w:divBdr>
        <w:top w:val="none" w:sz="0" w:space="0" w:color="auto"/>
        <w:left w:val="none" w:sz="0" w:space="0" w:color="auto"/>
        <w:bottom w:val="none" w:sz="0" w:space="0" w:color="auto"/>
        <w:right w:val="none" w:sz="0" w:space="0" w:color="auto"/>
      </w:divBdr>
      <w:divsChild>
        <w:div w:id="1286621593">
          <w:marLeft w:val="0"/>
          <w:marRight w:val="0"/>
          <w:marTop w:val="0"/>
          <w:marBottom w:val="0"/>
          <w:divBdr>
            <w:top w:val="none" w:sz="0" w:space="0" w:color="auto"/>
            <w:left w:val="none" w:sz="0" w:space="0" w:color="auto"/>
            <w:bottom w:val="none" w:sz="0" w:space="0" w:color="auto"/>
            <w:right w:val="none" w:sz="0" w:space="0" w:color="auto"/>
          </w:divBdr>
          <w:divsChild>
            <w:div w:id="1580214513">
              <w:marLeft w:val="0"/>
              <w:marRight w:val="0"/>
              <w:marTop w:val="0"/>
              <w:marBottom w:val="0"/>
              <w:divBdr>
                <w:top w:val="none" w:sz="0" w:space="0" w:color="auto"/>
                <w:left w:val="none" w:sz="0" w:space="0" w:color="auto"/>
                <w:bottom w:val="none" w:sz="0" w:space="0" w:color="auto"/>
                <w:right w:val="none" w:sz="0" w:space="0" w:color="auto"/>
              </w:divBdr>
              <w:divsChild>
                <w:div w:id="1228422588">
                  <w:marLeft w:val="0"/>
                  <w:marRight w:val="0"/>
                  <w:marTop w:val="0"/>
                  <w:marBottom w:val="0"/>
                  <w:divBdr>
                    <w:top w:val="none" w:sz="0" w:space="0" w:color="auto"/>
                    <w:left w:val="none" w:sz="0" w:space="0" w:color="auto"/>
                    <w:bottom w:val="none" w:sz="0" w:space="0" w:color="auto"/>
                    <w:right w:val="none" w:sz="0" w:space="0" w:color="auto"/>
                  </w:divBdr>
                  <w:divsChild>
                    <w:div w:id="1613704377">
                      <w:marLeft w:val="0"/>
                      <w:marRight w:val="0"/>
                      <w:marTop w:val="0"/>
                      <w:marBottom w:val="0"/>
                      <w:divBdr>
                        <w:top w:val="none" w:sz="0" w:space="0" w:color="auto"/>
                        <w:left w:val="none" w:sz="0" w:space="0" w:color="auto"/>
                        <w:bottom w:val="none" w:sz="0" w:space="0" w:color="auto"/>
                        <w:right w:val="none" w:sz="0" w:space="0" w:color="auto"/>
                      </w:divBdr>
                      <w:divsChild>
                        <w:div w:id="699087702">
                          <w:marLeft w:val="0"/>
                          <w:marRight w:val="0"/>
                          <w:marTop w:val="0"/>
                          <w:marBottom w:val="0"/>
                          <w:divBdr>
                            <w:top w:val="none" w:sz="0" w:space="0" w:color="auto"/>
                            <w:left w:val="none" w:sz="0" w:space="0" w:color="auto"/>
                            <w:bottom w:val="none" w:sz="0" w:space="0" w:color="auto"/>
                            <w:right w:val="none" w:sz="0" w:space="0" w:color="auto"/>
                          </w:divBdr>
                          <w:divsChild>
                            <w:div w:id="19392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314847">
          <w:marLeft w:val="0"/>
          <w:marRight w:val="0"/>
          <w:marTop w:val="0"/>
          <w:marBottom w:val="0"/>
          <w:divBdr>
            <w:top w:val="none" w:sz="0" w:space="0" w:color="auto"/>
            <w:left w:val="none" w:sz="0" w:space="0" w:color="auto"/>
            <w:bottom w:val="none" w:sz="0" w:space="0" w:color="auto"/>
            <w:right w:val="none" w:sz="0" w:space="0" w:color="auto"/>
          </w:divBdr>
          <w:divsChild>
            <w:div w:id="553270223">
              <w:marLeft w:val="0"/>
              <w:marRight w:val="0"/>
              <w:marTop w:val="0"/>
              <w:marBottom w:val="0"/>
              <w:divBdr>
                <w:top w:val="none" w:sz="0" w:space="0" w:color="auto"/>
                <w:left w:val="none" w:sz="0" w:space="0" w:color="auto"/>
                <w:bottom w:val="none" w:sz="0" w:space="0" w:color="auto"/>
                <w:right w:val="none" w:sz="0" w:space="0" w:color="auto"/>
              </w:divBdr>
              <w:divsChild>
                <w:div w:id="1691104020">
                  <w:marLeft w:val="0"/>
                  <w:marRight w:val="0"/>
                  <w:marTop w:val="0"/>
                  <w:marBottom w:val="0"/>
                  <w:divBdr>
                    <w:top w:val="none" w:sz="0" w:space="0" w:color="auto"/>
                    <w:left w:val="none" w:sz="0" w:space="0" w:color="auto"/>
                    <w:bottom w:val="none" w:sz="0" w:space="0" w:color="auto"/>
                    <w:right w:val="none" w:sz="0" w:space="0" w:color="auto"/>
                  </w:divBdr>
                  <w:divsChild>
                    <w:div w:id="359664974">
                      <w:marLeft w:val="0"/>
                      <w:marRight w:val="0"/>
                      <w:marTop w:val="0"/>
                      <w:marBottom w:val="0"/>
                      <w:divBdr>
                        <w:top w:val="none" w:sz="0" w:space="0" w:color="auto"/>
                        <w:left w:val="none" w:sz="0" w:space="0" w:color="auto"/>
                        <w:bottom w:val="none" w:sz="0" w:space="0" w:color="auto"/>
                        <w:right w:val="none" w:sz="0" w:space="0" w:color="auto"/>
                      </w:divBdr>
                      <w:divsChild>
                        <w:div w:id="336539965">
                          <w:marLeft w:val="0"/>
                          <w:marRight w:val="0"/>
                          <w:marTop w:val="0"/>
                          <w:marBottom w:val="0"/>
                          <w:divBdr>
                            <w:top w:val="none" w:sz="0" w:space="0" w:color="auto"/>
                            <w:left w:val="none" w:sz="0" w:space="0" w:color="auto"/>
                            <w:bottom w:val="none" w:sz="0" w:space="0" w:color="auto"/>
                            <w:right w:val="none" w:sz="0" w:space="0" w:color="auto"/>
                          </w:divBdr>
                          <w:divsChild>
                            <w:div w:id="347682373">
                              <w:marLeft w:val="0"/>
                              <w:marRight w:val="0"/>
                              <w:marTop w:val="0"/>
                              <w:marBottom w:val="0"/>
                              <w:divBdr>
                                <w:top w:val="none" w:sz="0" w:space="0" w:color="auto"/>
                                <w:left w:val="none" w:sz="0" w:space="0" w:color="auto"/>
                                <w:bottom w:val="none" w:sz="0" w:space="0" w:color="auto"/>
                                <w:right w:val="none" w:sz="0" w:space="0" w:color="auto"/>
                              </w:divBdr>
                              <w:divsChild>
                                <w:div w:id="1363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682081">
          <w:marLeft w:val="0"/>
          <w:marRight w:val="0"/>
          <w:marTop w:val="0"/>
          <w:marBottom w:val="0"/>
          <w:divBdr>
            <w:top w:val="none" w:sz="0" w:space="0" w:color="auto"/>
            <w:left w:val="none" w:sz="0" w:space="0" w:color="auto"/>
            <w:bottom w:val="none" w:sz="0" w:space="0" w:color="auto"/>
            <w:right w:val="none" w:sz="0" w:space="0" w:color="auto"/>
          </w:divBdr>
          <w:divsChild>
            <w:div w:id="1724325242">
              <w:marLeft w:val="0"/>
              <w:marRight w:val="0"/>
              <w:marTop w:val="0"/>
              <w:marBottom w:val="0"/>
              <w:divBdr>
                <w:top w:val="none" w:sz="0" w:space="0" w:color="auto"/>
                <w:left w:val="none" w:sz="0" w:space="0" w:color="auto"/>
                <w:bottom w:val="none" w:sz="0" w:space="0" w:color="auto"/>
                <w:right w:val="none" w:sz="0" w:space="0" w:color="auto"/>
              </w:divBdr>
              <w:divsChild>
                <w:div w:id="297347217">
                  <w:marLeft w:val="0"/>
                  <w:marRight w:val="0"/>
                  <w:marTop w:val="0"/>
                  <w:marBottom w:val="0"/>
                  <w:divBdr>
                    <w:top w:val="none" w:sz="0" w:space="0" w:color="auto"/>
                    <w:left w:val="none" w:sz="0" w:space="0" w:color="auto"/>
                    <w:bottom w:val="none" w:sz="0" w:space="0" w:color="auto"/>
                    <w:right w:val="none" w:sz="0" w:space="0" w:color="auto"/>
                  </w:divBdr>
                  <w:divsChild>
                    <w:div w:id="490218939">
                      <w:marLeft w:val="0"/>
                      <w:marRight w:val="0"/>
                      <w:marTop w:val="0"/>
                      <w:marBottom w:val="0"/>
                      <w:divBdr>
                        <w:top w:val="none" w:sz="0" w:space="0" w:color="auto"/>
                        <w:left w:val="none" w:sz="0" w:space="0" w:color="auto"/>
                        <w:bottom w:val="none" w:sz="0" w:space="0" w:color="auto"/>
                        <w:right w:val="none" w:sz="0" w:space="0" w:color="auto"/>
                      </w:divBdr>
                      <w:divsChild>
                        <w:div w:id="540825677">
                          <w:marLeft w:val="0"/>
                          <w:marRight w:val="0"/>
                          <w:marTop w:val="0"/>
                          <w:marBottom w:val="0"/>
                          <w:divBdr>
                            <w:top w:val="none" w:sz="0" w:space="0" w:color="auto"/>
                            <w:left w:val="none" w:sz="0" w:space="0" w:color="auto"/>
                            <w:bottom w:val="none" w:sz="0" w:space="0" w:color="auto"/>
                            <w:right w:val="none" w:sz="0" w:space="0" w:color="auto"/>
                          </w:divBdr>
                          <w:divsChild>
                            <w:div w:id="3836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845642">
          <w:marLeft w:val="0"/>
          <w:marRight w:val="0"/>
          <w:marTop w:val="0"/>
          <w:marBottom w:val="0"/>
          <w:divBdr>
            <w:top w:val="none" w:sz="0" w:space="0" w:color="auto"/>
            <w:left w:val="none" w:sz="0" w:space="0" w:color="auto"/>
            <w:bottom w:val="none" w:sz="0" w:space="0" w:color="auto"/>
            <w:right w:val="none" w:sz="0" w:space="0" w:color="auto"/>
          </w:divBdr>
          <w:divsChild>
            <w:div w:id="1352099115">
              <w:marLeft w:val="0"/>
              <w:marRight w:val="0"/>
              <w:marTop w:val="0"/>
              <w:marBottom w:val="0"/>
              <w:divBdr>
                <w:top w:val="none" w:sz="0" w:space="0" w:color="auto"/>
                <w:left w:val="none" w:sz="0" w:space="0" w:color="auto"/>
                <w:bottom w:val="none" w:sz="0" w:space="0" w:color="auto"/>
                <w:right w:val="none" w:sz="0" w:space="0" w:color="auto"/>
              </w:divBdr>
              <w:divsChild>
                <w:div w:id="2083335066">
                  <w:marLeft w:val="0"/>
                  <w:marRight w:val="0"/>
                  <w:marTop w:val="0"/>
                  <w:marBottom w:val="0"/>
                  <w:divBdr>
                    <w:top w:val="none" w:sz="0" w:space="0" w:color="auto"/>
                    <w:left w:val="none" w:sz="0" w:space="0" w:color="auto"/>
                    <w:bottom w:val="none" w:sz="0" w:space="0" w:color="auto"/>
                    <w:right w:val="none" w:sz="0" w:space="0" w:color="auto"/>
                  </w:divBdr>
                  <w:divsChild>
                    <w:div w:id="511456887">
                      <w:marLeft w:val="0"/>
                      <w:marRight w:val="0"/>
                      <w:marTop w:val="0"/>
                      <w:marBottom w:val="0"/>
                      <w:divBdr>
                        <w:top w:val="none" w:sz="0" w:space="0" w:color="auto"/>
                        <w:left w:val="none" w:sz="0" w:space="0" w:color="auto"/>
                        <w:bottom w:val="none" w:sz="0" w:space="0" w:color="auto"/>
                        <w:right w:val="none" w:sz="0" w:space="0" w:color="auto"/>
                      </w:divBdr>
                      <w:divsChild>
                        <w:div w:id="650982267">
                          <w:marLeft w:val="0"/>
                          <w:marRight w:val="0"/>
                          <w:marTop w:val="0"/>
                          <w:marBottom w:val="0"/>
                          <w:divBdr>
                            <w:top w:val="none" w:sz="0" w:space="0" w:color="auto"/>
                            <w:left w:val="none" w:sz="0" w:space="0" w:color="auto"/>
                            <w:bottom w:val="none" w:sz="0" w:space="0" w:color="auto"/>
                            <w:right w:val="none" w:sz="0" w:space="0" w:color="auto"/>
                          </w:divBdr>
                          <w:divsChild>
                            <w:div w:id="624586207">
                              <w:marLeft w:val="0"/>
                              <w:marRight w:val="0"/>
                              <w:marTop w:val="0"/>
                              <w:marBottom w:val="0"/>
                              <w:divBdr>
                                <w:top w:val="none" w:sz="0" w:space="0" w:color="auto"/>
                                <w:left w:val="none" w:sz="0" w:space="0" w:color="auto"/>
                                <w:bottom w:val="none" w:sz="0" w:space="0" w:color="auto"/>
                                <w:right w:val="none" w:sz="0" w:space="0" w:color="auto"/>
                              </w:divBdr>
                              <w:divsChild>
                                <w:div w:id="20001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235202">
          <w:marLeft w:val="0"/>
          <w:marRight w:val="0"/>
          <w:marTop w:val="0"/>
          <w:marBottom w:val="0"/>
          <w:divBdr>
            <w:top w:val="none" w:sz="0" w:space="0" w:color="auto"/>
            <w:left w:val="none" w:sz="0" w:space="0" w:color="auto"/>
            <w:bottom w:val="none" w:sz="0" w:space="0" w:color="auto"/>
            <w:right w:val="none" w:sz="0" w:space="0" w:color="auto"/>
          </w:divBdr>
          <w:divsChild>
            <w:div w:id="1446346744">
              <w:marLeft w:val="0"/>
              <w:marRight w:val="0"/>
              <w:marTop w:val="0"/>
              <w:marBottom w:val="0"/>
              <w:divBdr>
                <w:top w:val="none" w:sz="0" w:space="0" w:color="auto"/>
                <w:left w:val="none" w:sz="0" w:space="0" w:color="auto"/>
                <w:bottom w:val="none" w:sz="0" w:space="0" w:color="auto"/>
                <w:right w:val="none" w:sz="0" w:space="0" w:color="auto"/>
              </w:divBdr>
              <w:divsChild>
                <w:div w:id="1213231004">
                  <w:marLeft w:val="0"/>
                  <w:marRight w:val="0"/>
                  <w:marTop w:val="0"/>
                  <w:marBottom w:val="0"/>
                  <w:divBdr>
                    <w:top w:val="none" w:sz="0" w:space="0" w:color="auto"/>
                    <w:left w:val="none" w:sz="0" w:space="0" w:color="auto"/>
                    <w:bottom w:val="none" w:sz="0" w:space="0" w:color="auto"/>
                    <w:right w:val="none" w:sz="0" w:space="0" w:color="auto"/>
                  </w:divBdr>
                  <w:divsChild>
                    <w:div w:id="171645575">
                      <w:marLeft w:val="0"/>
                      <w:marRight w:val="0"/>
                      <w:marTop w:val="0"/>
                      <w:marBottom w:val="0"/>
                      <w:divBdr>
                        <w:top w:val="none" w:sz="0" w:space="0" w:color="auto"/>
                        <w:left w:val="none" w:sz="0" w:space="0" w:color="auto"/>
                        <w:bottom w:val="none" w:sz="0" w:space="0" w:color="auto"/>
                        <w:right w:val="none" w:sz="0" w:space="0" w:color="auto"/>
                      </w:divBdr>
                      <w:divsChild>
                        <w:div w:id="485129118">
                          <w:marLeft w:val="0"/>
                          <w:marRight w:val="0"/>
                          <w:marTop w:val="0"/>
                          <w:marBottom w:val="0"/>
                          <w:divBdr>
                            <w:top w:val="none" w:sz="0" w:space="0" w:color="auto"/>
                            <w:left w:val="none" w:sz="0" w:space="0" w:color="auto"/>
                            <w:bottom w:val="none" w:sz="0" w:space="0" w:color="auto"/>
                            <w:right w:val="none" w:sz="0" w:space="0" w:color="auto"/>
                          </w:divBdr>
                          <w:divsChild>
                            <w:div w:id="79752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36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ACD37-175B-4B36-8CE9-7CBE84EE5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1606</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WANDSWORTH BOROUGH COUNCIL</vt:lpstr>
    </vt:vector>
  </TitlesOfParts>
  <Company>Wandsworth Borough Council</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BOROUGH COUNCIL</dc:title>
  <dc:subject/>
  <dc:creator>Education Deptartment</dc:creator>
  <cp:keywords/>
  <cp:lastModifiedBy>SHitchen</cp:lastModifiedBy>
  <cp:revision>2</cp:revision>
  <cp:lastPrinted>2017-05-15T07:29:00Z</cp:lastPrinted>
  <dcterms:created xsi:type="dcterms:W3CDTF">2026-03-02T15:44:00Z</dcterms:created>
  <dcterms:modified xsi:type="dcterms:W3CDTF">2026-03-02T15:44:00Z</dcterms:modified>
</cp:coreProperties>
</file>