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61302" w14:textId="77777777" w:rsidR="007953B5" w:rsidRDefault="007B51B2" w:rsidP="007953B5">
      <w:pPr>
        <w:spacing w:after="67"/>
        <w:ind w:left="5817" w:right="-897"/>
      </w:pPr>
      <w:bookmarkStart w:id="0" w:name="_GoBack"/>
      <w:bookmarkEnd w:id="0"/>
      <w:r>
        <w:rPr>
          <w:noProof/>
        </w:rPr>
        <w:drawing>
          <wp:anchor distT="0" distB="0" distL="114300" distR="114300" simplePos="0" relativeHeight="251688960" behindDoc="0" locked="0" layoutInCell="1" allowOverlap="1" wp14:anchorId="745CFF6D" wp14:editId="2EBFF581">
            <wp:simplePos x="0" y="0"/>
            <wp:positionH relativeFrom="margin">
              <wp:posOffset>-314325</wp:posOffset>
            </wp:positionH>
            <wp:positionV relativeFrom="margin">
              <wp:posOffset>238760</wp:posOffset>
            </wp:positionV>
            <wp:extent cx="2222500" cy="685800"/>
            <wp:effectExtent l="0" t="0" r="6350" b="0"/>
            <wp:wrapSquare wrapText="bothSides"/>
            <wp:docPr id="799" name="Picture 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25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93F48A" w14:textId="77777777" w:rsidR="007953B5" w:rsidRPr="00670D4B" w:rsidRDefault="007953B5" w:rsidP="007953B5">
      <w:pPr>
        <w:spacing w:after="120"/>
        <w:ind w:left="-850" w:right="-850"/>
        <w:rPr>
          <w:rFonts w:asciiTheme="minorHAnsi" w:hAnsiTheme="minorHAnsi" w:cstheme="minorHAnsi"/>
        </w:rPr>
      </w:pPr>
    </w:p>
    <w:p w14:paraId="16CC1F63" w14:textId="154062A3" w:rsidR="005807D2" w:rsidRPr="009C64A5" w:rsidRDefault="0056796A" w:rsidP="009C64A5">
      <w:pPr>
        <w:spacing w:after="120"/>
        <w:ind w:right="-850"/>
        <w:rPr>
          <w:rFonts w:asciiTheme="minorHAnsi" w:hAnsiTheme="minorHAnsi" w:cstheme="minorHAnsi"/>
        </w:rPr>
      </w:pPr>
      <w:r w:rsidRPr="00670D4B">
        <w:rPr>
          <w:rFonts w:asciiTheme="minorHAnsi" w:hAnsiTheme="minorHAnsi" w:cstheme="minorHAnsi"/>
        </w:rPr>
        <w:tab/>
      </w:r>
      <w:r w:rsidRPr="00670D4B">
        <w:rPr>
          <w:rFonts w:asciiTheme="minorHAnsi" w:hAnsiTheme="minorHAnsi" w:cstheme="minorHAnsi"/>
        </w:rPr>
        <w:tab/>
      </w:r>
      <w:r w:rsidRPr="00670D4B">
        <w:rPr>
          <w:rFonts w:asciiTheme="minorHAnsi" w:hAnsiTheme="minorHAnsi" w:cstheme="minorHAnsi"/>
        </w:rPr>
        <w:tab/>
      </w:r>
      <w:r w:rsidRPr="00670D4B">
        <w:rPr>
          <w:rFonts w:asciiTheme="minorHAnsi" w:hAnsiTheme="minorHAnsi" w:cstheme="minorHAnsi"/>
        </w:rPr>
        <w:tab/>
      </w:r>
      <w:r w:rsidRPr="00670D4B">
        <w:rPr>
          <w:rFonts w:asciiTheme="minorHAnsi" w:hAnsiTheme="minorHAnsi" w:cstheme="minorHAnsi"/>
        </w:rPr>
        <w:tab/>
      </w:r>
      <w:r w:rsidRPr="00670D4B">
        <w:rPr>
          <w:rFonts w:asciiTheme="minorHAnsi" w:hAnsiTheme="minorHAnsi" w:cstheme="minorHAnsi"/>
        </w:rPr>
        <w:tab/>
      </w:r>
      <w:r w:rsidR="009C64A5">
        <w:rPr>
          <w:noProof/>
        </w:rPr>
        <w:drawing>
          <wp:inline distT="0" distB="0" distL="0" distR="0" wp14:anchorId="58C84953" wp14:editId="16B1E267">
            <wp:extent cx="1036320" cy="990600"/>
            <wp:effectExtent l="0" t="0" r="0" b="0"/>
            <wp:docPr id="10" name="Picture 1"/>
            <wp:cNvGraphicFramePr/>
            <a:graphic xmlns:a="http://schemas.openxmlformats.org/drawingml/2006/main">
              <a:graphicData uri="http://schemas.openxmlformats.org/drawingml/2006/picture">
                <pic:pic xmlns:pic="http://schemas.openxmlformats.org/drawingml/2006/picture">
                  <pic:nvPicPr>
                    <pic:cNvPr id="10" name="Picture 1"/>
                    <pic:cNvPicPr/>
                  </pic:nvPicPr>
                  <pic:blipFill>
                    <a:blip r:embed="rId11"/>
                    <a:srcRect/>
                    <a:stretch>
                      <a:fillRect/>
                    </a:stretch>
                  </pic:blipFill>
                  <pic:spPr bwMode="auto">
                    <a:xfrm>
                      <a:off x="0" y="0"/>
                      <a:ext cx="1036320" cy="990600"/>
                    </a:xfrm>
                    <a:prstGeom prst="rect">
                      <a:avLst/>
                    </a:prstGeom>
                    <a:noFill/>
                    <a:ln w="9525">
                      <a:noFill/>
                      <a:miter lim="800000"/>
                      <a:headEnd/>
                      <a:tailEnd/>
                    </a:ln>
                  </pic:spPr>
                </pic:pic>
              </a:graphicData>
            </a:graphic>
          </wp:inline>
        </w:drawing>
      </w:r>
    </w:p>
    <w:p w14:paraId="2FDCC805" w14:textId="77777777" w:rsidR="005807D2" w:rsidRPr="0068418C" w:rsidRDefault="005807D2" w:rsidP="005807D2">
      <w:pPr>
        <w:pStyle w:val="NoSpacing"/>
        <w:rPr>
          <w:rFonts w:asciiTheme="minorHAnsi" w:hAnsiTheme="minorHAnsi" w:cstheme="minorHAnsi"/>
          <w:sz w:val="24"/>
          <w:szCs w:val="24"/>
        </w:rPr>
      </w:pPr>
    </w:p>
    <w:p w14:paraId="43F2445A" w14:textId="77777777" w:rsidR="0056796A" w:rsidRPr="0068418C" w:rsidRDefault="0056796A" w:rsidP="005807D2">
      <w:pPr>
        <w:pStyle w:val="NoSpacing"/>
        <w:rPr>
          <w:rFonts w:asciiTheme="minorHAnsi" w:hAnsiTheme="minorHAnsi" w:cstheme="minorHAnsi"/>
          <w:sz w:val="24"/>
          <w:szCs w:val="24"/>
        </w:rPr>
      </w:pPr>
    </w:p>
    <w:p w14:paraId="4035170C" w14:textId="77777777" w:rsidR="005807D2" w:rsidRPr="0068418C" w:rsidRDefault="005807D2" w:rsidP="005807D2">
      <w:pPr>
        <w:pStyle w:val="NoSpacing"/>
        <w:rPr>
          <w:rFonts w:asciiTheme="minorHAnsi" w:hAnsiTheme="minorHAnsi" w:cstheme="minorHAnsi"/>
          <w:sz w:val="24"/>
          <w:szCs w:val="24"/>
        </w:rPr>
      </w:pPr>
      <w:r w:rsidRPr="0068418C">
        <w:rPr>
          <w:rFonts w:asciiTheme="minorHAnsi" w:hAnsiTheme="minorHAnsi" w:cstheme="minorHAnsi"/>
          <w:sz w:val="24"/>
          <w:szCs w:val="24"/>
        </w:rPr>
        <w:t>Dear Applicant</w:t>
      </w:r>
    </w:p>
    <w:p w14:paraId="4FC205D8" w14:textId="77777777" w:rsidR="005807D2" w:rsidRPr="0068418C" w:rsidRDefault="005807D2" w:rsidP="005807D2">
      <w:pPr>
        <w:pStyle w:val="NoSpacing"/>
        <w:rPr>
          <w:rFonts w:asciiTheme="minorHAnsi" w:hAnsiTheme="minorHAnsi" w:cstheme="minorHAnsi"/>
          <w:sz w:val="24"/>
          <w:szCs w:val="24"/>
        </w:rPr>
      </w:pPr>
    </w:p>
    <w:p w14:paraId="61670B2E" w14:textId="442BB40C" w:rsidR="005807D2" w:rsidRPr="0068418C" w:rsidRDefault="005807D2" w:rsidP="005807D2">
      <w:pPr>
        <w:pStyle w:val="NoSpacing"/>
        <w:rPr>
          <w:rFonts w:asciiTheme="minorHAnsi" w:hAnsiTheme="minorHAnsi" w:cstheme="minorHAnsi"/>
          <w:b/>
          <w:sz w:val="24"/>
          <w:szCs w:val="24"/>
        </w:rPr>
      </w:pPr>
      <w:r w:rsidRPr="0068418C">
        <w:rPr>
          <w:rFonts w:asciiTheme="minorHAnsi" w:hAnsiTheme="minorHAnsi" w:cstheme="minorHAnsi"/>
          <w:b/>
          <w:sz w:val="24"/>
          <w:szCs w:val="24"/>
        </w:rPr>
        <w:t>Re</w:t>
      </w:r>
      <w:r w:rsidRPr="009C64A5">
        <w:rPr>
          <w:rFonts w:asciiTheme="minorHAnsi" w:hAnsiTheme="minorHAnsi" w:cstheme="minorHAnsi"/>
          <w:b/>
          <w:sz w:val="24"/>
          <w:szCs w:val="24"/>
        </w:rPr>
        <w:t xml:space="preserve">:  </w:t>
      </w:r>
      <w:r w:rsidR="00F85D0B">
        <w:rPr>
          <w:rFonts w:asciiTheme="minorHAnsi" w:hAnsiTheme="minorHAnsi" w:cstheme="minorHAnsi"/>
          <w:b/>
          <w:sz w:val="24"/>
          <w:szCs w:val="24"/>
        </w:rPr>
        <w:t>KS1 Special Needs</w:t>
      </w:r>
      <w:r w:rsidR="009C64A5" w:rsidRPr="009C64A5">
        <w:rPr>
          <w:rFonts w:asciiTheme="minorHAnsi" w:hAnsiTheme="minorHAnsi" w:cstheme="minorHAnsi"/>
          <w:b/>
          <w:sz w:val="24"/>
          <w:szCs w:val="24"/>
        </w:rPr>
        <w:t xml:space="preserve"> Assistant Role </w:t>
      </w:r>
    </w:p>
    <w:p w14:paraId="4924CA23" w14:textId="77777777" w:rsidR="005807D2" w:rsidRPr="0068418C" w:rsidRDefault="005807D2" w:rsidP="005807D2">
      <w:pPr>
        <w:pStyle w:val="NoSpacing"/>
        <w:rPr>
          <w:rFonts w:asciiTheme="minorHAnsi" w:hAnsiTheme="minorHAnsi" w:cstheme="minorHAnsi"/>
          <w:b/>
          <w:sz w:val="24"/>
          <w:szCs w:val="24"/>
        </w:rPr>
      </w:pPr>
    </w:p>
    <w:p w14:paraId="236B862B" w14:textId="77777777" w:rsidR="005807D2" w:rsidRPr="0068418C" w:rsidRDefault="005807D2" w:rsidP="0056796A">
      <w:pPr>
        <w:pStyle w:val="NoSpacing"/>
        <w:jc w:val="both"/>
        <w:rPr>
          <w:rFonts w:asciiTheme="minorHAnsi" w:hAnsiTheme="minorHAnsi" w:cstheme="minorHAnsi"/>
          <w:sz w:val="24"/>
          <w:szCs w:val="24"/>
        </w:rPr>
      </w:pPr>
      <w:r w:rsidRPr="0068418C">
        <w:rPr>
          <w:rFonts w:asciiTheme="minorHAnsi" w:hAnsiTheme="minorHAnsi" w:cstheme="minorHAnsi"/>
          <w:sz w:val="24"/>
          <w:szCs w:val="24"/>
        </w:rPr>
        <w:t>Thank you for showing an interest in the above post.</w:t>
      </w:r>
    </w:p>
    <w:p w14:paraId="6F06F736" w14:textId="77777777" w:rsidR="005807D2" w:rsidRPr="0068418C" w:rsidRDefault="005807D2" w:rsidP="0056796A">
      <w:pPr>
        <w:pStyle w:val="NoSpacing"/>
        <w:jc w:val="both"/>
        <w:rPr>
          <w:rFonts w:asciiTheme="minorHAnsi" w:hAnsiTheme="minorHAnsi" w:cstheme="minorHAnsi"/>
          <w:sz w:val="24"/>
          <w:szCs w:val="24"/>
        </w:rPr>
      </w:pPr>
    </w:p>
    <w:p w14:paraId="7946B96A" w14:textId="77777777" w:rsidR="0056796A" w:rsidRPr="0068418C" w:rsidRDefault="005807D2" w:rsidP="0056796A">
      <w:pPr>
        <w:pStyle w:val="NoSpacing"/>
        <w:jc w:val="both"/>
        <w:rPr>
          <w:rFonts w:asciiTheme="minorHAnsi" w:hAnsiTheme="minorHAnsi" w:cstheme="minorHAnsi"/>
          <w:sz w:val="24"/>
          <w:szCs w:val="24"/>
        </w:rPr>
      </w:pPr>
      <w:r w:rsidRPr="0068418C">
        <w:rPr>
          <w:rFonts w:asciiTheme="minorHAnsi" w:hAnsiTheme="minorHAnsi" w:cstheme="minorHAnsi"/>
          <w:sz w:val="24"/>
          <w:szCs w:val="24"/>
        </w:rPr>
        <w:t xml:space="preserve">I enclose some information to help you </w:t>
      </w:r>
      <w:r w:rsidR="0056796A" w:rsidRPr="0068418C">
        <w:rPr>
          <w:rFonts w:asciiTheme="minorHAnsi" w:hAnsiTheme="minorHAnsi" w:cstheme="minorHAnsi"/>
          <w:sz w:val="24"/>
          <w:szCs w:val="24"/>
        </w:rPr>
        <w:t>should</w:t>
      </w:r>
      <w:r w:rsidRPr="0068418C">
        <w:rPr>
          <w:rFonts w:asciiTheme="minorHAnsi" w:hAnsiTheme="minorHAnsi" w:cstheme="minorHAnsi"/>
          <w:sz w:val="24"/>
          <w:szCs w:val="24"/>
        </w:rPr>
        <w:t xml:space="preserve"> you decide to apply for the </w:t>
      </w:r>
      <w:r w:rsidR="0056796A" w:rsidRPr="0068418C">
        <w:rPr>
          <w:rFonts w:asciiTheme="minorHAnsi" w:hAnsiTheme="minorHAnsi" w:cstheme="minorHAnsi"/>
          <w:sz w:val="24"/>
          <w:szCs w:val="24"/>
        </w:rPr>
        <w:t xml:space="preserve">above </w:t>
      </w:r>
      <w:r w:rsidRPr="0068418C">
        <w:rPr>
          <w:rFonts w:asciiTheme="minorHAnsi" w:hAnsiTheme="minorHAnsi" w:cstheme="minorHAnsi"/>
          <w:sz w:val="24"/>
          <w:szCs w:val="24"/>
        </w:rPr>
        <w:t xml:space="preserve">post: </w:t>
      </w:r>
    </w:p>
    <w:p w14:paraId="29441FCE" w14:textId="77777777" w:rsidR="0056796A" w:rsidRPr="0068418C" w:rsidRDefault="0056796A" w:rsidP="0056796A">
      <w:pPr>
        <w:pStyle w:val="NoSpacing"/>
        <w:jc w:val="both"/>
        <w:rPr>
          <w:rFonts w:asciiTheme="minorHAnsi" w:hAnsiTheme="minorHAnsi" w:cstheme="minorHAnsi"/>
          <w:sz w:val="24"/>
          <w:szCs w:val="24"/>
        </w:rPr>
      </w:pPr>
    </w:p>
    <w:p w14:paraId="3584E4E6" w14:textId="77777777" w:rsidR="0056796A" w:rsidRPr="0068418C" w:rsidRDefault="005807D2" w:rsidP="0056796A">
      <w:pPr>
        <w:pStyle w:val="NoSpacing"/>
        <w:numPr>
          <w:ilvl w:val="0"/>
          <w:numId w:val="9"/>
        </w:numPr>
        <w:jc w:val="both"/>
        <w:rPr>
          <w:rFonts w:asciiTheme="minorHAnsi" w:hAnsiTheme="minorHAnsi" w:cstheme="minorHAnsi"/>
          <w:sz w:val="24"/>
          <w:szCs w:val="24"/>
        </w:rPr>
      </w:pPr>
      <w:r w:rsidRPr="0068418C">
        <w:rPr>
          <w:rFonts w:asciiTheme="minorHAnsi" w:hAnsiTheme="minorHAnsi" w:cstheme="minorHAnsi"/>
          <w:sz w:val="24"/>
          <w:szCs w:val="24"/>
        </w:rPr>
        <w:t xml:space="preserve">an application form including equal opportunities form; </w:t>
      </w:r>
    </w:p>
    <w:p w14:paraId="3C8221F2" w14:textId="77777777" w:rsidR="0056796A" w:rsidRPr="0068418C" w:rsidRDefault="005807D2" w:rsidP="0056796A">
      <w:pPr>
        <w:pStyle w:val="NoSpacing"/>
        <w:numPr>
          <w:ilvl w:val="0"/>
          <w:numId w:val="9"/>
        </w:numPr>
        <w:jc w:val="both"/>
        <w:rPr>
          <w:rFonts w:asciiTheme="minorHAnsi" w:hAnsiTheme="minorHAnsi" w:cstheme="minorHAnsi"/>
          <w:sz w:val="24"/>
          <w:szCs w:val="24"/>
        </w:rPr>
      </w:pPr>
      <w:r w:rsidRPr="0068418C">
        <w:rPr>
          <w:rFonts w:asciiTheme="minorHAnsi" w:hAnsiTheme="minorHAnsi" w:cstheme="minorHAnsi"/>
          <w:sz w:val="24"/>
          <w:szCs w:val="24"/>
        </w:rPr>
        <w:t>a job description</w:t>
      </w:r>
      <w:r w:rsidR="0056796A" w:rsidRPr="0068418C">
        <w:rPr>
          <w:rFonts w:asciiTheme="minorHAnsi" w:hAnsiTheme="minorHAnsi" w:cstheme="minorHAnsi"/>
          <w:sz w:val="24"/>
          <w:szCs w:val="24"/>
        </w:rPr>
        <w:t xml:space="preserve"> and person specification</w:t>
      </w:r>
      <w:r w:rsidRPr="0068418C">
        <w:rPr>
          <w:rFonts w:asciiTheme="minorHAnsi" w:hAnsiTheme="minorHAnsi" w:cstheme="minorHAnsi"/>
          <w:sz w:val="24"/>
          <w:szCs w:val="24"/>
        </w:rPr>
        <w:t xml:space="preserve">. </w:t>
      </w:r>
    </w:p>
    <w:p w14:paraId="675D1056" w14:textId="77777777" w:rsidR="0056796A" w:rsidRPr="0068418C" w:rsidRDefault="0056796A" w:rsidP="0056796A">
      <w:pPr>
        <w:pStyle w:val="NoSpacing"/>
        <w:jc w:val="both"/>
        <w:rPr>
          <w:rFonts w:asciiTheme="minorHAnsi" w:hAnsiTheme="minorHAnsi" w:cstheme="minorHAnsi"/>
          <w:sz w:val="24"/>
          <w:szCs w:val="24"/>
        </w:rPr>
      </w:pPr>
    </w:p>
    <w:p w14:paraId="7848A1C2" w14:textId="36A7821A" w:rsidR="005807D2" w:rsidRPr="0068418C" w:rsidRDefault="005807D2" w:rsidP="0056796A">
      <w:pPr>
        <w:pStyle w:val="NoSpacing"/>
        <w:jc w:val="both"/>
        <w:rPr>
          <w:rFonts w:asciiTheme="minorHAnsi" w:hAnsiTheme="minorHAnsi" w:cstheme="minorHAnsi"/>
          <w:sz w:val="24"/>
          <w:szCs w:val="24"/>
        </w:rPr>
      </w:pPr>
      <w:r w:rsidRPr="0068418C">
        <w:rPr>
          <w:rFonts w:asciiTheme="minorHAnsi" w:hAnsiTheme="minorHAnsi" w:cstheme="minorHAnsi"/>
          <w:sz w:val="24"/>
          <w:szCs w:val="24"/>
        </w:rPr>
        <w:t xml:space="preserve">Further </w:t>
      </w:r>
      <w:r w:rsidRPr="009C64A5">
        <w:rPr>
          <w:rFonts w:asciiTheme="minorHAnsi" w:hAnsiTheme="minorHAnsi" w:cstheme="minorHAnsi"/>
          <w:sz w:val="24"/>
          <w:szCs w:val="24"/>
        </w:rPr>
        <w:t xml:space="preserve">information about the school, including a map, can be found on our website, </w:t>
      </w:r>
      <w:r w:rsidR="009C64A5" w:rsidRPr="009C64A5">
        <w:rPr>
          <w:rFonts w:asciiTheme="minorHAnsi" w:hAnsiTheme="minorHAnsi" w:cstheme="minorHAnsi"/>
          <w:sz w:val="24"/>
          <w:szCs w:val="24"/>
        </w:rPr>
        <w:t xml:space="preserve"> </w:t>
      </w:r>
      <w:hyperlink r:id="rId12" w:history="1">
        <w:r w:rsidR="009C64A5" w:rsidRPr="009C64A5">
          <w:rPr>
            <w:rStyle w:val="Hyperlink"/>
            <w:rFonts w:asciiTheme="minorHAnsi" w:hAnsiTheme="minorHAnsi" w:cstheme="minorHAnsi"/>
            <w:sz w:val="24"/>
            <w:szCs w:val="24"/>
          </w:rPr>
          <w:t>www.kippaxashtree-leeds.sch.uk</w:t>
        </w:r>
      </w:hyperlink>
      <w:r w:rsidR="009C64A5" w:rsidRPr="009C64A5">
        <w:rPr>
          <w:rFonts w:asciiTheme="minorHAnsi" w:hAnsiTheme="minorHAnsi" w:cstheme="minorHAnsi"/>
          <w:sz w:val="24"/>
          <w:szCs w:val="24"/>
        </w:rPr>
        <w:t xml:space="preserve">. </w:t>
      </w:r>
      <w:r w:rsidR="0056796A" w:rsidRPr="009C64A5">
        <w:rPr>
          <w:rFonts w:asciiTheme="minorHAnsi" w:hAnsiTheme="minorHAnsi" w:cstheme="minorHAnsi"/>
          <w:sz w:val="24"/>
          <w:szCs w:val="24"/>
        </w:rPr>
        <w:t xml:space="preserve">and on our Academy Trust website </w:t>
      </w:r>
      <w:hyperlink r:id="rId13" w:history="1">
        <w:r w:rsidR="0056796A" w:rsidRPr="009C64A5">
          <w:rPr>
            <w:rStyle w:val="Hyperlink"/>
            <w:rFonts w:asciiTheme="minorHAnsi" w:hAnsiTheme="minorHAnsi" w:cstheme="minorHAnsi"/>
            <w:sz w:val="24"/>
            <w:szCs w:val="24"/>
          </w:rPr>
          <w:t>www.brigshawlearningpartnership.com</w:t>
        </w:r>
      </w:hyperlink>
      <w:r w:rsidR="0056796A" w:rsidRPr="009C64A5">
        <w:rPr>
          <w:rFonts w:asciiTheme="minorHAnsi" w:hAnsiTheme="minorHAnsi" w:cstheme="minorHAnsi"/>
          <w:sz w:val="24"/>
          <w:szCs w:val="24"/>
        </w:rPr>
        <w:t xml:space="preserve">. </w:t>
      </w:r>
      <w:r w:rsidRPr="009C64A5">
        <w:rPr>
          <w:rFonts w:asciiTheme="minorHAnsi" w:hAnsiTheme="minorHAnsi" w:cstheme="minorHAnsi"/>
          <w:sz w:val="24"/>
          <w:szCs w:val="24"/>
        </w:rPr>
        <w:t xml:space="preserve">Our </w:t>
      </w:r>
      <w:r w:rsidR="009C64A5" w:rsidRPr="009C64A5">
        <w:rPr>
          <w:rFonts w:asciiTheme="minorHAnsi" w:hAnsiTheme="minorHAnsi" w:cstheme="minorHAnsi"/>
          <w:sz w:val="24"/>
          <w:szCs w:val="24"/>
        </w:rPr>
        <w:t>2017</w:t>
      </w:r>
      <w:r w:rsidRPr="0068418C">
        <w:rPr>
          <w:rFonts w:asciiTheme="minorHAnsi" w:hAnsiTheme="minorHAnsi" w:cstheme="minorHAnsi"/>
          <w:sz w:val="24"/>
          <w:szCs w:val="24"/>
        </w:rPr>
        <w:t xml:space="preserve"> Ofsted Report is also available through</w:t>
      </w:r>
      <w:r w:rsidR="0056796A" w:rsidRPr="0068418C">
        <w:rPr>
          <w:rFonts w:asciiTheme="minorHAnsi" w:hAnsiTheme="minorHAnsi" w:cstheme="minorHAnsi"/>
          <w:sz w:val="24"/>
          <w:szCs w:val="24"/>
        </w:rPr>
        <w:t xml:space="preserve"> </w:t>
      </w:r>
      <w:hyperlink r:id="rId14" w:history="1">
        <w:r w:rsidR="0056796A" w:rsidRPr="0068418C">
          <w:rPr>
            <w:rStyle w:val="Hyperlink"/>
            <w:rFonts w:asciiTheme="minorHAnsi" w:hAnsiTheme="minorHAnsi" w:cstheme="minorHAnsi"/>
            <w:sz w:val="24"/>
            <w:szCs w:val="24"/>
          </w:rPr>
          <w:t>www.ofsted.gov.uk</w:t>
        </w:r>
      </w:hyperlink>
      <w:r w:rsidR="0056796A" w:rsidRPr="0068418C">
        <w:rPr>
          <w:rFonts w:asciiTheme="minorHAnsi" w:hAnsiTheme="minorHAnsi" w:cstheme="minorHAnsi"/>
          <w:sz w:val="24"/>
          <w:szCs w:val="24"/>
        </w:rPr>
        <w:t>.</w:t>
      </w:r>
    </w:p>
    <w:p w14:paraId="15728C9C" w14:textId="77777777" w:rsidR="005807D2" w:rsidRPr="0068418C" w:rsidRDefault="005807D2" w:rsidP="0056796A">
      <w:pPr>
        <w:pStyle w:val="NoSpacing"/>
        <w:jc w:val="both"/>
        <w:rPr>
          <w:rFonts w:asciiTheme="minorHAnsi" w:hAnsiTheme="minorHAnsi" w:cstheme="minorHAnsi"/>
          <w:sz w:val="24"/>
          <w:szCs w:val="24"/>
        </w:rPr>
      </w:pPr>
    </w:p>
    <w:p w14:paraId="6688FD55" w14:textId="2487449E" w:rsidR="005807D2" w:rsidRPr="0068418C" w:rsidRDefault="005807D2" w:rsidP="0056796A">
      <w:pPr>
        <w:pStyle w:val="NoSpacing"/>
        <w:jc w:val="both"/>
        <w:rPr>
          <w:rFonts w:asciiTheme="minorHAnsi" w:hAnsiTheme="minorHAnsi" w:cstheme="minorHAnsi"/>
          <w:sz w:val="24"/>
          <w:szCs w:val="24"/>
        </w:rPr>
      </w:pPr>
      <w:r w:rsidRPr="0068418C">
        <w:rPr>
          <w:rFonts w:asciiTheme="minorHAnsi" w:hAnsiTheme="minorHAnsi" w:cstheme="minorHAnsi"/>
          <w:sz w:val="24"/>
          <w:szCs w:val="24"/>
        </w:rPr>
        <w:t xml:space="preserve">As well as completing the application form, your application should include a letter (no more than 2 sides of A4), outlining how your experience, skills and qualities will enable you to fulfil the role of </w:t>
      </w:r>
      <w:r w:rsidR="009C64A5" w:rsidRPr="009C64A5">
        <w:rPr>
          <w:rFonts w:asciiTheme="minorHAnsi" w:hAnsiTheme="minorHAnsi" w:cstheme="minorHAnsi"/>
          <w:sz w:val="24"/>
          <w:szCs w:val="24"/>
        </w:rPr>
        <w:t xml:space="preserve">KS1 Teaching Assistant </w:t>
      </w:r>
    </w:p>
    <w:p w14:paraId="306B9CB7" w14:textId="77777777" w:rsidR="005807D2" w:rsidRPr="0068418C" w:rsidRDefault="005807D2" w:rsidP="0056796A">
      <w:pPr>
        <w:pStyle w:val="NoSpacing"/>
        <w:jc w:val="both"/>
        <w:rPr>
          <w:rFonts w:asciiTheme="minorHAnsi" w:hAnsiTheme="minorHAnsi" w:cstheme="minorHAnsi"/>
          <w:sz w:val="24"/>
          <w:szCs w:val="24"/>
        </w:rPr>
      </w:pPr>
    </w:p>
    <w:p w14:paraId="2B67F578" w14:textId="77777777" w:rsidR="0056796A" w:rsidRPr="0068418C" w:rsidRDefault="005807D2" w:rsidP="0056796A">
      <w:pPr>
        <w:pStyle w:val="NoSpacing"/>
        <w:jc w:val="both"/>
        <w:rPr>
          <w:rFonts w:asciiTheme="minorHAnsi" w:hAnsiTheme="minorHAnsi" w:cstheme="minorHAnsi"/>
          <w:b/>
          <w:sz w:val="24"/>
          <w:szCs w:val="24"/>
        </w:rPr>
      </w:pPr>
      <w:r w:rsidRPr="0068418C">
        <w:rPr>
          <w:rFonts w:asciiTheme="minorHAnsi" w:hAnsiTheme="minorHAnsi" w:cstheme="minorHAnsi"/>
          <w:b/>
          <w:sz w:val="24"/>
          <w:szCs w:val="24"/>
        </w:rPr>
        <w:t>I would draw your attention to the sheet within the pack which outlines the requirements of the Asylum and Immigration Act 1996 and the relevant document required, if you are invited for interview.</w:t>
      </w:r>
    </w:p>
    <w:p w14:paraId="4E40C007" w14:textId="77777777" w:rsidR="005807D2" w:rsidRPr="0068418C" w:rsidRDefault="005807D2" w:rsidP="0056796A">
      <w:pPr>
        <w:pStyle w:val="NoSpacing"/>
        <w:jc w:val="both"/>
        <w:rPr>
          <w:rFonts w:asciiTheme="minorHAnsi" w:hAnsiTheme="minorHAnsi" w:cstheme="minorHAnsi"/>
          <w:b/>
          <w:sz w:val="24"/>
          <w:szCs w:val="24"/>
        </w:rPr>
      </w:pPr>
    </w:p>
    <w:p w14:paraId="2513B8AB" w14:textId="0A0B5CE5" w:rsidR="005807D2" w:rsidRPr="0068418C" w:rsidRDefault="005807D2" w:rsidP="0056796A">
      <w:pPr>
        <w:pStyle w:val="NoSpacing"/>
        <w:jc w:val="both"/>
        <w:rPr>
          <w:rFonts w:asciiTheme="minorHAnsi" w:hAnsiTheme="minorHAnsi" w:cstheme="minorHAnsi"/>
          <w:sz w:val="24"/>
          <w:szCs w:val="24"/>
        </w:rPr>
      </w:pPr>
      <w:r w:rsidRPr="0068418C">
        <w:rPr>
          <w:rFonts w:asciiTheme="minorHAnsi" w:hAnsiTheme="minorHAnsi" w:cstheme="minorHAnsi"/>
          <w:sz w:val="24"/>
          <w:szCs w:val="24"/>
        </w:rPr>
        <w:t>The closing date for applications is</w:t>
      </w:r>
      <w:r w:rsidR="00436935" w:rsidRPr="0068418C">
        <w:rPr>
          <w:rFonts w:asciiTheme="minorHAnsi" w:hAnsiTheme="minorHAnsi" w:cstheme="minorHAnsi"/>
          <w:sz w:val="24"/>
          <w:szCs w:val="24"/>
        </w:rPr>
        <w:t xml:space="preserve"> </w:t>
      </w:r>
      <w:r w:rsidR="002F32AF">
        <w:rPr>
          <w:rFonts w:asciiTheme="minorHAnsi" w:hAnsiTheme="minorHAnsi" w:cstheme="minorHAnsi"/>
          <w:b/>
          <w:sz w:val="24"/>
          <w:szCs w:val="24"/>
        </w:rPr>
        <w:t xml:space="preserve">12pm Friday </w:t>
      </w:r>
      <w:r w:rsidR="00F85D0B">
        <w:rPr>
          <w:rFonts w:asciiTheme="minorHAnsi" w:hAnsiTheme="minorHAnsi" w:cstheme="minorHAnsi"/>
          <w:b/>
          <w:sz w:val="24"/>
          <w:szCs w:val="24"/>
        </w:rPr>
        <w:t>7</w:t>
      </w:r>
      <w:r w:rsidR="002F32AF">
        <w:rPr>
          <w:rFonts w:asciiTheme="minorHAnsi" w:hAnsiTheme="minorHAnsi" w:cstheme="minorHAnsi"/>
          <w:b/>
          <w:sz w:val="24"/>
          <w:szCs w:val="24"/>
          <w:vertAlign w:val="superscript"/>
        </w:rPr>
        <w:t>th</w:t>
      </w:r>
      <w:r w:rsidR="002F32AF">
        <w:rPr>
          <w:rFonts w:asciiTheme="minorHAnsi" w:hAnsiTheme="minorHAnsi" w:cstheme="minorHAnsi"/>
          <w:b/>
          <w:sz w:val="24"/>
          <w:szCs w:val="24"/>
        </w:rPr>
        <w:t xml:space="preserve"> May 2021</w:t>
      </w:r>
      <w:r w:rsidR="00F85D0B">
        <w:rPr>
          <w:rFonts w:asciiTheme="minorHAnsi" w:hAnsiTheme="minorHAnsi" w:cstheme="minorHAnsi"/>
          <w:b/>
          <w:sz w:val="24"/>
          <w:szCs w:val="24"/>
        </w:rPr>
        <w:t xml:space="preserve"> </w:t>
      </w:r>
      <w:r w:rsidRPr="0068418C">
        <w:rPr>
          <w:rFonts w:asciiTheme="minorHAnsi" w:hAnsiTheme="minorHAnsi" w:cstheme="minorHAnsi"/>
          <w:sz w:val="24"/>
          <w:szCs w:val="24"/>
        </w:rPr>
        <w:t xml:space="preserve">and </w:t>
      </w:r>
      <w:r w:rsidR="0056796A" w:rsidRPr="0068418C">
        <w:rPr>
          <w:rFonts w:asciiTheme="minorHAnsi" w:hAnsiTheme="minorHAnsi" w:cstheme="minorHAnsi"/>
          <w:sz w:val="24"/>
          <w:szCs w:val="24"/>
        </w:rPr>
        <w:t>interviews will be held on</w:t>
      </w:r>
      <w:r w:rsidR="009C64A5">
        <w:rPr>
          <w:rFonts w:asciiTheme="minorHAnsi" w:hAnsiTheme="minorHAnsi" w:cstheme="minorHAnsi"/>
          <w:sz w:val="24"/>
          <w:szCs w:val="24"/>
        </w:rPr>
        <w:t xml:space="preserve"> </w:t>
      </w:r>
      <w:r w:rsidR="00DB67C9">
        <w:rPr>
          <w:rFonts w:asciiTheme="minorHAnsi" w:hAnsiTheme="minorHAnsi" w:cstheme="minorHAnsi"/>
          <w:b/>
          <w:sz w:val="24"/>
          <w:szCs w:val="24"/>
        </w:rPr>
        <w:t>Thursday 13th</w:t>
      </w:r>
      <w:r w:rsidR="002F32AF">
        <w:rPr>
          <w:rFonts w:asciiTheme="minorHAnsi" w:hAnsiTheme="minorHAnsi" w:cstheme="minorHAnsi"/>
          <w:b/>
          <w:sz w:val="24"/>
          <w:szCs w:val="24"/>
        </w:rPr>
        <w:t xml:space="preserve"> May 2021</w:t>
      </w:r>
      <w:r w:rsidRPr="0068418C">
        <w:rPr>
          <w:rFonts w:asciiTheme="minorHAnsi" w:hAnsiTheme="minorHAnsi" w:cstheme="minorHAnsi"/>
          <w:sz w:val="24"/>
          <w:szCs w:val="24"/>
        </w:rPr>
        <w:t xml:space="preserve">.  </w:t>
      </w:r>
      <w:r w:rsidR="0056796A" w:rsidRPr="0068418C">
        <w:rPr>
          <w:rFonts w:asciiTheme="minorHAnsi" w:hAnsiTheme="minorHAnsi" w:cstheme="minorHAnsi"/>
          <w:sz w:val="24"/>
          <w:szCs w:val="24"/>
        </w:rPr>
        <w:t xml:space="preserve">Unfortunately, although we appreciate the time you have spent completing the application form, it is not possible for us to respond to all unsuccessful applicants.  Therefore, if you do not receive a response to your application </w:t>
      </w:r>
      <w:r w:rsidR="0056796A" w:rsidRPr="0068418C">
        <w:rPr>
          <w:rFonts w:asciiTheme="minorHAnsi" w:hAnsiTheme="minorHAnsi" w:cstheme="minorHAnsi"/>
          <w:b/>
          <w:bCs/>
          <w:sz w:val="24"/>
          <w:szCs w:val="24"/>
        </w:rPr>
        <w:t>within four weeks of the closing date</w:t>
      </w:r>
      <w:r w:rsidR="0056796A" w:rsidRPr="0068418C">
        <w:rPr>
          <w:rFonts w:asciiTheme="minorHAnsi" w:hAnsiTheme="minorHAnsi" w:cstheme="minorHAnsi"/>
          <w:sz w:val="24"/>
          <w:szCs w:val="24"/>
        </w:rPr>
        <w:t xml:space="preserve">, please assume that on this occasion, your application has been unsuccessful, however </w:t>
      </w:r>
      <w:r w:rsidRPr="0068418C">
        <w:rPr>
          <w:rFonts w:asciiTheme="minorHAnsi" w:hAnsiTheme="minorHAnsi" w:cstheme="minorHAnsi"/>
          <w:sz w:val="24"/>
          <w:szCs w:val="24"/>
        </w:rPr>
        <w:t>I wish you well in your future job-hunting.</w:t>
      </w:r>
    </w:p>
    <w:p w14:paraId="1C537725" w14:textId="26D9C6D2" w:rsidR="005807D2" w:rsidRPr="0068418C" w:rsidRDefault="005807D2" w:rsidP="0056796A">
      <w:pPr>
        <w:pStyle w:val="NoSpacing"/>
        <w:jc w:val="both"/>
        <w:rPr>
          <w:rFonts w:asciiTheme="minorHAnsi" w:eastAsia="Times New Roman" w:hAnsiTheme="minorHAnsi" w:cstheme="minorHAnsi"/>
          <w:sz w:val="24"/>
          <w:szCs w:val="24"/>
        </w:rPr>
      </w:pPr>
    </w:p>
    <w:p w14:paraId="490E7CFD" w14:textId="77777777" w:rsidR="005807D2" w:rsidRPr="0068418C" w:rsidRDefault="005807D2" w:rsidP="0056796A">
      <w:pPr>
        <w:pStyle w:val="NoSpacing"/>
        <w:jc w:val="both"/>
        <w:rPr>
          <w:rFonts w:asciiTheme="minorHAnsi" w:hAnsiTheme="minorHAnsi" w:cstheme="minorHAnsi"/>
          <w:sz w:val="24"/>
          <w:szCs w:val="24"/>
        </w:rPr>
      </w:pPr>
      <w:r w:rsidRPr="0068418C">
        <w:rPr>
          <w:rFonts w:asciiTheme="minorHAnsi" w:hAnsiTheme="minorHAnsi" w:cstheme="minorHAnsi"/>
          <w:sz w:val="24"/>
          <w:szCs w:val="24"/>
        </w:rPr>
        <w:t>I look forward to receiving your application if you decide to apply.</w:t>
      </w:r>
    </w:p>
    <w:p w14:paraId="4BDDE43E" w14:textId="77777777" w:rsidR="005807D2" w:rsidRPr="0068418C" w:rsidRDefault="005807D2" w:rsidP="005807D2">
      <w:pPr>
        <w:pStyle w:val="NoSpacing"/>
        <w:rPr>
          <w:rFonts w:asciiTheme="minorHAnsi" w:hAnsiTheme="minorHAnsi" w:cstheme="minorHAnsi"/>
          <w:sz w:val="24"/>
          <w:szCs w:val="24"/>
        </w:rPr>
      </w:pPr>
    </w:p>
    <w:p w14:paraId="1A89F717" w14:textId="77777777" w:rsidR="005807D2" w:rsidRPr="0068418C" w:rsidRDefault="005807D2" w:rsidP="005807D2">
      <w:pPr>
        <w:pStyle w:val="NoSpacing"/>
        <w:rPr>
          <w:rFonts w:asciiTheme="minorHAnsi" w:hAnsiTheme="minorHAnsi" w:cstheme="minorHAnsi"/>
          <w:sz w:val="24"/>
          <w:szCs w:val="24"/>
        </w:rPr>
      </w:pPr>
      <w:r w:rsidRPr="0068418C">
        <w:rPr>
          <w:rFonts w:asciiTheme="minorHAnsi" w:hAnsiTheme="minorHAnsi" w:cstheme="minorHAnsi"/>
          <w:sz w:val="24"/>
          <w:szCs w:val="24"/>
        </w:rPr>
        <w:t xml:space="preserve">Yours </w:t>
      </w:r>
      <w:r w:rsidR="0056796A" w:rsidRPr="0068418C">
        <w:rPr>
          <w:rFonts w:asciiTheme="minorHAnsi" w:hAnsiTheme="minorHAnsi" w:cstheme="minorHAnsi"/>
          <w:sz w:val="24"/>
          <w:szCs w:val="24"/>
        </w:rPr>
        <w:t xml:space="preserve">sincerely </w:t>
      </w:r>
    </w:p>
    <w:p w14:paraId="39D8FBA8" w14:textId="77777777" w:rsidR="0056796A" w:rsidRPr="0068418C" w:rsidRDefault="0056796A" w:rsidP="005807D2">
      <w:pPr>
        <w:pStyle w:val="NoSpacing"/>
        <w:rPr>
          <w:rFonts w:asciiTheme="minorHAnsi" w:hAnsiTheme="minorHAnsi" w:cstheme="minorHAnsi"/>
          <w:sz w:val="24"/>
          <w:szCs w:val="24"/>
        </w:rPr>
      </w:pPr>
    </w:p>
    <w:p w14:paraId="543B2EC0" w14:textId="3F1A2DB5" w:rsidR="0056796A" w:rsidRPr="0068418C" w:rsidRDefault="009C64A5" w:rsidP="005807D2">
      <w:pPr>
        <w:pStyle w:val="NoSpacing"/>
        <w:rPr>
          <w:rFonts w:asciiTheme="minorHAnsi" w:hAnsiTheme="minorHAnsi" w:cstheme="minorHAnsi"/>
          <w:sz w:val="24"/>
          <w:szCs w:val="24"/>
        </w:rPr>
      </w:pPr>
      <w:r w:rsidRPr="005C00AE">
        <w:rPr>
          <w:noProof/>
          <w:sz w:val="18"/>
          <w:szCs w:val="18"/>
        </w:rPr>
        <w:drawing>
          <wp:inline distT="0" distB="0" distL="0" distR="0" wp14:anchorId="6A5850A4" wp14:editId="591AA640">
            <wp:extent cx="790575" cy="2677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MPBELLsi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09634" cy="274185"/>
                    </a:xfrm>
                    <a:prstGeom prst="rect">
                      <a:avLst/>
                    </a:prstGeom>
                  </pic:spPr>
                </pic:pic>
              </a:graphicData>
            </a:graphic>
          </wp:inline>
        </w:drawing>
      </w:r>
    </w:p>
    <w:p w14:paraId="4F57305A" w14:textId="1308BF71" w:rsidR="005807D2" w:rsidRDefault="005807D2" w:rsidP="005807D2">
      <w:pPr>
        <w:pStyle w:val="NoSpacing"/>
        <w:rPr>
          <w:rFonts w:asciiTheme="minorHAnsi" w:hAnsiTheme="minorHAnsi" w:cstheme="minorHAnsi"/>
          <w:sz w:val="24"/>
          <w:szCs w:val="24"/>
        </w:rPr>
      </w:pPr>
    </w:p>
    <w:p w14:paraId="51A50AEC" w14:textId="43A0D467" w:rsidR="009C64A5" w:rsidRPr="0068418C" w:rsidRDefault="009C64A5" w:rsidP="005807D2">
      <w:pPr>
        <w:pStyle w:val="NoSpacing"/>
        <w:rPr>
          <w:rFonts w:asciiTheme="minorHAnsi" w:hAnsiTheme="minorHAnsi" w:cstheme="minorHAnsi"/>
          <w:sz w:val="24"/>
          <w:szCs w:val="24"/>
        </w:rPr>
      </w:pPr>
      <w:r>
        <w:rPr>
          <w:rFonts w:asciiTheme="minorHAnsi" w:hAnsiTheme="minorHAnsi" w:cstheme="minorHAnsi"/>
          <w:sz w:val="24"/>
          <w:szCs w:val="24"/>
        </w:rPr>
        <w:t>Amanda Campbell</w:t>
      </w:r>
    </w:p>
    <w:p w14:paraId="0C886291" w14:textId="07F14E04" w:rsidR="00CF01A1" w:rsidRDefault="009C64A5" w:rsidP="009C64A5">
      <w:pPr>
        <w:pStyle w:val="NoSpacing"/>
        <w:rPr>
          <w:rFonts w:asciiTheme="minorHAnsi" w:hAnsiTheme="minorHAnsi" w:cstheme="minorHAnsi"/>
          <w:sz w:val="24"/>
          <w:szCs w:val="24"/>
        </w:rPr>
      </w:pPr>
      <w:r>
        <w:rPr>
          <w:rFonts w:asciiTheme="minorHAnsi" w:hAnsiTheme="minorHAnsi" w:cstheme="minorHAnsi"/>
          <w:sz w:val="24"/>
          <w:szCs w:val="24"/>
        </w:rPr>
        <w:t>Headteacher</w:t>
      </w:r>
    </w:p>
    <w:p w14:paraId="5FACEC47" w14:textId="77777777" w:rsidR="009C64A5" w:rsidRDefault="009C64A5" w:rsidP="009C64A5">
      <w:pPr>
        <w:pStyle w:val="NoSpacing"/>
        <w:rPr>
          <w:rFonts w:asciiTheme="minorHAnsi" w:hAnsiTheme="minorHAnsi" w:cstheme="minorHAnsi"/>
          <w:sz w:val="24"/>
          <w:szCs w:val="24"/>
        </w:rPr>
      </w:pPr>
    </w:p>
    <w:p w14:paraId="4F4AAA59" w14:textId="77777777" w:rsidR="009C64A5" w:rsidRPr="009C64A5" w:rsidRDefault="009C64A5" w:rsidP="009C64A5">
      <w:pPr>
        <w:pStyle w:val="NoSpacing"/>
        <w:rPr>
          <w:rFonts w:asciiTheme="minorHAnsi" w:hAnsiTheme="minorHAnsi" w:cstheme="minorHAnsi"/>
          <w:sz w:val="24"/>
          <w:szCs w:val="24"/>
        </w:rPr>
      </w:pPr>
    </w:p>
    <w:p w14:paraId="673A1809" w14:textId="77777777" w:rsidR="00CF01A1" w:rsidRPr="00670D4B" w:rsidRDefault="00CF01A1" w:rsidP="005807D2">
      <w:pPr>
        <w:ind w:right="-472"/>
        <w:jc w:val="center"/>
        <w:rPr>
          <w:rFonts w:asciiTheme="minorHAnsi" w:eastAsia="Times New Roman" w:hAnsiTheme="minorHAnsi" w:cstheme="minorHAnsi"/>
          <w:b/>
          <w:i/>
          <w:sz w:val="20"/>
          <w:szCs w:val="20"/>
        </w:rPr>
      </w:pPr>
    </w:p>
    <w:p w14:paraId="3AB8F66C" w14:textId="77777777" w:rsidR="0056796A" w:rsidRPr="00670D4B" w:rsidRDefault="0056796A" w:rsidP="005807D2">
      <w:pPr>
        <w:ind w:right="-472"/>
        <w:jc w:val="center"/>
        <w:rPr>
          <w:rFonts w:asciiTheme="minorHAnsi" w:eastAsia="Times New Roman" w:hAnsiTheme="minorHAnsi" w:cstheme="minorHAnsi"/>
          <w:b/>
          <w:i/>
          <w:sz w:val="20"/>
          <w:szCs w:val="20"/>
        </w:rPr>
      </w:pPr>
    </w:p>
    <w:p w14:paraId="3B3EEE46" w14:textId="240672CB" w:rsidR="007C25B2" w:rsidRPr="007C25B2" w:rsidRDefault="007C25B2" w:rsidP="007C25B2">
      <w:pPr>
        <w:shd w:val="clear" w:color="auto" w:fill="FFFFFF"/>
        <w:spacing w:after="192" w:line="240" w:lineRule="auto"/>
        <w:jc w:val="center"/>
        <w:rPr>
          <w:rFonts w:ascii="Arial" w:eastAsia="Times New Roman" w:hAnsi="Arial" w:cs="Arial"/>
          <w:b/>
          <w:color w:val="333333"/>
          <w:u w:val="single"/>
        </w:rPr>
      </w:pPr>
      <w:r w:rsidRPr="007C25B2">
        <w:rPr>
          <w:rFonts w:asciiTheme="minorHAnsi" w:eastAsiaTheme="minorHAnsi" w:hAnsiTheme="minorHAnsi" w:cstheme="minorBidi"/>
          <w:noProof/>
          <w:color w:val="auto"/>
        </w:rPr>
        <w:drawing>
          <wp:anchor distT="0" distB="0" distL="114300" distR="114300" simplePos="0" relativeHeight="251697152" behindDoc="0" locked="0" layoutInCell="1" allowOverlap="1" wp14:anchorId="178A1002" wp14:editId="2694DA8B">
            <wp:simplePos x="0" y="0"/>
            <wp:positionH relativeFrom="margin">
              <wp:align>left</wp:align>
            </wp:positionH>
            <wp:positionV relativeFrom="paragraph">
              <wp:posOffset>-219075</wp:posOffset>
            </wp:positionV>
            <wp:extent cx="971550" cy="999309"/>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8609" cy="100656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51EBE">
        <w:rPr>
          <w:rFonts w:ascii="Arial" w:eastAsia="Times New Roman" w:hAnsi="Arial" w:cs="Arial"/>
          <w:b/>
          <w:color w:val="333333"/>
          <w:u w:val="single"/>
        </w:rPr>
        <w:t>Special Needs</w:t>
      </w:r>
      <w:r w:rsidRPr="007C25B2">
        <w:rPr>
          <w:rFonts w:ascii="Arial" w:eastAsia="Times New Roman" w:hAnsi="Arial" w:cs="Arial"/>
          <w:b/>
          <w:color w:val="333333"/>
          <w:u w:val="single"/>
        </w:rPr>
        <w:t xml:space="preserve"> Assistant Required </w:t>
      </w:r>
    </w:p>
    <w:p w14:paraId="7847B5E3" w14:textId="714CA015" w:rsidR="007C25B2" w:rsidRPr="007C25B2" w:rsidRDefault="005D2711" w:rsidP="007C25B2">
      <w:pPr>
        <w:shd w:val="clear" w:color="auto" w:fill="FFFFFF"/>
        <w:spacing w:after="192" w:line="240" w:lineRule="auto"/>
        <w:jc w:val="center"/>
        <w:rPr>
          <w:rFonts w:ascii="Arial" w:eastAsia="Times New Roman" w:hAnsi="Arial" w:cs="Arial"/>
          <w:b/>
          <w:color w:val="333333"/>
          <w:u w:val="single"/>
        </w:rPr>
      </w:pPr>
      <w:r>
        <w:rPr>
          <w:rFonts w:ascii="Arial" w:eastAsia="Times New Roman" w:hAnsi="Arial" w:cs="Arial"/>
          <w:b/>
          <w:color w:val="333333"/>
          <w:u w:val="single"/>
        </w:rPr>
        <w:t>30</w:t>
      </w:r>
      <w:r w:rsidR="00051EBE">
        <w:rPr>
          <w:rFonts w:ascii="Arial" w:eastAsia="Times New Roman" w:hAnsi="Arial" w:cs="Arial"/>
          <w:b/>
          <w:color w:val="333333"/>
          <w:u w:val="single"/>
        </w:rPr>
        <w:t xml:space="preserve"> hours (Mon – Fri 8.30am-3.30</w:t>
      </w:r>
      <w:r w:rsidR="007C25B2" w:rsidRPr="007C25B2">
        <w:rPr>
          <w:rFonts w:ascii="Arial" w:eastAsia="Times New Roman" w:hAnsi="Arial" w:cs="Arial"/>
          <w:b/>
          <w:color w:val="333333"/>
          <w:u w:val="single"/>
        </w:rPr>
        <w:t xml:space="preserve">pm) </w:t>
      </w:r>
    </w:p>
    <w:p w14:paraId="7219CA16" w14:textId="5BBDFF84" w:rsidR="007C25B2" w:rsidRPr="007C25B2" w:rsidRDefault="007C25B2" w:rsidP="007C25B2">
      <w:pPr>
        <w:shd w:val="clear" w:color="auto" w:fill="FFFFFF"/>
        <w:spacing w:after="192" w:line="240" w:lineRule="auto"/>
        <w:jc w:val="center"/>
        <w:rPr>
          <w:rFonts w:ascii="Arial" w:eastAsia="Times New Roman" w:hAnsi="Arial" w:cs="Arial"/>
          <w:color w:val="333333"/>
        </w:rPr>
      </w:pPr>
      <w:r w:rsidRPr="007C25B2">
        <w:rPr>
          <w:rFonts w:ascii="Arial" w:eastAsia="Times New Roman" w:hAnsi="Arial" w:cs="Arial"/>
          <w:b/>
          <w:color w:val="333333"/>
          <w:u w:val="single"/>
        </w:rPr>
        <w:t xml:space="preserve">Temporary Contract </w:t>
      </w:r>
      <w:r w:rsidR="00051EBE">
        <w:rPr>
          <w:rFonts w:ascii="Arial" w:eastAsia="Times New Roman" w:hAnsi="Arial" w:cs="Arial"/>
          <w:b/>
          <w:color w:val="333333"/>
          <w:u w:val="single"/>
        </w:rPr>
        <w:t xml:space="preserve">– dependent upon funding </w:t>
      </w:r>
    </w:p>
    <w:p w14:paraId="626A9B50" w14:textId="77777777" w:rsidR="007C25B2" w:rsidRPr="007C25B2" w:rsidRDefault="007C25B2" w:rsidP="007C25B2">
      <w:pPr>
        <w:shd w:val="clear" w:color="auto" w:fill="FFFFFF"/>
        <w:spacing w:after="192" w:line="240" w:lineRule="auto"/>
        <w:rPr>
          <w:rFonts w:ascii="Arial" w:eastAsia="Times New Roman" w:hAnsi="Arial" w:cs="Arial"/>
          <w:color w:val="333333"/>
        </w:rPr>
      </w:pPr>
    </w:p>
    <w:p w14:paraId="2ED52681" w14:textId="77777777" w:rsidR="007C25B2" w:rsidRPr="007C25B2" w:rsidRDefault="007C25B2" w:rsidP="007C25B2">
      <w:pPr>
        <w:shd w:val="clear" w:color="auto" w:fill="FFFFFF"/>
        <w:spacing w:after="192" w:line="240" w:lineRule="auto"/>
        <w:jc w:val="both"/>
        <w:rPr>
          <w:rFonts w:ascii="Arial" w:eastAsia="Times New Roman" w:hAnsi="Arial" w:cs="Arial"/>
          <w:color w:val="333333"/>
        </w:rPr>
      </w:pPr>
      <w:r w:rsidRPr="007C25B2">
        <w:rPr>
          <w:rFonts w:ascii="Arial" w:eastAsia="Times New Roman" w:hAnsi="Arial" w:cs="Arial"/>
          <w:color w:val="333333"/>
        </w:rPr>
        <w:t>Kippax Ash Tree Primary School is a ‘Good’ school but we want more. We believe we are a great school, getting better every single day. We are two form entry with a 39 place Nursery; we are located in the outer east area of Leeds and we are proud to be a part of the Brigshaw Learning Partnership Multi-Academy Trust.</w:t>
      </w:r>
    </w:p>
    <w:p w14:paraId="4232DF8E" w14:textId="4575AF12" w:rsidR="007C25B2" w:rsidRPr="007C25B2" w:rsidRDefault="007C25B2" w:rsidP="007C25B2">
      <w:pPr>
        <w:shd w:val="clear" w:color="auto" w:fill="FFFFFF"/>
        <w:spacing w:after="192" w:line="240" w:lineRule="auto"/>
        <w:jc w:val="both"/>
        <w:rPr>
          <w:rFonts w:ascii="Arial" w:eastAsia="Times New Roman" w:hAnsi="Arial" w:cs="Arial"/>
          <w:color w:val="333333"/>
        </w:rPr>
      </w:pPr>
      <w:r w:rsidRPr="007C25B2">
        <w:rPr>
          <w:rFonts w:ascii="Arial" w:eastAsia="Times New Roman" w:hAnsi="Arial" w:cs="Arial"/>
          <w:color w:val="333333"/>
        </w:rPr>
        <w:t xml:space="preserve">We are currently </w:t>
      </w:r>
      <w:r w:rsidR="00051EBE">
        <w:rPr>
          <w:rFonts w:ascii="Arial" w:eastAsia="Times New Roman" w:hAnsi="Arial" w:cs="Arial"/>
          <w:color w:val="333333"/>
        </w:rPr>
        <w:t>looking for a temporary Special Needs</w:t>
      </w:r>
      <w:r w:rsidRPr="007C25B2">
        <w:rPr>
          <w:rFonts w:ascii="Arial" w:eastAsia="Times New Roman" w:hAnsi="Arial" w:cs="Arial"/>
          <w:color w:val="333333"/>
        </w:rPr>
        <w:t xml:space="preserve"> Assistant to join our Key Stage One Team. The s</w:t>
      </w:r>
      <w:r w:rsidR="00051EBE">
        <w:rPr>
          <w:rFonts w:ascii="Arial" w:eastAsia="Times New Roman" w:hAnsi="Arial" w:cs="Arial"/>
          <w:color w:val="333333"/>
        </w:rPr>
        <w:t>uccessful candidate will</w:t>
      </w:r>
      <w:r w:rsidRPr="007C25B2">
        <w:rPr>
          <w:rFonts w:ascii="Arial" w:eastAsia="Times New Roman" w:hAnsi="Arial" w:cs="Arial"/>
          <w:color w:val="333333"/>
        </w:rPr>
        <w:t xml:space="preserve"> have previous e</w:t>
      </w:r>
      <w:r w:rsidR="00051EBE">
        <w:rPr>
          <w:rFonts w:ascii="Arial" w:eastAsia="Times New Roman" w:hAnsi="Arial" w:cs="Arial"/>
          <w:color w:val="333333"/>
        </w:rPr>
        <w:t>xperience of working with pupils exhibiting challenging behaviours</w:t>
      </w:r>
      <w:r w:rsidRPr="007C25B2">
        <w:rPr>
          <w:rFonts w:ascii="Arial" w:eastAsia="Times New Roman" w:hAnsi="Arial" w:cs="Arial"/>
          <w:color w:val="333333"/>
        </w:rPr>
        <w:t>. We are looking for someone who is enthusiastic, energetic and has a genuine enjoyment of working with children. We need</w:t>
      </w:r>
      <w:r w:rsidR="00051EBE">
        <w:rPr>
          <w:rFonts w:ascii="Arial" w:eastAsia="Times New Roman" w:hAnsi="Arial" w:cs="Arial"/>
          <w:color w:val="333333"/>
        </w:rPr>
        <w:t xml:space="preserve"> someone with</w:t>
      </w:r>
      <w:r w:rsidRPr="007C25B2">
        <w:rPr>
          <w:rFonts w:ascii="Arial" w:eastAsia="Times New Roman" w:hAnsi="Arial" w:cs="Arial"/>
          <w:color w:val="333333"/>
        </w:rPr>
        <w:t xml:space="preserve"> a sense</w:t>
      </w:r>
      <w:r w:rsidR="00051EBE">
        <w:rPr>
          <w:rFonts w:ascii="Arial" w:eastAsia="Times New Roman" w:hAnsi="Arial" w:cs="Arial"/>
          <w:color w:val="333333"/>
        </w:rPr>
        <w:t xml:space="preserve"> of</w:t>
      </w:r>
      <w:r w:rsidRPr="007C25B2">
        <w:rPr>
          <w:rFonts w:ascii="Arial" w:eastAsia="Times New Roman" w:hAnsi="Arial" w:cs="Arial"/>
          <w:color w:val="333333"/>
        </w:rPr>
        <w:t xml:space="preserve"> humour</w:t>
      </w:r>
      <w:r w:rsidR="00051EBE">
        <w:rPr>
          <w:rFonts w:ascii="Arial" w:eastAsia="Times New Roman" w:hAnsi="Arial" w:cs="Arial"/>
          <w:color w:val="333333"/>
        </w:rPr>
        <w:t>, perspective and understanding but more than anything else,</w:t>
      </w:r>
      <w:r w:rsidRPr="007C25B2">
        <w:rPr>
          <w:rFonts w:ascii="Arial" w:eastAsia="Times New Roman" w:hAnsi="Arial" w:cs="Arial"/>
          <w:color w:val="333333"/>
        </w:rPr>
        <w:t xml:space="preserve"> determination to make the impossible, possible. We are passionate about having high expectations with no excuses for both ourselves and our children. </w:t>
      </w:r>
      <w:r w:rsidR="00051EBE">
        <w:rPr>
          <w:rFonts w:ascii="Arial" w:eastAsia="Times New Roman" w:hAnsi="Arial" w:cs="Arial"/>
          <w:color w:val="333333"/>
        </w:rPr>
        <w:t xml:space="preserve">We are offering this role at a higher salary scale due to the intense nature of the </w:t>
      </w:r>
      <w:r w:rsidR="00F97785">
        <w:rPr>
          <w:rFonts w:ascii="Arial" w:eastAsia="Times New Roman" w:hAnsi="Arial" w:cs="Arial"/>
          <w:color w:val="333333"/>
        </w:rPr>
        <w:t>relationship that will be needed as the key person for our specific pupil.</w:t>
      </w:r>
    </w:p>
    <w:p w14:paraId="34B7295F" w14:textId="77777777" w:rsidR="007C25B2" w:rsidRPr="007C25B2" w:rsidRDefault="007C25B2" w:rsidP="007C25B2">
      <w:pPr>
        <w:shd w:val="clear" w:color="auto" w:fill="FFFFFF"/>
        <w:spacing w:after="192" w:line="240" w:lineRule="auto"/>
        <w:rPr>
          <w:rFonts w:ascii="Arial" w:eastAsia="Times New Roman" w:hAnsi="Arial" w:cs="Arial"/>
          <w:color w:val="333333"/>
        </w:rPr>
      </w:pPr>
    </w:p>
    <w:p w14:paraId="71BAF2BB" w14:textId="1EC45ADC" w:rsidR="007C25B2" w:rsidRPr="007C25B2" w:rsidRDefault="007C25B2" w:rsidP="007C25B2">
      <w:pPr>
        <w:shd w:val="clear" w:color="auto" w:fill="FFFFFF"/>
        <w:spacing w:after="192" w:line="240" w:lineRule="auto"/>
        <w:rPr>
          <w:rFonts w:ascii="Arial" w:eastAsia="Times New Roman" w:hAnsi="Arial" w:cs="Arial"/>
          <w:b/>
          <w:bCs/>
          <w:color w:val="333333"/>
        </w:rPr>
      </w:pPr>
      <w:r w:rsidRPr="007C25B2">
        <w:rPr>
          <w:rFonts w:ascii="Arial" w:eastAsia="Times New Roman" w:hAnsi="Arial" w:cs="Arial"/>
          <w:b/>
          <w:bCs/>
          <w:color w:val="333333"/>
        </w:rPr>
        <w:t>To join our team</w:t>
      </w:r>
      <w:r w:rsidR="005D2711">
        <w:rPr>
          <w:rFonts w:ascii="Arial" w:eastAsia="Times New Roman" w:hAnsi="Arial" w:cs="Arial"/>
          <w:b/>
          <w:bCs/>
          <w:color w:val="333333"/>
        </w:rPr>
        <w:t>,</w:t>
      </w:r>
      <w:r w:rsidRPr="007C25B2">
        <w:rPr>
          <w:rFonts w:ascii="Arial" w:eastAsia="Times New Roman" w:hAnsi="Arial" w:cs="Arial"/>
          <w:b/>
          <w:bCs/>
          <w:color w:val="333333"/>
        </w:rPr>
        <w:t xml:space="preserve"> we need someone who is:</w:t>
      </w:r>
    </w:p>
    <w:p w14:paraId="2BFEEC3E" w14:textId="77777777" w:rsidR="007C25B2" w:rsidRPr="007C25B2" w:rsidRDefault="007C25B2" w:rsidP="007C25B2">
      <w:pPr>
        <w:shd w:val="clear" w:color="auto" w:fill="FFFFFF"/>
        <w:spacing w:after="0" w:line="240" w:lineRule="auto"/>
        <w:ind w:left="375"/>
        <w:rPr>
          <w:rFonts w:ascii="Arial" w:eastAsia="Times New Roman" w:hAnsi="Arial" w:cs="Arial"/>
          <w:color w:val="333333"/>
        </w:rPr>
      </w:pPr>
    </w:p>
    <w:p w14:paraId="54B8EB1C" w14:textId="6EDB00E2" w:rsidR="00051EBE" w:rsidRPr="00051EBE" w:rsidRDefault="007C25B2" w:rsidP="00051EBE">
      <w:pPr>
        <w:numPr>
          <w:ilvl w:val="0"/>
          <w:numId w:val="10"/>
        </w:numPr>
        <w:shd w:val="clear" w:color="auto" w:fill="FFFFFF"/>
        <w:spacing w:after="0" w:line="240" w:lineRule="auto"/>
        <w:ind w:left="375"/>
        <w:rPr>
          <w:rFonts w:ascii="Arial" w:eastAsia="Times New Roman" w:hAnsi="Arial" w:cs="Arial"/>
          <w:color w:val="333333"/>
        </w:rPr>
      </w:pPr>
      <w:r w:rsidRPr="007C25B2">
        <w:rPr>
          <w:rFonts w:ascii="Arial" w:eastAsia="Times New Roman" w:hAnsi="Arial" w:cs="Arial"/>
          <w:color w:val="333333"/>
        </w:rPr>
        <w:t xml:space="preserve">Fully committed to all aspects of Safeguarding and Child Protection </w:t>
      </w:r>
    </w:p>
    <w:p w14:paraId="19EC0D6D" w14:textId="77777777" w:rsidR="007C25B2" w:rsidRPr="007C25B2" w:rsidRDefault="007C25B2" w:rsidP="007C25B2">
      <w:pPr>
        <w:numPr>
          <w:ilvl w:val="0"/>
          <w:numId w:val="10"/>
        </w:numPr>
        <w:shd w:val="clear" w:color="auto" w:fill="FFFFFF"/>
        <w:spacing w:after="0" w:line="240" w:lineRule="auto"/>
        <w:ind w:left="375"/>
        <w:rPr>
          <w:rFonts w:ascii="Arial" w:eastAsia="Times New Roman" w:hAnsi="Arial" w:cs="Arial"/>
          <w:color w:val="333333"/>
        </w:rPr>
      </w:pPr>
      <w:r w:rsidRPr="007C25B2">
        <w:rPr>
          <w:rFonts w:ascii="Arial" w:eastAsia="Times New Roman" w:hAnsi="Arial" w:cs="Arial"/>
          <w:color w:val="333333"/>
        </w:rPr>
        <w:t>Committed to Ash Tree’s ethos of high expectations and no excuses</w:t>
      </w:r>
    </w:p>
    <w:p w14:paraId="0FCBC6F2" w14:textId="77777777" w:rsidR="007C25B2" w:rsidRPr="007C25B2" w:rsidRDefault="007C25B2" w:rsidP="007C25B2">
      <w:pPr>
        <w:numPr>
          <w:ilvl w:val="0"/>
          <w:numId w:val="10"/>
        </w:numPr>
        <w:shd w:val="clear" w:color="auto" w:fill="FFFFFF"/>
        <w:spacing w:after="0" w:line="240" w:lineRule="auto"/>
        <w:ind w:left="375"/>
        <w:rPr>
          <w:rFonts w:ascii="Arial" w:eastAsia="Times New Roman" w:hAnsi="Arial" w:cs="Arial"/>
          <w:color w:val="333333"/>
        </w:rPr>
      </w:pPr>
      <w:r w:rsidRPr="007C25B2">
        <w:rPr>
          <w:rFonts w:ascii="Arial" w:eastAsia="Times New Roman" w:hAnsi="Arial" w:cs="Arial"/>
          <w:color w:val="333333"/>
        </w:rPr>
        <w:t>Relentlessly determined to make a real difference to the lives of all our children by being an advocate for the child.</w:t>
      </w:r>
    </w:p>
    <w:p w14:paraId="179BFC2C" w14:textId="77777777" w:rsidR="007C25B2" w:rsidRPr="007C25B2" w:rsidRDefault="007C25B2" w:rsidP="007C25B2">
      <w:pPr>
        <w:numPr>
          <w:ilvl w:val="0"/>
          <w:numId w:val="10"/>
        </w:numPr>
        <w:shd w:val="clear" w:color="auto" w:fill="FFFFFF"/>
        <w:spacing w:after="0" w:line="240" w:lineRule="auto"/>
        <w:ind w:left="375"/>
        <w:rPr>
          <w:rFonts w:ascii="Arial" w:eastAsia="Times New Roman" w:hAnsi="Arial" w:cs="Arial"/>
          <w:color w:val="333333"/>
        </w:rPr>
      </w:pPr>
      <w:r w:rsidRPr="007C25B2">
        <w:rPr>
          <w:rFonts w:ascii="Arial" w:eastAsia="Times New Roman" w:hAnsi="Arial" w:cs="Arial"/>
          <w:color w:val="333333"/>
        </w:rPr>
        <w:t>Able to work as a team member within our successful Key Stage One Team</w:t>
      </w:r>
    </w:p>
    <w:p w14:paraId="5625D7AF" w14:textId="77777777" w:rsidR="007C25B2" w:rsidRPr="007C25B2" w:rsidRDefault="007C25B2" w:rsidP="007C25B2">
      <w:pPr>
        <w:numPr>
          <w:ilvl w:val="0"/>
          <w:numId w:val="10"/>
        </w:numPr>
        <w:shd w:val="clear" w:color="auto" w:fill="FFFFFF"/>
        <w:spacing w:after="0" w:line="240" w:lineRule="auto"/>
        <w:ind w:left="375"/>
        <w:rPr>
          <w:rFonts w:ascii="Arial" w:eastAsia="Times New Roman" w:hAnsi="Arial" w:cs="Arial"/>
          <w:color w:val="333333"/>
        </w:rPr>
      </w:pPr>
      <w:r w:rsidRPr="007C25B2">
        <w:rPr>
          <w:rFonts w:ascii="Arial" w:eastAsia="Times New Roman" w:hAnsi="Arial" w:cs="Arial"/>
          <w:color w:val="333333"/>
        </w:rPr>
        <w:t>Caring and nurturing with a determination to remove barriers to learning in as many ways as possible</w:t>
      </w:r>
    </w:p>
    <w:p w14:paraId="04D03B28" w14:textId="77777777" w:rsidR="007C25B2" w:rsidRPr="007C25B2" w:rsidRDefault="007C25B2" w:rsidP="007C25B2">
      <w:pPr>
        <w:numPr>
          <w:ilvl w:val="0"/>
          <w:numId w:val="10"/>
        </w:numPr>
        <w:shd w:val="clear" w:color="auto" w:fill="FFFFFF"/>
        <w:spacing w:after="0" w:line="240" w:lineRule="auto"/>
        <w:ind w:left="375"/>
        <w:rPr>
          <w:rFonts w:ascii="Arial" w:eastAsia="Times New Roman" w:hAnsi="Arial" w:cs="Arial"/>
          <w:color w:val="333333"/>
        </w:rPr>
      </w:pPr>
      <w:r w:rsidRPr="007C25B2">
        <w:rPr>
          <w:rFonts w:ascii="Arial" w:eastAsia="Times New Roman" w:hAnsi="Arial" w:cs="Arial"/>
          <w:color w:val="333333"/>
        </w:rPr>
        <w:t>Willing to work closely with the wider team of support where necessary.</w:t>
      </w:r>
    </w:p>
    <w:p w14:paraId="437A1432" w14:textId="62BDDADB" w:rsidR="007C25B2" w:rsidRPr="007C25B2" w:rsidRDefault="007C25B2" w:rsidP="007C25B2">
      <w:pPr>
        <w:numPr>
          <w:ilvl w:val="0"/>
          <w:numId w:val="10"/>
        </w:numPr>
        <w:shd w:val="clear" w:color="auto" w:fill="FFFFFF"/>
        <w:spacing w:after="0" w:line="240" w:lineRule="auto"/>
        <w:ind w:left="375"/>
        <w:rPr>
          <w:rFonts w:ascii="Arial" w:eastAsia="Times New Roman" w:hAnsi="Arial" w:cs="Arial"/>
          <w:color w:val="333333"/>
        </w:rPr>
      </w:pPr>
      <w:r w:rsidRPr="007C25B2">
        <w:rPr>
          <w:rFonts w:ascii="Arial" w:eastAsia="Times New Roman" w:hAnsi="Arial" w:cs="Arial"/>
          <w:color w:val="333333"/>
        </w:rPr>
        <w:t>Enthusiastic</w:t>
      </w:r>
      <w:r w:rsidR="00051EBE">
        <w:rPr>
          <w:rFonts w:ascii="Arial" w:eastAsia="Times New Roman" w:hAnsi="Arial" w:cs="Arial"/>
          <w:color w:val="333333"/>
        </w:rPr>
        <w:t>, energetic, engaged</w:t>
      </w:r>
      <w:r w:rsidRPr="007C25B2">
        <w:rPr>
          <w:rFonts w:ascii="Arial" w:eastAsia="Times New Roman" w:hAnsi="Arial" w:cs="Arial"/>
          <w:color w:val="333333"/>
        </w:rPr>
        <w:t xml:space="preserve"> and willing. </w:t>
      </w:r>
    </w:p>
    <w:p w14:paraId="3D659183" w14:textId="77777777" w:rsidR="007C25B2" w:rsidRPr="007C25B2" w:rsidRDefault="007C25B2" w:rsidP="007C25B2">
      <w:pPr>
        <w:shd w:val="clear" w:color="auto" w:fill="FFFFFF"/>
        <w:spacing w:after="0" w:line="240" w:lineRule="auto"/>
        <w:rPr>
          <w:rFonts w:ascii="Arial" w:eastAsia="Times New Roman" w:hAnsi="Arial" w:cs="Arial"/>
          <w:color w:val="333333"/>
        </w:rPr>
      </w:pPr>
    </w:p>
    <w:p w14:paraId="7C8C3623" w14:textId="1B958705" w:rsidR="007C25B2" w:rsidRPr="007C25B2" w:rsidRDefault="007C25B2" w:rsidP="007C25B2">
      <w:pPr>
        <w:shd w:val="clear" w:color="auto" w:fill="FFFFFF"/>
        <w:spacing w:after="0" w:line="240" w:lineRule="auto"/>
        <w:rPr>
          <w:rFonts w:ascii="Arial" w:eastAsia="Times New Roman" w:hAnsi="Arial" w:cs="Arial"/>
          <w:color w:val="333333"/>
        </w:rPr>
      </w:pPr>
      <w:r w:rsidRPr="007C25B2">
        <w:rPr>
          <w:rFonts w:ascii="Arial" w:eastAsia="Times New Roman" w:hAnsi="Arial" w:cs="Arial"/>
          <w:color w:val="333333"/>
        </w:rPr>
        <w:t xml:space="preserve">Our school is so Ash Tree amazing because of </w:t>
      </w:r>
      <w:r w:rsidR="00051EBE">
        <w:rPr>
          <w:rFonts w:ascii="Arial" w:eastAsia="Times New Roman" w:hAnsi="Arial" w:cs="Arial"/>
          <w:color w:val="333333"/>
        </w:rPr>
        <w:t>the Ash Tree Team. We work hard and expect the best,</w:t>
      </w:r>
      <w:r w:rsidRPr="007C25B2">
        <w:rPr>
          <w:rFonts w:ascii="Arial" w:eastAsia="Times New Roman" w:hAnsi="Arial" w:cs="Arial"/>
          <w:color w:val="333333"/>
        </w:rPr>
        <w:t xml:space="preserve"> we are hoping you are the right person to join our team, you will not know that unless you visit us and get a feel for whether we are the right match for each other. </w:t>
      </w:r>
    </w:p>
    <w:p w14:paraId="2A05DDF8" w14:textId="77777777" w:rsidR="007C25B2" w:rsidRPr="007C25B2" w:rsidRDefault="007C25B2" w:rsidP="007C25B2">
      <w:pPr>
        <w:spacing w:after="200" w:line="276" w:lineRule="auto"/>
        <w:rPr>
          <w:rFonts w:ascii="Arial" w:eastAsiaTheme="minorHAnsi" w:hAnsi="Arial" w:cs="Arial"/>
          <w:color w:val="auto"/>
          <w:lang w:eastAsia="en-US"/>
        </w:rPr>
      </w:pPr>
    </w:p>
    <w:p w14:paraId="3E21334F" w14:textId="73E7CD85" w:rsidR="007C25B2" w:rsidRPr="007C25B2" w:rsidRDefault="007C25B2" w:rsidP="007C25B2">
      <w:pPr>
        <w:spacing w:after="200" w:line="276" w:lineRule="auto"/>
        <w:rPr>
          <w:rFonts w:ascii="Arial" w:eastAsiaTheme="minorHAnsi" w:hAnsi="Arial" w:cs="Arial"/>
          <w:color w:val="auto"/>
          <w:lang w:eastAsia="en-US"/>
        </w:rPr>
      </w:pPr>
      <w:r w:rsidRPr="007C25B2">
        <w:rPr>
          <w:rFonts w:ascii="Arial" w:eastAsiaTheme="minorHAnsi" w:hAnsi="Arial" w:cs="Arial"/>
          <w:color w:val="auto"/>
          <w:lang w:eastAsia="en-US"/>
        </w:rPr>
        <w:t>We would ideally like the successful candidate to s</w:t>
      </w:r>
      <w:r w:rsidR="00051EBE">
        <w:rPr>
          <w:rFonts w:ascii="Arial" w:eastAsiaTheme="minorHAnsi" w:hAnsi="Arial" w:cs="Arial"/>
          <w:color w:val="auto"/>
          <w:lang w:eastAsia="en-US"/>
        </w:rPr>
        <w:t xml:space="preserve">tart </w:t>
      </w:r>
      <w:r w:rsidR="005D2711">
        <w:rPr>
          <w:rFonts w:ascii="Arial" w:eastAsiaTheme="minorHAnsi" w:hAnsi="Arial" w:cs="Arial"/>
          <w:color w:val="auto"/>
          <w:lang w:eastAsia="en-US"/>
        </w:rPr>
        <w:t>as soon as possible</w:t>
      </w:r>
      <w:r w:rsidRPr="007C25B2">
        <w:rPr>
          <w:rFonts w:ascii="Arial" w:eastAsiaTheme="minorHAnsi" w:hAnsi="Arial" w:cs="Arial"/>
          <w:color w:val="auto"/>
          <w:lang w:eastAsia="en-US"/>
        </w:rPr>
        <w:t xml:space="preserve">. </w:t>
      </w:r>
    </w:p>
    <w:p w14:paraId="1ABA2ABA" w14:textId="6DDE60FE" w:rsidR="007C25B2" w:rsidRPr="007C25B2" w:rsidRDefault="007C25B2" w:rsidP="007C25B2">
      <w:pPr>
        <w:spacing w:after="200" w:line="276" w:lineRule="auto"/>
        <w:rPr>
          <w:rFonts w:ascii="Arial" w:eastAsiaTheme="minorHAnsi" w:hAnsi="Arial" w:cs="Arial"/>
          <w:color w:val="auto"/>
          <w:lang w:eastAsia="en-US"/>
        </w:rPr>
      </w:pPr>
      <w:r w:rsidRPr="007C25B2">
        <w:rPr>
          <w:rFonts w:ascii="Arial" w:eastAsiaTheme="minorHAnsi" w:hAnsi="Arial" w:cs="Arial"/>
          <w:color w:val="auto"/>
          <w:lang w:eastAsia="en-US"/>
        </w:rPr>
        <w:t>If you think that you could be the person described above</w:t>
      </w:r>
      <w:r w:rsidR="005D2711">
        <w:rPr>
          <w:rFonts w:ascii="Arial" w:eastAsiaTheme="minorHAnsi" w:hAnsi="Arial" w:cs="Arial"/>
          <w:color w:val="auto"/>
          <w:lang w:eastAsia="en-US"/>
        </w:rPr>
        <w:t>,</w:t>
      </w:r>
      <w:r w:rsidRPr="007C25B2">
        <w:rPr>
          <w:rFonts w:ascii="Arial" w:eastAsiaTheme="minorHAnsi" w:hAnsi="Arial" w:cs="Arial"/>
          <w:color w:val="auto"/>
          <w:lang w:eastAsia="en-US"/>
        </w:rPr>
        <w:t xml:space="preserve"> we would love you to contact Kippax Ash Tree Primary</w:t>
      </w:r>
      <w:r w:rsidRPr="007C25B2">
        <w:rPr>
          <w:rFonts w:ascii="Arial" w:eastAsiaTheme="minorHAnsi" w:hAnsi="Arial" w:cs="Arial"/>
          <w:color w:val="0070C0"/>
          <w:lang w:eastAsia="en-US"/>
        </w:rPr>
        <w:t xml:space="preserve"> </w:t>
      </w:r>
      <w:r w:rsidRPr="007C25B2">
        <w:rPr>
          <w:rFonts w:ascii="Arial" w:eastAsiaTheme="minorHAnsi" w:hAnsi="Arial" w:cs="Arial"/>
          <w:color w:val="auto"/>
          <w:lang w:eastAsia="en-US"/>
        </w:rPr>
        <w:t xml:space="preserve">to arrange a visit to the school prior to application.  </w:t>
      </w:r>
    </w:p>
    <w:p w14:paraId="7305F0EB" w14:textId="260ADDDF" w:rsidR="007C25B2" w:rsidRPr="007C25B2" w:rsidRDefault="007C25B2" w:rsidP="007C25B2">
      <w:pPr>
        <w:spacing w:after="200" w:line="276" w:lineRule="auto"/>
        <w:rPr>
          <w:rFonts w:ascii="Arial" w:eastAsiaTheme="minorHAnsi" w:hAnsi="Arial" w:cs="Arial"/>
          <w:color w:val="auto"/>
          <w:lang w:eastAsia="en-US"/>
        </w:rPr>
      </w:pPr>
      <w:r w:rsidRPr="007C25B2">
        <w:rPr>
          <w:rFonts w:ascii="Arial" w:eastAsiaTheme="minorHAnsi" w:hAnsi="Arial" w:cs="Arial"/>
          <w:color w:val="auto"/>
          <w:lang w:eastAsia="en-US"/>
        </w:rPr>
        <w:t>Applications forms are available to download from the Brigs</w:t>
      </w:r>
      <w:r w:rsidR="00CD4A9C">
        <w:rPr>
          <w:rFonts w:ascii="Arial" w:eastAsiaTheme="minorHAnsi" w:hAnsi="Arial" w:cs="Arial"/>
          <w:color w:val="auto"/>
          <w:lang w:eastAsia="en-US"/>
        </w:rPr>
        <w:t>haw Learning Partnership website,</w:t>
      </w:r>
      <w:r w:rsidRPr="007C25B2">
        <w:rPr>
          <w:rFonts w:ascii="Arial" w:eastAsiaTheme="minorHAnsi" w:hAnsi="Arial" w:cs="Arial"/>
          <w:color w:val="auto"/>
          <w:lang w:eastAsia="en-US"/>
        </w:rPr>
        <w:t xml:space="preserve"> paper versions are available upon request from the school office</w:t>
      </w:r>
      <w:r w:rsidR="005D2711">
        <w:rPr>
          <w:rFonts w:ascii="Arial" w:eastAsiaTheme="minorHAnsi" w:hAnsi="Arial" w:cs="Arial"/>
          <w:color w:val="auto"/>
          <w:lang w:eastAsia="en-US"/>
        </w:rPr>
        <w:t xml:space="preserve"> or you can request the documents by emailing rothwep01@brigshawtrust.com</w:t>
      </w:r>
      <w:r w:rsidRPr="007C25B2">
        <w:rPr>
          <w:rFonts w:ascii="Arial" w:eastAsiaTheme="minorHAnsi" w:hAnsi="Arial" w:cs="Arial"/>
          <w:color w:val="auto"/>
          <w:lang w:eastAsia="en-US"/>
        </w:rPr>
        <w:t xml:space="preserve"> </w:t>
      </w:r>
    </w:p>
    <w:p w14:paraId="45F84EEC" w14:textId="12CB4E13" w:rsidR="007C25B2" w:rsidRPr="007C25B2" w:rsidRDefault="007C25B2" w:rsidP="007C25B2">
      <w:pPr>
        <w:spacing w:after="200" w:line="276" w:lineRule="auto"/>
        <w:rPr>
          <w:rFonts w:ascii="Arial" w:eastAsiaTheme="minorHAnsi" w:hAnsi="Arial" w:cs="Arial"/>
          <w:color w:val="auto"/>
          <w:lang w:eastAsia="en-US"/>
        </w:rPr>
      </w:pPr>
    </w:p>
    <w:p w14:paraId="71B54830" w14:textId="77777777" w:rsidR="00B90AD1" w:rsidRPr="00670D4B" w:rsidRDefault="00B90AD1" w:rsidP="007C25B2">
      <w:pPr>
        <w:widowControl w:val="0"/>
        <w:tabs>
          <w:tab w:val="left" w:pos="0"/>
        </w:tabs>
        <w:autoSpaceDE w:val="0"/>
        <w:autoSpaceDN w:val="0"/>
        <w:adjustRightInd w:val="0"/>
        <w:spacing w:after="240"/>
        <w:rPr>
          <w:rFonts w:asciiTheme="minorHAnsi" w:eastAsia="Times New Roman" w:hAnsiTheme="minorHAnsi" w:cstheme="minorHAnsi"/>
          <w:b/>
          <w:szCs w:val="20"/>
        </w:rPr>
      </w:pPr>
    </w:p>
    <w:p w14:paraId="529F55E5" w14:textId="77777777" w:rsidR="00B90AD1" w:rsidRPr="0068418C" w:rsidRDefault="00B90AD1" w:rsidP="00670D4B">
      <w:pPr>
        <w:widowControl w:val="0"/>
        <w:tabs>
          <w:tab w:val="left" w:pos="0"/>
        </w:tabs>
        <w:autoSpaceDE w:val="0"/>
        <w:autoSpaceDN w:val="0"/>
        <w:adjustRightInd w:val="0"/>
        <w:spacing w:after="240"/>
        <w:jc w:val="center"/>
        <w:rPr>
          <w:rFonts w:asciiTheme="minorHAnsi" w:eastAsia="Times New Roman" w:hAnsiTheme="minorHAnsi" w:cstheme="minorHAnsi"/>
          <w:b/>
          <w:sz w:val="28"/>
          <w:szCs w:val="28"/>
        </w:rPr>
      </w:pPr>
      <w:r w:rsidRPr="0068418C">
        <w:rPr>
          <w:rFonts w:asciiTheme="minorHAnsi" w:eastAsia="Times New Roman" w:hAnsiTheme="minorHAnsi" w:cstheme="minorHAnsi"/>
          <w:b/>
          <w:sz w:val="28"/>
          <w:szCs w:val="28"/>
        </w:rPr>
        <w:lastRenderedPageBreak/>
        <w:t>REQUIREMENTS OF THE ASYLUM AND IMMIGRATION ACT 1996</w:t>
      </w:r>
    </w:p>
    <w:p w14:paraId="45AF00CB" w14:textId="77777777" w:rsidR="00B90AD1" w:rsidRPr="0068418C" w:rsidRDefault="00B90AD1" w:rsidP="00670D4B">
      <w:pPr>
        <w:jc w:val="center"/>
        <w:rPr>
          <w:rFonts w:asciiTheme="minorHAnsi" w:eastAsia="Times New Roman" w:hAnsiTheme="minorHAnsi" w:cstheme="minorHAnsi"/>
          <w:b/>
          <w:sz w:val="24"/>
          <w:szCs w:val="24"/>
        </w:rPr>
      </w:pPr>
    </w:p>
    <w:p w14:paraId="5DDAAF3C" w14:textId="77777777" w:rsidR="00670D4B" w:rsidRPr="0068418C" w:rsidRDefault="00B90AD1" w:rsidP="00670D4B">
      <w:pPr>
        <w:ind w:right="283"/>
        <w:jc w:val="both"/>
        <w:rPr>
          <w:rFonts w:asciiTheme="minorHAnsi" w:eastAsia="Times New Roman" w:hAnsiTheme="minorHAnsi" w:cstheme="minorHAnsi"/>
          <w:sz w:val="24"/>
          <w:szCs w:val="24"/>
        </w:rPr>
      </w:pPr>
      <w:r w:rsidRPr="0068418C">
        <w:rPr>
          <w:rFonts w:asciiTheme="minorHAnsi" w:eastAsia="Times New Roman" w:hAnsiTheme="minorHAnsi" w:cstheme="minorHAnsi"/>
          <w:sz w:val="24"/>
          <w:szCs w:val="24"/>
        </w:rPr>
        <w:t>In order to comply with the requirements of the Asylum and Immigration Act and to confirm your eligibility to work in the UK you will be required to produce one or more of a statutory list of documents.  A photocopy will be taken of the documentation before your interview and will be destroyed in the event that you are unsuccessful in your application.  If you are appointed the photocopy of the document confirming your identity will be placed on your personal file.</w:t>
      </w:r>
    </w:p>
    <w:p w14:paraId="4CDCDB8E" w14:textId="4C57C2D8" w:rsidR="00B90AD1" w:rsidRPr="0068418C" w:rsidRDefault="00B90AD1" w:rsidP="00670D4B">
      <w:pPr>
        <w:ind w:right="-13"/>
        <w:jc w:val="both"/>
        <w:rPr>
          <w:rFonts w:asciiTheme="minorHAnsi" w:eastAsia="Times New Roman" w:hAnsiTheme="minorHAnsi" w:cstheme="minorHAnsi"/>
          <w:sz w:val="24"/>
          <w:szCs w:val="24"/>
        </w:rPr>
      </w:pPr>
      <w:r w:rsidRPr="0068418C">
        <w:rPr>
          <w:rFonts w:asciiTheme="minorHAnsi" w:eastAsia="Times New Roman" w:hAnsiTheme="minorHAnsi" w:cstheme="minorHAnsi"/>
          <w:sz w:val="24"/>
          <w:szCs w:val="24"/>
        </w:rPr>
        <w:t>The documents that you may use are listed below:</w:t>
      </w:r>
    </w:p>
    <w:p w14:paraId="4FDFB957" w14:textId="77777777" w:rsidR="00B90AD1" w:rsidRPr="0068418C" w:rsidRDefault="00B90AD1" w:rsidP="00670D4B">
      <w:pPr>
        <w:numPr>
          <w:ilvl w:val="0"/>
          <w:numId w:val="7"/>
        </w:numPr>
        <w:spacing w:after="0" w:line="240" w:lineRule="auto"/>
        <w:ind w:left="0" w:right="79" w:firstLine="0"/>
        <w:jc w:val="both"/>
        <w:rPr>
          <w:rFonts w:asciiTheme="minorHAnsi" w:eastAsia="Times New Roman" w:hAnsiTheme="minorHAnsi" w:cstheme="minorHAnsi"/>
          <w:sz w:val="24"/>
          <w:szCs w:val="24"/>
        </w:rPr>
      </w:pPr>
      <w:r w:rsidRPr="0068418C">
        <w:rPr>
          <w:rFonts w:asciiTheme="minorHAnsi" w:eastAsia="Times New Roman" w:hAnsiTheme="minorHAnsi" w:cstheme="minorHAnsi"/>
          <w:sz w:val="24"/>
          <w:szCs w:val="24"/>
        </w:rPr>
        <w:t>United Kingdom passport</w:t>
      </w:r>
    </w:p>
    <w:p w14:paraId="54D627E1" w14:textId="77777777" w:rsidR="00B90AD1" w:rsidRPr="0068418C" w:rsidRDefault="00B90AD1" w:rsidP="00670D4B">
      <w:pPr>
        <w:numPr>
          <w:ilvl w:val="0"/>
          <w:numId w:val="7"/>
        </w:numPr>
        <w:spacing w:after="0" w:line="240" w:lineRule="auto"/>
        <w:ind w:left="0" w:right="79" w:firstLine="0"/>
        <w:jc w:val="both"/>
        <w:rPr>
          <w:rFonts w:asciiTheme="minorHAnsi" w:eastAsia="Times New Roman" w:hAnsiTheme="minorHAnsi" w:cstheme="minorHAnsi"/>
          <w:sz w:val="24"/>
          <w:szCs w:val="24"/>
        </w:rPr>
      </w:pPr>
      <w:r w:rsidRPr="0068418C">
        <w:rPr>
          <w:rFonts w:asciiTheme="minorHAnsi" w:eastAsia="Times New Roman" w:hAnsiTheme="minorHAnsi" w:cstheme="minorHAnsi"/>
          <w:sz w:val="24"/>
          <w:szCs w:val="24"/>
        </w:rPr>
        <w:t>European Economic Area passport</w:t>
      </w:r>
    </w:p>
    <w:p w14:paraId="36C4C472" w14:textId="77777777" w:rsidR="00B90AD1" w:rsidRPr="0068418C" w:rsidRDefault="00B90AD1" w:rsidP="00670D4B">
      <w:pPr>
        <w:numPr>
          <w:ilvl w:val="0"/>
          <w:numId w:val="7"/>
        </w:numPr>
        <w:spacing w:after="0" w:line="240" w:lineRule="auto"/>
        <w:ind w:left="0" w:right="79" w:firstLine="0"/>
        <w:jc w:val="both"/>
        <w:rPr>
          <w:rFonts w:asciiTheme="minorHAnsi" w:eastAsia="Times New Roman" w:hAnsiTheme="minorHAnsi" w:cstheme="minorHAnsi"/>
          <w:sz w:val="24"/>
          <w:szCs w:val="24"/>
        </w:rPr>
      </w:pPr>
      <w:r w:rsidRPr="0068418C">
        <w:rPr>
          <w:rFonts w:asciiTheme="minorHAnsi" w:eastAsia="Times New Roman" w:hAnsiTheme="minorHAnsi" w:cstheme="minorHAnsi"/>
          <w:sz w:val="24"/>
          <w:szCs w:val="24"/>
        </w:rPr>
        <w:t>National Identity Card</w:t>
      </w:r>
    </w:p>
    <w:p w14:paraId="35B11DDC" w14:textId="77777777" w:rsidR="00B90AD1" w:rsidRPr="0068418C" w:rsidRDefault="00B90AD1" w:rsidP="00670D4B">
      <w:pPr>
        <w:numPr>
          <w:ilvl w:val="0"/>
          <w:numId w:val="7"/>
        </w:numPr>
        <w:spacing w:after="0" w:line="240" w:lineRule="auto"/>
        <w:ind w:left="0" w:right="79" w:firstLine="0"/>
        <w:jc w:val="both"/>
        <w:rPr>
          <w:rFonts w:asciiTheme="minorHAnsi" w:eastAsia="Times New Roman" w:hAnsiTheme="minorHAnsi" w:cstheme="minorHAnsi"/>
          <w:sz w:val="24"/>
          <w:szCs w:val="24"/>
        </w:rPr>
      </w:pPr>
      <w:r w:rsidRPr="0068418C">
        <w:rPr>
          <w:rFonts w:asciiTheme="minorHAnsi" w:eastAsia="Times New Roman" w:hAnsiTheme="minorHAnsi" w:cstheme="minorHAnsi"/>
          <w:sz w:val="24"/>
          <w:szCs w:val="24"/>
        </w:rPr>
        <w:t>United Kingdom residence permit</w:t>
      </w:r>
    </w:p>
    <w:p w14:paraId="66D34F98" w14:textId="77777777" w:rsidR="005C76C5" w:rsidRPr="0068418C" w:rsidRDefault="005C76C5" w:rsidP="00670D4B">
      <w:pPr>
        <w:ind w:right="79"/>
        <w:jc w:val="both"/>
        <w:rPr>
          <w:rFonts w:asciiTheme="minorHAnsi" w:eastAsia="Times New Roman" w:hAnsiTheme="minorHAnsi" w:cstheme="minorHAnsi"/>
          <w:b/>
          <w:sz w:val="24"/>
          <w:szCs w:val="24"/>
          <w:u w:val="single"/>
        </w:rPr>
      </w:pPr>
    </w:p>
    <w:p w14:paraId="53A16FC8" w14:textId="77777777" w:rsidR="00B90AD1" w:rsidRPr="0068418C" w:rsidRDefault="00B90AD1" w:rsidP="00670D4B">
      <w:pPr>
        <w:ind w:right="79"/>
        <w:jc w:val="both"/>
        <w:rPr>
          <w:rFonts w:asciiTheme="minorHAnsi" w:eastAsia="Times New Roman" w:hAnsiTheme="minorHAnsi" w:cstheme="minorHAnsi"/>
          <w:b/>
          <w:sz w:val="24"/>
          <w:szCs w:val="24"/>
        </w:rPr>
      </w:pPr>
      <w:r w:rsidRPr="0068418C">
        <w:rPr>
          <w:rFonts w:asciiTheme="minorHAnsi" w:eastAsia="Times New Roman" w:hAnsiTheme="minorHAnsi" w:cstheme="minorHAnsi"/>
          <w:b/>
          <w:sz w:val="24"/>
          <w:szCs w:val="24"/>
          <w:u w:val="single"/>
        </w:rPr>
        <w:t>OR</w:t>
      </w:r>
      <w:r w:rsidRPr="0068418C">
        <w:rPr>
          <w:rFonts w:asciiTheme="minorHAnsi" w:eastAsia="Times New Roman" w:hAnsiTheme="minorHAnsi" w:cstheme="minorHAnsi"/>
          <w:b/>
          <w:sz w:val="24"/>
          <w:szCs w:val="24"/>
        </w:rPr>
        <w:tab/>
      </w:r>
    </w:p>
    <w:p w14:paraId="734A2545" w14:textId="77777777" w:rsidR="005C76C5" w:rsidRPr="0068418C" w:rsidRDefault="005C76C5" w:rsidP="00670D4B">
      <w:pPr>
        <w:ind w:right="79"/>
        <w:jc w:val="both"/>
        <w:rPr>
          <w:rFonts w:asciiTheme="minorHAnsi" w:eastAsia="Times New Roman" w:hAnsiTheme="minorHAnsi" w:cstheme="minorHAnsi"/>
          <w:b/>
          <w:sz w:val="24"/>
          <w:szCs w:val="24"/>
        </w:rPr>
      </w:pPr>
    </w:p>
    <w:p w14:paraId="7E84AB31" w14:textId="77777777" w:rsidR="00B90AD1" w:rsidRPr="0068418C" w:rsidRDefault="00B90AD1" w:rsidP="00670D4B">
      <w:pPr>
        <w:ind w:right="79"/>
        <w:jc w:val="both"/>
        <w:rPr>
          <w:rFonts w:asciiTheme="minorHAnsi" w:eastAsia="Times New Roman" w:hAnsiTheme="minorHAnsi" w:cstheme="minorHAnsi"/>
          <w:sz w:val="24"/>
          <w:szCs w:val="24"/>
        </w:rPr>
      </w:pPr>
      <w:r w:rsidRPr="0068418C">
        <w:rPr>
          <w:rFonts w:asciiTheme="minorHAnsi" w:eastAsia="Times New Roman" w:hAnsiTheme="minorHAnsi" w:cstheme="minorHAnsi"/>
          <w:sz w:val="24"/>
          <w:szCs w:val="24"/>
        </w:rPr>
        <w:t>An official document with a National Insurance Number</w:t>
      </w:r>
    </w:p>
    <w:p w14:paraId="42A882FE" w14:textId="77777777" w:rsidR="005C76C5" w:rsidRPr="0068418C" w:rsidRDefault="005C76C5" w:rsidP="00670D4B">
      <w:pPr>
        <w:ind w:right="79"/>
        <w:jc w:val="both"/>
        <w:rPr>
          <w:rFonts w:asciiTheme="minorHAnsi" w:eastAsia="Times New Roman" w:hAnsiTheme="minorHAnsi" w:cstheme="minorHAnsi"/>
          <w:sz w:val="24"/>
          <w:szCs w:val="24"/>
        </w:rPr>
      </w:pPr>
    </w:p>
    <w:p w14:paraId="55B61E6B" w14:textId="77777777" w:rsidR="00B90AD1" w:rsidRPr="0068418C" w:rsidRDefault="00B90AD1" w:rsidP="00670D4B">
      <w:pPr>
        <w:ind w:right="79"/>
        <w:jc w:val="both"/>
        <w:rPr>
          <w:rFonts w:asciiTheme="minorHAnsi" w:eastAsia="Times New Roman" w:hAnsiTheme="minorHAnsi" w:cstheme="minorHAnsi"/>
          <w:b/>
          <w:sz w:val="24"/>
          <w:szCs w:val="24"/>
          <w:u w:val="single"/>
        </w:rPr>
      </w:pPr>
      <w:r w:rsidRPr="0068418C">
        <w:rPr>
          <w:rFonts w:asciiTheme="minorHAnsi" w:eastAsia="Times New Roman" w:hAnsiTheme="minorHAnsi" w:cstheme="minorHAnsi"/>
          <w:b/>
          <w:sz w:val="24"/>
          <w:szCs w:val="24"/>
          <w:u w:val="single"/>
        </w:rPr>
        <w:t>PLUS</w:t>
      </w:r>
    </w:p>
    <w:p w14:paraId="46B9C809" w14:textId="77777777" w:rsidR="00B90AD1" w:rsidRPr="0068418C" w:rsidRDefault="00B90AD1" w:rsidP="00670D4B">
      <w:pPr>
        <w:ind w:right="79"/>
        <w:jc w:val="both"/>
        <w:rPr>
          <w:rFonts w:asciiTheme="minorHAnsi" w:eastAsia="Times New Roman" w:hAnsiTheme="minorHAnsi" w:cstheme="minorHAnsi"/>
          <w:sz w:val="24"/>
          <w:szCs w:val="24"/>
        </w:rPr>
      </w:pPr>
      <w:r w:rsidRPr="0068418C">
        <w:rPr>
          <w:rFonts w:asciiTheme="minorHAnsi" w:eastAsia="Times New Roman" w:hAnsiTheme="minorHAnsi" w:cstheme="minorHAnsi"/>
          <w:sz w:val="24"/>
          <w:szCs w:val="24"/>
        </w:rPr>
        <w:t>One of the following:</w:t>
      </w:r>
    </w:p>
    <w:p w14:paraId="603BE0F4" w14:textId="77777777" w:rsidR="00B90AD1" w:rsidRPr="0068418C" w:rsidRDefault="00B90AD1" w:rsidP="00670D4B">
      <w:pPr>
        <w:numPr>
          <w:ilvl w:val="0"/>
          <w:numId w:val="8"/>
        </w:numPr>
        <w:spacing w:after="0" w:line="240" w:lineRule="auto"/>
        <w:ind w:left="0" w:right="79" w:firstLine="0"/>
        <w:jc w:val="both"/>
        <w:rPr>
          <w:rFonts w:asciiTheme="minorHAnsi" w:eastAsia="Times New Roman" w:hAnsiTheme="minorHAnsi" w:cstheme="minorHAnsi"/>
          <w:sz w:val="24"/>
          <w:szCs w:val="24"/>
        </w:rPr>
      </w:pPr>
      <w:r w:rsidRPr="0068418C">
        <w:rPr>
          <w:rFonts w:asciiTheme="minorHAnsi" w:eastAsia="Times New Roman" w:hAnsiTheme="minorHAnsi" w:cstheme="minorHAnsi"/>
          <w:sz w:val="24"/>
          <w:szCs w:val="24"/>
        </w:rPr>
        <w:t>A full birth certificate from the United Kingdom, Channel Islands, Isle of Man or Ireland</w:t>
      </w:r>
    </w:p>
    <w:p w14:paraId="7431C8C1" w14:textId="77777777" w:rsidR="00B90AD1" w:rsidRPr="0068418C" w:rsidRDefault="00B90AD1" w:rsidP="00670D4B">
      <w:pPr>
        <w:numPr>
          <w:ilvl w:val="0"/>
          <w:numId w:val="8"/>
        </w:numPr>
        <w:spacing w:after="0" w:line="240" w:lineRule="auto"/>
        <w:ind w:left="0" w:right="79" w:firstLine="0"/>
        <w:jc w:val="both"/>
        <w:rPr>
          <w:rFonts w:asciiTheme="minorHAnsi" w:eastAsia="Times New Roman" w:hAnsiTheme="minorHAnsi" w:cstheme="minorHAnsi"/>
          <w:sz w:val="24"/>
          <w:szCs w:val="24"/>
        </w:rPr>
      </w:pPr>
      <w:r w:rsidRPr="0068418C">
        <w:rPr>
          <w:rFonts w:asciiTheme="minorHAnsi" w:eastAsia="Times New Roman" w:hAnsiTheme="minorHAnsi" w:cstheme="minorHAnsi"/>
          <w:sz w:val="24"/>
          <w:szCs w:val="24"/>
        </w:rPr>
        <w:t>A letter from the Home Office</w:t>
      </w:r>
    </w:p>
    <w:p w14:paraId="34EF8555" w14:textId="77777777" w:rsidR="00B90AD1" w:rsidRPr="0068418C" w:rsidRDefault="00B90AD1" w:rsidP="00670D4B">
      <w:pPr>
        <w:numPr>
          <w:ilvl w:val="0"/>
          <w:numId w:val="8"/>
        </w:numPr>
        <w:spacing w:after="0" w:line="240" w:lineRule="auto"/>
        <w:ind w:left="0" w:right="79" w:firstLine="0"/>
        <w:jc w:val="both"/>
        <w:rPr>
          <w:rFonts w:asciiTheme="minorHAnsi" w:eastAsia="Times New Roman" w:hAnsiTheme="minorHAnsi" w:cstheme="minorHAnsi"/>
          <w:sz w:val="24"/>
          <w:szCs w:val="24"/>
        </w:rPr>
      </w:pPr>
      <w:r w:rsidRPr="0068418C">
        <w:rPr>
          <w:rFonts w:asciiTheme="minorHAnsi" w:eastAsia="Times New Roman" w:hAnsiTheme="minorHAnsi" w:cstheme="minorHAnsi"/>
          <w:sz w:val="24"/>
          <w:szCs w:val="24"/>
        </w:rPr>
        <w:t>An Immigration Status document endorsed by the Home Office</w:t>
      </w:r>
    </w:p>
    <w:p w14:paraId="63DAD309" w14:textId="77777777" w:rsidR="00B90AD1" w:rsidRPr="0068418C" w:rsidRDefault="00B90AD1" w:rsidP="00670D4B">
      <w:pPr>
        <w:ind w:right="79"/>
        <w:jc w:val="both"/>
        <w:rPr>
          <w:rFonts w:asciiTheme="minorHAnsi" w:eastAsia="Times New Roman" w:hAnsiTheme="minorHAnsi" w:cstheme="minorHAnsi"/>
          <w:sz w:val="24"/>
          <w:szCs w:val="24"/>
        </w:rPr>
      </w:pPr>
    </w:p>
    <w:p w14:paraId="5CDEF335" w14:textId="77777777" w:rsidR="00B90AD1" w:rsidRPr="0068418C" w:rsidRDefault="00B90AD1" w:rsidP="00670D4B">
      <w:pPr>
        <w:ind w:right="79"/>
        <w:jc w:val="both"/>
        <w:rPr>
          <w:rFonts w:asciiTheme="minorHAnsi" w:eastAsia="Times New Roman" w:hAnsiTheme="minorHAnsi" w:cstheme="minorHAnsi"/>
          <w:sz w:val="24"/>
          <w:szCs w:val="24"/>
        </w:rPr>
      </w:pPr>
      <w:r w:rsidRPr="0068418C">
        <w:rPr>
          <w:rFonts w:asciiTheme="minorHAnsi" w:eastAsia="Times New Roman" w:hAnsiTheme="minorHAnsi" w:cstheme="minorHAnsi"/>
          <w:sz w:val="24"/>
          <w:szCs w:val="24"/>
        </w:rPr>
        <w:t>The original document will be returned to you as soon as it has been photocopied.</w:t>
      </w:r>
    </w:p>
    <w:p w14:paraId="70252A84" w14:textId="18F1D236" w:rsidR="00DD4B55" w:rsidRPr="00670D4B" w:rsidRDefault="00DD4B55" w:rsidP="00670D4B">
      <w:pPr>
        <w:spacing w:after="67"/>
        <w:ind w:right="-897"/>
        <w:jc w:val="both"/>
        <w:rPr>
          <w:rFonts w:asciiTheme="minorHAnsi" w:hAnsiTheme="minorHAnsi" w:cstheme="minorHAnsi"/>
        </w:rPr>
      </w:pPr>
    </w:p>
    <w:p w14:paraId="101A1F23" w14:textId="55293A0F" w:rsidR="00670D4B" w:rsidRPr="00670D4B" w:rsidRDefault="00670D4B" w:rsidP="00436935">
      <w:pPr>
        <w:spacing w:after="67"/>
        <w:ind w:right="-897"/>
        <w:jc w:val="both"/>
        <w:rPr>
          <w:rFonts w:asciiTheme="minorHAnsi" w:hAnsiTheme="minorHAnsi" w:cstheme="minorHAnsi"/>
        </w:rPr>
      </w:pPr>
    </w:p>
    <w:p w14:paraId="29A54211" w14:textId="43E4603D" w:rsidR="00670D4B" w:rsidRPr="00670D4B" w:rsidRDefault="00670D4B" w:rsidP="00436935">
      <w:pPr>
        <w:spacing w:after="67"/>
        <w:ind w:right="-897"/>
        <w:jc w:val="both"/>
        <w:rPr>
          <w:rFonts w:asciiTheme="minorHAnsi" w:hAnsiTheme="minorHAnsi" w:cstheme="minorHAnsi"/>
        </w:rPr>
      </w:pPr>
    </w:p>
    <w:p w14:paraId="2B4CEABD" w14:textId="40D621B0" w:rsidR="00670D4B" w:rsidRPr="00670D4B" w:rsidRDefault="00670D4B" w:rsidP="00436935">
      <w:pPr>
        <w:spacing w:after="67"/>
        <w:ind w:right="-897"/>
        <w:jc w:val="both"/>
        <w:rPr>
          <w:rFonts w:asciiTheme="minorHAnsi" w:hAnsiTheme="minorHAnsi" w:cstheme="minorHAnsi"/>
        </w:rPr>
      </w:pPr>
    </w:p>
    <w:p w14:paraId="71D72C49" w14:textId="66CAD412" w:rsidR="00670D4B" w:rsidRPr="00670D4B" w:rsidRDefault="00670D4B" w:rsidP="00436935">
      <w:pPr>
        <w:spacing w:after="67"/>
        <w:ind w:right="-897"/>
        <w:jc w:val="both"/>
        <w:rPr>
          <w:rFonts w:asciiTheme="minorHAnsi" w:hAnsiTheme="minorHAnsi" w:cstheme="minorHAnsi"/>
        </w:rPr>
      </w:pPr>
    </w:p>
    <w:p w14:paraId="0E369195" w14:textId="5E7BA8D7" w:rsidR="00670D4B" w:rsidRPr="00670D4B" w:rsidRDefault="00670D4B" w:rsidP="00436935">
      <w:pPr>
        <w:spacing w:after="67"/>
        <w:ind w:right="-897"/>
        <w:jc w:val="both"/>
        <w:rPr>
          <w:rFonts w:asciiTheme="minorHAnsi" w:hAnsiTheme="minorHAnsi" w:cstheme="minorHAnsi"/>
        </w:rPr>
      </w:pPr>
    </w:p>
    <w:p w14:paraId="49092449" w14:textId="77777777" w:rsidR="00670D4B" w:rsidRPr="00670D4B" w:rsidRDefault="00670D4B" w:rsidP="00436935">
      <w:pPr>
        <w:spacing w:after="67"/>
        <w:ind w:right="-897"/>
        <w:jc w:val="both"/>
        <w:rPr>
          <w:rFonts w:asciiTheme="minorHAnsi" w:hAnsiTheme="minorHAnsi" w:cstheme="minorHAnsi"/>
        </w:rPr>
      </w:pPr>
    </w:p>
    <w:p w14:paraId="5CDD0A3B" w14:textId="77777777" w:rsidR="00162322" w:rsidRDefault="00162322" w:rsidP="00162322">
      <w:pPr>
        <w:jc w:val="center"/>
        <w:rPr>
          <w:rFonts w:asciiTheme="minorHAnsi" w:hAnsiTheme="minorHAnsi" w:cstheme="minorHAnsi"/>
          <w:b/>
          <w:color w:val="auto"/>
          <w:sz w:val="24"/>
          <w:szCs w:val="24"/>
        </w:rPr>
      </w:pPr>
    </w:p>
    <w:p w14:paraId="27F5A3B3" w14:textId="77777777" w:rsidR="007117E7" w:rsidRDefault="007117E7" w:rsidP="00162322">
      <w:pPr>
        <w:jc w:val="center"/>
        <w:rPr>
          <w:rFonts w:asciiTheme="minorHAnsi" w:hAnsiTheme="minorHAnsi" w:cstheme="minorHAnsi"/>
          <w:b/>
          <w:color w:val="auto"/>
          <w:sz w:val="24"/>
          <w:szCs w:val="24"/>
        </w:rPr>
      </w:pPr>
    </w:p>
    <w:p w14:paraId="1595D75B" w14:textId="77777777" w:rsidR="007117E7" w:rsidRPr="00670D4B" w:rsidRDefault="007117E7" w:rsidP="00162322">
      <w:pPr>
        <w:jc w:val="center"/>
        <w:rPr>
          <w:rFonts w:asciiTheme="minorHAnsi" w:hAnsiTheme="minorHAnsi" w:cstheme="minorHAnsi"/>
          <w:b/>
          <w:color w:val="auto"/>
          <w:sz w:val="24"/>
          <w:szCs w:val="24"/>
        </w:rPr>
      </w:pPr>
    </w:p>
    <w:p w14:paraId="26DE5213" w14:textId="77777777" w:rsidR="00D94BB5" w:rsidRPr="00670D4B" w:rsidRDefault="00D94BB5" w:rsidP="00162322">
      <w:pPr>
        <w:jc w:val="center"/>
        <w:rPr>
          <w:rFonts w:asciiTheme="minorHAnsi" w:hAnsiTheme="minorHAnsi" w:cstheme="minorHAnsi"/>
          <w:b/>
          <w:color w:val="auto"/>
          <w:sz w:val="24"/>
          <w:szCs w:val="24"/>
        </w:rPr>
      </w:pPr>
    </w:p>
    <w:p w14:paraId="0109FEF2" w14:textId="05F85AD2" w:rsidR="00790B7E" w:rsidRPr="00670D4B" w:rsidRDefault="00790B7E" w:rsidP="00B011D4">
      <w:pPr>
        <w:rPr>
          <w:rFonts w:asciiTheme="minorHAnsi" w:hAnsiTheme="minorHAnsi" w:cstheme="minorHAnsi"/>
          <w:b/>
          <w:color w:val="auto"/>
          <w:sz w:val="24"/>
          <w:szCs w:val="24"/>
        </w:rPr>
      </w:pPr>
    </w:p>
    <w:p w14:paraId="2999DDF2" w14:textId="1FB72D0C" w:rsidR="00B011D4" w:rsidRPr="0068418C" w:rsidRDefault="00162322" w:rsidP="00B011D4">
      <w:pPr>
        <w:jc w:val="center"/>
        <w:rPr>
          <w:rFonts w:asciiTheme="minorHAnsi" w:hAnsiTheme="minorHAnsi" w:cstheme="minorHAnsi"/>
          <w:b/>
          <w:color w:val="auto"/>
          <w:sz w:val="28"/>
          <w:szCs w:val="28"/>
        </w:rPr>
      </w:pPr>
      <w:r w:rsidRPr="0068418C">
        <w:rPr>
          <w:rFonts w:asciiTheme="minorHAnsi" w:hAnsiTheme="minorHAnsi" w:cstheme="minorHAnsi"/>
          <w:b/>
          <w:color w:val="auto"/>
          <w:sz w:val="28"/>
          <w:szCs w:val="28"/>
        </w:rPr>
        <w:lastRenderedPageBreak/>
        <w:t>APPLICATION PROCESS AND SAFEGUARDING REQUIREMENTS</w:t>
      </w:r>
    </w:p>
    <w:tbl>
      <w:tblPr>
        <w:tblStyle w:val="TableGrid"/>
        <w:tblW w:w="9924" w:type="dxa"/>
        <w:tblInd w:w="-431" w:type="dxa"/>
        <w:tblLook w:val="04A0" w:firstRow="1" w:lastRow="0" w:firstColumn="1" w:lastColumn="0" w:noHBand="0" w:noVBand="1"/>
      </w:tblPr>
      <w:tblGrid>
        <w:gridCol w:w="4962"/>
        <w:gridCol w:w="4962"/>
      </w:tblGrid>
      <w:tr w:rsidR="00670D4B" w14:paraId="22E23709" w14:textId="77777777" w:rsidTr="00B011D4">
        <w:tc>
          <w:tcPr>
            <w:tcW w:w="4962" w:type="dxa"/>
            <w:shd w:val="clear" w:color="auto" w:fill="F2F2F2" w:themeFill="background1" w:themeFillShade="F2"/>
          </w:tcPr>
          <w:p w14:paraId="6A4434FE" w14:textId="77777777" w:rsidR="00670D4B" w:rsidRDefault="00670D4B" w:rsidP="00162322">
            <w:pPr>
              <w:jc w:val="center"/>
              <w:rPr>
                <w:rFonts w:asciiTheme="minorHAnsi" w:hAnsiTheme="minorHAnsi" w:cstheme="minorHAnsi"/>
                <w:b/>
                <w:sz w:val="24"/>
                <w:szCs w:val="24"/>
              </w:rPr>
            </w:pPr>
            <w:r w:rsidRPr="00670D4B">
              <w:rPr>
                <w:rFonts w:asciiTheme="minorHAnsi" w:hAnsiTheme="minorHAnsi" w:cstheme="minorHAnsi"/>
                <w:b/>
                <w:sz w:val="24"/>
                <w:szCs w:val="24"/>
              </w:rPr>
              <w:t>Making an Application</w:t>
            </w:r>
          </w:p>
          <w:p w14:paraId="5CEEBF19" w14:textId="04592099" w:rsidR="00670D4B" w:rsidRDefault="00670D4B" w:rsidP="00162322">
            <w:pPr>
              <w:jc w:val="center"/>
              <w:rPr>
                <w:rFonts w:asciiTheme="minorHAnsi" w:hAnsiTheme="minorHAnsi" w:cstheme="minorHAnsi"/>
                <w:b/>
                <w:color w:val="auto"/>
                <w:sz w:val="24"/>
                <w:szCs w:val="24"/>
              </w:rPr>
            </w:pPr>
          </w:p>
        </w:tc>
        <w:tc>
          <w:tcPr>
            <w:tcW w:w="4962" w:type="dxa"/>
            <w:shd w:val="clear" w:color="auto" w:fill="F2F2F2" w:themeFill="background1" w:themeFillShade="F2"/>
          </w:tcPr>
          <w:p w14:paraId="4E260031" w14:textId="212BCF11" w:rsidR="00670D4B" w:rsidRDefault="00670D4B" w:rsidP="00162322">
            <w:pPr>
              <w:jc w:val="center"/>
              <w:rPr>
                <w:rFonts w:asciiTheme="minorHAnsi" w:hAnsiTheme="minorHAnsi" w:cstheme="minorHAnsi"/>
                <w:b/>
                <w:color w:val="auto"/>
                <w:sz w:val="24"/>
                <w:szCs w:val="24"/>
              </w:rPr>
            </w:pPr>
            <w:r w:rsidRPr="00670D4B">
              <w:rPr>
                <w:rFonts w:asciiTheme="minorHAnsi" w:hAnsiTheme="minorHAnsi" w:cstheme="minorHAnsi"/>
                <w:b/>
                <w:sz w:val="24"/>
                <w:szCs w:val="24"/>
              </w:rPr>
              <w:t>Interview and Selection Process</w:t>
            </w:r>
          </w:p>
        </w:tc>
      </w:tr>
      <w:tr w:rsidR="00670D4B" w14:paraId="4302E267" w14:textId="77777777" w:rsidTr="00670D4B">
        <w:tc>
          <w:tcPr>
            <w:tcW w:w="4962" w:type="dxa"/>
          </w:tcPr>
          <w:p w14:paraId="3C478612" w14:textId="77777777" w:rsidR="00670D4B" w:rsidRPr="00670D4B" w:rsidRDefault="00670D4B" w:rsidP="000D03B6">
            <w:pPr>
              <w:ind w:right="592"/>
              <w:jc w:val="both"/>
              <w:rPr>
                <w:rFonts w:asciiTheme="minorHAnsi" w:eastAsia="Times New Roman" w:hAnsiTheme="minorHAnsi" w:cstheme="minorHAnsi"/>
                <w:b/>
                <w:color w:val="auto"/>
                <w:sz w:val="24"/>
                <w:szCs w:val="24"/>
              </w:rPr>
            </w:pPr>
            <w:r w:rsidRPr="00670D4B">
              <w:rPr>
                <w:rFonts w:asciiTheme="minorHAnsi" w:eastAsia="Times New Roman" w:hAnsiTheme="minorHAnsi" w:cstheme="minorHAnsi"/>
                <w:b/>
                <w:color w:val="auto"/>
                <w:sz w:val="24"/>
                <w:szCs w:val="24"/>
              </w:rPr>
              <w:t>Application Form</w:t>
            </w:r>
          </w:p>
          <w:p w14:paraId="1EEF44DF" w14:textId="77777777" w:rsidR="00670D4B" w:rsidRPr="00670D4B" w:rsidRDefault="00670D4B" w:rsidP="000D03B6">
            <w:pPr>
              <w:jc w:val="both"/>
              <w:rPr>
                <w:rFonts w:asciiTheme="minorHAnsi" w:eastAsia="Times New Roman" w:hAnsiTheme="minorHAnsi" w:cstheme="minorHAnsi"/>
                <w:color w:val="auto"/>
                <w:sz w:val="24"/>
                <w:szCs w:val="24"/>
              </w:rPr>
            </w:pPr>
          </w:p>
          <w:p w14:paraId="38F92E54" w14:textId="4B85E5B1" w:rsidR="00415290" w:rsidRPr="00670D4B" w:rsidRDefault="00670D4B" w:rsidP="000D03B6">
            <w:pPr>
              <w:jc w:val="both"/>
              <w:rPr>
                <w:rFonts w:asciiTheme="minorHAnsi" w:eastAsia="Times New Roman" w:hAnsiTheme="minorHAnsi" w:cstheme="minorHAnsi"/>
                <w:color w:val="auto"/>
                <w:sz w:val="24"/>
                <w:szCs w:val="24"/>
              </w:rPr>
            </w:pPr>
            <w:r w:rsidRPr="00670D4B">
              <w:rPr>
                <w:rFonts w:asciiTheme="minorHAnsi" w:eastAsia="Times New Roman" w:hAnsiTheme="minorHAnsi" w:cstheme="minorHAnsi"/>
                <w:color w:val="auto"/>
                <w:sz w:val="24"/>
                <w:szCs w:val="24"/>
              </w:rPr>
              <w:t>If you wish to be considered for this post please complete the enclosed application form providing full details of your education and employment history, including any unpaid or voluntary work.  Where there are gaps in your employment please state the reasons why (e.g. gap year, career break, unemployed, etc).</w:t>
            </w:r>
            <w:r w:rsidR="00415290">
              <w:rPr>
                <w:rFonts w:asciiTheme="minorHAnsi" w:eastAsia="Times New Roman" w:hAnsiTheme="minorHAnsi" w:cstheme="minorHAnsi"/>
                <w:color w:val="auto"/>
                <w:sz w:val="24"/>
                <w:szCs w:val="24"/>
              </w:rPr>
              <w:t xml:space="preserve"> The person specification</w:t>
            </w:r>
            <w:r w:rsidR="00746F9F">
              <w:rPr>
                <w:rFonts w:asciiTheme="minorHAnsi" w:eastAsia="Times New Roman" w:hAnsiTheme="minorHAnsi" w:cstheme="minorHAnsi"/>
                <w:color w:val="auto"/>
                <w:sz w:val="24"/>
                <w:szCs w:val="24"/>
              </w:rPr>
              <w:t>,</w:t>
            </w:r>
            <w:r w:rsidR="00415290">
              <w:rPr>
                <w:rFonts w:asciiTheme="minorHAnsi" w:eastAsia="Times New Roman" w:hAnsiTheme="minorHAnsi" w:cstheme="minorHAnsi"/>
                <w:color w:val="auto"/>
                <w:sz w:val="24"/>
                <w:szCs w:val="24"/>
              </w:rPr>
              <w:t xml:space="preserve"> provided with the details of the post, lists the essential and desirable criteria against which each application will be assessed at each stage of the Recruitment and Selection Process.</w:t>
            </w:r>
          </w:p>
          <w:p w14:paraId="7FA3E8B9" w14:textId="77777777" w:rsidR="00670D4B" w:rsidRPr="00670D4B" w:rsidRDefault="00670D4B" w:rsidP="000D03B6">
            <w:pPr>
              <w:jc w:val="both"/>
              <w:rPr>
                <w:rFonts w:asciiTheme="minorHAnsi" w:eastAsia="Times New Roman" w:hAnsiTheme="minorHAnsi" w:cstheme="minorHAnsi"/>
                <w:color w:val="auto"/>
                <w:sz w:val="24"/>
                <w:szCs w:val="24"/>
              </w:rPr>
            </w:pPr>
          </w:p>
          <w:p w14:paraId="4E2403E2" w14:textId="77777777" w:rsidR="00670D4B" w:rsidRPr="00670D4B" w:rsidRDefault="00670D4B" w:rsidP="000D03B6">
            <w:pPr>
              <w:jc w:val="both"/>
              <w:rPr>
                <w:rFonts w:asciiTheme="minorHAnsi" w:eastAsia="Times New Roman" w:hAnsiTheme="minorHAnsi" w:cstheme="minorHAnsi"/>
                <w:color w:val="auto"/>
                <w:sz w:val="24"/>
                <w:szCs w:val="24"/>
              </w:rPr>
            </w:pPr>
            <w:r w:rsidRPr="00670D4B">
              <w:rPr>
                <w:rFonts w:asciiTheme="minorHAnsi" w:eastAsia="Times New Roman" w:hAnsiTheme="minorHAnsi" w:cstheme="minorHAnsi"/>
                <w:color w:val="auto"/>
                <w:sz w:val="24"/>
                <w:szCs w:val="24"/>
              </w:rPr>
              <w:t>You will note that we require details of two referees, one of which must be your current or most recent employer.</w:t>
            </w:r>
          </w:p>
          <w:p w14:paraId="56B5C68C" w14:textId="77777777" w:rsidR="00670D4B" w:rsidRPr="00670D4B" w:rsidRDefault="00670D4B" w:rsidP="000D03B6">
            <w:pPr>
              <w:jc w:val="both"/>
              <w:rPr>
                <w:rFonts w:asciiTheme="minorHAnsi" w:eastAsia="Times New Roman" w:hAnsiTheme="minorHAnsi" w:cstheme="minorHAnsi"/>
                <w:color w:val="auto"/>
                <w:sz w:val="24"/>
                <w:szCs w:val="24"/>
              </w:rPr>
            </w:pPr>
          </w:p>
          <w:p w14:paraId="168ED3B6" w14:textId="77777777" w:rsidR="00670D4B" w:rsidRPr="00670D4B" w:rsidRDefault="00670D4B" w:rsidP="000D03B6">
            <w:pPr>
              <w:jc w:val="both"/>
              <w:rPr>
                <w:rFonts w:asciiTheme="minorHAnsi" w:eastAsia="Times New Roman" w:hAnsiTheme="minorHAnsi" w:cstheme="minorHAnsi"/>
                <w:color w:val="auto"/>
                <w:sz w:val="24"/>
                <w:szCs w:val="24"/>
              </w:rPr>
            </w:pPr>
            <w:r w:rsidRPr="00670D4B">
              <w:rPr>
                <w:rFonts w:asciiTheme="minorHAnsi" w:eastAsia="Times New Roman" w:hAnsiTheme="minorHAnsi" w:cstheme="minorHAnsi"/>
                <w:color w:val="auto"/>
                <w:sz w:val="24"/>
                <w:szCs w:val="24"/>
              </w:rPr>
              <w:t xml:space="preserve">CVs are </w:t>
            </w:r>
            <w:r w:rsidRPr="00670D4B">
              <w:rPr>
                <w:rFonts w:asciiTheme="minorHAnsi" w:eastAsia="Times New Roman" w:hAnsiTheme="minorHAnsi" w:cstheme="minorHAnsi"/>
                <w:b/>
                <w:color w:val="auto"/>
                <w:sz w:val="24"/>
                <w:szCs w:val="24"/>
                <w:u w:val="single"/>
              </w:rPr>
              <w:t>not</w:t>
            </w:r>
            <w:r w:rsidRPr="00670D4B">
              <w:rPr>
                <w:rFonts w:asciiTheme="minorHAnsi" w:eastAsia="Times New Roman" w:hAnsiTheme="minorHAnsi" w:cstheme="minorHAnsi"/>
                <w:b/>
                <w:color w:val="auto"/>
                <w:sz w:val="24"/>
                <w:szCs w:val="24"/>
              </w:rPr>
              <w:t xml:space="preserve"> </w:t>
            </w:r>
            <w:r w:rsidRPr="00670D4B">
              <w:rPr>
                <w:rFonts w:asciiTheme="minorHAnsi" w:eastAsia="Times New Roman" w:hAnsiTheme="minorHAnsi" w:cstheme="minorHAnsi"/>
                <w:color w:val="auto"/>
                <w:sz w:val="24"/>
                <w:szCs w:val="24"/>
              </w:rPr>
              <w:t xml:space="preserve">accepted as part of the application process.  </w:t>
            </w:r>
          </w:p>
          <w:p w14:paraId="005CA159" w14:textId="77777777" w:rsidR="00670D4B" w:rsidRPr="00670D4B" w:rsidRDefault="00670D4B" w:rsidP="000D03B6">
            <w:pPr>
              <w:jc w:val="both"/>
              <w:rPr>
                <w:rFonts w:asciiTheme="minorHAnsi" w:eastAsia="Times New Roman" w:hAnsiTheme="minorHAnsi" w:cstheme="minorHAnsi"/>
                <w:color w:val="auto"/>
                <w:sz w:val="24"/>
                <w:szCs w:val="24"/>
              </w:rPr>
            </w:pPr>
          </w:p>
          <w:p w14:paraId="7CA67798" w14:textId="77777777" w:rsidR="00670D4B" w:rsidRPr="00670D4B" w:rsidRDefault="00670D4B" w:rsidP="000D03B6">
            <w:pPr>
              <w:jc w:val="both"/>
              <w:rPr>
                <w:rFonts w:asciiTheme="minorHAnsi" w:eastAsia="Times New Roman" w:hAnsiTheme="minorHAnsi" w:cstheme="minorHAnsi"/>
                <w:b/>
                <w:color w:val="auto"/>
                <w:sz w:val="24"/>
                <w:szCs w:val="24"/>
              </w:rPr>
            </w:pPr>
            <w:r w:rsidRPr="00670D4B">
              <w:rPr>
                <w:rFonts w:asciiTheme="minorHAnsi" w:eastAsia="Times New Roman" w:hAnsiTheme="minorHAnsi" w:cstheme="minorHAnsi"/>
                <w:b/>
                <w:color w:val="auto"/>
                <w:sz w:val="24"/>
                <w:szCs w:val="24"/>
              </w:rPr>
              <w:t>Supporting information</w:t>
            </w:r>
          </w:p>
          <w:p w14:paraId="1946FF21" w14:textId="77777777" w:rsidR="00670D4B" w:rsidRPr="00670D4B" w:rsidRDefault="00670D4B" w:rsidP="000D03B6">
            <w:pPr>
              <w:jc w:val="both"/>
              <w:rPr>
                <w:rFonts w:asciiTheme="minorHAnsi" w:eastAsia="Times New Roman" w:hAnsiTheme="minorHAnsi" w:cstheme="minorHAnsi"/>
                <w:b/>
                <w:color w:val="auto"/>
                <w:sz w:val="24"/>
                <w:szCs w:val="24"/>
              </w:rPr>
            </w:pPr>
          </w:p>
          <w:p w14:paraId="53B64F0F" w14:textId="77777777" w:rsidR="00670D4B" w:rsidRPr="00670D4B" w:rsidRDefault="00670D4B" w:rsidP="000D03B6">
            <w:pPr>
              <w:jc w:val="both"/>
              <w:rPr>
                <w:rFonts w:asciiTheme="minorHAnsi" w:eastAsia="Times New Roman" w:hAnsiTheme="minorHAnsi" w:cstheme="minorHAnsi"/>
                <w:color w:val="auto"/>
                <w:sz w:val="24"/>
                <w:szCs w:val="24"/>
              </w:rPr>
            </w:pPr>
            <w:r w:rsidRPr="00670D4B">
              <w:rPr>
                <w:rFonts w:asciiTheme="minorHAnsi" w:eastAsia="Times New Roman" w:hAnsiTheme="minorHAnsi" w:cstheme="minorHAnsi"/>
                <w:color w:val="auto"/>
                <w:sz w:val="24"/>
                <w:szCs w:val="24"/>
              </w:rPr>
              <w:t>This section of the form is very important.  It gives you an opportunity to explain why you are applying and why you are the best person for this job.  Use the job description and person specification as your guide and give specific examples, where possible, to demonstrate how you match the requirements for this post. If you do not have enough space, please attach a separate sheet.</w:t>
            </w:r>
          </w:p>
          <w:p w14:paraId="1403C386" w14:textId="77777777" w:rsidR="00670D4B" w:rsidRPr="00670D4B" w:rsidRDefault="00670D4B" w:rsidP="000D03B6">
            <w:pPr>
              <w:tabs>
                <w:tab w:val="left" w:pos="1015"/>
              </w:tabs>
              <w:jc w:val="both"/>
              <w:rPr>
                <w:rFonts w:asciiTheme="minorHAnsi" w:eastAsia="Times New Roman" w:hAnsiTheme="minorHAnsi" w:cstheme="minorHAnsi"/>
                <w:color w:val="auto"/>
                <w:sz w:val="24"/>
                <w:szCs w:val="24"/>
              </w:rPr>
            </w:pPr>
          </w:p>
          <w:p w14:paraId="6F70B3AF" w14:textId="4278808A" w:rsidR="00670D4B" w:rsidRPr="00670D4B" w:rsidRDefault="00670D4B" w:rsidP="000D03B6">
            <w:pPr>
              <w:spacing w:before="120"/>
              <w:jc w:val="both"/>
              <w:rPr>
                <w:rFonts w:asciiTheme="minorHAnsi" w:eastAsia="Times New Roman" w:hAnsiTheme="minorHAnsi" w:cstheme="minorHAnsi"/>
                <w:color w:val="auto"/>
                <w:sz w:val="24"/>
                <w:szCs w:val="24"/>
              </w:rPr>
            </w:pPr>
            <w:r w:rsidRPr="00670D4B">
              <w:rPr>
                <w:rFonts w:asciiTheme="minorHAnsi" w:eastAsia="Times New Roman" w:hAnsiTheme="minorHAnsi" w:cstheme="minorHAnsi"/>
                <w:b/>
                <w:color w:val="auto"/>
                <w:sz w:val="24"/>
                <w:szCs w:val="24"/>
              </w:rPr>
              <w:t>Please remember to sign the declaration on the final page of the application form.</w:t>
            </w:r>
            <w:r w:rsidR="00AA726D">
              <w:rPr>
                <w:rFonts w:asciiTheme="minorHAnsi" w:eastAsia="Times New Roman" w:hAnsiTheme="minorHAnsi" w:cstheme="minorHAnsi"/>
                <w:b/>
                <w:color w:val="auto"/>
                <w:sz w:val="24"/>
                <w:szCs w:val="24"/>
              </w:rPr>
              <w:t xml:space="preserve"> </w:t>
            </w:r>
          </w:p>
          <w:p w14:paraId="002A99B3" w14:textId="77777777" w:rsidR="00670D4B" w:rsidRDefault="00670D4B" w:rsidP="00162322">
            <w:pPr>
              <w:jc w:val="center"/>
              <w:rPr>
                <w:rFonts w:asciiTheme="minorHAnsi" w:hAnsiTheme="minorHAnsi" w:cstheme="minorHAnsi"/>
                <w:b/>
                <w:color w:val="auto"/>
                <w:sz w:val="24"/>
                <w:szCs w:val="24"/>
              </w:rPr>
            </w:pPr>
          </w:p>
          <w:p w14:paraId="0FB32D77" w14:textId="77777777" w:rsidR="00B011D4" w:rsidRDefault="00B011D4" w:rsidP="00162322">
            <w:pPr>
              <w:jc w:val="center"/>
              <w:rPr>
                <w:rFonts w:asciiTheme="minorHAnsi" w:hAnsiTheme="minorHAnsi" w:cstheme="minorHAnsi"/>
                <w:b/>
                <w:color w:val="auto"/>
                <w:sz w:val="24"/>
                <w:szCs w:val="24"/>
              </w:rPr>
            </w:pPr>
          </w:p>
          <w:p w14:paraId="2DB55EA6" w14:textId="77777777" w:rsidR="00B011D4" w:rsidRDefault="00B011D4" w:rsidP="00162322">
            <w:pPr>
              <w:jc w:val="center"/>
              <w:rPr>
                <w:rFonts w:asciiTheme="minorHAnsi" w:hAnsiTheme="minorHAnsi" w:cstheme="minorHAnsi"/>
                <w:b/>
                <w:color w:val="auto"/>
                <w:sz w:val="24"/>
                <w:szCs w:val="24"/>
              </w:rPr>
            </w:pPr>
          </w:p>
          <w:p w14:paraId="7C8344DF" w14:textId="77777777" w:rsidR="00B011D4" w:rsidRDefault="00B011D4" w:rsidP="00162322">
            <w:pPr>
              <w:jc w:val="center"/>
              <w:rPr>
                <w:rFonts w:asciiTheme="minorHAnsi" w:hAnsiTheme="minorHAnsi" w:cstheme="minorHAnsi"/>
                <w:b/>
                <w:color w:val="auto"/>
                <w:sz w:val="24"/>
                <w:szCs w:val="24"/>
              </w:rPr>
            </w:pPr>
          </w:p>
          <w:p w14:paraId="43D6B83B" w14:textId="77777777" w:rsidR="00B011D4" w:rsidRDefault="00B011D4" w:rsidP="00162322">
            <w:pPr>
              <w:jc w:val="center"/>
              <w:rPr>
                <w:rFonts w:asciiTheme="minorHAnsi" w:hAnsiTheme="minorHAnsi" w:cstheme="minorHAnsi"/>
                <w:b/>
                <w:color w:val="auto"/>
                <w:sz w:val="24"/>
                <w:szCs w:val="24"/>
              </w:rPr>
            </w:pPr>
          </w:p>
          <w:p w14:paraId="3D875EC3" w14:textId="77777777" w:rsidR="00B011D4" w:rsidRDefault="00B011D4" w:rsidP="00162322">
            <w:pPr>
              <w:jc w:val="center"/>
              <w:rPr>
                <w:rFonts w:asciiTheme="minorHAnsi" w:hAnsiTheme="minorHAnsi" w:cstheme="minorHAnsi"/>
                <w:b/>
                <w:color w:val="auto"/>
                <w:sz w:val="24"/>
                <w:szCs w:val="24"/>
              </w:rPr>
            </w:pPr>
          </w:p>
          <w:p w14:paraId="1B4E4B6D" w14:textId="77777777" w:rsidR="00B011D4" w:rsidRDefault="00B011D4" w:rsidP="00162322">
            <w:pPr>
              <w:jc w:val="center"/>
              <w:rPr>
                <w:rFonts w:asciiTheme="minorHAnsi" w:hAnsiTheme="minorHAnsi" w:cstheme="minorHAnsi"/>
                <w:b/>
                <w:color w:val="auto"/>
                <w:sz w:val="24"/>
                <w:szCs w:val="24"/>
              </w:rPr>
            </w:pPr>
          </w:p>
          <w:p w14:paraId="7995925E" w14:textId="77777777" w:rsidR="00B011D4" w:rsidRDefault="00B011D4" w:rsidP="00162322">
            <w:pPr>
              <w:jc w:val="center"/>
              <w:rPr>
                <w:rFonts w:asciiTheme="minorHAnsi" w:hAnsiTheme="minorHAnsi" w:cstheme="minorHAnsi"/>
                <w:b/>
                <w:color w:val="auto"/>
                <w:sz w:val="24"/>
                <w:szCs w:val="24"/>
              </w:rPr>
            </w:pPr>
          </w:p>
          <w:p w14:paraId="5B6628F0" w14:textId="25B05ABC" w:rsidR="00B011D4" w:rsidRDefault="00B011D4" w:rsidP="00162322">
            <w:pPr>
              <w:jc w:val="center"/>
              <w:rPr>
                <w:rFonts w:asciiTheme="minorHAnsi" w:hAnsiTheme="minorHAnsi" w:cstheme="minorHAnsi"/>
                <w:b/>
                <w:color w:val="auto"/>
                <w:sz w:val="24"/>
                <w:szCs w:val="24"/>
              </w:rPr>
            </w:pPr>
          </w:p>
        </w:tc>
        <w:tc>
          <w:tcPr>
            <w:tcW w:w="4962" w:type="dxa"/>
          </w:tcPr>
          <w:p w14:paraId="245C1C42" w14:textId="77777777" w:rsidR="00670D4B" w:rsidRDefault="00670D4B" w:rsidP="00670D4B">
            <w:pPr>
              <w:jc w:val="both"/>
              <w:rPr>
                <w:rFonts w:asciiTheme="minorHAnsi" w:eastAsia="Times New Roman" w:hAnsiTheme="minorHAnsi" w:cstheme="minorHAnsi"/>
                <w:color w:val="auto"/>
                <w:sz w:val="24"/>
                <w:szCs w:val="24"/>
              </w:rPr>
            </w:pPr>
          </w:p>
          <w:p w14:paraId="2FEBFD17" w14:textId="55B1E2F1" w:rsidR="00670D4B" w:rsidRPr="00670D4B" w:rsidRDefault="00670D4B" w:rsidP="00670D4B">
            <w:pPr>
              <w:jc w:val="both"/>
              <w:rPr>
                <w:rFonts w:asciiTheme="minorHAnsi" w:eastAsia="Times New Roman" w:hAnsiTheme="minorHAnsi" w:cstheme="minorHAnsi"/>
                <w:color w:val="auto"/>
                <w:sz w:val="24"/>
                <w:szCs w:val="24"/>
              </w:rPr>
            </w:pPr>
            <w:r w:rsidRPr="00670D4B">
              <w:rPr>
                <w:rFonts w:asciiTheme="minorHAnsi" w:eastAsia="Times New Roman" w:hAnsiTheme="minorHAnsi" w:cstheme="minorHAnsi"/>
                <w:color w:val="auto"/>
                <w:sz w:val="24"/>
                <w:szCs w:val="24"/>
              </w:rPr>
              <w:t xml:space="preserve">Those candidates who meet all the requirements for the post will be short listed and details of the interview programme will be confirmed in writing.  </w:t>
            </w:r>
          </w:p>
          <w:p w14:paraId="0B593294" w14:textId="77777777" w:rsidR="00670D4B" w:rsidRPr="00670D4B" w:rsidRDefault="00670D4B" w:rsidP="00670D4B">
            <w:pPr>
              <w:jc w:val="both"/>
              <w:rPr>
                <w:rFonts w:asciiTheme="minorHAnsi" w:eastAsia="Times New Roman" w:hAnsiTheme="minorHAnsi" w:cstheme="minorHAnsi"/>
                <w:b/>
                <w:color w:val="auto"/>
                <w:sz w:val="24"/>
                <w:szCs w:val="24"/>
              </w:rPr>
            </w:pPr>
            <w:r w:rsidRPr="00670D4B">
              <w:rPr>
                <w:rFonts w:asciiTheme="minorHAnsi" w:eastAsia="Times New Roman" w:hAnsiTheme="minorHAnsi" w:cstheme="minorHAnsi"/>
                <w:b/>
                <w:color w:val="auto"/>
                <w:sz w:val="24"/>
                <w:szCs w:val="24"/>
              </w:rPr>
              <w:t xml:space="preserve">              </w:t>
            </w:r>
          </w:p>
          <w:p w14:paraId="77F603BF" w14:textId="77777777" w:rsidR="00670D4B" w:rsidRPr="00670D4B" w:rsidRDefault="00670D4B" w:rsidP="00670D4B">
            <w:pPr>
              <w:jc w:val="both"/>
              <w:rPr>
                <w:rFonts w:asciiTheme="minorHAnsi" w:eastAsia="Times New Roman" w:hAnsiTheme="minorHAnsi" w:cstheme="minorHAnsi"/>
                <w:color w:val="auto"/>
                <w:sz w:val="24"/>
                <w:szCs w:val="24"/>
              </w:rPr>
            </w:pPr>
            <w:r w:rsidRPr="00670D4B">
              <w:rPr>
                <w:rFonts w:asciiTheme="minorHAnsi" w:eastAsia="Times New Roman" w:hAnsiTheme="minorHAnsi" w:cstheme="minorHAnsi"/>
                <w:color w:val="auto"/>
                <w:sz w:val="24"/>
                <w:szCs w:val="24"/>
              </w:rPr>
              <w:t>As part of the selection process, in addition to assessing your skills and knowledge against the requirements of this role, specific questions will be asked to assess your suitability to work with children.</w:t>
            </w:r>
          </w:p>
          <w:p w14:paraId="33FAA821" w14:textId="77777777" w:rsidR="00670D4B" w:rsidRPr="00670D4B" w:rsidRDefault="00670D4B" w:rsidP="00670D4B">
            <w:pPr>
              <w:jc w:val="both"/>
              <w:rPr>
                <w:rFonts w:asciiTheme="minorHAnsi" w:eastAsia="Times New Roman" w:hAnsiTheme="minorHAnsi" w:cstheme="minorHAnsi"/>
                <w:color w:val="auto"/>
                <w:sz w:val="24"/>
                <w:szCs w:val="24"/>
              </w:rPr>
            </w:pPr>
          </w:p>
          <w:p w14:paraId="3210C9A3" w14:textId="77777777" w:rsidR="00670D4B" w:rsidRPr="00670D4B" w:rsidRDefault="00670D4B" w:rsidP="00670D4B">
            <w:pPr>
              <w:jc w:val="both"/>
              <w:rPr>
                <w:rFonts w:asciiTheme="minorHAnsi" w:eastAsia="Times New Roman" w:hAnsiTheme="minorHAnsi" w:cstheme="minorHAnsi"/>
                <w:color w:val="auto"/>
                <w:sz w:val="24"/>
                <w:szCs w:val="24"/>
              </w:rPr>
            </w:pPr>
            <w:r w:rsidRPr="00670D4B">
              <w:rPr>
                <w:rFonts w:asciiTheme="minorHAnsi" w:eastAsia="Times New Roman" w:hAnsiTheme="minorHAnsi" w:cstheme="minorHAnsi"/>
                <w:color w:val="auto"/>
                <w:sz w:val="24"/>
                <w:szCs w:val="24"/>
              </w:rPr>
              <w:t>Under the Disability Discrimination Act 1995 and 2005, we are legally required to consider making reasonable adjustments to ensure that disabled people are not disadvantaged in the recruitment and selection process.  We are therefore committed to meeting, wherever possible, any needs you specify on the application form.  Please contact the school if you need to discuss this in any detail.</w:t>
            </w:r>
          </w:p>
          <w:p w14:paraId="49144F47" w14:textId="77777777" w:rsidR="00670D4B" w:rsidRPr="00670D4B" w:rsidRDefault="00670D4B" w:rsidP="00670D4B">
            <w:pPr>
              <w:jc w:val="both"/>
              <w:rPr>
                <w:rFonts w:asciiTheme="minorHAnsi" w:eastAsia="Times New Roman" w:hAnsiTheme="minorHAnsi" w:cstheme="minorHAnsi"/>
                <w:color w:val="auto"/>
                <w:sz w:val="24"/>
                <w:szCs w:val="24"/>
              </w:rPr>
            </w:pPr>
          </w:p>
          <w:p w14:paraId="2B322133" w14:textId="11321853" w:rsidR="00670D4B" w:rsidRDefault="00670D4B" w:rsidP="00670D4B">
            <w:pPr>
              <w:jc w:val="both"/>
              <w:rPr>
                <w:rFonts w:asciiTheme="minorHAnsi" w:eastAsia="Times New Roman" w:hAnsiTheme="minorHAnsi" w:cstheme="minorHAnsi"/>
                <w:color w:val="auto"/>
                <w:sz w:val="24"/>
                <w:szCs w:val="24"/>
              </w:rPr>
            </w:pPr>
            <w:r w:rsidRPr="00670D4B">
              <w:rPr>
                <w:rFonts w:asciiTheme="minorHAnsi" w:eastAsia="Times New Roman" w:hAnsiTheme="minorHAnsi" w:cstheme="minorHAnsi"/>
                <w:color w:val="auto"/>
                <w:sz w:val="24"/>
                <w:szCs w:val="24"/>
              </w:rPr>
              <w:t>We will consider any reasonable adjustments under the terms of the Disability Discrimination Act to enable an applicant with a disability (as defined under the act) to meet the requirements of the post.</w:t>
            </w:r>
          </w:p>
          <w:p w14:paraId="09A45DFB" w14:textId="5147E220" w:rsidR="00B011D4" w:rsidRPr="00670D4B" w:rsidRDefault="00B011D4" w:rsidP="00670D4B">
            <w:pPr>
              <w:jc w:val="both"/>
              <w:rPr>
                <w:rFonts w:asciiTheme="minorHAnsi" w:eastAsia="Times New Roman" w:hAnsiTheme="minorHAnsi" w:cstheme="minorHAnsi"/>
                <w:color w:val="auto"/>
                <w:sz w:val="24"/>
                <w:szCs w:val="24"/>
              </w:rPr>
            </w:pPr>
            <w:r>
              <w:rPr>
                <w:rFonts w:asciiTheme="minorHAnsi" w:hAnsiTheme="minorHAnsi" w:cstheme="minorHAnsi"/>
                <w:b/>
                <w:noProof/>
                <w:color w:val="auto"/>
                <w:sz w:val="24"/>
                <w:szCs w:val="24"/>
              </w:rPr>
              <mc:AlternateContent>
                <mc:Choice Requires="wps">
                  <w:drawing>
                    <wp:anchor distT="0" distB="0" distL="114300" distR="114300" simplePos="0" relativeHeight="251695104" behindDoc="0" locked="0" layoutInCell="1" allowOverlap="1" wp14:anchorId="7DAA6000" wp14:editId="2C9CE072">
                      <wp:simplePos x="0" y="0"/>
                      <wp:positionH relativeFrom="column">
                        <wp:posOffset>-27940</wp:posOffset>
                      </wp:positionH>
                      <wp:positionV relativeFrom="paragraph">
                        <wp:posOffset>76200</wp:posOffset>
                      </wp:positionV>
                      <wp:extent cx="3022600" cy="57150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3022600" cy="571500"/>
                              </a:xfrm>
                              <a:prstGeom prst="rect">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73B934" w14:textId="77777777" w:rsidR="00B011D4" w:rsidRDefault="00B011D4" w:rsidP="00B011D4">
                                  <w:pPr>
                                    <w:jc w:val="center"/>
                                    <w:rPr>
                                      <w:rFonts w:eastAsia="Times New Roman" w:cs="Arial"/>
                                      <w:sz w:val="24"/>
                                      <w:szCs w:val="24"/>
                                    </w:rPr>
                                  </w:pPr>
                                  <w:r w:rsidRPr="00603500">
                                    <w:rPr>
                                      <w:rFonts w:eastAsia="Times New Roman" w:cs="Arial"/>
                                      <w:b/>
                                      <w:sz w:val="24"/>
                                      <w:szCs w:val="24"/>
                                    </w:rPr>
                                    <w:t>Induction and Continuous Professional Development</w:t>
                                  </w:r>
                                </w:p>
                                <w:p w14:paraId="54833C07" w14:textId="77777777" w:rsidR="00B011D4" w:rsidRDefault="00B011D4" w:rsidP="00B011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A6000" id="Rectangle 1" o:spid="_x0000_s1026" style="position:absolute;left:0;text-align:left;margin-left:-2.2pt;margin-top:6pt;width:238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" fillcolor="#e7e6e6 [3214]" strokecolor="black [3213]" strokeweight="1pt">
                      <v:textbox>
                        <w:txbxContent>
                          <w:p w14:paraId="0473B934" w14:textId="77777777" w:rsidR="00B011D4" w:rsidRDefault="00B011D4" w:rsidP="00B011D4">
                            <w:pPr>
                              <w:jc w:val="center"/>
                              <w:rPr>
                                <w:rFonts w:eastAsia="Times New Roman" w:cs="Arial"/>
                                <w:sz w:val="24"/>
                                <w:szCs w:val="24"/>
                              </w:rPr>
                            </w:pPr>
                            <w:r w:rsidRPr="00603500">
                              <w:rPr>
                                <w:rFonts w:eastAsia="Times New Roman" w:cs="Arial"/>
                                <w:b/>
                                <w:sz w:val="24"/>
                                <w:szCs w:val="24"/>
                              </w:rPr>
                              <w:t>Induction and Continuous Professional Development</w:t>
                            </w:r>
                          </w:p>
                          <w:p w14:paraId="54833C07" w14:textId="77777777" w:rsidR="00B011D4" w:rsidRDefault="00B011D4" w:rsidP="00B011D4">
                            <w:pPr>
                              <w:jc w:val="center"/>
                            </w:pPr>
                          </w:p>
                        </w:txbxContent>
                      </v:textbox>
                    </v:rect>
                  </w:pict>
                </mc:Fallback>
              </mc:AlternateContent>
            </w:r>
          </w:p>
          <w:p w14:paraId="45339556" w14:textId="63A9AA91" w:rsidR="00B011D4" w:rsidRDefault="00B011D4" w:rsidP="00B011D4">
            <w:pPr>
              <w:jc w:val="both"/>
              <w:rPr>
                <w:rFonts w:eastAsia="Times New Roman" w:cs="Arial"/>
                <w:b/>
                <w:sz w:val="24"/>
                <w:szCs w:val="24"/>
              </w:rPr>
            </w:pPr>
          </w:p>
          <w:p w14:paraId="7F017AA0" w14:textId="76CA5949" w:rsidR="00B011D4" w:rsidRDefault="00B011D4" w:rsidP="00B011D4">
            <w:pPr>
              <w:jc w:val="both"/>
              <w:rPr>
                <w:rFonts w:eastAsia="Times New Roman" w:cs="Arial"/>
                <w:b/>
                <w:sz w:val="24"/>
                <w:szCs w:val="24"/>
              </w:rPr>
            </w:pPr>
          </w:p>
          <w:p w14:paraId="4BD04DD0" w14:textId="77777777" w:rsidR="00B011D4" w:rsidRDefault="00B011D4" w:rsidP="00B011D4">
            <w:pPr>
              <w:jc w:val="both"/>
              <w:rPr>
                <w:rFonts w:eastAsia="Times New Roman" w:cs="Arial"/>
                <w:sz w:val="24"/>
                <w:szCs w:val="24"/>
              </w:rPr>
            </w:pPr>
          </w:p>
          <w:p w14:paraId="74A886A1" w14:textId="5624A84D" w:rsidR="00B011D4" w:rsidRDefault="00B011D4" w:rsidP="00B011D4">
            <w:pPr>
              <w:jc w:val="both"/>
              <w:rPr>
                <w:rFonts w:eastAsia="Times New Roman" w:cs="Arial"/>
                <w:sz w:val="24"/>
                <w:szCs w:val="24"/>
              </w:rPr>
            </w:pPr>
            <w:r w:rsidRPr="00603500">
              <w:rPr>
                <w:rFonts w:eastAsia="Times New Roman" w:cs="Arial"/>
                <w:sz w:val="24"/>
                <w:szCs w:val="24"/>
              </w:rPr>
              <w:t xml:space="preserve">The head teacher and governing body are committed to ensuring your well-being and continuous professional development in this role.  On appointment the </w:t>
            </w:r>
            <w:r>
              <w:rPr>
                <w:rFonts w:eastAsia="Times New Roman" w:cs="Arial"/>
                <w:sz w:val="24"/>
                <w:szCs w:val="24"/>
              </w:rPr>
              <w:t>appropriate Line Manager</w:t>
            </w:r>
            <w:r w:rsidRPr="00603500">
              <w:rPr>
                <w:rFonts w:eastAsia="Times New Roman" w:cs="Arial"/>
                <w:sz w:val="24"/>
                <w:szCs w:val="24"/>
              </w:rPr>
              <w:t xml:space="preserve"> will discuss an appropriate induction programme with you that will help familiarise you with the culture of the school, local practices, policies and expectations.</w:t>
            </w:r>
          </w:p>
          <w:p w14:paraId="0041C1A8" w14:textId="77777777" w:rsidR="00B011D4" w:rsidRPr="00603500" w:rsidRDefault="00B011D4" w:rsidP="00B011D4">
            <w:pPr>
              <w:jc w:val="both"/>
              <w:rPr>
                <w:rFonts w:eastAsia="Times New Roman" w:cs="Arial"/>
                <w:sz w:val="24"/>
                <w:szCs w:val="24"/>
              </w:rPr>
            </w:pPr>
          </w:p>
          <w:p w14:paraId="793D62C4" w14:textId="01C22157" w:rsidR="00670D4B" w:rsidRDefault="00B011D4" w:rsidP="00B011D4">
            <w:pPr>
              <w:rPr>
                <w:rFonts w:asciiTheme="minorHAnsi" w:hAnsiTheme="minorHAnsi" w:cstheme="minorHAnsi"/>
                <w:b/>
                <w:color w:val="auto"/>
                <w:sz w:val="24"/>
                <w:szCs w:val="24"/>
              </w:rPr>
            </w:pPr>
            <w:r w:rsidRPr="00603500">
              <w:rPr>
                <w:rFonts w:eastAsia="Times New Roman" w:cs="Arial"/>
                <w:sz w:val="24"/>
                <w:szCs w:val="24"/>
              </w:rPr>
              <w:t>You will be offered the opportunity to further develop your professional knowledge by participating in local training events and, where appropriate, working towards further qualifications.</w:t>
            </w:r>
            <w:r w:rsidR="00AA726D">
              <w:rPr>
                <w:rFonts w:eastAsia="Times New Roman" w:cs="Arial"/>
                <w:sz w:val="24"/>
                <w:szCs w:val="24"/>
              </w:rPr>
              <w:br/>
            </w:r>
          </w:p>
        </w:tc>
      </w:tr>
      <w:tr w:rsidR="00B011D4" w14:paraId="255DCFE0" w14:textId="77777777" w:rsidTr="000D03B6">
        <w:tc>
          <w:tcPr>
            <w:tcW w:w="4962" w:type="dxa"/>
            <w:shd w:val="clear" w:color="auto" w:fill="F2F2F2" w:themeFill="background1" w:themeFillShade="F2"/>
          </w:tcPr>
          <w:p w14:paraId="08DD3DF6" w14:textId="16C4A383" w:rsidR="00B011D4" w:rsidRPr="000D03B6" w:rsidRDefault="00B011D4" w:rsidP="000D03B6">
            <w:pPr>
              <w:jc w:val="center"/>
              <w:rPr>
                <w:b/>
                <w:sz w:val="24"/>
                <w:szCs w:val="24"/>
              </w:rPr>
            </w:pPr>
            <w:r w:rsidRPr="000D03B6">
              <w:rPr>
                <w:b/>
                <w:sz w:val="24"/>
                <w:szCs w:val="24"/>
              </w:rPr>
              <w:lastRenderedPageBreak/>
              <w:t>Pre-employment checks</w:t>
            </w:r>
          </w:p>
        </w:tc>
        <w:tc>
          <w:tcPr>
            <w:tcW w:w="4962" w:type="dxa"/>
            <w:shd w:val="clear" w:color="auto" w:fill="F2F2F2" w:themeFill="background1" w:themeFillShade="F2"/>
          </w:tcPr>
          <w:p w14:paraId="152202E0" w14:textId="77777777" w:rsidR="00B011D4" w:rsidRPr="000D03B6" w:rsidRDefault="00B011D4" w:rsidP="000D03B6">
            <w:pPr>
              <w:jc w:val="center"/>
              <w:rPr>
                <w:b/>
                <w:sz w:val="24"/>
                <w:szCs w:val="24"/>
              </w:rPr>
            </w:pPr>
            <w:r w:rsidRPr="000D03B6">
              <w:rPr>
                <w:b/>
                <w:sz w:val="24"/>
                <w:szCs w:val="24"/>
              </w:rPr>
              <w:t>School Policies</w:t>
            </w:r>
          </w:p>
          <w:p w14:paraId="2A9EB3A0" w14:textId="0FF06A13" w:rsidR="000D03B6" w:rsidRPr="000D03B6" w:rsidRDefault="000D03B6" w:rsidP="000D03B6">
            <w:pPr>
              <w:jc w:val="center"/>
              <w:rPr>
                <w:sz w:val="24"/>
                <w:szCs w:val="24"/>
              </w:rPr>
            </w:pPr>
          </w:p>
        </w:tc>
      </w:tr>
      <w:tr w:rsidR="000D03B6" w14:paraId="4C860BBB" w14:textId="77777777" w:rsidTr="00670D4B">
        <w:tc>
          <w:tcPr>
            <w:tcW w:w="4962" w:type="dxa"/>
          </w:tcPr>
          <w:p w14:paraId="282637E9" w14:textId="77777777" w:rsidR="000D03B6" w:rsidRPr="00603500" w:rsidRDefault="000D03B6" w:rsidP="000D03B6">
            <w:pPr>
              <w:spacing w:before="120" w:after="120"/>
              <w:ind w:left="36"/>
              <w:jc w:val="both"/>
              <w:rPr>
                <w:rFonts w:eastAsia="Times New Roman" w:cs="Arial"/>
                <w:b/>
                <w:sz w:val="24"/>
                <w:szCs w:val="24"/>
              </w:rPr>
            </w:pPr>
            <w:r w:rsidRPr="00603500">
              <w:rPr>
                <w:rFonts w:eastAsia="Times New Roman" w:cs="Arial"/>
                <w:b/>
                <w:sz w:val="24"/>
                <w:szCs w:val="24"/>
              </w:rPr>
              <w:t>References</w:t>
            </w:r>
          </w:p>
          <w:p w14:paraId="5D3BBAFD" w14:textId="241C06CF" w:rsidR="000D03B6" w:rsidRPr="00603500" w:rsidRDefault="000D03B6" w:rsidP="000D03B6">
            <w:pPr>
              <w:spacing w:after="120"/>
              <w:ind w:left="36"/>
              <w:jc w:val="both"/>
              <w:rPr>
                <w:rFonts w:eastAsia="Times New Roman" w:cs="Arial"/>
                <w:sz w:val="24"/>
                <w:szCs w:val="24"/>
              </w:rPr>
            </w:pPr>
            <w:r w:rsidRPr="00603500">
              <w:rPr>
                <w:rFonts w:eastAsia="Times New Roman" w:cs="Arial"/>
                <w:sz w:val="24"/>
                <w:szCs w:val="24"/>
              </w:rPr>
              <w:t xml:space="preserve">If you are short listed we will normally take up references </w:t>
            </w:r>
            <w:r w:rsidRPr="00603500">
              <w:rPr>
                <w:rFonts w:eastAsia="Times New Roman" w:cs="Arial"/>
                <w:b/>
                <w:sz w:val="24"/>
                <w:szCs w:val="24"/>
              </w:rPr>
              <w:t>before</w:t>
            </w:r>
            <w:r w:rsidRPr="00603500">
              <w:rPr>
                <w:rFonts w:eastAsia="Times New Roman" w:cs="Arial"/>
                <w:sz w:val="24"/>
                <w:szCs w:val="24"/>
              </w:rPr>
              <w:t xml:space="preserve"> the interview date.  One of your referees must be your current or most recent employer. Two satisfactory references must be received before we confirm any offer of an appointment.  The information we request will relate to salary, length of service, skills and abilities, suitability for the job, disciplinary record and suitability to work with children.  </w:t>
            </w:r>
          </w:p>
          <w:p w14:paraId="5781517A" w14:textId="77777777" w:rsidR="000D03B6" w:rsidRPr="00603500" w:rsidRDefault="000D03B6" w:rsidP="000D03B6">
            <w:pPr>
              <w:ind w:left="36"/>
              <w:jc w:val="both"/>
              <w:rPr>
                <w:rFonts w:eastAsia="Times New Roman" w:cs="Arial"/>
                <w:sz w:val="24"/>
                <w:szCs w:val="24"/>
              </w:rPr>
            </w:pPr>
            <w:r w:rsidRPr="00603500">
              <w:rPr>
                <w:rFonts w:eastAsia="Times New Roman" w:cs="Arial"/>
                <w:sz w:val="24"/>
                <w:szCs w:val="24"/>
              </w:rPr>
              <w:t>Copies of references or references that are addressed “to whom it may concern” will not be accepted.  On receipt of references, your referees may be contacted to verify any discrepancies, anomalies or relevant issues as part of the recruitment verification process.</w:t>
            </w:r>
          </w:p>
          <w:p w14:paraId="171F9FCC" w14:textId="77777777" w:rsidR="000D03B6" w:rsidRPr="00603500" w:rsidRDefault="000D03B6" w:rsidP="000D03B6">
            <w:pPr>
              <w:ind w:left="36"/>
              <w:jc w:val="both"/>
              <w:rPr>
                <w:rFonts w:eastAsia="Times New Roman" w:cs="Arial"/>
                <w:sz w:val="24"/>
                <w:szCs w:val="24"/>
              </w:rPr>
            </w:pPr>
          </w:p>
          <w:p w14:paraId="33420CDB" w14:textId="0F85B271" w:rsidR="000D03B6" w:rsidRPr="00603500" w:rsidRDefault="0068418C" w:rsidP="000D03B6">
            <w:pPr>
              <w:spacing w:after="120"/>
              <w:ind w:left="36"/>
              <w:jc w:val="both"/>
              <w:rPr>
                <w:rFonts w:eastAsia="Times New Roman" w:cs="Arial"/>
                <w:b/>
                <w:sz w:val="24"/>
                <w:szCs w:val="24"/>
              </w:rPr>
            </w:pPr>
            <w:r>
              <w:rPr>
                <w:rFonts w:eastAsia="Times New Roman" w:cs="Arial"/>
                <w:b/>
                <w:sz w:val="24"/>
                <w:szCs w:val="24"/>
              </w:rPr>
              <w:t xml:space="preserve">DBS </w:t>
            </w:r>
            <w:r w:rsidR="000D03B6" w:rsidRPr="00603500">
              <w:rPr>
                <w:rFonts w:eastAsia="Times New Roman" w:cs="Arial"/>
                <w:b/>
                <w:sz w:val="24"/>
                <w:szCs w:val="24"/>
              </w:rPr>
              <w:t>&amp; Disqualification checks</w:t>
            </w:r>
          </w:p>
          <w:p w14:paraId="07F40CCC" w14:textId="64F57419" w:rsidR="000D03B6" w:rsidRPr="00603500" w:rsidRDefault="000D03B6" w:rsidP="000D03B6">
            <w:pPr>
              <w:spacing w:after="120"/>
              <w:ind w:left="36"/>
              <w:jc w:val="both"/>
              <w:rPr>
                <w:rFonts w:eastAsia="Times New Roman" w:cs="Arial"/>
                <w:sz w:val="24"/>
                <w:szCs w:val="24"/>
              </w:rPr>
            </w:pPr>
            <w:r w:rsidRPr="00603500">
              <w:rPr>
                <w:rFonts w:eastAsia="Times New Roman" w:cs="Arial"/>
                <w:sz w:val="24"/>
                <w:szCs w:val="24"/>
              </w:rPr>
              <w:t xml:space="preserve">Employment at this school is subject to an enhanced check </w:t>
            </w:r>
            <w:r>
              <w:rPr>
                <w:rFonts w:eastAsia="Times New Roman" w:cs="Arial"/>
                <w:sz w:val="24"/>
                <w:szCs w:val="24"/>
              </w:rPr>
              <w:t>with children’s barred list through</w:t>
            </w:r>
            <w:r w:rsidRPr="00603500">
              <w:rPr>
                <w:rFonts w:eastAsia="Times New Roman" w:cs="Arial"/>
                <w:sz w:val="24"/>
                <w:szCs w:val="24"/>
              </w:rPr>
              <w:t xml:space="preserve"> the Disclosure and Barring Service.  Employment is also subject to a </w:t>
            </w:r>
            <w:r w:rsidR="00AA726D">
              <w:rPr>
                <w:rFonts w:eastAsia="Times New Roman" w:cs="Arial"/>
                <w:sz w:val="24"/>
                <w:szCs w:val="24"/>
              </w:rPr>
              <w:t xml:space="preserve">childcare </w:t>
            </w:r>
            <w:r w:rsidRPr="00603500">
              <w:rPr>
                <w:rFonts w:eastAsia="Times New Roman" w:cs="Arial"/>
                <w:sz w:val="24"/>
                <w:szCs w:val="24"/>
              </w:rPr>
              <w:t>disqualification check. All such checks must be satisfactory before we confirm any offer of appointment.</w:t>
            </w:r>
          </w:p>
          <w:p w14:paraId="389B9C6A" w14:textId="22EA972F" w:rsidR="000D03B6" w:rsidRDefault="000D03B6" w:rsidP="000D03B6">
            <w:pPr>
              <w:ind w:left="36"/>
              <w:jc w:val="both"/>
              <w:rPr>
                <w:rFonts w:eastAsia="Times New Roman" w:cs="Arial"/>
                <w:sz w:val="24"/>
                <w:szCs w:val="24"/>
              </w:rPr>
            </w:pPr>
            <w:r w:rsidRPr="00603500">
              <w:rPr>
                <w:rFonts w:eastAsia="Times New Roman" w:cs="Arial"/>
                <w:sz w:val="24"/>
                <w:szCs w:val="24"/>
              </w:rPr>
              <w:t>Under the Rehabilitation of Offenders Act 1974 (Exemption Amendment) Order 1986, there are a number of jobs where we must take account of convictions, even though they are ‘spent’.  All posts at this school are regarded as such.  However, spent and/or unspent convictions may not necessarily make you unsuitable for appointment.</w:t>
            </w:r>
            <w:r w:rsidR="00AA726D">
              <w:rPr>
                <w:rFonts w:eastAsia="Times New Roman" w:cs="Arial"/>
                <w:sz w:val="24"/>
                <w:szCs w:val="24"/>
              </w:rPr>
              <w:t xml:space="preserve"> Please ensure you complete the Criminal Record Declaration Form and submit this alongside your completed application form.</w:t>
            </w:r>
          </w:p>
          <w:p w14:paraId="2295A1AE" w14:textId="616845EF" w:rsidR="0068418C" w:rsidRDefault="0068418C" w:rsidP="000D03B6">
            <w:pPr>
              <w:ind w:left="36"/>
              <w:jc w:val="both"/>
              <w:rPr>
                <w:rFonts w:eastAsia="Times New Roman" w:cs="Arial"/>
                <w:sz w:val="24"/>
                <w:szCs w:val="24"/>
              </w:rPr>
            </w:pPr>
          </w:p>
          <w:p w14:paraId="1F197433" w14:textId="0AAF9EDA" w:rsidR="0068418C" w:rsidRPr="00B33B2B" w:rsidRDefault="0068418C" w:rsidP="00B33B2B">
            <w:pPr>
              <w:rPr>
                <w:rFonts w:asciiTheme="minorHAnsi" w:hAnsiTheme="minorHAnsi" w:cstheme="minorHAnsi"/>
                <w:b/>
                <w:bCs/>
              </w:rPr>
            </w:pPr>
            <w:r w:rsidRPr="0068418C">
              <w:rPr>
                <w:rFonts w:asciiTheme="minorHAnsi" w:hAnsiTheme="minorHAnsi" w:cstheme="minorHAnsi"/>
                <w:b/>
                <w:bCs/>
                <w:sz w:val="24"/>
                <w:szCs w:val="24"/>
              </w:rPr>
              <w:t xml:space="preserve">Prohibition checks </w:t>
            </w:r>
            <w:r w:rsidR="00AA726D">
              <w:rPr>
                <w:rFonts w:asciiTheme="minorHAnsi" w:hAnsiTheme="minorHAnsi" w:cstheme="minorHAnsi"/>
                <w:b/>
                <w:bCs/>
                <w:sz w:val="24"/>
                <w:szCs w:val="24"/>
              </w:rPr>
              <w:t>(Teaching posts only)</w:t>
            </w:r>
            <w:r w:rsidR="00090E54">
              <w:rPr>
                <w:rFonts w:asciiTheme="minorHAnsi" w:hAnsiTheme="minorHAnsi" w:cstheme="minorHAnsi"/>
                <w:b/>
                <w:bCs/>
              </w:rPr>
              <w:br/>
            </w:r>
            <w:r w:rsidR="00090E54">
              <w:rPr>
                <w:rFonts w:asciiTheme="minorHAnsi" w:hAnsiTheme="minorHAnsi" w:cstheme="minorHAnsi"/>
                <w:b/>
                <w:bCs/>
              </w:rPr>
              <w:br/>
            </w:r>
            <w:r w:rsidRPr="0068418C">
              <w:rPr>
                <w:rFonts w:asciiTheme="minorHAnsi" w:hAnsiTheme="minorHAnsi" w:cstheme="minorHAnsi"/>
                <w:sz w:val="24"/>
                <w:szCs w:val="24"/>
              </w:rPr>
              <w:t xml:space="preserve">Prior to confirming an offer of employment, the school is required to </w:t>
            </w:r>
            <w:r w:rsidRPr="00B33B2B">
              <w:rPr>
                <w:rFonts w:asciiTheme="minorHAnsi" w:hAnsiTheme="minorHAnsi" w:cstheme="minorHAnsi"/>
                <w:sz w:val="24"/>
                <w:szCs w:val="24"/>
              </w:rPr>
              <w:t xml:space="preserve">make a mandatory check to ensure a </w:t>
            </w:r>
            <w:r w:rsidR="00B33B2B" w:rsidRPr="00B33B2B">
              <w:rPr>
                <w:rFonts w:asciiTheme="minorHAnsi" w:hAnsiTheme="minorHAnsi" w:cstheme="minorHAnsi"/>
                <w:sz w:val="24"/>
                <w:szCs w:val="24"/>
              </w:rPr>
              <w:t xml:space="preserve">new employee </w:t>
            </w:r>
            <w:r w:rsidR="00B33B2B">
              <w:rPr>
                <w:rFonts w:asciiTheme="minorHAnsi" w:hAnsiTheme="minorHAnsi" w:cstheme="minorHAnsi"/>
                <w:sz w:val="24"/>
                <w:szCs w:val="24"/>
              </w:rPr>
              <w:t xml:space="preserve"> does not have any </w:t>
            </w:r>
            <w:r w:rsidR="00B33B2B" w:rsidRPr="00B33B2B">
              <w:rPr>
                <w:sz w:val="24"/>
                <w:szCs w:val="24"/>
              </w:rPr>
              <w:t>prohibitions, sanctions and restrictions that might prevent the individual from taking part in certain activities or working in specific positions</w:t>
            </w:r>
            <w:r w:rsidR="00B33B2B">
              <w:rPr>
                <w:sz w:val="24"/>
                <w:szCs w:val="24"/>
              </w:rPr>
              <w:t>. The check is undertaken by the school using the Teacher Services, DfE Secure Access Portal.</w:t>
            </w:r>
          </w:p>
          <w:p w14:paraId="3C81C091" w14:textId="4152A7B5" w:rsidR="000D03B6" w:rsidRPr="00B33B2B" w:rsidRDefault="000D03B6" w:rsidP="00B33B2B">
            <w:pPr>
              <w:jc w:val="both"/>
              <w:rPr>
                <w:rFonts w:eastAsia="Times New Roman" w:cs="Arial"/>
                <w:b/>
                <w:sz w:val="24"/>
                <w:szCs w:val="24"/>
              </w:rPr>
            </w:pPr>
          </w:p>
          <w:p w14:paraId="1D7B8E55" w14:textId="697FF044" w:rsidR="00090E54" w:rsidRDefault="00090E54" w:rsidP="00090E54">
            <w:pPr>
              <w:jc w:val="both"/>
              <w:rPr>
                <w:rFonts w:eastAsia="Times New Roman" w:cs="Arial"/>
                <w:b/>
                <w:sz w:val="24"/>
                <w:szCs w:val="24"/>
              </w:rPr>
            </w:pPr>
          </w:p>
          <w:p w14:paraId="44CC7216" w14:textId="77777777" w:rsidR="000D03B6" w:rsidRPr="00603500" w:rsidRDefault="000D03B6" w:rsidP="000D03B6">
            <w:pPr>
              <w:spacing w:after="120"/>
              <w:ind w:left="36"/>
              <w:jc w:val="both"/>
              <w:rPr>
                <w:rFonts w:eastAsia="Times New Roman" w:cs="Arial"/>
                <w:b/>
                <w:sz w:val="24"/>
                <w:szCs w:val="24"/>
              </w:rPr>
            </w:pPr>
            <w:r w:rsidRPr="00603500">
              <w:rPr>
                <w:rFonts w:eastAsia="Times New Roman" w:cs="Arial"/>
                <w:b/>
                <w:sz w:val="24"/>
                <w:szCs w:val="24"/>
              </w:rPr>
              <w:t>Validation of Qualifications</w:t>
            </w:r>
          </w:p>
          <w:p w14:paraId="72419F30" w14:textId="751FAFAD" w:rsidR="000D03B6" w:rsidRPr="0006299E" w:rsidRDefault="000D03B6" w:rsidP="000D03B6">
            <w:pPr>
              <w:ind w:left="36"/>
              <w:jc w:val="both"/>
              <w:rPr>
                <w:rFonts w:ascii="Arial" w:eastAsia="Times New Roman" w:hAnsi="Arial" w:cs="Arial"/>
              </w:rPr>
            </w:pPr>
            <w:r w:rsidRPr="00603500">
              <w:rPr>
                <w:rFonts w:eastAsia="Times New Roman" w:cs="Arial"/>
                <w:sz w:val="24"/>
                <w:szCs w:val="24"/>
              </w:rPr>
              <w:t xml:space="preserve">All short listed candidates will be asked to bring original certificates of relevant </w:t>
            </w:r>
            <w:r w:rsidR="0068418C">
              <w:rPr>
                <w:rFonts w:eastAsia="Times New Roman" w:cs="Arial"/>
                <w:sz w:val="24"/>
                <w:szCs w:val="24"/>
              </w:rPr>
              <w:t xml:space="preserve">essential </w:t>
            </w:r>
            <w:r w:rsidRPr="00603500">
              <w:rPr>
                <w:rFonts w:eastAsia="Times New Roman" w:cs="Arial"/>
                <w:sz w:val="24"/>
                <w:szCs w:val="24"/>
              </w:rPr>
              <w:t xml:space="preserve">qualifications </w:t>
            </w:r>
            <w:r w:rsidR="0068418C">
              <w:rPr>
                <w:rFonts w:eastAsia="Times New Roman" w:cs="Arial"/>
                <w:sz w:val="24"/>
                <w:szCs w:val="24"/>
              </w:rPr>
              <w:t xml:space="preserve">for the role </w:t>
            </w:r>
            <w:r w:rsidRPr="00603500">
              <w:rPr>
                <w:rFonts w:eastAsia="Times New Roman" w:cs="Arial"/>
                <w:sz w:val="24"/>
                <w:szCs w:val="24"/>
              </w:rPr>
              <w:t>to interview.  These will be photocopied and kept on file and may be confirmed as genuine with the relevant</w:t>
            </w:r>
            <w:r w:rsidRPr="0006299E">
              <w:rPr>
                <w:rFonts w:ascii="Arial" w:eastAsia="Times New Roman" w:hAnsi="Arial" w:cs="Arial"/>
              </w:rPr>
              <w:t xml:space="preserve"> awarding bodies.</w:t>
            </w:r>
          </w:p>
          <w:p w14:paraId="52F47FFD" w14:textId="0918AB03" w:rsidR="0068418C" w:rsidRDefault="0068418C" w:rsidP="00090E54">
            <w:pPr>
              <w:spacing w:after="120"/>
              <w:jc w:val="both"/>
              <w:rPr>
                <w:rFonts w:eastAsia="Times New Roman" w:cs="Arial"/>
                <w:b/>
                <w:sz w:val="24"/>
                <w:szCs w:val="24"/>
              </w:rPr>
            </w:pPr>
          </w:p>
          <w:p w14:paraId="76818C32" w14:textId="77777777" w:rsidR="000D03B6" w:rsidRPr="00603500" w:rsidRDefault="000D03B6" w:rsidP="000D03B6">
            <w:pPr>
              <w:spacing w:after="120"/>
              <w:ind w:left="36"/>
              <w:jc w:val="both"/>
              <w:rPr>
                <w:rFonts w:eastAsia="Times New Roman" w:cs="Arial"/>
                <w:b/>
                <w:sz w:val="24"/>
                <w:szCs w:val="24"/>
              </w:rPr>
            </w:pPr>
            <w:r w:rsidRPr="00603500">
              <w:rPr>
                <w:rFonts w:eastAsia="Times New Roman" w:cs="Arial"/>
                <w:b/>
                <w:sz w:val="24"/>
                <w:szCs w:val="24"/>
              </w:rPr>
              <w:t>Right to Work in the United Kingdom</w:t>
            </w:r>
          </w:p>
          <w:p w14:paraId="62EC4F20" w14:textId="42DC8BFA" w:rsidR="000D03B6" w:rsidRDefault="000D03B6" w:rsidP="000D03B6">
            <w:pPr>
              <w:spacing w:after="120"/>
              <w:ind w:left="36"/>
              <w:jc w:val="both"/>
              <w:rPr>
                <w:rFonts w:eastAsia="Times New Roman" w:cs="Arial"/>
                <w:sz w:val="24"/>
                <w:szCs w:val="24"/>
              </w:rPr>
            </w:pPr>
            <w:r w:rsidRPr="00603500">
              <w:rPr>
                <w:rFonts w:eastAsia="Times New Roman" w:cs="Arial"/>
                <w:sz w:val="24"/>
                <w:szCs w:val="24"/>
              </w:rPr>
              <w:t>Under the Asylum and Immigration Act 1996, it is a criminal offence to employ anyone who is not entitled to live or work in the United Kingdom.  Applicants can expect us to ask for proof of this at interview stage, where you will be asked to provide some original documentation to confirm that you are eligible to work within the UK.  Photographic proof of identity will also be required.</w:t>
            </w:r>
          </w:p>
          <w:p w14:paraId="21F2D4C2" w14:textId="77777777" w:rsidR="0068418C" w:rsidRDefault="0068418C" w:rsidP="000D03B6">
            <w:pPr>
              <w:spacing w:after="120"/>
              <w:ind w:left="36"/>
              <w:jc w:val="both"/>
              <w:rPr>
                <w:rFonts w:eastAsia="Times New Roman" w:cs="Arial"/>
                <w:sz w:val="24"/>
                <w:szCs w:val="24"/>
              </w:rPr>
            </w:pPr>
          </w:p>
          <w:p w14:paraId="1EA46D4C" w14:textId="77777777" w:rsidR="000D03B6" w:rsidRPr="00603500" w:rsidRDefault="000D03B6" w:rsidP="000D03B6">
            <w:pPr>
              <w:spacing w:after="120"/>
              <w:ind w:left="36"/>
              <w:jc w:val="both"/>
              <w:rPr>
                <w:rFonts w:eastAsia="Times New Roman" w:cs="Arial"/>
                <w:b/>
                <w:sz w:val="24"/>
                <w:szCs w:val="24"/>
              </w:rPr>
            </w:pPr>
            <w:r w:rsidRPr="00603500">
              <w:rPr>
                <w:rFonts w:eastAsia="Times New Roman" w:cs="Arial"/>
                <w:b/>
                <w:sz w:val="24"/>
                <w:szCs w:val="24"/>
              </w:rPr>
              <w:t>Medical Assessment</w:t>
            </w:r>
          </w:p>
          <w:p w14:paraId="2501BAF4" w14:textId="77777777" w:rsidR="000D03B6" w:rsidRPr="0006299E" w:rsidRDefault="000D03B6" w:rsidP="000D03B6">
            <w:pPr>
              <w:spacing w:before="120" w:after="120"/>
              <w:ind w:left="36"/>
              <w:jc w:val="both"/>
              <w:rPr>
                <w:rFonts w:ascii="Arial" w:eastAsia="Times New Roman" w:hAnsi="Arial" w:cs="Arial"/>
              </w:rPr>
            </w:pPr>
            <w:r w:rsidRPr="00603500">
              <w:rPr>
                <w:rFonts w:eastAsia="Times New Roman" w:cs="Arial"/>
                <w:sz w:val="24"/>
                <w:szCs w:val="24"/>
              </w:rPr>
              <w:t>A satisfactory medical assessment will be required for newly appointed staff before we confirm any offer of an appointment.</w:t>
            </w:r>
          </w:p>
          <w:p w14:paraId="23BF51FF" w14:textId="7BD8CF45" w:rsidR="000D03B6" w:rsidRPr="00670D4B" w:rsidRDefault="000D03B6" w:rsidP="0068418C">
            <w:pPr>
              <w:ind w:right="592"/>
              <w:jc w:val="both"/>
              <w:rPr>
                <w:rFonts w:asciiTheme="minorHAnsi" w:eastAsia="Times New Roman" w:hAnsiTheme="minorHAnsi" w:cstheme="minorHAnsi"/>
                <w:b/>
                <w:color w:val="auto"/>
                <w:sz w:val="24"/>
                <w:szCs w:val="24"/>
              </w:rPr>
            </w:pPr>
          </w:p>
        </w:tc>
        <w:tc>
          <w:tcPr>
            <w:tcW w:w="4962" w:type="dxa"/>
          </w:tcPr>
          <w:p w14:paraId="5A0E47E1" w14:textId="77777777" w:rsidR="000D03B6" w:rsidRPr="00603500" w:rsidRDefault="000D03B6" w:rsidP="000D03B6">
            <w:pPr>
              <w:spacing w:before="120" w:after="120"/>
              <w:jc w:val="both"/>
              <w:rPr>
                <w:rFonts w:eastAsia="Times New Roman" w:cs="Arial"/>
                <w:b/>
                <w:sz w:val="24"/>
                <w:szCs w:val="24"/>
              </w:rPr>
            </w:pPr>
            <w:r w:rsidRPr="00603500">
              <w:rPr>
                <w:rFonts w:eastAsia="Times New Roman" w:cs="Arial"/>
                <w:b/>
                <w:sz w:val="24"/>
                <w:szCs w:val="24"/>
              </w:rPr>
              <w:lastRenderedPageBreak/>
              <w:t>Child Protection</w:t>
            </w:r>
          </w:p>
          <w:p w14:paraId="70E87BE0" w14:textId="77777777" w:rsidR="000D03B6" w:rsidRPr="00603500" w:rsidRDefault="000D03B6" w:rsidP="000D03B6">
            <w:pPr>
              <w:spacing w:before="120"/>
              <w:jc w:val="both"/>
              <w:rPr>
                <w:rFonts w:eastAsia="Times New Roman" w:cs="Arial"/>
                <w:sz w:val="24"/>
                <w:szCs w:val="24"/>
              </w:rPr>
            </w:pPr>
            <w:r w:rsidRPr="00603500">
              <w:rPr>
                <w:rFonts w:eastAsia="Times New Roman" w:cs="Arial"/>
                <w:sz w:val="24"/>
                <w:szCs w:val="24"/>
              </w:rPr>
              <w:t xml:space="preserve">This school is committed to safeguarding and promoting the welfare of children and young people and expects all staff and volunteers to share this commitment.  We have a designated senior member of the leadership team who is responsible for referring and monitoring any suspected case of abuse.  All members of staff will receive training in line with our child protection policy. </w:t>
            </w:r>
          </w:p>
          <w:p w14:paraId="21E53D6F" w14:textId="77777777" w:rsidR="000D03B6" w:rsidRPr="00603500" w:rsidRDefault="000D03B6" w:rsidP="000D03B6">
            <w:pPr>
              <w:jc w:val="both"/>
              <w:rPr>
                <w:rFonts w:eastAsia="Times New Roman" w:cs="Arial"/>
                <w:sz w:val="24"/>
                <w:szCs w:val="24"/>
              </w:rPr>
            </w:pPr>
          </w:p>
          <w:p w14:paraId="727284F1" w14:textId="77777777" w:rsidR="000D03B6" w:rsidRPr="00603500" w:rsidRDefault="000D03B6" w:rsidP="000D03B6">
            <w:pPr>
              <w:spacing w:after="120"/>
              <w:jc w:val="both"/>
              <w:rPr>
                <w:rFonts w:eastAsia="Times New Roman" w:cs="Arial"/>
                <w:b/>
                <w:sz w:val="24"/>
                <w:szCs w:val="24"/>
              </w:rPr>
            </w:pPr>
            <w:r w:rsidRPr="00603500">
              <w:rPr>
                <w:rFonts w:eastAsia="Times New Roman" w:cs="Arial"/>
                <w:b/>
                <w:sz w:val="24"/>
                <w:szCs w:val="24"/>
              </w:rPr>
              <w:t>Whistle Blowing</w:t>
            </w:r>
          </w:p>
          <w:p w14:paraId="2E63058B" w14:textId="57AED0DF" w:rsidR="000D03B6" w:rsidRDefault="000D03B6" w:rsidP="000D03B6">
            <w:pPr>
              <w:spacing w:before="120" w:after="120"/>
              <w:jc w:val="both"/>
              <w:rPr>
                <w:rFonts w:eastAsia="Times New Roman" w:cs="Arial"/>
                <w:sz w:val="24"/>
                <w:szCs w:val="24"/>
              </w:rPr>
            </w:pPr>
            <w:r w:rsidRPr="00603500">
              <w:rPr>
                <w:rFonts w:eastAsia="Times New Roman" w:cs="Arial"/>
                <w:sz w:val="24"/>
                <w:szCs w:val="24"/>
              </w:rPr>
              <w:t>We recognise that children cannot be expected to raise concerns in an environment where staff fail to do so.  Therefore our policy is to ensure that all staff are made aware of their duty to raise concerns about any inappropriate attitude or actions of colleagues.</w:t>
            </w:r>
          </w:p>
          <w:p w14:paraId="688FE927" w14:textId="77777777" w:rsidR="0068418C" w:rsidRPr="00603500" w:rsidRDefault="0068418C" w:rsidP="000D03B6">
            <w:pPr>
              <w:spacing w:before="120" w:after="120"/>
              <w:jc w:val="both"/>
              <w:rPr>
                <w:rFonts w:eastAsia="Times New Roman" w:cs="Arial"/>
                <w:sz w:val="24"/>
                <w:szCs w:val="24"/>
              </w:rPr>
            </w:pPr>
          </w:p>
          <w:p w14:paraId="27D85FDE" w14:textId="77777777" w:rsidR="000D03B6" w:rsidRPr="00603500" w:rsidRDefault="000D03B6" w:rsidP="000D03B6">
            <w:pPr>
              <w:spacing w:after="120"/>
              <w:jc w:val="both"/>
              <w:rPr>
                <w:rFonts w:eastAsia="Times New Roman" w:cs="Arial"/>
                <w:b/>
                <w:sz w:val="24"/>
                <w:szCs w:val="24"/>
              </w:rPr>
            </w:pPr>
            <w:r w:rsidRPr="00603500">
              <w:rPr>
                <w:rFonts w:eastAsia="Times New Roman" w:cs="Arial"/>
                <w:b/>
                <w:sz w:val="24"/>
                <w:szCs w:val="24"/>
              </w:rPr>
              <w:t>Code of Conduct and Personal Behaviour</w:t>
            </w:r>
          </w:p>
          <w:p w14:paraId="32E28E3B" w14:textId="23C6EEF5" w:rsidR="000D03B6" w:rsidRPr="00603500" w:rsidRDefault="000D03B6" w:rsidP="000D03B6">
            <w:pPr>
              <w:jc w:val="both"/>
              <w:rPr>
                <w:rFonts w:eastAsia="Times New Roman" w:cs="Arial"/>
                <w:sz w:val="24"/>
                <w:szCs w:val="24"/>
              </w:rPr>
            </w:pPr>
            <w:r w:rsidRPr="00603500">
              <w:rPr>
                <w:rFonts w:eastAsia="Times New Roman" w:cs="Arial"/>
                <w:sz w:val="24"/>
                <w:szCs w:val="24"/>
              </w:rPr>
              <w:t xml:space="preserve">The school believes that it is essential for standards of conduct at work to be maintained to ensure delivery of quality services and also to protect the well-being of all its employees and pupils.  </w:t>
            </w:r>
          </w:p>
          <w:p w14:paraId="38774B52" w14:textId="77777777" w:rsidR="000D03B6" w:rsidRPr="00603500" w:rsidRDefault="000D03B6" w:rsidP="000D03B6">
            <w:pPr>
              <w:jc w:val="both"/>
              <w:rPr>
                <w:rFonts w:eastAsia="Times New Roman" w:cs="Arial"/>
                <w:sz w:val="24"/>
                <w:szCs w:val="24"/>
              </w:rPr>
            </w:pPr>
          </w:p>
          <w:p w14:paraId="5391531E" w14:textId="77777777" w:rsidR="000D03B6" w:rsidRDefault="000D03B6" w:rsidP="000D03B6">
            <w:pPr>
              <w:jc w:val="both"/>
              <w:rPr>
                <w:rFonts w:eastAsia="Times New Roman" w:cs="Arial"/>
                <w:sz w:val="24"/>
                <w:szCs w:val="24"/>
              </w:rPr>
            </w:pPr>
            <w:r w:rsidRPr="00603500">
              <w:rPr>
                <w:rFonts w:eastAsia="Times New Roman" w:cs="Arial"/>
                <w:sz w:val="24"/>
                <w:szCs w:val="24"/>
              </w:rPr>
              <w:t xml:space="preserve">The head teacher and governing body regard everyone working at our school as a role model to our pupils.  As such employees should conduct themselves with integrity, impartiality and honesty.  Furthermore, everyone in the school has an absolute duty to promote and safeguard the welfare of children.  </w:t>
            </w:r>
          </w:p>
          <w:p w14:paraId="092E86EF" w14:textId="77777777" w:rsidR="000D03B6" w:rsidRPr="00603500" w:rsidRDefault="000D03B6" w:rsidP="000D03B6">
            <w:pPr>
              <w:jc w:val="both"/>
              <w:rPr>
                <w:rFonts w:eastAsia="Times New Roman" w:cs="Arial"/>
                <w:b/>
                <w:sz w:val="24"/>
                <w:szCs w:val="24"/>
              </w:rPr>
            </w:pPr>
          </w:p>
          <w:p w14:paraId="58FB3AEA" w14:textId="77777777" w:rsidR="000D03B6" w:rsidRPr="00603500" w:rsidRDefault="000D03B6" w:rsidP="000D03B6">
            <w:pPr>
              <w:spacing w:after="120"/>
              <w:jc w:val="both"/>
              <w:rPr>
                <w:rFonts w:eastAsia="Times New Roman" w:cs="Arial"/>
                <w:b/>
                <w:sz w:val="24"/>
                <w:szCs w:val="24"/>
              </w:rPr>
            </w:pPr>
            <w:r w:rsidRPr="00603500">
              <w:rPr>
                <w:rFonts w:eastAsia="Times New Roman" w:cs="Arial"/>
                <w:b/>
                <w:sz w:val="24"/>
                <w:szCs w:val="24"/>
              </w:rPr>
              <w:t>Equal Opportunities</w:t>
            </w:r>
          </w:p>
          <w:p w14:paraId="391016C6" w14:textId="77777777" w:rsidR="000D03B6" w:rsidRPr="00603500" w:rsidRDefault="000D03B6" w:rsidP="000D03B6">
            <w:pPr>
              <w:spacing w:before="120" w:after="120"/>
              <w:jc w:val="both"/>
              <w:rPr>
                <w:rFonts w:eastAsia="Times New Roman" w:cs="Arial"/>
                <w:sz w:val="24"/>
                <w:szCs w:val="24"/>
              </w:rPr>
            </w:pPr>
            <w:r w:rsidRPr="00603500">
              <w:rPr>
                <w:rFonts w:eastAsia="Times New Roman" w:cs="Arial"/>
                <w:sz w:val="24"/>
                <w:szCs w:val="24"/>
              </w:rPr>
              <w:t xml:space="preserve">We are committed to promoting best practice in our efforts to eliminate discrimination and to create a working and learning environment were all are treated fairly and with respect.  </w:t>
            </w:r>
          </w:p>
          <w:p w14:paraId="394675C2" w14:textId="77777777" w:rsidR="000D03B6" w:rsidRPr="00603500" w:rsidRDefault="000D03B6" w:rsidP="000D03B6">
            <w:pPr>
              <w:spacing w:before="120" w:after="120"/>
              <w:jc w:val="both"/>
              <w:rPr>
                <w:rFonts w:eastAsia="Times New Roman" w:cs="Arial"/>
                <w:sz w:val="24"/>
                <w:szCs w:val="24"/>
              </w:rPr>
            </w:pPr>
            <w:r w:rsidRPr="00603500">
              <w:rPr>
                <w:rFonts w:eastAsia="Times New Roman" w:cs="Arial"/>
                <w:sz w:val="24"/>
                <w:szCs w:val="24"/>
              </w:rPr>
              <w:t>We take action to ensure that nobody is treated less favourably than anyone else because of their colour, race, ethnic or national origin, religion, gender, sexual orientation, disability or age.</w:t>
            </w:r>
          </w:p>
          <w:p w14:paraId="5F20666C" w14:textId="77777777" w:rsidR="000D03B6" w:rsidRDefault="000D03B6" w:rsidP="000D03B6">
            <w:pPr>
              <w:ind w:left="36" w:right="592"/>
              <w:jc w:val="both"/>
              <w:rPr>
                <w:rFonts w:eastAsia="Times New Roman" w:cs="Arial"/>
                <w:b/>
                <w:sz w:val="24"/>
                <w:szCs w:val="24"/>
              </w:rPr>
            </w:pPr>
            <w:r w:rsidRPr="00603500">
              <w:rPr>
                <w:rFonts w:eastAsia="Times New Roman" w:cs="Arial"/>
                <w:b/>
                <w:sz w:val="24"/>
                <w:szCs w:val="24"/>
              </w:rPr>
              <w:t>Full details of all these policies are available in school.</w:t>
            </w:r>
          </w:p>
          <w:p w14:paraId="7DB965DF" w14:textId="67EC7099" w:rsidR="000D03B6" w:rsidRDefault="000D03B6" w:rsidP="000D03B6">
            <w:pPr>
              <w:jc w:val="both"/>
              <w:rPr>
                <w:rFonts w:asciiTheme="minorHAnsi" w:eastAsia="Times New Roman" w:hAnsiTheme="minorHAnsi" w:cstheme="minorHAnsi"/>
                <w:color w:val="auto"/>
                <w:sz w:val="24"/>
                <w:szCs w:val="24"/>
              </w:rPr>
            </w:pPr>
          </w:p>
        </w:tc>
      </w:tr>
    </w:tbl>
    <w:p w14:paraId="28724E73" w14:textId="44385B0F" w:rsidR="00670D4B" w:rsidRDefault="00670D4B" w:rsidP="00162322">
      <w:pPr>
        <w:jc w:val="center"/>
        <w:rPr>
          <w:rFonts w:asciiTheme="minorHAnsi" w:hAnsiTheme="minorHAnsi" w:cstheme="minorHAnsi"/>
          <w:b/>
          <w:color w:val="auto"/>
          <w:sz w:val="24"/>
          <w:szCs w:val="24"/>
        </w:rPr>
      </w:pPr>
    </w:p>
    <w:p w14:paraId="46E9F51F" w14:textId="31A5206D" w:rsidR="00162322" w:rsidRPr="0068418C" w:rsidRDefault="00162322" w:rsidP="00162322">
      <w:pPr>
        <w:spacing w:after="0" w:line="300" w:lineRule="atLeast"/>
        <w:rPr>
          <w:rFonts w:eastAsia="Times New Roman"/>
          <w:b/>
          <w:bCs/>
          <w:caps/>
          <w:color w:val="auto"/>
          <w:sz w:val="44"/>
          <w:szCs w:val="44"/>
          <w:lang w:val="en-US"/>
        </w:rPr>
      </w:pPr>
    </w:p>
    <w:p w14:paraId="186D7D68" w14:textId="77777777" w:rsidR="00162322" w:rsidRPr="0068418C" w:rsidRDefault="00162322" w:rsidP="0068418C">
      <w:pPr>
        <w:spacing w:after="0" w:line="300" w:lineRule="atLeast"/>
        <w:ind w:left="-426"/>
        <w:rPr>
          <w:rFonts w:eastAsia="Times New Roman"/>
          <w:b/>
          <w:bCs/>
          <w:caps/>
          <w:color w:val="auto"/>
          <w:sz w:val="28"/>
          <w:szCs w:val="44"/>
          <w:lang w:val="en-US"/>
        </w:rPr>
      </w:pPr>
      <w:r w:rsidRPr="0068418C">
        <w:rPr>
          <w:rFonts w:eastAsia="Times New Roman"/>
          <w:b/>
          <w:bCs/>
          <w:caps/>
          <w:color w:val="auto"/>
          <w:sz w:val="28"/>
          <w:szCs w:val="44"/>
          <w:lang w:val="en-US"/>
        </w:rPr>
        <w:t>Queries</w:t>
      </w:r>
    </w:p>
    <w:p w14:paraId="3B70BBC6" w14:textId="77777777" w:rsidR="00162322" w:rsidRPr="0068418C" w:rsidRDefault="00162322" w:rsidP="0068418C">
      <w:pPr>
        <w:spacing w:after="0" w:line="300" w:lineRule="atLeast"/>
        <w:ind w:left="-426"/>
        <w:rPr>
          <w:rFonts w:eastAsia="Times New Roman"/>
          <w:bCs/>
          <w:color w:val="auto"/>
          <w:lang w:val="en-US"/>
        </w:rPr>
      </w:pPr>
    </w:p>
    <w:p w14:paraId="735A9041" w14:textId="50C731AD" w:rsidR="00162322" w:rsidRPr="0068418C" w:rsidRDefault="00162322" w:rsidP="0068418C">
      <w:pPr>
        <w:spacing w:after="0" w:line="300" w:lineRule="atLeast"/>
        <w:ind w:left="-426"/>
        <w:jc w:val="both"/>
        <w:rPr>
          <w:rFonts w:eastAsia="Times New Roman" w:cs="GillSans-Bold"/>
          <w:b/>
          <w:bCs/>
          <w:color w:val="FF0000"/>
          <w:sz w:val="48"/>
          <w:szCs w:val="44"/>
        </w:rPr>
      </w:pPr>
      <w:r w:rsidRPr="0068418C">
        <w:rPr>
          <w:rFonts w:eastAsia="Times New Roman"/>
          <w:color w:val="auto"/>
          <w:sz w:val="24"/>
          <w:lang w:val="en-US"/>
        </w:rPr>
        <w:t xml:space="preserve">If you have any queries </w:t>
      </w:r>
      <w:r w:rsidRPr="0068418C">
        <w:rPr>
          <w:rFonts w:eastAsia="Times New Roman"/>
          <w:sz w:val="24"/>
          <w:lang w:val="en-US"/>
        </w:rPr>
        <w:t>on any aspect of the application process or need additi</w:t>
      </w:r>
      <w:r w:rsidR="009C64A5">
        <w:rPr>
          <w:rFonts w:eastAsia="Times New Roman"/>
          <w:sz w:val="24"/>
          <w:lang w:val="en-US"/>
        </w:rPr>
        <w:t xml:space="preserve">onal </w:t>
      </w:r>
      <w:r w:rsidR="00CD4A9C">
        <w:rPr>
          <w:rFonts w:eastAsia="Times New Roman"/>
          <w:sz w:val="24"/>
          <w:lang w:val="en-US"/>
        </w:rPr>
        <w:t>information,</w:t>
      </w:r>
      <w:r w:rsidR="009C64A5">
        <w:rPr>
          <w:rFonts w:eastAsia="Times New Roman"/>
          <w:sz w:val="24"/>
          <w:lang w:val="en-US"/>
        </w:rPr>
        <w:t xml:space="preserve"> please contact </w:t>
      </w:r>
      <w:r w:rsidR="005D2711">
        <w:rPr>
          <w:rFonts w:eastAsia="Times New Roman"/>
          <w:sz w:val="24"/>
          <w:lang w:val="en-US"/>
        </w:rPr>
        <w:t>Mrs Patricia Rothwell - rothwep0</w:t>
      </w:r>
      <w:r w:rsidR="00155CF9">
        <w:rPr>
          <w:rFonts w:eastAsia="Times New Roman"/>
          <w:sz w:val="24"/>
          <w:lang w:val="en-US"/>
        </w:rPr>
        <w:t>1@brigshawtrust.com</w:t>
      </w:r>
    </w:p>
    <w:sectPr w:rsidR="00162322" w:rsidRPr="0068418C" w:rsidSect="0056796A">
      <w:footerReference w:type="first" r:id="rId16"/>
      <w:pgSz w:w="11906" w:h="16838"/>
      <w:pgMar w:top="492" w:right="1123"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939C3" w14:textId="77777777" w:rsidR="00084572" w:rsidRDefault="00084572" w:rsidP="00DD4B55">
      <w:pPr>
        <w:spacing w:after="0" w:line="240" w:lineRule="auto"/>
      </w:pPr>
      <w:r>
        <w:separator/>
      </w:r>
    </w:p>
  </w:endnote>
  <w:endnote w:type="continuationSeparator" w:id="0">
    <w:p w14:paraId="626AEE96" w14:textId="77777777" w:rsidR="00084572" w:rsidRDefault="00084572" w:rsidP="00DD4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illSans-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CFDE0" w14:textId="77777777" w:rsidR="0056796A" w:rsidRPr="0056796A" w:rsidRDefault="0056796A" w:rsidP="0056796A">
    <w:pPr>
      <w:ind w:right="-472"/>
      <w:jc w:val="center"/>
      <w:rPr>
        <w:rFonts w:ascii="Arial" w:eastAsia="Times New Roman" w:hAnsi="Arial" w:cs="Arial"/>
        <w:b/>
        <w:i/>
        <w:color w:val="auto"/>
        <w:sz w:val="20"/>
        <w:szCs w:val="20"/>
      </w:rPr>
    </w:pPr>
    <w:r>
      <w:rPr>
        <w:rFonts w:ascii="Arial" w:eastAsia="Times New Roman" w:hAnsi="Arial" w:cs="Arial"/>
        <w:b/>
        <w:i/>
        <w:sz w:val="20"/>
        <w:szCs w:val="20"/>
      </w:rPr>
      <w:t xml:space="preserve">The Brigshaw </w:t>
    </w:r>
    <w:r w:rsidRPr="0056796A">
      <w:rPr>
        <w:rFonts w:ascii="Arial" w:eastAsia="Times New Roman" w:hAnsi="Arial" w:cs="Arial"/>
        <w:b/>
        <w:i/>
        <w:color w:val="auto"/>
        <w:sz w:val="20"/>
        <w:szCs w:val="20"/>
      </w:rPr>
      <w:t xml:space="preserve">Learning Partnership is committed to safeguarding and promoting the welfare of children and young people and expects all staff and volunteers to share this commitment. </w:t>
    </w:r>
    <w:r w:rsidRPr="0056796A">
      <w:rPr>
        <w:rFonts w:ascii="Arial" w:eastAsia="Symbol" w:hAnsi="Arial" w:cs="Arial"/>
        <w:b/>
        <w:i/>
        <w:color w:val="auto"/>
        <w:sz w:val="20"/>
        <w:szCs w:val="20"/>
      </w:rPr>
      <w:t>This post is subject to an enhanced Disclosure and Barring Service check</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3D17C" w14:textId="77777777" w:rsidR="00084572" w:rsidRDefault="00084572" w:rsidP="00DD4B55">
      <w:pPr>
        <w:spacing w:after="0" w:line="240" w:lineRule="auto"/>
      </w:pPr>
      <w:r>
        <w:separator/>
      </w:r>
    </w:p>
  </w:footnote>
  <w:footnote w:type="continuationSeparator" w:id="0">
    <w:p w14:paraId="555F2880" w14:textId="77777777" w:rsidR="00084572" w:rsidRDefault="00084572" w:rsidP="00DD4B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2001"/>
    <w:multiLevelType w:val="hybridMultilevel"/>
    <w:tmpl w:val="1F881ADE"/>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301CB9"/>
    <w:multiLevelType w:val="hybridMultilevel"/>
    <w:tmpl w:val="59E4F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F373BE"/>
    <w:multiLevelType w:val="hybridMultilevel"/>
    <w:tmpl w:val="C9BCE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BB7279"/>
    <w:multiLevelType w:val="multilevel"/>
    <w:tmpl w:val="D488F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CE7649"/>
    <w:multiLevelType w:val="hybridMultilevel"/>
    <w:tmpl w:val="16D8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EA57D7"/>
    <w:multiLevelType w:val="singleLevel"/>
    <w:tmpl w:val="A404A1BE"/>
    <w:lvl w:ilvl="0">
      <w:start w:val="1"/>
      <w:numFmt w:val="decimal"/>
      <w:lvlText w:val="%1."/>
      <w:lvlJc w:val="left"/>
      <w:pPr>
        <w:tabs>
          <w:tab w:val="num" w:pos="360"/>
        </w:tabs>
        <w:ind w:left="360" w:hanging="360"/>
      </w:pPr>
      <w:rPr>
        <w:rFonts w:hint="default"/>
        <w:sz w:val="20"/>
      </w:rPr>
    </w:lvl>
  </w:abstractNum>
  <w:abstractNum w:abstractNumId="6" w15:restartNumberingAfterBreak="0">
    <w:nsid w:val="74426880"/>
    <w:multiLevelType w:val="hybridMultilevel"/>
    <w:tmpl w:val="052CB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EA54F6"/>
    <w:multiLevelType w:val="hybridMultilevel"/>
    <w:tmpl w:val="51E64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7A203E"/>
    <w:multiLevelType w:val="hybridMultilevel"/>
    <w:tmpl w:val="649C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2804F4"/>
    <w:multiLevelType w:val="hybridMultilevel"/>
    <w:tmpl w:val="69DA2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4"/>
  </w:num>
  <w:num w:numId="4">
    <w:abstractNumId w:val="2"/>
  </w:num>
  <w:num w:numId="5">
    <w:abstractNumId w:val="7"/>
  </w:num>
  <w:num w:numId="6">
    <w:abstractNumId w:val="5"/>
  </w:num>
  <w:num w:numId="7">
    <w:abstractNumId w:val="1"/>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875"/>
    <w:rsid w:val="00051EBE"/>
    <w:rsid w:val="0005502D"/>
    <w:rsid w:val="00084572"/>
    <w:rsid w:val="00090E54"/>
    <w:rsid w:val="000D03B6"/>
    <w:rsid w:val="000E2972"/>
    <w:rsid w:val="000E77D8"/>
    <w:rsid w:val="001040D1"/>
    <w:rsid w:val="0013523E"/>
    <w:rsid w:val="00155CF9"/>
    <w:rsid w:val="00162322"/>
    <w:rsid w:val="002F32AF"/>
    <w:rsid w:val="003451A2"/>
    <w:rsid w:val="003751D7"/>
    <w:rsid w:val="003F3066"/>
    <w:rsid w:val="00404D60"/>
    <w:rsid w:val="00415290"/>
    <w:rsid w:val="004362FE"/>
    <w:rsid w:val="00436935"/>
    <w:rsid w:val="004E38FD"/>
    <w:rsid w:val="00517B26"/>
    <w:rsid w:val="0056796A"/>
    <w:rsid w:val="005807D2"/>
    <w:rsid w:val="005C76C5"/>
    <w:rsid w:val="005D2711"/>
    <w:rsid w:val="005D7734"/>
    <w:rsid w:val="00615FD9"/>
    <w:rsid w:val="00670D4B"/>
    <w:rsid w:val="0068418C"/>
    <w:rsid w:val="006B1875"/>
    <w:rsid w:val="006D776E"/>
    <w:rsid w:val="007057C5"/>
    <w:rsid w:val="007117E7"/>
    <w:rsid w:val="00746F9F"/>
    <w:rsid w:val="00790B7E"/>
    <w:rsid w:val="007953B5"/>
    <w:rsid w:val="007B51B2"/>
    <w:rsid w:val="007C25B2"/>
    <w:rsid w:val="008347E0"/>
    <w:rsid w:val="0089059C"/>
    <w:rsid w:val="008C3711"/>
    <w:rsid w:val="00950E3B"/>
    <w:rsid w:val="009C64A5"/>
    <w:rsid w:val="009C6D76"/>
    <w:rsid w:val="00A00E9C"/>
    <w:rsid w:val="00A1613C"/>
    <w:rsid w:val="00AA1EFF"/>
    <w:rsid w:val="00AA726D"/>
    <w:rsid w:val="00AB2A9A"/>
    <w:rsid w:val="00AC2A48"/>
    <w:rsid w:val="00B011D4"/>
    <w:rsid w:val="00B316BE"/>
    <w:rsid w:val="00B33B2B"/>
    <w:rsid w:val="00B90AD1"/>
    <w:rsid w:val="00CD4A9C"/>
    <w:rsid w:val="00CF01A1"/>
    <w:rsid w:val="00D62D49"/>
    <w:rsid w:val="00D94BB5"/>
    <w:rsid w:val="00DB67C9"/>
    <w:rsid w:val="00DC6417"/>
    <w:rsid w:val="00DD4B55"/>
    <w:rsid w:val="00DE6BB6"/>
    <w:rsid w:val="00DF1C16"/>
    <w:rsid w:val="00F85D0B"/>
    <w:rsid w:val="00F97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88ACE"/>
  <w15:docId w15:val="{DAD3DB3E-9943-4B93-AC55-D83FB572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qFormat/>
    <w:rsid w:val="00B90AD1"/>
    <w:pPr>
      <w:keepNext/>
      <w:spacing w:after="0" w:line="240" w:lineRule="auto"/>
      <w:outlineLvl w:val="0"/>
    </w:pPr>
    <w:rPr>
      <w:rFonts w:ascii="Arial" w:eastAsia="Times New Roman" w:hAnsi="Arial" w:cs="Times New Roman"/>
      <w:i/>
      <w:iCs/>
      <w:noProof/>
      <w:color w:val="auto"/>
      <w:sz w:val="24"/>
      <w:szCs w:val="24"/>
      <w:lang w:val="en-US" w:eastAsia="en-US"/>
    </w:rPr>
  </w:style>
  <w:style w:type="paragraph" w:styleId="Heading2">
    <w:name w:val="heading 2"/>
    <w:basedOn w:val="Normal"/>
    <w:next w:val="Normal"/>
    <w:link w:val="Heading2Char"/>
    <w:uiPriority w:val="9"/>
    <w:semiHidden/>
    <w:unhideWhenUsed/>
    <w:qFormat/>
    <w:rsid w:val="00B90AD1"/>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uiPriority w:val="9"/>
    <w:semiHidden/>
    <w:unhideWhenUsed/>
    <w:qFormat/>
    <w:rsid w:val="00B90AD1"/>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53B5"/>
    <w:pPr>
      <w:spacing w:after="0" w:line="240" w:lineRule="auto"/>
    </w:pPr>
    <w:rPr>
      <w:rFonts w:ascii="Calibri" w:eastAsia="Calibri" w:hAnsi="Calibri" w:cs="Calibri"/>
      <w:color w:val="000000"/>
    </w:rPr>
  </w:style>
  <w:style w:type="paragraph" w:styleId="BodyText">
    <w:name w:val="Body Text"/>
    <w:basedOn w:val="Normal"/>
    <w:link w:val="BodyTextChar"/>
    <w:rsid w:val="00DD4B55"/>
    <w:pPr>
      <w:spacing w:after="0" w:line="240" w:lineRule="auto"/>
      <w:jc w:val="both"/>
    </w:pPr>
    <w:rPr>
      <w:rFonts w:ascii="Arial" w:eastAsia="Times New Roman" w:hAnsi="Arial" w:cs="Arial"/>
      <w:sz w:val="20"/>
      <w:szCs w:val="24"/>
      <w:lang w:eastAsia="en-US"/>
    </w:rPr>
  </w:style>
  <w:style w:type="character" w:customStyle="1" w:styleId="BodyTextChar">
    <w:name w:val="Body Text Char"/>
    <w:basedOn w:val="DefaultParagraphFont"/>
    <w:link w:val="BodyText"/>
    <w:rsid w:val="00DD4B55"/>
    <w:rPr>
      <w:rFonts w:ascii="Arial" w:eastAsia="Times New Roman" w:hAnsi="Arial" w:cs="Arial"/>
      <w:color w:val="000000"/>
      <w:sz w:val="20"/>
      <w:szCs w:val="24"/>
      <w:lang w:eastAsia="en-US"/>
    </w:rPr>
  </w:style>
  <w:style w:type="character" w:customStyle="1" w:styleId="Heading1Char">
    <w:name w:val="Heading 1 Char"/>
    <w:basedOn w:val="DefaultParagraphFont"/>
    <w:link w:val="Heading1"/>
    <w:rsid w:val="00B90AD1"/>
    <w:rPr>
      <w:rFonts w:ascii="Arial" w:eastAsia="Times New Roman" w:hAnsi="Arial" w:cs="Times New Roman"/>
      <w:i/>
      <w:iCs/>
      <w:noProof/>
      <w:sz w:val="24"/>
      <w:szCs w:val="24"/>
      <w:lang w:val="en-US" w:eastAsia="en-US"/>
    </w:rPr>
  </w:style>
  <w:style w:type="character" w:customStyle="1" w:styleId="Heading2Char">
    <w:name w:val="Heading 2 Char"/>
    <w:basedOn w:val="DefaultParagraphFont"/>
    <w:link w:val="Heading2"/>
    <w:uiPriority w:val="9"/>
    <w:semiHidden/>
    <w:rsid w:val="00B90AD1"/>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semiHidden/>
    <w:rsid w:val="00B90AD1"/>
    <w:rPr>
      <w:rFonts w:asciiTheme="majorHAnsi" w:eastAsiaTheme="majorEastAsia" w:hAnsiTheme="majorHAnsi" w:cstheme="majorBidi"/>
      <w:color w:val="1F4D78" w:themeColor="accent1" w:themeShade="7F"/>
      <w:sz w:val="24"/>
      <w:szCs w:val="24"/>
      <w:lang w:eastAsia="en-US"/>
    </w:rPr>
  </w:style>
  <w:style w:type="paragraph" w:styleId="BodyText2">
    <w:name w:val="Body Text 2"/>
    <w:basedOn w:val="Normal"/>
    <w:link w:val="BodyText2Char"/>
    <w:uiPriority w:val="99"/>
    <w:semiHidden/>
    <w:unhideWhenUsed/>
    <w:rsid w:val="00B90AD1"/>
    <w:pPr>
      <w:spacing w:after="120" w:line="480" w:lineRule="auto"/>
    </w:pPr>
  </w:style>
  <w:style w:type="character" w:customStyle="1" w:styleId="BodyText2Char">
    <w:name w:val="Body Text 2 Char"/>
    <w:basedOn w:val="DefaultParagraphFont"/>
    <w:link w:val="BodyText2"/>
    <w:uiPriority w:val="99"/>
    <w:semiHidden/>
    <w:rsid w:val="00B90AD1"/>
    <w:rPr>
      <w:rFonts w:ascii="Calibri" w:eastAsia="Calibri" w:hAnsi="Calibri" w:cs="Calibri"/>
      <w:color w:val="000000"/>
    </w:rPr>
  </w:style>
  <w:style w:type="paragraph" w:styleId="BodyText3">
    <w:name w:val="Body Text 3"/>
    <w:basedOn w:val="Normal"/>
    <w:link w:val="BodyText3Char"/>
    <w:uiPriority w:val="99"/>
    <w:semiHidden/>
    <w:unhideWhenUsed/>
    <w:rsid w:val="00B90AD1"/>
    <w:pPr>
      <w:spacing w:after="120"/>
    </w:pPr>
    <w:rPr>
      <w:sz w:val="16"/>
      <w:szCs w:val="16"/>
    </w:rPr>
  </w:style>
  <w:style w:type="character" w:customStyle="1" w:styleId="BodyText3Char">
    <w:name w:val="Body Text 3 Char"/>
    <w:basedOn w:val="DefaultParagraphFont"/>
    <w:link w:val="BodyText3"/>
    <w:uiPriority w:val="99"/>
    <w:semiHidden/>
    <w:rsid w:val="00B90AD1"/>
    <w:rPr>
      <w:rFonts w:ascii="Calibri" w:eastAsia="Calibri" w:hAnsi="Calibri" w:cs="Calibri"/>
      <w:color w:val="000000"/>
      <w:sz w:val="16"/>
      <w:szCs w:val="16"/>
    </w:rPr>
  </w:style>
  <w:style w:type="paragraph" w:styleId="Title">
    <w:name w:val="Title"/>
    <w:basedOn w:val="Normal"/>
    <w:link w:val="TitleChar"/>
    <w:qFormat/>
    <w:rsid w:val="00B90AD1"/>
    <w:pPr>
      <w:spacing w:after="0" w:line="240" w:lineRule="auto"/>
      <w:jc w:val="center"/>
    </w:pPr>
    <w:rPr>
      <w:rFonts w:ascii="Times New Roman" w:eastAsia="Times New Roman" w:hAnsi="Times New Roman" w:cs="Times New Roman"/>
      <w:b/>
      <w:color w:val="auto"/>
      <w:sz w:val="28"/>
      <w:szCs w:val="20"/>
      <w:lang w:eastAsia="en-US"/>
    </w:rPr>
  </w:style>
  <w:style w:type="character" w:customStyle="1" w:styleId="TitleChar">
    <w:name w:val="Title Char"/>
    <w:basedOn w:val="DefaultParagraphFont"/>
    <w:link w:val="Title"/>
    <w:rsid w:val="00B90AD1"/>
    <w:rPr>
      <w:rFonts w:ascii="Times New Roman" w:eastAsia="Times New Roman" w:hAnsi="Times New Roman" w:cs="Times New Roman"/>
      <w:b/>
      <w:sz w:val="28"/>
      <w:szCs w:val="20"/>
      <w:lang w:eastAsia="en-US"/>
    </w:rPr>
  </w:style>
  <w:style w:type="paragraph" w:styleId="Header">
    <w:name w:val="header"/>
    <w:basedOn w:val="Normal"/>
    <w:link w:val="HeaderChar"/>
    <w:uiPriority w:val="99"/>
    <w:unhideWhenUsed/>
    <w:rsid w:val="00B90A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AD1"/>
    <w:rPr>
      <w:rFonts w:ascii="Calibri" w:eastAsia="Calibri" w:hAnsi="Calibri" w:cs="Calibri"/>
      <w:color w:val="000000"/>
    </w:rPr>
  </w:style>
  <w:style w:type="paragraph" w:styleId="Footer">
    <w:name w:val="footer"/>
    <w:basedOn w:val="Normal"/>
    <w:link w:val="FooterChar"/>
    <w:uiPriority w:val="99"/>
    <w:unhideWhenUsed/>
    <w:rsid w:val="00B90A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AD1"/>
    <w:rPr>
      <w:rFonts w:ascii="Calibri" w:eastAsia="Calibri" w:hAnsi="Calibri" w:cs="Calibri"/>
      <w:color w:val="000000"/>
    </w:rPr>
  </w:style>
  <w:style w:type="paragraph" w:styleId="BalloonText">
    <w:name w:val="Balloon Text"/>
    <w:basedOn w:val="Normal"/>
    <w:link w:val="BalloonTextChar"/>
    <w:uiPriority w:val="99"/>
    <w:semiHidden/>
    <w:unhideWhenUsed/>
    <w:rsid w:val="004E38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8FD"/>
    <w:rPr>
      <w:rFonts w:ascii="Segoe UI" w:eastAsia="Calibri" w:hAnsi="Segoe UI" w:cs="Segoe UI"/>
      <w:color w:val="000000"/>
      <w:sz w:val="18"/>
      <w:szCs w:val="18"/>
    </w:rPr>
  </w:style>
  <w:style w:type="character" w:styleId="Hyperlink">
    <w:name w:val="Hyperlink"/>
    <w:basedOn w:val="DefaultParagraphFont"/>
    <w:uiPriority w:val="99"/>
    <w:unhideWhenUsed/>
    <w:rsid w:val="0056796A"/>
    <w:rPr>
      <w:color w:val="0563C1" w:themeColor="hyperlink"/>
      <w:u w:val="single"/>
    </w:rPr>
  </w:style>
  <w:style w:type="character" w:customStyle="1" w:styleId="UnresolvedMention">
    <w:name w:val="Unresolved Mention"/>
    <w:basedOn w:val="DefaultParagraphFont"/>
    <w:uiPriority w:val="99"/>
    <w:semiHidden/>
    <w:unhideWhenUsed/>
    <w:rsid w:val="0056796A"/>
    <w:rPr>
      <w:color w:val="808080"/>
      <w:shd w:val="clear" w:color="auto" w:fill="E6E6E6"/>
    </w:rPr>
  </w:style>
  <w:style w:type="table" w:styleId="TableGrid">
    <w:name w:val="Table Grid"/>
    <w:basedOn w:val="TableNormal"/>
    <w:uiPriority w:val="39"/>
    <w:rsid w:val="00670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418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5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rigshawlearningpartnership.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ippaxashtree-leeds.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F7427887A0FE4092B674D5B056D12C" ma:contentTypeVersion="10" ma:contentTypeDescription="Create a new document." ma:contentTypeScope="" ma:versionID="410af365a3fe1121a8636a1d0977977f">
  <xsd:schema xmlns:xsd="http://www.w3.org/2001/XMLSchema" xmlns:xs="http://www.w3.org/2001/XMLSchema" xmlns:p="http://schemas.microsoft.com/office/2006/metadata/properties" xmlns:ns2="ff85b102-2f1f-4022-b146-d1509dc7fba4" xmlns:ns3="9a96cd2e-9716-4aa6-ab4c-aa423b8ad0e8" targetNamespace="http://schemas.microsoft.com/office/2006/metadata/properties" ma:root="true" ma:fieldsID="85947b1a543128f81183e5c493f4b0ad" ns2:_="" ns3:_="">
    <xsd:import namespace="ff85b102-2f1f-4022-b146-d1509dc7fba4"/>
    <xsd:import namespace="9a96cd2e-9716-4aa6-ab4c-aa423b8ad0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5b102-2f1f-4022-b146-d1509dc7fb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6cd2e-9716-4aa6-ab4c-aa423b8ad0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6DEDA2-3C26-49DB-9AAB-4E739DE71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5b102-2f1f-4022-b146-d1509dc7fba4"/>
    <ds:schemaRef ds:uri="9a96cd2e-9716-4aa6-ab4c-aa423b8a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BEA1B3-D42E-4FA8-B602-3A2B40EF67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CACB41-BFEF-440A-90B2-066C34E7A3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1911</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Brigshaw High School</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Poulter</dc:creator>
  <cp:keywords/>
  <cp:lastModifiedBy>Hannah Smithies</cp:lastModifiedBy>
  <cp:revision>2</cp:revision>
  <cp:lastPrinted>2018-02-19T11:08:00Z</cp:lastPrinted>
  <dcterms:created xsi:type="dcterms:W3CDTF">2021-04-29T10:35:00Z</dcterms:created>
  <dcterms:modified xsi:type="dcterms:W3CDTF">2021-04-29T10:35:00Z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0x01010088F7427887A0FE4092B674D5B056D12C</vt:lpwstr>
  </property>
</Properties>
</file>