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71593B" w:rsidRDefault="000F4B8D" w:rsidP="002547A1">
      <w:pPr>
        <w:pStyle w:val="NoSpacing"/>
        <w:jc w:val="center"/>
        <w:rPr>
          <w:rFonts w:eastAsia="Times New Roman" w:cstheme="minorHAnsi"/>
          <w:b/>
          <w:bCs/>
        </w:rPr>
      </w:pPr>
    </w:p>
    <w:p w14:paraId="299AE8E0" w14:textId="105A70CE" w:rsidR="00573115" w:rsidRPr="0071593B" w:rsidRDefault="0071593B" w:rsidP="00B2098B">
      <w:pPr>
        <w:jc w:val="center"/>
        <w:rPr>
          <w:rFonts w:cstheme="minorHAnsi"/>
          <w:b/>
          <w:bCs/>
        </w:rPr>
      </w:pPr>
      <w:r>
        <w:rPr>
          <w:rFonts w:cstheme="minorHAnsi"/>
          <w:b/>
          <w:bCs/>
        </w:rPr>
        <w:t>SEN Teacher (X3 Vacancies)</w:t>
      </w:r>
    </w:p>
    <w:p w14:paraId="36E469E2" w14:textId="77777777" w:rsidR="00697B4E" w:rsidRPr="0071593B" w:rsidRDefault="00697B4E" w:rsidP="00B2098B">
      <w:pPr>
        <w:jc w:val="center"/>
        <w:rPr>
          <w:rFonts w:cstheme="minorHAnsi"/>
          <w:b/>
          <w:bCs/>
        </w:rPr>
      </w:pPr>
    </w:p>
    <w:p w14:paraId="57382D6B" w14:textId="77777777" w:rsidR="0071593B" w:rsidRPr="0071593B" w:rsidRDefault="0071593B" w:rsidP="0071593B">
      <w:pPr>
        <w:pStyle w:val="NoSpacing"/>
        <w:rPr>
          <w:rFonts w:cstheme="minorHAnsi"/>
          <w:b/>
          <w:bCs/>
        </w:rPr>
      </w:pPr>
      <w:r w:rsidRPr="0071593B">
        <w:rPr>
          <w:rFonts w:cstheme="minorHAnsi"/>
          <w:b/>
          <w:bCs/>
        </w:rPr>
        <w:t xml:space="preserve">Salary: M1 - UPS3 £31,650.00 - £49,084.00 + SEN Allowance £2679.00 per annum                         </w:t>
      </w:r>
      <w:r w:rsidRPr="0071593B">
        <w:rPr>
          <w:rFonts w:cstheme="minorHAnsi"/>
          <w:b/>
          <w:bCs/>
        </w:rPr>
        <w:tab/>
      </w:r>
    </w:p>
    <w:p w14:paraId="21335629" w14:textId="77777777" w:rsidR="0071593B" w:rsidRPr="0071593B" w:rsidRDefault="0071593B" w:rsidP="0071593B">
      <w:pPr>
        <w:pStyle w:val="NoSpacing"/>
        <w:rPr>
          <w:rFonts w:cstheme="minorHAnsi"/>
          <w:b/>
          <w:bCs/>
        </w:rPr>
      </w:pPr>
      <w:r w:rsidRPr="0071593B">
        <w:rPr>
          <w:rFonts w:cstheme="minorHAnsi"/>
          <w:b/>
          <w:bCs/>
        </w:rPr>
        <w:t xml:space="preserve">Working hours: 32.5 hours per week </w:t>
      </w:r>
      <w:r w:rsidRPr="0071593B">
        <w:rPr>
          <w:rFonts w:cstheme="minorHAnsi"/>
          <w:b/>
          <w:bCs/>
        </w:rPr>
        <w:tab/>
      </w:r>
    </w:p>
    <w:p w14:paraId="497D3923" w14:textId="77777777" w:rsidR="0071593B" w:rsidRPr="0071593B" w:rsidRDefault="0071593B" w:rsidP="0071593B">
      <w:pPr>
        <w:pStyle w:val="NoSpacing"/>
        <w:rPr>
          <w:rFonts w:cstheme="minorHAnsi"/>
          <w:b/>
          <w:bCs/>
        </w:rPr>
      </w:pPr>
      <w:r w:rsidRPr="0071593B">
        <w:rPr>
          <w:rFonts w:cstheme="minorHAnsi"/>
          <w:b/>
          <w:bCs/>
        </w:rPr>
        <w:t xml:space="preserve">Contract type: Permanent </w:t>
      </w:r>
      <w:r w:rsidRPr="0071593B">
        <w:rPr>
          <w:rFonts w:cstheme="minorHAnsi"/>
          <w:b/>
          <w:bCs/>
        </w:rPr>
        <w:tab/>
      </w:r>
      <w:r w:rsidRPr="0071593B">
        <w:rPr>
          <w:rFonts w:cstheme="minorHAnsi"/>
          <w:b/>
          <w:bCs/>
        </w:rPr>
        <w:tab/>
      </w:r>
    </w:p>
    <w:p w14:paraId="6405D02D" w14:textId="77777777" w:rsidR="0071593B" w:rsidRPr="0071593B" w:rsidRDefault="0071593B" w:rsidP="0071593B">
      <w:pPr>
        <w:pStyle w:val="NoSpacing"/>
        <w:rPr>
          <w:rFonts w:cstheme="minorHAnsi"/>
          <w:b/>
          <w:bCs/>
        </w:rPr>
      </w:pPr>
      <w:r w:rsidRPr="0071593B">
        <w:rPr>
          <w:rFonts w:cstheme="minorHAnsi"/>
          <w:b/>
          <w:bCs/>
        </w:rPr>
        <w:t>Start date: September 2025</w:t>
      </w:r>
      <w:r w:rsidRPr="0071593B">
        <w:rPr>
          <w:rFonts w:cstheme="minorHAnsi"/>
          <w:b/>
          <w:bCs/>
        </w:rPr>
        <w:tab/>
      </w:r>
      <w:r w:rsidRPr="0071593B">
        <w:rPr>
          <w:rFonts w:cstheme="minorHAnsi"/>
          <w:b/>
          <w:bCs/>
        </w:rPr>
        <w:tab/>
      </w:r>
    </w:p>
    <w:p w14:paraId="257E9C36" w14:textId="77777777" w:rsidR="0071593B" w:rsidRPr="0071593B" w:rsidRDefault="0071593B" w:rsidP="0071593B">
      <w:pPr>
        <w:pStyle w:val="NoSpacing"/>
        <w:rPr>
          <w:rFonts w:cstheme="minorHAnsi"/>
        </w:rPr>
      </w:pPr>
    </w:p>
    <w:p w14:paraId="793D4B39" w14:textId="52E37EA7" w:rsidR="0071593B" w:rsidRPr="0071593B" w:rsidRDefault="00490451" w:rsidP="0071593B">
      <w:pPr>
        <w:pStyle w:val="NoSpacing"/>
        <w:rPr>
          <w:rFonts w:cstheme="minorHAnsi"/>
        </w:rPr>
      </w:pPr>
      <w:r w:rsidRPr="00490451">
        <w:rPr>
          <w:rFonts w:cstheme="minorHAnsi"/>
        </w:rPr>
        <w:t>Due to growth, expansion and promotion</w:t>
      </w:r>
      <w:r>
        <w:rPr>
          <w:rFonts w:cstheme="minorHAnsi"/>
        </w:rPr>
        <w:t xml:space="preserve"> </w:t>
      </w:r>
      <w:r w:rsidR="0071593B" w:rsidRPr="0071593B">
        <w:rPr>
          <w:rFonts w:cstheme="minorHAnsi"/>
        </w:rPr>
        <w:t>we are seeking to appoint highly skilled, versatile, and inspirational teachers at Walton Hall!</w:t>
      </w:r>
    </w:p>
    <w:p w14:paraId="2AB5A1C1" w14:textId="77777777" w:rsidR="0071593B" w:rsidRPr="0071593B" w:rsidRDefault="0071593B" w:rsidP="0071593B">
      <w:pPr>
        <w:pStyle w:val="NoSpacing"/>
        <w:rPr>
          <w:rFonts w:cstheme="minorHAnsi"/>
        </w:rPr>
      </w:pPr>
    </w:p>
    <w:p w14:paraId="6DCDD9E9" w14:textId="463409E6" w:rsidR="0071593B" w:rsidRPr="0071593B" w:rsidRDefault="0071593B" w:rsidP="0071593B">
      <w:pPr>
        <w:pStyle w:val="NoSpacing"/>
        <w:rPr>
          <w:rFonts w:cstheme="minorHAnsi"/>
        </w:rPr>
      </w:pPr>
      <w:r w:rsidRPr="0071593B">
        <w:rPr>
          <w:rFonts w:cstheme="minorHAnsi"/>
        </w:rPr>
        <w:t>We require 3 teachers to join our team to lead a class, this will typically be within the Explorers Pathway, catering to pupils with severe and moderate learning needs.</w:t>
      </w:r>
    </w:p>
    <w:p w14:paraId="411A7AA4" w14:textId="77777777" w:rsidR="0071593B" w:rsidRPr="0071593B" w:rsidRDefault="0071593B" w:rsidP="0071593B">
      <w:pPr>
        <w:pStyle w:val="NoSpacing"/>
        <w:rPr>
          <w:rFonts w:cstheme="minorHAnsi"/>
        </w:rPr>
      </w:pPr>
    </w:p>
    <w:p w14:paraId="3F7BD2C0" w14:textId="77777777" w:rsidR="0071593B" w:rsidRPr="0071593B" w:rsidRDefault="0071593B" w:rsidP="0071593B">
      <w:pPr>
        <w:pStyle w:val="NoSpacing"/>
        <w:rPr>
          <w:rFonts w:cstheme="minorHAnsi"/>
        </w:rPr>
      </w:pPr>
      <w:r w:rsidRPr="0071593B">
        <w:rPr>
          <w:rFonts w:cstheme="minorHAnsi"/>
        </w:rPr>
        <w:t xml:space="preserve">You will work with a range of different age groups and previous experience is advantageous, as the role will require patience and a high level of understanding to support the complex needs of these children. However, if you have a passion and desire to help and support children with additional needs, but no experience, we are happy to consider your application on an individual basis. </w:t>
      </w:r>
    </w:p>
    <w:p w14:paraId="687B8CFD" w14:textId="77777777" w:rsidR="00AE2662" w:rsidRPr="0071593B" w:rsidRDefault="00AE2662" w:rsidP="00B2098B">
      <w:pPr>
        <w:pStyle w:val="NoSpacing"/>
        <w:rPr>
          <w:rFonts w:cstheme="minorHAnsi"/>
        </w:rPr>
      </w:pPr>
    </w:p>
    <w:p w14:paraId="2475BC6A" w14:textId="5A7C7CC8" w:rsidR="0030591C" w:rsidRPr="0071593B" w:rsidRDefault="00B847D9" w:rsidP="001D78D1">
      <w:pPr>
        <w:tabs>
          <w:tab w:val="left" w:pos="2916"/>
        </w:tabs>
        <w:jc w:val="both"/>
        <w:rPr>
          <w:rFonts w:eastAsia="Calibri" w:cstheme="minorHAnsi"/>
          <w:color w:val="000000"/>
          <w:lang w:eastAsia="en-GB"/>
        </w:rPr>
      </w:pPr>
      <w:bookmarkStart w:id="0" w:name="_Hlk158721138"/>
      <w:r w:rsidRPr="0071593B">
        <w:rPr>
          <w:rFonts w:eastAsia="Calibri" w:cstheme="minorHAnsi"/>
          <w:color w:val="000000"/>
          <w:lang w:eastAsia="en-GB"/>
        </w:rPr>
        <w:t xml:space="preserve">Walton Hall is situated in a rural setting just outside of </w:t>
      </w:r>
      <w:proofErr w:type="spellStart"/>
      <w:r w:rsidRPr="0071593B">
        <w:rPr>
          <w:rFonts w:eastAsia="Calibri" w:cstheme="minorHAnsi"/>
          <w:color w:val="000000"/>
          <w:lang w:eastAsia="en-GB"/>
        </w:rPr>
        <w:t>Eccleshall</w:t>
      </w:r>
      <w:proofErr w:type="spellEnd"/>
      <w:r w:rsidRPr="0071593B">
        <w:rPr>
          <w:rFonts w:eastAsia="Calibri" w:cstheme="minorHAnsi"/>
          <w:color w:val="000000"/>
          <w:lang w:eastAsia="en-GB"/>
        </w:rPr>
        <w:t xml:space="preserve"> in Staffordshire. It is a unique academy with extensive grounds and outstanding vocational resources that make the “Walton Hall Experience” of education a very special one.  We have a dynamic community of 191 learners with a dedicated, creative and </w:t>
      </w:r>
      <w:proofErr w:type="gramStart"/>
      <w:r w:rsidRPr="0071593B">
        <w:rPr>
          <w:rFonts w:eastAsia="Calibri" w:cstheme="minorHAnsi"/>
          <w:color w:val="000000"/>
          <w:lang w:eastAsia="en-GB"/>
        </w:rPr>
        <w:t>forward looking</w:t>
      </w:r>
      <w:proofErr w:type="gramEnd"/>
      <w:r w:rsidRPr="0071593B">
        <w:rPr>
          <w:rFonts w:eastAsia="Calibri" w:cstheme="minorHAnsi"/>
          <w:color w:val="000000"/>
          <w:lang w:eastAsia="en-GB"/>
        </w:rPr>
        <w:t xml:space="preserve"> staff team and Academy Council.  Walton Hall caters for students with a wide range of additional learning needs.  Our curriculum is focused on development of the whole person and preparing them for adult life. We aim to develop confidence, competence and independence but above all, we value good communication, respect for all and opportunities to offer a positive contribution to their local community. We have high aspirations for </w:t>
      </w:r>
      <w:proofErr w:type="gramStart"/>
      <w:r w:rsidRPr="0071593B">
        <w:rPr>
          <w:rFonts w:eastAsia="Calibri" w:cstheme="minorHAnsi"/>
          <w:color w:val="000000"/>
          <w:lang w:eastAsia="en-GB"/>
        </w:rPr>
        <w:t>all of</w:t>
      </w:r>
      <w:proofErr w:type="gramEnd"/>
      <w:r w:rsidRPr="0071593B">
        <w:rPr>
          <w:rFonts w:eastAsia="Calibri" w:cstheme="minorHAnsi"/>
          <w:color w:val="000000"/>
          <w:lang w:eastAsia="en-GB"/>
        </w:rPr>
        <w:t xml:space="preserve"> our young people and aim for them to reach their full potential. </w:t>
      </w:r>
    </w:p>
    <w:p w14:paraId="36B05C12" w14:textId="77777777" w:rsidR="007473A1" w:rsidRPr="0071593B" w:rsidRDefault="007473A1" w:rsidP="007473A1">
      <w:pPr>
        <w:tabs>
          <w:tab w:val="left" w:pos="2916"/>
        </w:tabs>
        <w:jc w:val="both"/>
        <w:rPr>
          <w:rFonts w:cstheme="minorHAnsi"/>
          <w:b/>
          <w:bCs/>
          <w:color w:val="4472C4" w:themeColor="accent1"/>
        </w:rPr>
      </w:pPr>
      <w:r w:rsidRPr="0071593B">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71593B" w:rsidRDefault="007473A1" w:rsidP="007473A1">
      <w:pPr>
        <w:pStyle w:val="NoSpacing"/>
        <w:jc w:val="both"/>
        <w:rPr>
          <w:rFonts w:cstheme="minorHAnsi"/>
        </w:rPr>
      </w:pPr>
      <w:r w:rsidRPr="0071593B">
        <w:rPr>
          <w:rFonts w:cstheme="minorHAnsi"/>
          <w:b/>
          <w:bCs/>
        </w:rPr>
        <w:t>Shaw Education Trust</w:t>
      </w:r>
      <w:r w:rsidRPr="0071593B">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71593B">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1593B">
        <w:rPr>
          <w:rFonts w:cstheme="minorHAnsi"/>
        </w:rPr>
        <w:t>has the opportunity to</w:t>
      </w:r>
      <w:proofErr w:type="gramEnd"/>
      <w:r w:rsidR="0005257D" w:rsidRPr="0071593B">
        <w:rPr>
          <w:rFonts w:cstheme="minorHAnsi"/>
        </w:rPr>
        <w:t xml:space="preserve"> be successful, whatever their starting point in life.</w:t>
      </w:r>
    </w:p>
    <w:p w14:paraId="086EA196" w14:textId="77777777" w:rsidR="007473A1" w:rsidRPr="0071593B" w:rsidRDefault="007473A1" w:rsidP="007473A1">
      <w:pPr>
        <w:pStyle w:val="NoSpacing"/>
        <w:jc w:val="both"/>
        <w:rPr>
          <w:rFonts w:cstheme="minorHAnsi"/>
        </w:rPr>
      </w:pPr>
    </w:p>
    <w:p w14:paraId="2E2FFED9" w14:textId="77777777" w:rsidR="0005257D" w:rsidRPr="0071593B" w:rsidRDefault="0005257D" w:rsidP="0005257D">
      <w:pPr>
        <w:pStyle w:val="NoSpacing"/>
        <w:rPr>
          <w:rFonts w:cstheme="minorHAnsi"/>
        </w:rPr>
      </w:pPr>
      <w:r w:rsidRPr="0071593B">
        <w:rPr>
          <w:rFonts w:cstheme="minorHAnsi"/>
          <w:b/>
          <w:bCs/>
        </w:rPr>
        <w:t>Our Special settings</w:t>
      </w:r>
      <w:r w:rsidRPr="0071593B">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71593B" w:rsidRDefault="0005257D" w:rsidP="0005257D">
      <w:pPr>
        <w:pStyle w:val="NoSpacing"/>
        <w:rPr>
          <w:rFonts w:cstheme="minorHAnsi"/>
        </w:rPr>
      </w:pPr>
    </w:p>
    <w:p w14:paraId="02509DDB" w14:textId="5D833DA3" w:rsidR="0005257D" w:rsidRPr="0071593B" w:rsidRDefault="0005257D" w:rsidP="0005257D">
      <w:pPr>
        <w:pStyle w:val="NoSpacing"/>
        <w:rPr>
          <w:rFonts w:cstheme="minorHAnsi"/>
        </w:rPr>
      </w:pPr>
      <w:r w:rsidRPr="0071593B">
        <w:rPr>
          <w:rFonts w:cstheme="minorHAnsi"/>
        </w:rPr>
        <w:t xml:space="preserve">Whether you are a teacher, a teaching assistant, a healthcare professional or work in facilities, admin or operations </w:t>
      </w:r>
      <w:r w:rsidR="005071C6" w:rsidRPr="0071593B">
        <w:rPr>
          <w:rFonts w:cstheme="minorHAnsi"/>
        </w:rPr>
        <w:t>all</w:t>
      </w:r>
      <w:r w:rsidRPr="0071593B">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71593B" w:rsidRDefault="0005257D" w:rsidP="0005257D">
      <w:pPr>
        <w:pStyle w:val="NoSpacing"/>
        <w:rPr>
          <w:rFonts w:cstheme="minorHAnsi"/>
        </w:rPr>
      </w:pPr>
    </w:p>
    <w:p w14:paraId="000A6784" w14:textId="70CDD2DC" w:rsidR="0005257D" w:rsidRPr="0071593B" w:rsidRDefault="0005257D" w:rsidP="0005257D">
      <w:pPr>
        <w:pStyle w:val="NoSpacing"/>
        <w:rPr>
          <w:rFonts w:cstheme="minorHAnsi"/>
        </w:rPr>
      </w:pPr>
      <w:r w:rsidRPr="0071593B">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1593B" w:rsidRDefault="0005257D" w:rsidP="0005257D">
      <w:pPr>
        <w:pStyle w:val="NoSpacing"/>
        <w:rPr>
          <w:rFonts w:cstheme="minorHAnsi"/>
        </w:rPr>
      </w:pPr>
    </w:p>
    <w:p w14:paraId="15B9BA43" w14:textId="6E17C98B" w:rsidR="0005257D" w:rsidRPr="0071593B" w:rsidRDefault="0005257D" w:rsidP="0005257D">
      <w:pPr>
        <w:pStyle w:val="NoSpacing"/>
        <w:rPr>
          <w:rFonts w:cstheme="minorHAnsi"/>
        </w:rPr>
      </w:pPr>
      <w:r w:rsidRPr="0071593B">
        <w:rPr>
          <w:rFonts w:cstheme="minorHAnsi"/>
        </w:rPr>
        <w:lastRenderedPageBreak/>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71593B" w:rsidRDefault="007473A1" w:rsidP="007473A1">
      <w:pPr>
        <w:pStyle w:val="NoSpacing"/>
        <w:jc w:val="both"/>
        <w:rPr>
          <w:rFonts w:cstheme="minorHAnsi"/>
        </w:rPr>
      </w:pPr>
    </w:p>
    <w:p w14:paraId="34D65ABD" w14:textId="77777777" w:rsidR="00B847D9" w:rsidRPr="0071593B" w:rsidRDefault="00B847D9" w:rsidP="00B847D9">
      <w:pPr>
        <w:rPr>
          <w:rFonts w:cstheme="minorHAnsi"/>
          <w:b/>
          <w:bCs/>
        </w:rPr>
      </w:pPr>
      <w:r w:rsidRPr="0071593B">
        <w:rPr>
          <w:rFonts w:cstheme="minorHAnsi"/>
          <w:b/>
          <w:bCs/>
        </w:rPr>
        <w:t xml:space="preserve">Please visit The Walton Hall career site for more information: </w:t>
      </w:r>
      <w:hyperlink r:id="rId7" w:history="1">
        <w:r w:rsidRPr="0071593B">
          <w:rPr>
            <w:rStyle w:val="Hyperlink"/>
            <w:rFonts w:cstheme="minorHAnsi"/>
          </w:rPr>
          <w:t>Walton Hall Academy Career Site (schoolrecruiter.com)</w:t>
        </w:r>
      </w:hyperlink>
    </w:p>
    <w:p w14:paraId="1E63D01E" w14:textId="77777777" w:rsidR="00B847D9" w:rsidRPr="0071593B" w:rsidRDefault="00B847D9" w:rsidP="00B847D9">
      <w:pPr>
        <w:pStyle w:val="NoSpacing"/>
        <w:rPr>
          <w:rFonts w:cstheme="minorHAnsi"/>
        </w:rPr>
      </w:pPr>
      <w:r w:rsidRPr="0071593B">
        <w:rPr>
          <w:rFonts w:cstheme="minorHAnsi"/>
          <w:noProof/>
        </w:rPr>
        <w:drawing>
          <wp:inline distT="0" distB="0" distL="0" distR="0" wp14:anchorId="3A33545E" wp14:editId="5E386D3E">
            <wp:extent cx="975360" cy="975360"/>
            <wp:effectExtent l="0" t="0" r="0" b="0"/>
            <wp:docPr id="8841934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7633BF00" w14:textId="77777777" w:rsidR="00B847D9" w:rsidRPr="0071593B" w:rsidRDefault="00B847D9" w:rsidP="00B847D9">
      <w:pPr>
        <w:pStyle w:val="NoSpacing"/>
        <w:rPr>
          <w:rFonts w:cstheme="minorHAnsi"/>
          <w:b/>
          <w:bCs/>
        </w:rPr>
      </w:pPr>
      <w:r w:rsidRPr="0071593B">
        <w:rPr>
          <w:rFonts w:cstheme="minorHAnsi"/>
          <w:b/>
          <w:bCs/>
        </w:rPr>
        <w:t>Or click the QR Code to see all vacancies with The Walton Hall.</w:t>
      </w:r>
    </w:p>
    <w:p w14:paraId="006DCBA5" w14:textId="77777777" w:rsidR="0030591C" w:rsidRPr="0071593B" w:rsidRDefault="0030591C" w:rsidP="00B2098B">
      <w:pPr>
        <w:pStyle w:val="NoSpacing"/>
        <w:rPr>
          <w:rFonts w:cstheme="minorHAnsi"/>
          <w:b/>
          <w:bCs/>
        </w:rPr>
      </w:pPr>
    </w:p>
    <w:p w14:paraId="575F0C04" w14:textId="77777777" w:rsidR="00DB5B67" w:rsidRPr="0071593B" w:rsidRDefault="00DB5B67" w:rsidP="00DB5B67">
      <w:pPr>
        <w:rPr>
          <w:rFonts w:cstheme="minorHAnsi"/>
        </w:rPr>
      </w:pPr>
      <w:r w:rsidRPr="0071593B">
        <w:rPr>
          <w:rFonts w:cstheme="minorHAnsi"/>
          <w:b/>
          <w:bCs/>
        </w:rPr>
        <w:t>Shaw Education Trust offer the following employee benefits with your Teaching or Support Staff employment:</w:t>
      </w:r>
    </w:p>
    <w:p w14:paraId="745CC8FF" w14:textId="77777777" w:rsidR="00DB5B67" w:rsidRPr="0071593B" w:rsidRDefault="00DB5B67" w:rsidP="00DB5B67">
      <w:pPr>
        <w:pStyle w:val="ListParagraph"/>
        <w:numPr>
          <w:ilvl w:val="0"/>
          <w:numId w:val="8"/>
        </w:numPr>
        <w:spacing w:after="0" w:line="240" w:lineRule="auto"/>
        <w:rPr>
          <w:rFonts w:eastAsia="Times New Roman" w:cstheme="minorHAnsi"/>
        </w:rPr>
      </w:pPr>
      <w:r w:rsidRPr="0071593B">
        <w:rPr>
          <w:rFonts w:eastAsia="Times New Roman" w:cstheme="minorHAnsi"/>
        </w:rPr>
        <w:t>An excellent Local Government Pension Scheme (Support Staff) / Teachers Pension (Teaching Staff)</w:t>
      </w:r>
    </w:p>
    <w:p w14:paraId="2697CCC8" w14:textId="77777777" w:rsidR="00DB5B67" w:rsidRPr="0071593B" w:rsidRDefault="00DB5B67" w:rsidP="00DB5B67">
      <w:pPr>
        <w:pStyle w:val="ListParagraph"/>
        <w:numPr>
          <w:ilvl w:val="0"/>
          <w:numId w:val="8"/>
        </w:numPr>
        <w:spacing w:after="0" w:line="240" w:lineRule="auto"/>
        <w:rPr>
          <w:rFonts w:eastAsia="Times New Roman" w:cstheme="minorHAnsi"/>
        </w:rPr>
      </w:pPr>
      <w:r w:rsidRPr="0071593B">
        <w:rPr>
          <w:rFonts w:eastAsia="Times New Roman" w:cstheme="minorHAnsi"/>
          <w:b/>
          <w:bCs/>
          <w:color w:val="4472C4"/>
          <w:lang w:val="en-US" w:eastAsia="ja-JP"/>
        </w:rPr>
        <w:t>Support Staff only</w:t>
      </w:r>
      <w:r w:rsidRPr="0071593B">
        <w:rPr>
          <w:rFonts w:eastAsia="Times New Roman" w:cstheme="minorHAnsi"/>
          <w:color w:val="4472C4"/>
          <w:lang w:val="en-US" w:eastAsia="ja-JP"/>
        </w:rPr>
        <w:t xml:space="preserve"> </w:t>
      </w:r>
      <w:r w:rsidRPr="0071593B">
        <w:rPr>
          <w:rFonts w:eastAsia="Times New Roman" w:cstheme="minorHAnsi"/>
          <w:lang w:val="en-US" w:eastAsia="ja-JP"/>
        </w:rPr>
        <w:t xml:space="preserve">based on working </w:t>
      </w:r>
      <w:r w:rsidRPr="0071593B">
        <w:rPr>
          <w:rFonts w:eastAsia="Times New Roman" w:cstheme="minorHAnsi"/>
          <w:b/>
          <w:bCs/>
          <w:lang w:val="en-US" w:eastAsia="ja-JP"/>
        </w:rPr>
        <w:t>full time, all year</w:t>
      </w:r>
      <w:r w:rsidRPr="0071593B">
        <w:rPr>
          <w:rFonts w:eastAsia="Times New Roman" w:cstheme="minorHAnsi"/>
          <w:lang w:val="en-US" w:eastAsia="ja-JP"/>
        </w:rPr>
        <w:t xml:space="preserve"> - Generous holiday entitlement from your first day of employment (</w:t>
      </w:r>
      <w:r w:rsidRPr="0071593B">
        <w:rPr>
          <w:rFonts w:eastAsia="Times New Roman" w:cstheme="minorHAnsi"/>
          <w:b/>
          <w:bCs/>
          <w:lang w:val="en-US" w:eastAsia="ja-JP"/>
        </w:rPr>
        <w:t>37 days holiday</w:t>
      </w:r>
      <w:r w:rsidRPr="0071593B">
        <w:rPr>
          <w:rFonts w:eastAsia="Times New Roman" w:cstheme="minorHAnsi"/>
          <w:lang w:val="en-US" w:eastAsia="ja-JP"/>
        </w:rPr>
        <w:t xml:space="preserve"> </w:t>
      </w:r>
      <w:r w:rsidRPr="0071593B">
        <w:rPr>
          <w:rFonts w:eastAsia="Times New Roman" w:cstheme="minorHAnsi"/>
          <w:b/>
          <w:bCs/>
          <w:lang w:val="en-US" w:eastAsia="ja-JP"/>
        </w:rPr>
        <w:t>rising to 39 days</w:t>
      </w:r>
      <w:r w:rsidRPr="0071593B">
        <w:rPr>
          <w:rFonts w:eastAsia="Times New Roman" w:cstheme="minorHAnsi"/>
          <w:lang w:val="en-US" w:eastAsia="ja-JP"/>
        </w:rPr>
        <w:t xml:space="preserve"> after 5 years’ service including Bank Holidays)</w:t>
      </w:r>
      <w:r w:rsidRPr="0071593B">
        <w:rPr>
          <w:rFonts w:eastAsia="Times New Roman" w:cstheme="minorHAnsi"/>
          <w:b/>
          <w:bCs/>
          <w:lang w:val="en-US" w:eastAsia="ja-JP"/>
        </w:rPr>
        <w:t xml:space="preserve"> </w:t>
      </w:r>
    </w:p>
    <w:p w14:paraId="2897EF19" w14:textId="77777777" w:rsidR="00DB5B67" w:rsidRPr="0071593B" w:rsidRDefault="00DB5B67" w:rsidP="00DB5B67">
      <w:pPr>
        <w:pStyle w:val="ListParagraph"/>
        <w:numPr>
          <w:ilvl w:val="0"/>
          <w:numId w:val="8"/>
        </w:numPr>
        <w:spacing w:after="0" w:line="240" w:lineRule="auto"/>
        <w:rPr>
          <w:rFonts w:eastAsia="Times New Roman" w:cstheme="minorHAnsi"/>
        </w:rPr>
      </w:pPr>
      <w:r w:rsidRPr="0071593B">
        <w:rPr>
          <w:rFonts w:eastAsia="Times New Roman" w:cstheme="minorHAnsi"/>
        </w:rPr>
        <w:t>Electric Car Scheme: Environmentally friendly vehicles with our electric car scheme.</w:t>
      </w:r>
    </w:p>
    <w:p w14:paraId="67BC4EC6" w14:textId="77777777" w:rsidR="00DB5B67" w:rsidRPr="0071593B" w:rsidRDefault="00DB5B67" w:rsidP="00DB5B67">
      <w:pPr>
        <w:pStyle w:val="ListParagraph"/>
        <w:numPr>
          <w:ilvl w:val="0"/>
          <w:numId w:val="8"/>
        </w:numPr>
        <w:spacing w:after="0" w:line="240" w:lineRule="auto"/>
        <w:rPr>
          <w:rFonts w:eastAsia="Times New Roman" w:cstheme="minorHAnsi"/>
        </w:rPr>
      </w:pPr>
      <w:r w:rsidRPr="0071593B">
        <w:rPr>
          <w:rFonts w:eastAsia="Times New Roman" w:cstheme="minorHAnsi"/>
        </w:rPr>
        <w:t xml:space="preserve">Access to </w:t>
      </w:r>
      <w:proofErr w:type="spellStart"/>
      <w:r w:rsidRPr="0071593B">
        <w:rPr>
          <w:rFonts w:eastAsia="Times New Roman" w:cstheme="minorHAnsi"/>
        </w:rPr>
        <w:t>Medicash</w:t>
      </w:r>
      <w:proofErr w:type="spellEnd"/>
      <w:r w:rsidRPr="0071593B">
        <w:rPr>
          <w:rFonts w:eastAsia="Times New Roman" w:cstheme="minorHAnsi"/>
        </w:rPr>
        <w:t xml:space="preserve"> Health &amp; Wellbeing Plan: Enjoy health services designed to support your well-being.</w:t>
      </w:r>
    </w:p>
    <w:p w14:paraId="3E26E0B7" w14:textId="77777777" w:rsidR="00DB5B67" w:rsidRPr="0071593B" w:rsidRDefault="00DB5B67" w:rsidP="00DB5B67">
      <w:pPr>
        <w:pStyle w:val="ListParagraph"/>
        <w:numPr>
          <w:ilvl w:val="0"/>
          <w:numId w:val="8"/>
        </w:numPr>
        <w:spacing w:after="0" w:line="240" w:lineRule="auto"/>
        <w:rPr>
          <w:rFonts w:eastAsia="Times New Roman" w:cstheme="minorHAnsi"/>
        </w:rPr>
      </w:pPr>
      <w:r w:rsidRPr="0071593B">
        <w:rPr>
          <w:rFonts w:eastAsia="Times New Roman" w:cstheme="minorHAnsi"/>
        </w:rPr>
        <w:t xml:space="preserve">Free </w:t>
      </w:r>
      <w:proofErr w:type="spellStart"/>
      <w:r w:rsidRPr="0071593B">
        <w:rPr>
          <w:rFonts w:eastAsia="Times New Roman" w:cstheme="minorHAnsi"/>
        </w:rPr>
        <w:t>DiscountForTeachers</w:t>
      </w:r>
      <w:proofErr w:type="spellEnd"/>
      <w:r w:rsidRPr="0071593B">
        <w:rPr>
          <w:rFonts w:eastAsia="Times New Roman" w:cstheme="minorHAnsi"/>
        </w:rPr>
        <w:t xml:space="preserve"> Scheme for all staff (Support and Teaching), Exclusive discounts to save money with a wide selection of discounts and exclusive offers</w:t>
      </w:r>
      <w:r w:rsidRPr="0071593B">
        <w:rPr>
          <w:rFonts w:cstheme="minorHAnsi"/>
        </w:rPr>
        <w:t xml:space="preserve"> from </w:t>
      </w:r>
      <w:r w:rsidRPr="0071593B">
        <w:rPr>
          <w:rFonts w:eastAsia="Times New Roman" w:cstheme="minorHAnsi"/>
        </w:rPr>
        <w:t xml:space="preserve">hundreds of the biggest brands. </w:t>
      </w:r>
    </w:p>
    <w:p w14:paraId="74879DB3" w14:textId="77777777" w:rsidR="00DB5B67" w:rsidRPr="0071593B" w:rsidRDefault="00DB5B67" w:rsidP="00DB5B67">
      <w:pPr>
        <w:pStyle w:val="ListParagraph"/>
        <w:numPr>
          <w:ilvl w:val="0"/>
          <w:numId w:val="8"/>
        </w:numPr>
        <w:spacing w:after="0" w:line="240" w:lineRule="auto"/>
        <w:rPr>
          <w:rFonts w:eastAsia="Times New Roman" w:cstheme="minorHAnsi"/>
        </w:rPr>
      </w:pPr>
      <w:r w:rsidRPr="0071593B">
        <w:rPr>
          <w:rFonts w:eastAsia="Times New Roman" w:cstheme="minorHAnsi"/>
        </w:rPr>
        <w:t>Free Eye Tests</w:t>
      </w:r>
    </w:p>
    <w:p w14:paraId="11B9D856" w14:textId="77777777" w:rsidR="00DB5B67" w:rsidRPr="0071593B" w:rsidRDefault="00DB5B67" w:rsidP="00DB5B67">
      <w:pPr>
        <w:pStyle w:val="ListParagraph"/>
        <w:numPr>
          <w:ilvl w:val="0"/>
          <w:numId w:val="8"/>
        </w:numPr>
        <w:spacing w:after="0" w:line="240" w:lineRule="auto"/>
        <w:rPr>
          <w:rFonts w:eastAsia="Times New Roman" w:cstheme="minorHAnsi"/>
        </w:rPr>
      </w:pPr>
      <w:r w:rsidRPr="0071593B">
        <w:rPr>
          <w:rFonts w:eastAsia="Times New Roman" w:cstheme="minorHAnsi"/>
        </w:rPr>
        <w:t>Cycle to work scheme</w:t>
      </w:r>
    </w:p>
    <w:p w14:paraId="091463C2" w14:textId="198B3146" w:rsidR="00DB5B67" w:rsidRPr="0071593B" w:rsidRDefault="00DB5B67" w:rsidP="00DB5B67">
      <w:pPr>
        <w:numPr>
          <w:ilvl w:val="0"/>
          <w:numId w:val="8"/>
        </w:numPr>
        <w:spacing w:after="0" w:line="240" w:lineRule="auto"/>
        <w:rPr>
          <w:rFonts w:eastAsia="Times New Roman" w:cstheme="minorHAnsi"/>
        </w:rPr>
      </w:pPr>
      <w:r w:rsidRPr="0071593B">
        <w:rPr>
          <w:rFonts w:eastAsia="Times New Roman" w:cstheme="minorHAnsi"/>
          <w:lang w:val="en-US" w:eastAsia="ja-JP"/>
        </w:rPr>
        <w:t xml:space="preserve">Access to our Institute of Education and fantastic opportunities to help you </w:t>
      </w:r>
      <w:r w:rsidRPr="0071593B">
        <w:rPr>
          <w:rFonts w:eastAsia="Times New Roman" w:cstheme="minorHAnsi"/>
          <w:b/>
          <w:bCs/>
          <w:color w:val="0070C0"/>
          <w:lang w:val="en-US" w:eastAsia="ja-JP"/>
        </w:rPr>
        <w:t>grow, contribute</w:t>
      </w:r>
      <w:r w:rsidRPr="0071593B">
        <w:rPr>
          <w:rFonts w:eastAsia="Times New Roman" w:cstheme="minorHAnsi"/>
          <w:color w:val="0070C0"/>
          <w:lang w:val="en-US" w:eastAsia="ja-JP"/>
        </w:rPr>
        <w:t xml:space="preserve"> </w:t>
      </w:r>
      <w:r w:rsidRPr="0071593B">
        <w:rPr>
          <w:rFonts w:eastAsia="Times New Roman" w:cstheme="minorHAnsi"/>
          <w:lang w:val="en-US" w:eastAsia="ja-JP"/>
        </w:rPr>
        <w:t xml:space="preserve">and </w:t>
      </w:r>
      <w:r w:rsidRPr="0071593B">
        <w:rPr>
          <w:rFonts w:eastAsia="Times New Roman" w:cstheme="minorHAnsi"/>
          <w:b/>
          <w:bCs/>
          <w:color w:val="0070C0"/>
          <w:lang w:val="en-US" w:eastAsia="ja-JP"/>
        </w:rPr>
        <w:t>flourish</w:t>
      </w:r>
      <w:r w:rsidRPr="0071593B">
        <w:rPr>
          <w:rFonts w:eastAsia="Times New Roman" w:cstheme="minorHAnsi"/>
          <w:lang w:val="en-US" w:eastAsia="ja-JP"/>
        </w:rPr>
        <w:t xml:space="preserve"> in your role and in the Trust. </w:t>
      </w:r>
    </w:p>
    <w:p w14:paraId="00D62BC5" w14:textId="77777777" w:rsidR="00052649" w:rsidRPr="0071593B" w:rsidRDefault="00052649" w:rsidP="00052649">
      <w:pPr>
        <w:pStyle w:val="NoSpacing"/>
        <w:rPr>
          <w:rFonts w:cstheme="minorHAnsi"/>
        </w:rPr>
      </w:pPr>
    </w:p>
    <w:p w14:paraId="0AA84A70" w14:textId="1BD455E2" w:rsidR="00DB5B67" w:rsidRPr="0071593B" w:rsidRDefault="00DB5B67" w:rsidP="00052649">
      <w:pPr>
        <w:rPr>
          <w:rFonts w:cstheme="minorHAnsi"/>
        </w:rPr>
      </w:pPr>
      <w:r w:rsidRPr="0071593B">
        <w:rPr>
          <w:rFonts w:cstheme="minorHAnsi"/>
        </w:rPr>
        <w:t xml:space="preserve">We know </w:t>
      </w:r>
      <w:r w:rsidRPr="0071593B">
        <w:rPr>
          <w:rFonts w:cstheme="minorHAnsi"/>
          <w:b/>
          <w:bCs/>
        </w:rPr>
        <w:t>our people</w:t>
      </w:r>
      <w:r w:rsidRPr="0071593B">
        <w:rPr>
          <w:rFonts w:cstheme="minorHAnsi"/>
        </w:rPr>
        <w:t xml:space="preserve"> are the key to our success and so we’re committed to ensuring the </w:t>
      </w:r>
      <w:r w:rsidRPr="0071593B">
        <w:rPr>
          <w:rFonts w:cstheme="minorHAnsi"/>
          <w:b/>
          <w:bCs/>
        </w:rPr>
        <w:t>employment experience</w:t>
      </w:r>
      <w:r w:rsidRPr="0071593B">
        <w:rPr>
          <w:rFonts w:cstheme="minorHAnsi"/>
        </w:rPr>
        <w:t xml:space="preserve"> at </w:t>
      </w:r>
      <w:r w:rsidRPr="0071593B">
        <w:rPr>
          <w:rFonts w:cstheme="minorHAnsi"/>
          <w:b/>
          <w:bCs/>
          <w:color w:val="0070C0"/>
        </w:rPr>
        <w:t>Shaw Education Trust</w:t>
      </w:r>
      <w:r w:rsidRPr="0071593B">
        <w:rPr>
          <w:rFonts w:cstheme="minorHAnsi"/>
          <w:color w:val="0070C0"/>
        </w:rPr>
        <w:t xml:space="preserve"> </w:t>
      </w:r>
      <w:r w:rsidRPr="0071593B">
        <w:rPr>
          <w:rFonts w:cstheme="minorHAnsi"/>
        </w:rPr>
        <w:t xml:space="preserve">is a </w:t>
      </w:r>
      <w:r w:rsidRPr="0071593B">
        <w:rPr>
          <w:rFonts w:cstheme="minorHAnsi"/>
          <w:b/>
          <w:bCs/>
        </w:rPr>
        <w:t xml:space="preserve">rewarding </w:t>
      </w:r>
      <w:r w:rsidRPr="0071593B">
        <w:rPr>
          <w:rFonts w:cstheme="minorHAnsi"/>
        </w:rPr>
        <w:t xml:space="preserve">one. </w:t>
      </w:r>
    </w:p>
    <w:p w14:paraId="2AF4C067" w14:textId="77777777" w:rsidR="00DB5B67" w:rsidRPr="0071593B" w:rsidRDefault="00DB5B67" w:rsidP="00B2098B">
      <w:pPr>
        <w:pStyle w:val="NoSpacing"/>
        <w:rPr>
          <w:rFonts w:cstheme="minorHAnsi"/>
          <w:b/>
          <w:bCs/>
        </w:rPr>
      </w:pPr>
    </w:p>
    <w:p w14:paraId="4D4D5007" w14:textId="6327D877" w:rsidR="007473A1" w:rsidRPr="0071593B" w:rsidRDefault="007473A1" w:rsidP="00B2098B">
      <w:pPr>
        <w:pStyle w:val="NoSpacing"/>
        <w:rPr>
          <w:rFonts w:cstheme="minorHAnsi"/>
        </w:rPr>
      </w:pPr>
      <w:r w:rsidRPr="0071593B">
        <w:rPr>
          <w:rFonts w:cstheme="minorHAnsi"/>
          <w:b/>
          <w:bCs/>
        </w:rPr>
        <w:t>Colleagues within the Trust benefit from:</w:t>
      </w:r>
      <w:r w:rsidRPr="0071593B">
        <w:rPr>
          <w:rFonts w:cstheme="minorHAnsi"/>
        </w:rPr>
        <w:t xml:space="preserve"> Access to a full range of courses both in-house and professionally accredited. These courses include </w:t>
      </w:r>
      <w:proofErr w:type="gramStart"/>
      <w:r w:rsidRPr="0071593B">
        <w:rPr>
          <w:rFonts w:cstheme="minorHAnsi"/>
        </w:rPr>
        <w:t>all of</w:t>
      </w:r>
      <w:proofErr w:type="gramEnd"/>
      <w:r w:rsidRPr="0071593B">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71593B" w:rsidRDefault="007473A1" w:rsidP="007473A1">
      <w:pPr>
        <w:pStyle w:val="ListParagraph"/>
        <w:numPr>
          <w:ilvl w:val="0"/>
          <w:numId w:val="4"/>
        </w:numPr>
        <w:spacing w:after="0" w:line="252" w:lineRule="auto"/>
        <w:jc w:val="both"/>
        <w:rPr>
          <w:rFonts w:eastAsia="Times New Roman" w:cstheme="minorHAnsi"/>
        </w:rPr>
      </w:pPr>
      <w:r w:rsidRPr="0071593B">
        <w:rPr>
          <w:rFonts w:eastAsia="Times New Roman" w:cstheme="minorHAnsi"/>
        </w:rPr>
        <w:t xml:space="preserve">Experienced leadership and subject-specific support. </w:t>
      </w:r>
    </w:p>
    <w:p w14:paraId="73ED8C55" w14:textId="77777777" w:rsidR="007473A1" w:rsidRPr="0071593B" w:rsidRDefault="007473A1" w:rsidP="007473A1">
      <w:pPr>
        <w:pStyle w:val="ListParagraph"/>
        <w:numPr>
          <w:ilvl w:val="0"/>
          <w:numId w:val="4"/>
        </w:numPr>
        <w:spacing w:after="0" w:line="252" w:lineRule="auto"/>
        <w:jc w:val="both"/>
        <w:rPr>
          <w:rFonts w:eastAsia="Times New Roman" w:cstheme="minorHAnsi"/>
        </w:rPr>
      </w:pPr>
      <w:r w:rsidRPr="0071593B">
        <w:rPr>
          <w:rFonts w:eastAsia="Times New Roman" w:cstheme="minorHAnsi"/>
        </w:rPr>
        <w:t>Guidance from former HMIs and serving Ofsted Inspectors within the Trust.</w:t>
      </w:r>
    </w:p>
    <w:p w14:paraId="68BC4A30" w14:textId="77777777" w:rsidR="003B07B2" w:rsidRPr="0071593B" w:rsidRDefault="003B07B2" w:rsidP="003B07B2">
      <w:pPr>
        <w:pStyle w:val="ListParagraph"/>
        <w:numPr>
          <w:ilvl w:val="0"/>
          <w:numId w:val="4"/>
        </w:numPr>
        <w:spacing w:after="0" w:line="252" w:lineRule="auto"/>
        <w:jc w:val="both"/>
        <w:rPr>
          <w:rFonts w:eastAsia="Times New Roman" w:cstheme="minorHAnsi"/>
        </w:rPr>
      </w:pPr>
      <w:r w:rsidRPr="0071593B">
        <w:rPr>
          <w:rFonts w:eastAsia="Times New Roman" w:cstheme="minorHAnsi"/>
        </w:rPr>
        <w:t xml:space="preserve">Access to the Trust’s Institute of Education and SCITT. </w:t>
      </w:r>
    </w:p>
    <w:p w14:paraId="1E67F70A" w14:textId="77777777" w:rsidR="007473A1" w:rsidRPr="0071593B" w:rsidRDefault="007473A1" w:rsidP="007473A1">
      <w:pPr>
        <w:pStyle w:val="ListParagraph"/>
        <w:numPr>
          <w:ilvl w:val="0"/>
          <w:numId w:val="4"/>
        </w:numPr>
        <w:spacing w:after="0" w:line="252" w:lineRule="auto"/>
        <w:jc w:val="both"/>
        <w:rPr>
          <w:rFonts w:eastAsia="Times New Roman" w:cstheme="minorHAnsi"/>
        </w:rPr>
      </w:pPr>
      <w:r w:rsidRPr="0071593B">
        <w:rPr>
          <w:rFonts w:eastAsia="Times New Roman" w:cstheme="minorHAnsi"/>
        </w:rPr>
        <w:t xml:space="preserve">Opportunities to work with different schools within the Trust as a Professional Advocate. </w:t>
      </w:r>
    </w:p>
    <w:p w14:paraId="157CEA84" w14:textId="77777777" w:rsidR="007473A1" w:rsidRPr="0071593B" w:rsidRDefault="007473A1" w:rsidP="007473A1">
      <w:pPr>
        <w:pStyle w:val="ListParagraph"/>
        <w:numPr>
          <w:ilvl w:val="0"/>
          <w:numId w:val="4"/>
        </w:numPr>
        <w:spacing w:after="0" w:line="252" w:lineRule="auto"/>
        <w:jc w:val="both"/>
        <w:rPr>
          <w:rFonts w:eastAsia="Times New Roman" w:cstheme="minorHAnsi"/>
        </w:rPr>
      </w:pPr>
      <w:r w:rsidRPr="0071593B">
        <w:rPr>
          <w:rFonts w:eastAsia="Times New Roman" w:cstheme="minorHAnsi"/>
        </w:rPr>
        <w:t xml:space="preserve">Participating in peer reviews. </w:t>
      </w:r>
    </w:p>
    <w:p w14:paraId="743D800C" w14:textId="77777777" w:rsidR="007473A1" w:rsidRPr="0071593B" w:rsidRDefault="007473A1" w:rsidP="007473A1">
      <w:pPr>
        <w:pStyle w:val="ListParagraph"/>
        <w:numPr>
          <w:ilvl w:val="0"/>
          <w:numId w:val="4"/>
        </w:numPr>
        <w:spacing w:after="0" w:line="252" w:lineRule="auto"/>
        <w:jc w:val="both"/>
        <w:rPr>
          <w:rFonts w:eastAsia="Times New Roman" w:cstheme="minorHAnsi"/>
        </w:rPr>
      </w:pPr>
      <w:r w:rsidRPr="0071593B">
        <w:rPr>
          <w:rFonts w:eastAsia="Times New Roman" w:cstheme="minorHAnsi"/>
        </w:rPr>
        <w:t xml:space="preserve">Access to a suite of online courses. </w:t>
      </w:r>
    </w:p>
    <w:p w14:paraId="7666521A" w14:textId="77777777" w:rsidR="007473A1" w:rsidRPr="0071593B" w:rsidRDefault="007473A1" w:rsidP="007473A1">
      <w:pPr>
        <w:pStyle w:val="ListParagraph"/>
        <w:numPr>
          <w:ilvl w:val="0"/>
          <w:numId w:val="4"/>
        </w:numPr>
        <w:spacing w:after="0" w:line="252" w:lineRule="auto"/>
        <w:jc w:val="both"/>
        <w:rPr>
          <w:rFonts w:eastAsia="Times New Roman" w:cstheme="minorHAnsi"/>
        </w:rPr>
      </w:pPr>
      <w:r w:rsidRPr="0071593B">
        <w:rPr>
          <w:rFonts w:eastAsia="Times New Roman" w:cstheme="minorHAnsi"/>
        </w:rPr>
        <w:t>Placement projects within our family of schools.</w:t>
      </w:r>
    </w:p>
    <w:p w14:paraId="227A75CB" w14:textId="77777777" w:rsidR="007473A1" w:rsidRPr="0071593B" w:rsidRDefault="007473A1" w:rsidP="007473A1">
      <w:pPr>
        <w:pStyle w:val="xmsonormal"/>
        <w:jc w:val="both"/>
        <w:rPr>
          <w:rFonts w:asciiTheme="minorHAnsi" w:hAnsiTheme="minorHAnsi" w:cstheme="minorHAnsi"/>
          <w:b/>
          <w:bCs/>
          <w:color w:val="FF0000"/>
        </w:rPr>
      </w:pPr>
    </w:p>
    <w:p w14:paraId="4F05B32E" w14:textId="730116DE" w:rsidR="007473A1" w:rsidRPr="0071593B" w:rsidRDefault="00B847D9" w:rsidP="007473A1">
      <w:pPr>
        <w:pStyle w:val="xmsonormal"/>
        <w:jc w:val="both"/>
        <w:rPr>
          <w:rFonts w:asciiTheme="minorHAnsi" w:hAnsiTheme="minorHAnsi" w:cstheme="minorHAnsi"/>
        </w:rPr>
      </w:pPr>
      <w:r w:rsidRPr="0071593B">
        <w:rPr>
          <w:rFonts w:asciiTheme="minorHAnsi" w:hAnsiTheme="minorHAnsi" w:cstheme="minorHAnsi"/>
          <w:b/>
          <w:bCs/>
        </w:rPr>
        <w:t>Walton Hall</w:t>
      </w:r>
      <w:r w:rsidR="007473A1" w:rsidRPr="0071593B">
        <w:rPr>
          <w:rFonts w:asciiTheme="minorHAnsi" w:hAnsiTheme="minorHAnsi" w:cstheme="minorHAnsi"/>
          <w:b/>
          <w:bCs/>
        </w:rPr>
        <w:t xml:space="preserve"> </w:t>
      </w:r>
      <w:r w:rsidR="007473A1" w:rsidRPr="0071593B">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71593B">
          <w:rPr>
            <w:rStyle w:val="Hyperlink"/>
            <w:rFonts w:asciiTheme="minorHAnsi" w:hAnsiTheme="minorHAnsi" w:cstheme="minorHAnsi"/>
          </w:rPr>
          <w:t>https://www.shaw-education.org.uk/our-trust/key-information</w:t>
        </w:r>
      </w:hyperlink>
    </w:p>
    <w:p w14:paraId="0CD80ACA" w14:textId="77777777" w:rsidR="00B35F85" w:rsidRPr="0071593B" w:rsidRDefault="00B35F85" w:rsidP="007473A1">
      <w:pPr>
        <w:pStyle w:val="xmsonormal"/>
        <w:jc w:val="both"/>
        <w:rPr>
          <w:rFonts w:asciiTheme="minorHAnsi" w:hAnsiTheme="minorHAnsi" w:cstheme="minorHAnsi"/>
        </w:rPr>
      </w:pPr>
    </w:p>
    <w:p w14:paraId="2BA714F8" w14:textId="7DD91A6F" w:rsidR="007473A1" w:rsidRPr="0071593B" w:rsidRDefault="007473A1" w:rsidP="007473A1">
      <w:pPr>
        <w:pStyle w:val="xmsonormal"/>
        <w:jc w:val="both"/>
        <w:rPr>
          <w:rFonts w:asciiTheme="minorHAnsi" w:hAnsiTheme="minorHAnsi" w:cstheme="minorHAnsi"/>
        </w:rPr>
      </w:pPr>
      <w:r w:rsidRPr="0071593B">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71593B" w:rsidRDefault="00697B4E" w:rsidP="007473A1">
      <w:pPr>
        <w:pStyle w:val="xmsonormal"/>
        <w:jc w:val="both"/>
        <w:rPr>
          <w:rFonts w:asciiTheme="minorHAnsi" w:hAnsiTheme="minorHAnsi" w:cstheme="minorHAnsi"/>
        </w:rPr>
      </w:pPr>
    </w:p>
    <w:p w14:paraId="6FF7E496" w14:textId="0638C316" w:rsidR="007473A1" w:rsidRPr="0071593B" w:rsidRDefault="007473A1" w:rsidP="007473A1">
      <w:pPr>
        <w:pStyle w:val="xmsonormal"/>
        <w:jc w:val="both"/>
        <w:rPr>
          <w:rFonts w:asciiTheme="minorHAnsi" w:hAnsiTheme="minorHAnsi" w:cstheme="minorHAnsi"/>
        </w:rPr>
      </w:pPr>
      <w:r w:rsidRPr="0071593B">
        <w:rPr>
          <w:rFonts w:asciiTheme="minorHAnsi" w:hAnsiTheme="minorHAnsi" w:cstheme="minorHAnsi"/>
        </w:rPr>
        <w:t>All shortlisted candidates will undergo an online search as part of Trust safer recruitment checks.</w:t>
      </w:r>
    </w:p>
    <w:p w14:paraId="42ACE4F7" w14:textId="599593AC" w:rsidR="007473A1" w:rsidRPr="0071593B" w:rsidRDefault="007473A1" w:rsidP="00B2098B">
      <w:pPr>
        <w:pStyle w:val="xmsonospacing"/>
        <w:jc w:val="both"/>
        <w:rPr>
          <w:rFonts w:asciiTheme="minorHAnsi" w:hAnsiTheme="minorHAnsi" w:cstheme="minorHAnsi"/>
          <w:sz w:val="22"/>
          <w:szCs w:val="22"/>
        </w:rPr>
      </w:pPr>
      <w:r w:rsidRPr="0071593B">
        <w:rPr>
          <w:rFonts w:asciiTheme="minorHAnsi" w:hAnsiTheme="minorHAnsi" w:cstheme="minorHAnsi"/>
          <w:sz w:val="22"/>
          <w:szCs w:val="22"/>
          <w:lang w:val="en-US"/>
        </w:rPr>
        <w:lastRenderedPageBreak/>
        <w:t xml:space="preserve">We are an Equal Opportunities employer and will ensure that all our recruitment and selection practices reflect this commitment. </w:t>
      </w:r>
    </w:p>
    <w:p w14:paraId="7DD8AE7E" w14:textId="77777777" w:rsidR="007473A1" w:rsidRPr="0071593B" w:rsidRDefault="007473A1" w:rsidP="007473A1">
      <w:pPr>
        <w:pStyle w:val="xmsonormal"/>
        <w:jc w:val="both"/>
        <w:rPr>
          <w:rFonts w:asciiTheme="minorHAnsi" w:hAnsiTheme="minorHAnsi" w:cstheme="minorHAnsi"/>
        </w:rPr>
      </w:pPr>
      <w:r w:rsidRPr="0071593B">
        <w:rPr>
          <w:rFonts w:asciiTheme="minorHAnsi" w:hAnsiTheme="minorHAnsi" w:cstheme="minorHAnsi"/>
          <w:b/>
          <w:bCs/>
        </w:rPr>
        <w:t>In accordance with our safer recruitment policy CVs alone will not be accepted.</w:t>
      </w:r>
    </w:p>
    <w:p w14:paraId="39F5959E" w14:textId="77777777" w:rsidR="006141BA" w:rsidRPr="0071593B" w:rsidRDefault="006141BA" w:rsidP="001D78D1">
      <w:pPr>
        <w:pStyle w:val="xmsonormal"/>
        <w:jc w:val="both"/>
        <w:rPr>
          <w:rFonts w:asciiTheme="minorHAnsi" w:hAnsiTheme="minorHAnsi" w:cstheme="minorHAnsi"/>
        </w:rPr>
      </w:pPr>
      <w:r w:rsidRPr="0071593B">
        <w:rPr>
          <w:rFonts w:asciiTheme="minorHAnsi" w:hAnsiTheme="minorHAnsi" w:cstheme="minorHAnsi"/>
        </w:rPr>
        <w:t> </w:t>
      </w:r>
    </w:p>
    <w:bookmarkEnd w:id="0"/>
    <w:p w14:paraId="7BCA8F05" w14:textId="77777777" w:rsidR="0071593B" w:rsidRPr="0071593B" w:rsidRDefault="0071593B" w:rsidP="0071593B">
      <w:pPr>
        <w:pStyle w:val="xmsonormal"/>
        <w:jc w:val="both"/>
        <w:rPr>
          <w:rFonts w:asciiTheme="minorHAnsi" w:hAnsiTheme="minorHAnsi" w:cstheme="minorHAnsi"/>
          <w:b/>
          <w:bCs/>
        </w:rPr>
      </w:pPr>
      <w:r w:rsidRPr="0071593B">
        <w:rPr>
          <w:rFonts w:asciiTheme="minorHAnsi" w:hAnsiTheme="minorHAnsi" w:cstheme="minorHAnsi"/>
          <w:b/>
          <w:bCs/>
        </w:rPr>
        <w:t>Closing Date:</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xml:space="preserve"> Monday 3</w:t>
      </w:r>
      <w:r w:rsidRPr="0071593B">
        <w:rPr>
          <w:rFonts w:asciiTheme="minorHAnsi" w:hAnsiTheme="minorHAnsi" w:cstheme="minorHAnsi"/>
          <w:b/>
          <w:bCs/>
          <w:vertAlign w:val="superscript"/>
        </w:rPr>
        <w:t>rd</w:t>
      </w:r>
      <w:r w:rsidRPr="0071593B">
        <w:rPr>
          <w:rFonts w:asciiTheme="minorHAnsi" w:hAnsiTheme="minorHAnsi" w:cstheme="minorHAnsi"/>
          <w:b/>
          <w:bCs/>
        </w:rPr>
        <w:t> March 2025</w:t>
      </w:r>
    </w:p>
    <w:p w14:paraId="24DD9BA5" w14:textId="77777777" w:rsidR="0071593B" w:rsidRPr="0071593B" w:rsidRDefault="0071593B" w:rsidP="0071593B">
      <w:pPr>
        <w:pStyle w:val="xmsonormal"/>
        <w:jc w:val="both"/>
        <w:rPr>
          <w:rFonts w:asciiTheme="minorHAnsi" w:hAnsiTheme="minorHAnsi" w:cstheme="minorHAnsi"/>
          <w:b/>
          <w:bCs/>
        </w:rPr>
      </w:pPr>
      <w:r w:rsidRPr="0071593B">
        <w:rPr>
          <w:rFonts w:asciiTheme="minorHAnsi" w:hAnsiTheme="minorHAnsi" w:cstheme="minorHAnsi"/>
          <w:b/>
          <w:bCs/>
        </w:rPr>
        <w:t>Shortlisting:</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xml:space="preserve"> Tuesday 4th March 2025</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p>
    <w:p w14:paraId="7850FF3B" w14:textId="23B160CB" w:rsidR="006141BA" w:rsidRPr="0071593B" w:rsidRDefault="0071593B" w:rsidP="001D78D1">
      <w:pPr>
        <w:pStyle w:val="xmsonormal"/>
        <w:jc w:val="both"/>
        <w:rPr>
          <w:rFonts w:asciiTheme="minorHAnsi" w:hAnsiTheme="minorHAnsi" w:cstheme="minorHAnsi"/>
          <w:b/>
          <w:bCs/>
        </w:rPr>
      </w:pPr>
      <w:r w:rsidRPr="0071593B">
        <w:rPr>
          <w:rFonts w:asciiTheme="minorHAnsi" w:hAnsiTheme="minorHAnsi" w:cstheme="minorHAnsi"/>
          <w:b/>
          <w:bCs/>
        </w:rPr>
        <w:t>Interview Date:</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w:t>
      </w:r>
      <w:r w:rsidRPr="0071593B">
        <w:rPr>
          <w:rFonts w:asciiTheme="minorHAnsi" w:hAnsiTheme="minorHAnsi" w:cstheme="minorHAnsi"/>
          <w:b/>
          <w:bCs/>
        </w:rPr>
        <w:t>  Monday 10</w:t>
      </w:r>
      <w:r w:rsidRPr="0071593B">
        <w:rPr>
          <w:rFonts w:asciiTheme="minorHAnsi" w:hAnsiTheme="minorHAnsi" w:cstheme="minorHAnsi"/>
          <w:b/>
          <w:bCs/>
          <w:vertAlign w:val="superscript"/>
        </w:rPr>
        <w:t>th</w:t>
      </w:r>
      <w:r w:rsidRPr="0071593B">
        <w:rPr>
          <w:rFonts w:asciiTheme="minorHAnsi" w:hAnsiTheme="minorHAnsi" w:cstheme="minorHAnsi"/>
          <w:b/>
          <w:bCs/>
        </w:rPr>
        <w:t> March 2025</w:t>
      </w:r>
      <w:r w:rsidR="00DA5100" w:rsidRPr="0071593B">
        <w:rPr>
          <w:rFonts w:asciiTheme="minorHAnsi" w:hAnsiTheme="minorHAnsi" w:cstheme="minorHAnsi"/>
          <w:b/>
          <w:bCs/>
        </w:rPr>
        <w:t xml:space="preserve"> </w:t>
      </w:r>
    </w:p>
    <w:p w14:paraId="565C82A7" w14:textId="77777777" w:rsidR="006141BA" w:rsidRPr="0071593B" w:rsidRDefault="006141BA" w:rsidP="001D78D1">
      <w:pPr>
        <w:pStyle w:val="xmsonormal"/>
        <w:jc w:val="both"/>
        <w:rPr>
          <w:rFonts w:asciiTheme="minorHAnsi" w:hAnsiTheme="minorHAnsi" w:cstheme="minorHAnsi"/>
        </w:rPr>
      </w:pPr>
      <w:r w:rsidRPr="0071593B">
        <w:rPr>
          <w:rFonts w:asciiTheme="minorHAnsi" w:hAnsiTheme="minorHAnsi" w:cstheme="minorHAnsi"/>
          <w:b/>
          <w:bCs/>
        </w:rPr>
        <w:t> </w:t>
      </w:r>
    </w:p>
    <w:p w14:paraId="360D2333" w14:textId="76AC9BDF" w:rsidR="006141BA" w:rsidRPr="0071593B" w:rsidRDefault="00051826" w:rsidP="00A73FAA">
      <w:pPr>
        <w:pStyle w:val="NoSpacing"/>
        <w:rPr>
          <w:rFonts w:cstheme="minorHAnsi"/>
          <w:b/>
          <w:bCs/>
        </w:rPr>
      </w:pPr>
      <w:r w:rsidRPr="0071593B">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71593B" w:rsidRDefault="007473A1" w:rsidP="007473A1">
      <w:pPr>
        <w:pStyle w:val="xmsonospacing"/>
        <w:jc w:val="both"/>
        <w:rPr>
          <w:rFonts w:asciiTheme="minorHAnsi" w:hAnsiTheme="minorHAnsi" w:cstheme="minorHAnsi"/>
          <w:sz w:val="22"/>
          <w:szCs w:val="22"/>
          <w:lang w:val="en-US"/>
        </w:rPr>
      </w:pPr>
    </w:p>
    <w:p w14:paraId="310C2FE6" w14:textId="784DB64F" w:rsidR="006141BA" w:rsidRPr="0071593B" w:rsidRDefault="006141BA" w:rsidP="007473A1">
      <w:pPr>
        <w:pStyle w:val="xmsonospacing"/>
        <w:jc w:val="both"/>
        <w:rPr>
          <w:rFonts w:asciiTheme="minorHAnsi" w:hAnsiTheme="minorHAnsi" w:cstheme="minorHAnsi"/>
          <w:sz w:val="22"/>
          <w:szCs w:val="22"/>
        </w:rPr>
      </w:pPr>
      <w:r w:rsidRPr="0071593B">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71593B" w:rsidRDefault="006141BA" w:rsidP="00A73FAA">
      <w:pPr>
        <w:pStyle w:val="xmsonormal"/>
        <w:jc w:val="both"/>
        <w:rPr>
          <w:rFonts w:asciiTheme="minorHAnsi" w:hAnsiTheme="minorHAnsi" w:cstheme="minorHAnsi"/>
        </w:rPr>
      </w:pPr>
      <w:r w:rsidRPr="0071593B">
        <w:rPr>
          <w:rFonts w:asciiTheme="minorHAnsi" w:hAnsiTheme="minorHAnsi" w:cstheme="minorHAnsi"/>
          <w:b/>
          <w:bCs/>
          <w:lang w:val="en-US"/>
        </w:rPr>
        <w:t> </w:t>
      </w:r>
    </w:p>
    <w:sectPr w:rsidR="006141BA" w:rsidRPr="0071593B"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0F91900" w:rsidR="006141BA" w:rsidRDefault="009C2B76" w:rsidP="006141BA">
    <w:pPr>
      <w:pStyle w:val="Header"/>
      <w:jc w:val="center"/>
    </w:pPr>
    <w:r w:rsidRPr="009C2B76">
      <w:rPr>
        <w:noProof/>
      </w:rPr>
      <w:drawing>
        <wp:anchor distT="0" distB="0" distL="114300" distR="114300" simplePos="0" relativeHeight="251658240" behindDoc="1" locked="0" layoutInCell="1" allowOverlap="1" wp14:anchorId="3F40C375" wp14:editId="68F6CEE0">
          <wp:simplePos x="0" y="0"/>
          <wp:positionH relativeFrom="column">
            <wp:posOffset>-228600</wp:posOffset>
          </wp:positionH>
          <wp:positionV relativeFrom="paragraph">
            <wp:posOffset>-175260</wp:posOffset>
          </wp:positionV>
          <wp:extent cx="984250" cy="762000"/>
          <wp:effectExtent l="0" t="0" r="6350" b="0"/>
          <wp:wrapTight wrapText="bothSides">
            <wp:wrapPolygon edited="0">
              <wp:start x="0" y="0"/>
              <wp:lineTo x="0" y="21060"/>
              <wp:lineTo x="21321" y="21060"/>
              <wp:lineTo x="21321" y="0"/>
              <wp:lineTo x="0" y="0"/>
            </wp:wrapPolygon>
          </wp:wrapTight>
          <wp:docPr id="653427302" name="Picture 1" descr="A logo of a house and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27302" name="Picture 1" descr="A logo of a house and a h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4250" cy="76200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4143"/>
    <w:rsid w:val="00094E15"/>
    <w:rsid w:val="000A363E"/>
    <w:rsid w:val="000A42C0"/>
    <w:rsid w:val="000C7D22"/>
    <w:rsid w:val="000D171A"/>
    <w:rsid w:val="000F4B8D"/>
    <w:rsid w:val="00112BA4"/>
    <w:rsid w:val="00113070"/>
    <w:rsid w:val="00143CDD"/>
    <w:rsid w:val="00161807"/>
    <w:rsid w:val="0019761B"/>
    <w:rsid w:val="001B54CE"/>
    <w:rsid w:val="001C665F"/>
    <w:rsid w:val="001C7126"/>
    <w:rsid w:val="001D78D1"/>
    <w:rsid w:val="001E5EBF"/>
    <w:rsid w:val="001F0194"/>
    <w:rsid w:val="001F2A45"/>
    <w:rsid w:val="002237B5"/>
    <w:rsid w:val="00231B9E"/>
    <w:rsid w:val="002547A1"/>
    <w:rsid w:val="00256D9D"/>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90451"/>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97B4E"/>
    <w:rsid w:val="00714184"/>
    <w:rsid w:val="0071593B"/>
    <w:rsid w:val="0072063D"/>
    <w:rsid w:val="007273E1"/>
    <w:rsid w:val="0074658F"/>
    <w:rsid w:val="007473A1"/>
    <w:rsid w:val="007609B1"/>
    <w:rsid w:val="00773B86"/>
    <w:rsid w:val="007856B0"/>
    <w:rsid w:val="00795C22"/>
    <w:rsid w:val="00795CD5"/>
    <w:rsid w:val="007B2448"/>
    <w:rsid w:val="007D4146"/>
    <w:rsid w:val="007F1D01"/>
    <w:rsid w:val="00820CFA"/>
    <w:rsid w:val="00837C0C"/>
    <w:rsid w:val="00893B49"/>
    <w:rsid w:val="008B4843"/>
    <w:rsid w:val="008D291F"/>
    <w:rsid w:val="008E4C35"/>
    <w:rsid w:val="00942553"/>
    <w:rsid w:val="0094789F"/>
    <w:rsid w:val="00983295"/>
    <w:rsid w:val="009C2B76"/>
    <w:rsid w:val="009C79AA"/>
    <w:rsid w:val="00A23528"/>
    <w:rsid w:val="00A240B9"/>
    <w:rsid w:val="00A44998"/>
    <w:rsid w:val="00A5426E"/>
    <w:rsid w:val="00A73FAA"/>
    <w:rsid w:val="00AA2D2D"/>
    <w:rsid w:val="00AA3C34"/>
    <w:rsid w:val="00AC4406"/>
    <w:rsid w:val="00AE2662"/>
    <w:rsid w:val="00AF2C5A"/>
    <w:rsid w:val="00B17929"/>
    <w:rsid w:val="00B2098B"/>
    <w:rsid w:val="00B2491C"/>
    <w:rsid w:val="00B35F85"/>
    <w:rsid w:val="00B54BCE"/>
    <w:rsid w:val="00B558C7"/>
    <w:rsid w:val="00B75718"/>
    <w:rsid w:val="00B76816"/>
    <w:rsid w:val="00B82C86"/>
    <w:rsid w:val="00B847D9"/>
    <w:rsid w:val="00B86804"/>
    <w:rsid w:val="00B93538"/>
    <w:rsid w:val="00BA05BD"/>
    <w:rsid w:val="00BE7C91"/>
    <w:rsid w:val="00C0502C"/>
    <w:rsid w:val="00C16151"/>
    <w:rsid w:val="00C1624D"/>
    <w:rsid w:val="00C30818"/>
    <w:rsid w:val="00C742C3"/>
    <w:rsid w:val="00CA7D5A"/>
    <w:rsid w:val="00CC0E3C"/>
    <w:rsid w:val="00D00155"/>
    <w:rsid w:val="00D3764B"/>
    <w:rsid w:val="00D7578A"/>
    <w:rsid w:val="00DA5100"/>
    <w:rsid w:val="00DA6BE4"/>
    <w:rsid w:val="00DB5033"/>
    <w:rsid w:val="00DB5B67"/>
    <w:rsid w:val="00DB78A1"/>
    <w:rsid w:val="00DD5D6F"/>
    <w:rsid w:val="00DE4492"/>
    <w:rsid w:val="00DE470C"/>
    <w:rsid w:val="00E01EB7"/>
    <w:rsid w:val="00E30932"/>
    <w:rsid w:val="00E919DC"/>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334">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33000285">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059549351">
      <w:bodyDiv w:val="1"/>
      <w:marLeft w:val="0"/>
      <w:marRight w:val="0"/>
      <w:marTop w:val="0"/>
      <w:marBottom w:val="0"/>
      <w:divBdr>
        <w:top w:val="none" w:sz="0" w:space="0" w:color="auto"/>
        <w:left w:val="none" w:sz="0" w:space="0" w:color="auto"/>
        <w:bottom w:val="none" w:sz="0" w:space="0" w:color="auto"/>
        <w:right w:val="none" w:sz="0" w:space="0" w:color="auto"/>
      </w:divBdr>
    </w:div>
    <w:div w:id="108248976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ltonhall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2025-02-07T15:01:00Z</dcterms:created>
  <dcterms:modified xsi:type="dcterms:W3CDTF">2025-02-07T15:22:00Z</dcterms:modified>
</cp:coreProperties>
</file>