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A481" w14:textId="77777777" w:rsidR="0019349F" w:rsidRDefault="00A13F49" w:rsidP="0019349F">
      <w:pPr>
        <w:jc w:val="both"/>
        <w:rPr>
          <w:rFonts w:ascii="Comic Sans MS" w:hAnsi="Comic Sans MS" w:cs="Tahoma"/>
          <w:b/>
          <w:bCs/>
          <w:noProof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1D5F6CC" wp14:editId="2869C754">
            <wp:simplePos x="0" y="0"/>
            <wp:positionH relativeFrom="column">
              <wp:posOffset>8221980</wp:posOffset>
            </wp:positionH>
            <wp:positionV relativeFrom="paragraph">
              <wp:posOffset>8255</wp:posOffset>
            </wp:positionV>
            <wp:extent cx="762000" cy="514350"/>
            <wp:effectExtent l="0" t="0" r="0" b="0"/>
            <wp:wrapTight wrapText="bothSides">
              <wp:wrapPolygon edited="0">
                <wp:start x="0" y="0"/>
                <wp:lineTo x="0" y="21333"/>
                <wp:lineTo x="21240" y="21333"/>
                <wp:lineTo x="212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38BB5" w14:textId="77777777" w:rsidR="0019349F" w:rsidRDefault="0019349F" w:rsidP="0019349F">
      <w:pPr>
        <w:jc w:val="both"/>
        <w:rPr>
          <w:rFonts w:ascii="Comic Sans MS" w:hAnsi="Comic Sans MS" w:cs="Tahoma"/>
          <w:b/>
          <w:bCs/>
          <w:noProof/>
          <w:sz w:val="20"/>
          <w:szCs w:val="20"/>
        </w:rPr>
      </w:pPr>
    </w:p>
    <w:p w14:paraId="065363FE" w14:textId="77777777" w:rsidR="00EA1721" w:rsidRPr="00D7739E" w:rsidRDefault="0076478E" w:rsidP="0019349F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D7739E">
        <w:rPr>
          <w:rFonts w:ascii="Arial" w:hAnsi="Arial" w:cs="Arial"/>
          <w:b/>
          <w:bCs/>
          <w:noProof/>
          <w:sz w:val="20"/>
          <w:szCs w:val="20"/>
        </w:rPr>
        <w:t>Green Lane School</w:t>
      </w:r>
      <w:r w:rsidR="0019349F" w:rsidRPr="00D7739E">
        <w:rPr>
          <w:rFonts w:ascii="Arial" w:hAnsi="Arial" w:cs="Arial"/>
          <w:b/>
          <w:bCs/>
          <w:noProof/>
          <w:sz w:val="20"/>
          <w:szCs w:val="20"/>
        </w:rPr>
        <w:t xml:space="preserve">  </w:t>
      </w:r>
    </w:p>
    <w:tbl>
      <w:tblPr>
        <w:tblpPr w:leftFromText="180" w:rightFromText="180" w:vertAnchor="text" w:horzAnchor="margin" w:tblpY="147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39"/>
        <w:gridCol w:w="1560"/>
      </w:tblGrid>
      <w:tr w:rsidR="00120A33" w:rsidRPr="00D7739E" w14:paraId="7F4D6416" w14:textId="77777777" w:rsidTr="000D6021">
        <w:trPr>
          <w:trHeight w:val="274"/>
        </w:trPr>
        <w:tc>
          <w:tcPr>
            <w:tcW w:w="11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2FCB75" w14:textId="77777777" w:rsidR="00120A33" w:rsidRPr="00D7739E" w:rsidRDefault="00120A33" w:rsidP="00630E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sz w:val="20"/>
                <w:szCs w:val="20"/>
              </w:rPr>
              <w:t xml:space="preserve">Person Specification for: Teacher 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C9D2C94" w14:textId="77777777" w:rsidR="00120A33" w:rsidRPr="00D7739E" w:rsidRDefault="00120A33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sz w:val="20"/>
                <w:szCs w:val="20"/>
              </w:rPr>
              <w:t>Essential (E)</w:t>
            </w:r>
          </w:p>
          <w:p w14:paraId="64C42B3D" w14:textId="77777777" w:rsidR="00120A33" w:rsidRPr="00D7739E" w:rsidRDefault="00120A33" w:rsidP="00C6525D">
            <w:pPr>
              <w:tabs>
                <w:tab w:val="left" w:pos="112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sz w:val="20"/>
                <w:szCs w:val="20"/>
              </w:rPr>
              <w:t>Desirable (D)</w:t>
            </w:r>
          </w:p>
        </w:tc>
      </w:tr>
      <w:tr w:rsidR="00120A33" w:rsidRPr="00D7739E" w14:paraId="0E930E1E" w14:textId="77777777" w:rsidTr="000D6021">
        <w:trPr>
          <w:trHeight w:val="150"/>
        </w:trPr>
        <w:tc>
          <w:tcPr>
            <w:tcW w:w="1190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705A272" w14:textId="77777777" w:rsidR="00120A33" w:rsidRPr="00D7739E" w:rsidRDefault="00120A33" w:rsidP="00C65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0E35C2F6" w14:textId="77777777" w:rsidR="00120A33" w:rsidRPr="00D7739E" w:rsidRDefault="00120A33" w:rsidP="00C65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A33" w:rsidRPr="00D7739E" w14:paraId="7AD77794" w14:textId="77777777" w:rsidTr="0002131B">
        <w:trPr>
          <w:trHeight w:val="219"/>
        </w:trPr>
        <w:tc>
          <w:tcPr>
            <w:tcW w:w="2268" w:type="dxa"/>
            <w:vMerge w:val="restart"/>
            <w:shd w:val="clear" w:color="auto" w:fill="auto"/>
          </w:tcPr>
          <w:p w14:paraId="3A91527D" w14:textId="77777777" w:rsidR="00120A33" w:rsidRPr="00D7739E" w:rsidRDefault="00120A33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74166B16" w14:textId="77777777" w:rsidR="00120A33" w:rsidRPr="00D7739E" w:rsidRDefault="00120A33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1B17177E" w14:textId="4075D7B3" w:rsidR="00120A33" w:rsidRPr="00D7739E" w:rsidRDefault="00120A33" w:rsidP="002D7F4F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Qualified Teacher Status e.g. Honours Degree</w:t>
            </w:r>
          </w:p>
        </w:tc>
        <w:tc>
          <w:tcPr>
            <w:tcW w:w="1560" w:type="dxa"/>
            <w:shd w:val="clear" w:color="auto" w:fill="auto"/>
          </w:tcPr>
          <w:p w14:paraId="5FECF0D9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493CE557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37135F9A" w14:textId="77777777" w:rsidR="00120A33" w:rsidRPr="00D7739E" w:rsidRDefault="00120A33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7D477414" w14:textId="77777777" w:rsidR="00120A33" w:rsidRPr="00D7739E" w:rsidRDefault="00120A33" w:rsidP="008C42B1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Additional qualifications relating to SEND</w:t>
            </w:r>
          </w:p>
        </w:tc>
        <w:tc>
          <w:tcPr>
            <w:tcW w:w="1560" w:type="dxa"/>
            <w:shd w:val="clear" w:color="auto" w:fill="auto"/>
          </w:tcPr>
          <w:p w14:paraId="393D1B00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120A33" w:rsidRPr="00D7739E" w14:paraId="1407EDAF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4037138C" w14:textId="77777777" w:rsidR="00120A33" w:rsidRPr="00D7739E" w:rsidRDefault="00120A33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1BF5ACA4" w14:textId="746E03E2" w:rsidR="00120A33" w:rsidRPr="00D7739E" w:rsidRDefault="00120A33" w:rsidP="008C42B1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Evidence of continuing professional development</w:t>
            </w:r>
          </w:p>
        </w:tc>
        <w:tc>
          <w:tcPr>
            <w:tcW w:w="1560" w:type="dxa"/>
            <w:shd w:val="clear" w:color="auto" w:fill="auto"/>
          </w:tcPr>
          <w:p w14:paraId="3AECCDB2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BF11A8" w:rsidRPr="00D7739E" w14:paraId="786936DB" w14:textId="77777777" w:rsidTr="0002131B">
        <w:trPr>
          <w:trHeight w:val="219"/>
        </w:trPr>
        <w:tc>
          <w:tcPr>
            <w:tcW w:w="2268" w:type="dxa"/>
            <w:vMerge w:val="restart"/>
            <w:shd w:val="clear" w:color="auto" w:fill="auto"/>
          </w:tcPr>
          <w:p w14:paraId="0F360A8D" w14:textId="77777777" w:rsidR="00BF11A8" w:rsidRPr="00D7739E" w:rsidRDefault="00BF11A8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9639" w:type="dxa"/>
            <w:shd w:val="clear" w:color="auto" w:fill="auto"/>
          </w:tcPr>
          <w:p w14:paraId="273F6AA3" w14:textId="77777777" w:rsidR="00BF11A8" w:rsidRPr="00D7739E" w:rsidRDefault="00BF11A8" w:rsidP="00630E31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</w:rPr>
              <w:t>Successful primary/secondary/SEND teaching experiences as appropriate</w:t>
            </w:r>
          </w:p>
        </w:tc>
        <w:tc>
          <w:tcPr>
            <w:tcW w:w="1560" w:type="dxa"/>
            <w:shd w:val="clear" w:color="auto" w:fill="auto"/>
          </w:tcPr>
          <w:p w14:paraId="46EAB785" w14:textId="77777777" w:rsidR="00BF11A8" w:rsidRPr="00D7739E" w:rsidRDefault="00BF11A8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BF11A8" w:rsidRPr="00D7739E" w14:paraId="521BC8F8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776A71EE" w14:textId="77777777" w:rsidR="00BF11A8" w:rsidRPr="00D7739E" w:rsidRDefault="00BF11A8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49A1B9C3" w14:textId="631BB166" w:rsidR="00BF11A8" w:rsidRPr="00D7739E" w:rsidRDefault="00BF11A8" w:rsidP="008C42B1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Experience of working in more than one school</w:t>
            </w:r>
          </w:p>
        </w:tc>
        <w:tc>
          <w:tcPr>
            <w:tcW w:w="1560" w:type="dxa"/>
            <w:shd w:val="clear" w:color="auto" w:fill="auto"/>
          </w:tcPr>
          <w:p w14:paraId="5C6042E2" w14:textId="77777777" w:rsidR="00BF11A8" w:rsidRPr="00D7739E" w:rsidRDefault="00BF11A8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BF11A8" w:rsidRPr="00D7739E" w14:paraId="256AFD86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0EF9AE8F" w14:textId="77777777" w:rsidR="00BF11A8" w:rsidRPr="00D7739E" w:rsidRDefault="00BF11A8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1BAA5CF9" w14:textId="4FFDDF42" w:rsidR="00BF11A8" w:rsidRPr="00D7739E" w:rsidRDefault="00BF11A8" w:rsidP="00E72B01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Experience of working with pupils with a range of SEND</w:t>
            </w:r>
          </w:p>
        </w:tc>
        <w:tc>
          <w:tcPr>
            <w:tcW w:w="1560" w:type="dxa"/>
            <w:shd w:val="clear" w:color="auto" w:fill="auto"/>
          </w:tcPr>
          <w:p w14:paraId="71BD78B2" w14:textId="77777777" w:rsidR="00BF11A8" w:rsidRPr="00D7739E" w:rsidRDefault="00BF11A8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BF11A8" w:rsidRPr="00D7739E" w14:paraId="62BC3FE8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600ECFAD" w14:textId="77777777" w:rsidR="00BF11A8" w:rsidRPr="00D7739E" w:rsidRDefault="00BF11A8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3341FC89" w14:textId="50556AA0" w:rsidR="00BF11A8" w:rsidRPr="00D7739E" w:rsidRDefault="00BF11A8" w:rsidP="00E72B01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Experience of working with pupils with Autism</w:t>
            </w:r>
          </w:p>
        </w:tc>
        <w:tc>
          <w:tcPr>
            <w:tcW w:w="1560" w:type="dxa"/>
            <w:shd w:val="clear" w:color="auto" w:fill="auto"/>
          </w:tcPr>
          <w:p w14:paraId="0581E1B3" w14:textId="77E85F41" w:rsidR="00BF11A8" w:rsidRPr="00D7739E" w:rsidRDefault="00BF11A8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BF11A8" w:rsidRPr="00D7739E" w14:paraId="0978031D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25E7EBBC" w14:textId="77777777" w:rsidR="00BF11A8" w:rsidRPr="00D7739E" w:rsidRDefault="00BF11A8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4D4B516E" w14:textId="2B33BF8C" w:rsidR="00BF11A8" w:rsidRPr="00D7739E" w:rsidRDefault="00BF11A8" w:rsidP="00E72B01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Experience of working in EYFS or within KS1</w:t>
            </w:r>
          </w:p>
        </w:tc>
        <w:tc>
          <w:tcPr>
            <w:tcW w:w="1560" w:type="dxa"/>
            <w:shd w:val="clear" w:color="auto" w:fill="auto"/>
          </w:tcPr>
          <w:p w14:paraId="5D7FC366" w14:textId="7B482B7B" w:rsidR="00BF11A8" w:rsidRPr="00D7739E" w:rsidRDefault="00BF11A8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7CD00644" w14:textId="77777777" w:rsidTr="0002131B">
        <w:trPr>
          <w:trHeight w:val="183"/>
        </w:trPr>
        <w:tc>
          <w:tcPr>
            <w:tcW w:w="2268" w:type="dxa"/>
            <w:vMerge w:val="restart"/>
            <w:shd w:val="clear" w:color="auto" w:fill="auto"/>
          </w:tcPr>
          <w:p w14:paraId="148CD007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  <w:p w14:paraId="791567EB" w14:textId="77777777" w:rsidR="00120A33" w:rsidRPr="00D7739E" w:rsidRDefault="00120A33" w:rsidP="00E249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4540983C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Knowledge of the National Curriculum</w:t>
            </w:r>
          </w:p>
        </w:tc>
        <w:tc>
          <w:tcPr>
            <w:tcW w:w="1560" w:type="dxa"/>
            <w:shd w:val="clear" w:color="auto" w:fill="auto"/>
          </w:tcPr>
          <w:p w14:paraId="5A1D04FF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2B42AC8E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538D491A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6E3A4196" w14:textId="6EB90C00" w:rsidR="00120A33" w:rsidRPr="00D7739E" w:rsidRDefault="00120A33" w:rsidP="00D60B8C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Good understanding of SEND issues</w:t>
            </w:r>
          </w:p>
        </w:tc>
        <w:tc>
          <w:tcPr>
            <w:tcW w:w="1560" w:type="dxa"/>
            <w:shd w:val="clear" w:color="auto" w:fill="auto"/>
          </w:tcPr>
          <w:p w14:paraId="4BF2FAD9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597004" w:rsidRPr="00D7739E" w14:paraId="1BEF698F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341C5457" w14:textId="77777777" w:rsidR="00597004" w:rsidRPr="00D7739E" w:rsidRDefault="00597004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3DDC6A11" w14:textId="1893968F" w:rsidR="00597004" w:rsidRPr="00D7739E" w:rsidRDefault="00597004" w:rsidP="00D60B8C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Experience and understanding of the TEACCH, SPELL and SCERTS approaches</w:t>
            </w:r>
          </w:p>
        </w:tc>
        <w:tc>
          <w:tcPr>
            <w:tcW w:w="1560" w:type="dxa"/>
            <w:shd w:val="clear" w:color="auto" w:fill="auto"/>
          </w:tcPr>
          <w:p w14:paraId="4BDDED8F" w14:textId="7103A3D8" w:rsidR="00597004" w:rsidRPr="00D7739E" w:rsidRDefault="00597004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597004" w:rsidRPr="00D7739E" w14:paraId="7DF201B7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2AE65E59" w14:textId="77777777" w:rsidR="00597004" w:rsidRPr="00D7739E" w:rsidRDefault="00597004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62BE5499" w14:textId="628FA0E9" w:rsidR="00597004" w:rsidRPr="00D7739E" w:rsidRDefault="00597004" w:rsidP="00D60B8C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Experience and understanding of sensory differences and sensory integration approaches</w:t>
            </w:r>
          </w:p>
        </w:tc>
        <w:tc>
          <w:tcPr>
            <w:tcW w:w="1560" w:type="dxa"/>
            <w:shd w:val="clear" w:color="auto" w:fill="auto"/>
          </w:tcPr>
          <w:p w14:paraId="3AC04A5F" w14:textId="3B1D011B" w:rsidR="00597004" w:rsidRPr="00D7739E" w:rsidRDefault="00597004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597004" w:rsidRPr="00D7739E" w14:paraId="39353834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545A1AE3" w14:textId="77777777" w:rsidR="00597004" w:rsidRPr="00D7739E" w:rsidRDefault="00597004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1FC66210" w14:textId="1B9B9471" w:rsidR="00597004" w:rsidRPr="00D7739E" w:rsidRDefault="00597004" w:rsidP="00D60B8C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Experience and understanding of total communication tools and supports, e.g. AAC</w:t>
            </w:r>
          </w:p>
        </w:tc>
        <w:tc>
          <w:tcPr>
            <w:tcW w:w="1560" w:type="dxa"/>
            <w:shd w:val="clear" w:color="auto" w:fill="auto"/>
          </w:tcPr>
          <w:p w14:paraId="18ACD35C" w14:textId="42B1ECA3" w:rsidR="00597004" w:rsidRPr="00D7739E" w:rsidRDefault="00597004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02131B" w:rsidRPr="00D7739E" w14:paraId="280273F6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27AA5E74" w14:textId="77777777" w:rsidR="0002131B" w:rsidRPr="00D7739E" w:rsidRDefault="0002131B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4DF63CF7" w14:textId="3060E24A" w:rsidR="0002131B" w:rsidRPr="00D7739E" w:rsidRDefault="0002131B" w:rsidP="00D60B8C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Experience of using visual supports with pupils to support understanding, learning &amp; communication</w:t>
            </w:r>
          </w:p>
        </w:tc>
        <w:tc>
          <w:tcPr>
            <w:tcW w:w="1560" w:type="dxa"/>
            <w:shd w:val="clear" w:color="auto" w:fill="auto"/>
          </w:tcPr>
          <w:p w14:paraId="7A8DABBD" w14:textId="0FD5F091" w:rsidR="0002131B" w:rsidRPr="00D7739E" w:rsidRDefault="0002131B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120A33" w:rsidRPr="00D7739E" w14:paraId="0CCAA7E3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37E299FB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0B39F639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A good understanding of how children learn</w:t>
            </w:r>
          </w:p>
        </w:tc>
        <w:tc>
          <w:tcPr>
            <w:tcW w:w="1560" w:type="dxa"/>
            <w:shd w:val="clear" w:color="auto" w:fill="auto"/>
          </w:tcPr>
          <w:p w14:paraId="49A7997C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0206352D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55977346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2E2E2D08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Ability to adapt teaching to meet pupils’ needs</w:t>
            </w:r>
          </w:p>
        </w:tc>
        <w:tc>
          <w:tcPr>
            <w:tcW w:w="1560" w:type="dxa"/>
            <w:shd w:val="clear" w:color="auto" w:fill="auto"/>
          </w:tcPr>
          <w:p w14:paraId="3C825543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24311476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4332C003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0CFD0392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Ability to build effective working relationships with pupils</w:t>
            </w:r>
          </w:p>
        </w:tc>
        <w:tc>
          <w:tcPr>
            <w:tcW w:w="1560" w:type="dxa"/>
            <w:shd w:val="clear" w:color="auto" w:fill="auto"/>
          </w:tcPr>
          <w:p w14:paraId="617E9F4D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0F8FA8C9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09EAAEF7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0B46E0C6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Knowledge of guidance and requirements around safeguarding children</w:t>
            </w:r>
          </w:p>
        </w:tc>
        <w:tc>
          <w:tcPr>
            <w:tcW w:w="1560" w:type="dxa"/>
            <w:shd w:val="clear" w:color="auto" w:fill="auto"/>
          </w:tcPr>
          <w:p w14:paraId="3929B165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36F4D807" w14:textId="77777777" w:rsidTr="0002131B">
        <w:trPr>
          <w:trHeight w:val="183"/>
        </w:trPr>
        <w:tc>
          <w:tcPr>
            <w:tcW w:w="2268" w:type="dxa"/>
            <w:vMerge/>
            <w:shd w:val="clear" w:color="auto" w:fill="auto"/>
          </w:tcPr>
          <w:p w14:paraId="154ADC85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73FAA850" w14:textId="087F4465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 xml:space="preserve">Knowledge of effective </w:t>
            </w:r>
            <w:proofErr w:type="spellStart"/>
            <w:r w:rsidRPr="00D7739E">
              <w:rPr>
                <w:rFonts w:cs="Arial"/>
                <w:szCs w:val="20"/>
              </w:rPr>
              <w:t>behaviour</w:t>
            </w:r>
            <w:proofErr w:type="spellEnd"/>
            <w:r w:rsidRPr="00D7739E">
              <w:rPr>
                <w:rFonts w:cs="Arial"/>
                <w:szCs w:val="20"/>
              </w:rPr>
              <w:t xml:space="preserve"> management </w:t>
            </w:r>
            <w:r w:rsidR="00597004" w:rsidRPr="00D7739E">
              <w:rPr>
                <w:rFonts w:cs="Arial"/>
                <w:szCs w:val="20"/>
              </w:rPr>
              <w:t xml:space="preserve">and positive behavior support </w:t>
            </w:r>
            <w:r w:rsidRPr="00D7739E">
              <w:rPr>
                <w:rFonts w:cs="Arial"/>
                <w:szCs w:val="20"/>
              </w:rPr>
              <w:t>strategies</w:t>
            </w:r>
          </w:p>
        </w:tc>
        <w:tc>
          <w:tcPr>
            <w:tcW w:w="1560" w:type="dxa"/>
            <w:shd w:val="clear" w:color="auto" w:fill="auto"/>
          </w:tcPr>
          <w:p w14:paraId="721808A2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07D2FB3C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6A104A13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0DF6AA53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ind w:left="33"/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Knowledge of effective teaching and learning strategies</w:t>
            </w:r>
          </w:p>
        </w:tc>
        <w:tc>
          <w:tcPr>
            <w:tcW w:w="1560" w:type="dxa"/>
            <w:shd w:val="clear" w:color="auto" w:fill="auto"/>
          </w:tcPr>
          <w:p w14:paraId="4AF0E973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7CFE0A10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43FCD69B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55C1DFC9" w14:textId="5DC8EA80" w:rsidR="00120A33" w:rsidRPr="00D7739E" w:rsidRDefault="00120A33" w:rsidP="00E72B01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A good level of expertise of teaching pupils in the core subjects</w:t>
            </w:r>
          </w:p>
        </w:tc>
        <w:tc>
          <w:tcPr>
            <w:tcW w:w="1560" w:type="dxa"/>
            <w:shd w:val="clear" w:color="auto" w:fill="auto"/>
          </w:tcPr>
          <w:p w14:paraId="09B2F5F1" w14:textId="77777777" w:rsidR="00120A33" w:rsidRPr="00D7739E" w:rsidRDefault="00120A33" w:rsidP="00B653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54494012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38D51487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61815DAD" w14:textId="47E0F593" w:rsidR="00120A33" w:rsidRPr="00D7739E" w:rsidRDefault="00120A33" w:rsidP="00122B14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Experience of sensory issues and strategies</w:t>
            </w:r>
          </w:p>
        </w:tc>
        <w:tc>
          <w:tcPr>
            <w:tcW w:w="1560" w:type="dxa"/>
            <w:shd w:val="clear" w:color="auto" w:fill="auto"/>
          </w:tcPr>
          <w:p w14:paraId="3AF39F7F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120A33" w:rsidRPr="00D7739E" w14:paraId="09FAEB73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192BDAEB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427A1DD2" w14:textId="73BA756B" w:rsidR="00120A33" w:rsidRPr="00D7739E" w:rsidRDefault="00120A33" w:rsidP="00122B14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>Understanding of assessment data and its use to enable pupil progress</w:t>
            </w:r>
          </w:p>
        </w:tc>
        <w:tc>
          <w:tcPr>
            <w:tcW w:w="1560" w:type="dxa"/>
            <w:shd w:val="clear" w:color="auto" w:fill="auto"/>
          </w:tcPr>
          <w:p w14:paraId="61D6E0D2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5B6D0D8C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7A274A5B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505C6C02" w14:textId="77777777" w:rsidR="00120A33" w:rsidRPr="00D7739E" w:rsidRDefault="00120A33" w:rsidP="00D60B8C">
            <w:pPr>
              <w:rPr>
                <w:rFonts w:ascii="Arial" w:hAnsi="Arial" w:cs="Arial"/>
                <w:sz w:val="20"/>
                <w:szCs w:val="20"/>
              </w:rPr>
            </w:pPr>
            <w:r w:rsidRPr="00D7739E">
              <w:rPr>
                <w:rFonts w:ascii="Arial" w:hAnsi="Arial" w:cs="Arial"/>
                <w:sz w:val="20"/>
                <w:szCs w:val="20"/>
              </w:rPr>
              <w:t xml:space="preserve">Experience of carrying out pupil observations </w:t>
            </w:r>
          </w:p>
        </w:tc>
        <w:tc>
          <w:tcPr>
            <w:tcW w:w="1560" w:type="dxa"/>
            <w:shd w:val="clear" w:color="auto" w:fill="auto"/>
          </w:tcPr>
          <w:p w14:paraId="04A878C0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120A33" w:rsidRPr="00D7739E" w14:paraId="1C8BD582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01ADA621" w14:textId="77777777" w:rsidR="00120A33" w:rsidRPr="00D7739E" w:rsidRDefault="00120A33" w:rsidP="00C6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7DCAF389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Good ICT skills, particularly using ICT to support learning</w:t>
            </w:r>
          </w:p>
        </w:tc>
        <w:tc>
          <w:tcPr>
            <w:tcW w:w="1560" w:type="dxa"/>
            <w:shd w:val="clear" w:color="auto" w:fill="auto"/>
          </w:tcPr>
          <w:p w14:paraId="6DEDCDC6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6BC110B7" w14:textId="77777777" w:rsidTr="0002131B">
        <w:trPr>
          <w:trHeight w:val="137"/>
        </w:trPr>
        <w:tc>
          <w:tcPr>
            <w:tcW w:w="2268" w:type="dxa"/>
            <w:vMerge w:val="restart"/>
            <w:shd w:val="clear" w:color="auto" w:fill="auto"/>
          </w:tcPr>
          <w:p w14:paraId="3B8A9FBD" w14:textId="77777777" w:rsidR="00120A33" w:rsidRPr="00D7739E" w:rsidRDefault="00120A33" w:rsidP="00D60B8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D7739E">
              <w:rPr>
                <w:rFonts w:ascii="Arial" w:hAnsi="Arial" w:cs="Arial"/>
                <w:b/>
                <w:sz w:val="18"/>
                <w:szCs w:val="18"/>
              </w:rPr>
              <w:t>Professional/Personal qualities</w:t>
            </w:r>
            <w:bookmarkEnd w:id="0"/>
          </w:p>
        </w:tc>
        <w:tc>
          <w:tcPr>
            <w:tcW w:w="9639" w:type="dxa"/>
            <w:shd w:val="clear" w:color="auto" w:fill="auto"/>
          </w:tcPr>
          <w:p w14:paraId="501EE263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A commitment to getting the best outcomes for all pupils and promoting the ethos and values of the school</w:t>
            </w:r>
          </w:p>
        </w:tc>
        <w:tc>
          <w:tcPr>
            <w:tcW w:w="1560" w:type="dxa"/>
            <w:shd w:val="clear" w:color="auto" w:fill="auto"/>
          </w:tcPr>
          <w:p w14:paraId="4BDFC9CE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6E4242B6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68AB1D5C" w14:textId="77777777" w:rsidR="00120A33" w:rsidRPr="00D7739E" w:rsidRDefault="00120A33" w:rsidP="00E249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07924D62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 xml:space="preserve">High expectations for </w:t>
            </w:r>
            <w:proofErr w:type="spellStart"/>
            <w:r w:rsidRPr="00D7739E">
              <w:rPr>
                <w:rFonts w:cs="Arial"/>
                <w:szCs w:val="20"/>
              </w:rPr>
              <w:t>childrens</w:t>
            </w:r>
            <w:proofErr w:type="spellEnd"/>
            <w:r w:rsidRPr="00D7739E">
              <w:rPr>
                <w:rFonts w:cs="Arial"/>
                <w:szCs w:val="20"/>
              </w:rPr>
              <w:t>’ attainment and progress</w:t>
            </w:r>
          </w:p>
        </w:tc>
        <w:tc>
          <w:tcPr>
            <w:tcW w:w="1560" w:type="dxa"/>
            <w:shd w:val="clear" w:color="auto" w:fill="auto"/>
          </w:tcPr>
          <w:p w14:paraId="12AF5EDA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08AE6622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7F062D36" w14:textId="77777777" w:rsidR="00120A33" w:rsidRPr="00D7739E" w:rsidRDefault="00120A33" w:rsidP="00E249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2B015C71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 xml:space="preserve">Ability to work under pressure and </w:t>
            </w:r>
            <w:proofErr w:type="spellStart"/>
            <w:r w:rsidRPr="00D7739E">
              <w:rPr>
                <w:rFonts w:cs="Arial"/>
                <w:szCs w:val="20"/>
              </w:rPr>
              <w:t>prioritise</w:t>
            </w:r>
            <w:proofErr w:type="spellEnd"/>
            <w:r w:rsidRPr="00D7739E">
              <w:rPr>
                <w:rFonts w:cs="Arial"/>
                <w:szCs w:val="20"/>
              </w:rPr>
              <w:t xml:space="preserve"> effectively</w:t>
            </w:r>
          </w:p>
        </w:tc>
        <w:tc>
          <w:tcPr>
            <w:tcW w:w="1560" w:type="dxa"/>
            <w:shd w:val="clear" w:color="auto" w:fill="auto"/>
          </w:tcPr>
          <w:p w14:paraId="6E441D36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4343AEB6" w14:textId="77777777" w:rsidTr="0002131B">
        <w:trPr>
          <w:trHeight w:val="137"/>
        </w:trPr>
        <w:tc>
          <w:tcPr>
            <w:tcW w:w="2268" w:type="dxa"/>
            <w:vMerge/>
            <w:shd w:val="clear" w:color="auto" w:fill="auto"/>
          </w:tcPr>
          <w:p w14:paraId="2590D050" w14:textId="77777777" w:rsidR="00120A33" w:rsidRPr="00D7739E" w:rsidRDefault="00120A33" w:rsidP="00E249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3F945C1D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Commitment to maintaining confidentiality at all times</w:t>
            </w:r>
          </w:p>
        </w:tc>
        <w:tc>
          <w:tcPr>
            <w:tcW w:w="1560" w:type="dxa"/>
            <w:shd w:val="clear" w:color="auto" w:fill="auto"/>
          </w:tcPr>
          <w:p w14:paraId="399E9037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20A33" w:rsidRPr="00D7739E" w14:paraId="5EF2EFF8" w14:textId="77777777" w:rsidTr="0002131B">
        <w:trPr>
          <w:trHeight w:val="231"/>
        </w:trPr>
        <w:tc>
          <w:tcPr>
            <w:tcW w:w="2268" w:type="dxa"/>
            <w:vMerge/>
            <w:shd w:val="clear" w:color="auto" w:fill="auto"/>
          </w:tcPr>
          <w:p w14:paraId="1692622C" w14:textId="77777777" w:rsidR="00120A33" w:rsidRPr="00D7739E" w:rsidRDefault="00120A33" w:rsidP="00C65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08CCF499" w14:textId="77777777" w:rsidR="00120A33" w:rsidRPr="00D7739E" w:rsidRDefault="00120A33" w:rsidP="00D60B8C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D7739E">
              <w:rPr>
                <w:rFonts w:cs="Arial"/>
                <w:szCs w:val="20"/>
              </w:rPr>
              <w:t>Commitment to safeguarding and equality</w:t>
            </w:r>
          </w:p>
        </w:tc>
        <w:tc>
          <w:tcPr>
            <w:tcW w:w="1560" w:type="dxa"/>
            <w:shd w:val="clear" w:color="auto" w:fill="auto"/>
          </w:tcPr>
          <w:p w14:paraId="39D0576A" w14:textId="77777777" w:rsidR="00120A33" w:rsidRPr="00D7739E" w:rsidRDefault="00120A33" w:rsidP="00C65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39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14:paraId="28ECDC8E" w14:textId="77777777" w:rsidR="00EA1721" w:rsidRPr="00D7739E" w:rsidRDefault="00EA1721">
      <w:pPr>
        <w:rPr>
          <w:rFonts w:ascii="Arial" w:hAnsi="Arial" w:cs="Arial"/>
        </w:rPr>
      </w:pPr>
    </w:p>
    <w:sectPr w:rsidR="00EA1721" w:rsidRPr="00D7739E" w:rsidSect="00597004">
      <w:pgSz w:w="15840" w:h="12240" w:orient="landscape"/>
      <w:pgMar w:top="284" w:right="1361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3A4"/>
    <w:multiLevelType w:val="hybridMultilevel"/>
    <w:tmpl w:val="B322AFFC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2C155E7"/>
    <w:multiLevelType w:val="hybridMultilevel"/>
    <w:tmpl w:val="A5424E8C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B62DFC"/>
    <w:multiLevelType w:val="hybridMultilevel"/>
    <w:tmpl w:val="9844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107F52"/>
    <w:multiLevelType w:val="hybridMultilevel"/>
    <w:tmpl w:val="78025ED0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92E"/>
    <w:multiLevelType w:val="hybridMultilevel"/>
    <w:tmpl w:val="0A4A001C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4682117"/>
    <w:multiLevelType w:val="hybridMultilevel"/>
    <w:tmpl w:val="54EA0F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B2B30"/>
    <w:multiLevelType w:val="hybridMultilevel"/>
    <w:tmpl w:val="17BC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72BFE"/>
    <w:multiLevelType w:val="hybridMultilevel"/>
    <w:tmpl w:val="CBA40D54"/>
    <w:lvl w:ilvl="0" w:tplc="54C2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84406"/>
    <w:multiLevelType w:val="hybridMultilevel"/>
    <w:tmpl w:val="D8583370"/>
    <w:lvl w:ilvl="0" w:tplc="54C21D7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13D07AC"/>
    <w:multiLevelType w:val="hybridMultilevel"/>
    <w:tmpl w:val="EF3082C2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120BA"/>
    <w:multiLevelType w:val="hybridMultilevel"/>
    <w:tmpl w:val="8D44F6CC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37E1543"/>
    <w:multiLevelType w:val="hybridMultilevel"/>
    <w:tmpl w:val="DAB0420A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4F66F5B"/>
    <w:multiLevelType w:val="hybridMultilevel"/>
    <w:tmpl w:val="A192C986"/>
    <w:lvl w:ilvl="0" w:tplc="73306E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0AA78B5"/>
    <w:multiLevelType w:val="hybridMultilevel"/>
    <w:tmpl w:val="F572A24A"/>
    <w:lvl w:ilvl="0" w:tplc="54C2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C28E2"/>
    <w:multiLevelType w:val="multilevel"/>
    <w:tmpl w:val="B322AF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1"/>
  </w:num>
  <w:num w:numId="5">
    <w:abstractNumId w:val="0"/>
  </w:num>
  <w:num w:numId="6">
    <w:abstractNumId w:val="5"/>
  </w:num>
  <w:num w:numId="7">
    <w:abstractNumId w:val="15"/>
  </w:num>
  <w:num w:numId="8">
    <w:abstractNumId w:val="10"/>
  </w:num>
  <w:num w:numId="9">
    <w:abstractNumId w:val="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4"/>
  </w:num>
  <w:num w:numId="14">
    <w:abstractNumId w:val="8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42"/>
    <w:rsid w:val="000026B0"/>
    <w:rsid w:val="0001621B"/>
    <w:rsid w:val="0002131B"/>
    <w:rsid w:val="00064169"/>
    <w:rsid w:val="000A4B47"/>
    <w:rsid w:val="000A5BA7"/>
    <w:rsid w:val="000B024D"/>
    <w:rsid w:val="000D6021"/>
    <w:rsid w:val="001024FD"/>
    <w:rsid w:val="00120A33"/>
    <w:rsid w:val="00122B14"/>
    <w:rsid w:val="0019349F"/>
    <w:rsid w:val="00193F82"/>
    <w:rsid w:val="00280CA2"/>
    <w:rsid w:val="002D7F4F"/>
    <w:rsid w:val="00305BE9"/>
    <w:rsid w:val="003261B0"/>
    <w:rsid w:val="00326E7A"/>
    <w:rsid w:val="00336E48"/>
    <w:rsid w:val="00387795"/>
    <w:rsid w:val="0040579B"/>
    <w:rsid w:val="004526CD"/>
    <w:rsid w:val="00477D51"/>
    <w:rsid w:val="004B4FFF"/>
    <w:rsid w:val="004D2E1A"/>
    <w:rsid w:val="004E1811"/>
    <w:rsid w:val="00523088"/>
    <w:rsid w:val="00545395"/>
    <w:rsid w:val="00563D24"/>
    <w:rsid w:val="0057421A"/>
    <w:rsid w:val="00597004"/>
    <w:rsid w:val="005B7DBD"/>
    <w:rsid w:val="00606D42"/>
    <w:rsid w:val="00614FB0"/>
    <w:rsid w:val="00615942"/>
    <w:rsid w:val="00630E31"/>
    <w:rsid w:val="00690EB6"/>
    <w:rsid w:val="006F3936"/>
    <w:rsid w:val="0073395E"/>
    <w:rsid w:val="00763D8C"/>
    <w:rsid w:val="0076478E"/>
    <w:rsid w:val="00766B83"/>
    <w:rsid w:val="007A5ACB"/>
    <w:rsid w:val="007D2473"/>
    <w:rsid w:val="008B0342"/>
    <w:rsid w:val="008C42B1"/>
    <w:rsid w:val="008F3960"/>
    <w:rsid w:val="009124B5"/>
    <w:rsid w:val="009325ED"/>
    <w:rsid w:val="009A0CC1"/>
    <w:rsid w:val="009D2DF6"/>
    <w:rsid w:val="009F4033"/>
    <w:rsid w:val="00A02EAC"/>
    <w:rsid w:val="00A13F49"/>
    <w:rsid w:val="00A146EC"/>
    <w:rsid w:val="00A3622A"/>
    <w:rsid w:val="00A61448"/>
    <w:rsid w:val="00A63E65"/>
    <w:rsid w:val="00A90ACF"/>
    <w:rsid w:val="00A90B11"/>
    <w:rsid w:val="00A955C1"/>
    <w:rsid w:val="00AE1793"/>
    <w:rsid w:val="00B03CFD"/>
    <w:rsid w:val="00B60F6A"/>
    <w:rsid w:val="00B6539A"/>
    <w:rsid w:val="00B75A43"/>
    <w:rsid w:val="00BA2A31"/>
    <w:rsid w:val="00BC722A"/>
    <w:rsid w:val="00BF11A8"/>
    <w:rsid w:val="00C15BCF"/>
    <w:rsid w:val="00C22831"/>
    <w:rsid w:val="00C6525D"/>
    <w:rsid w:val="00C83E2E"/>
    <w:rsid w:val="00C84801"/>
    <w:rsid w:val="00CA4A28"/>
    <w:rsid w:val="00D17CAF"/>
    <w:rsid w:val="00D5240B"/>
    <w:rsid w:val="00D53F74"/>
    <w:rsid w:val="00D60B8C"/>
    <w:rsid w:val="00D7739E"/>
    <w:rsid w:val="00D848D7"/>
    <w:rsid w:val="00DC1E94"/>
    <w:rsid w:val="00DF7693"/>
    <w:rsid w:val="00E05B25"/>
    <w:rsid w:val="00E2490E"/>
    <w:rsid w:val="00E30D49"/>
    <w:rsid w:val="00E72B01"/>
    <w:rsid w:val="00EA1721"/>
    <w:rsid w:val="00F265D1"/>
    <w:rsid w:val="00F976FA"/>
    <w:rsid w:val="00F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E0E67"/>
  <w15:chartTrackingRefBased/>
  <w15:docId w15:val="{A4B2BA25-977E-9449-B1E3-D66E850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5BE9"/>
    <w:rPr>
      <w:rFonts w:ascii="Tahoma" w:hAnsi="Tahoma" w:cs="Tahoma"/>
      <w:sz w:val="16"/>
      <w:szCs w:val="16"/>
    </w:rPr>
  </w:style>
  <w:style w:type="paragraph" w:customStyle="1" w:styleId="Tablecopybulleted">
    <w:name w:val="Table copy bulleted"/>
    <w:basedOn w:val="Normal"/>
    <w:qFormat/>
    <w:rsid w:val="00D60B8C"/>
    <w:pPr>
      <w:keepLines/>
      <w:numPr>
        <w:numId w:val="15"/>
      </w:numPr>
      <w:spacing w:after="60"/>
      <w:textboxTightWrap w:val="allLines"/>
    </w:pPr>
    <w:rPr>
      <w:rFonts w:ascii="Arial" w:eastAsia="MS Mincho" w:hAnsi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Padgate Community High School</vt:lpstr>
    </vt:vector>
  </TitlesOfParts>
  <Company>Padgate Community High School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Padgate Community High School</dc:title>
  <dc:subject/>
  <dc:creator>Padgate High School</dc:creator>
  <cp:keywords/>
  <cp:lastModifiedBy>Alex Harper</cp:lastModifiedBy>
  <cp:revision>6</cp:revision>
  <cp:lastPrinted>2013-01-14T10:26:00Z</cp:lastPrinted>
  <dcterms:created xsi:type="dcterms:W3CDTF">2026-01-21T13:41:00Z</dcterms:created>
  <dcterms:modified xsi:type="dcterms:W3CDTF">2026-01-22T08:10:00Z</dcterms:modified>
</cp:coreProperties>
</file>