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C23643" w:rsidRDefault="00D95685" w:rsidP="00D95685">
      <w:pPr>
        <w:jc w:val="center"/>
        <w:rPr>
          <w:rFonts w:ascii="Lora" w:hAnsi="Lora" w:cs="Calibri"/>
          <w:b/>
          <w:color w:val="92CDDC" w:themeColor="accent5" w:themeTint="99"/>
          <w:sz w:val="28"/>
        </w:rPr>
      </w:pPr>
      <w:r w:rsidRPr="00C23643">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C23643" w:rsidRDefault="00D95685" w:rsidP="00D95685">
      <w:pPr>
        <w:rPr>
          <w:rFonts w:ascii="Lora" w:hAnsi="Lora" w:cs="Calibri"/>
          <w:b/>
          <w:color w:val="92CDDC" w:themeColor="accent5" w:themeTint="99"/>
          <w:sz w:val="28"/>
        </w:rPr>
      </w:pPr>
    </w:p>
    <w:p w14:paraId="734BA996" w14:textId="77777777" w:rsidR="00D95685" w:rsidRPr="00C23643" w:rsidRDefault="00D95685" w:rsidP="00D95685">
      <w:pPr>
        <w:rPr>
          <w:rFonts w:ascii="Lora" w:hAnsi="Lora" w:cs="Calibri"/>
          <w:b/>
          <w:color w:val="92CDDC" w:themeColor="accent5" w:themeTint="99"/>
          <w:sz w:val="28"/>
        </w:rPr>
      </w:pPr>
    </w:p>
    <w:p w14:paraId="38B5D847" w14:textId="77777777" w:rsidR="00D95685" w:rsidRPr="00C23643" w:rsidRDefault="00D95685" w:rsidP="00D95685">
      <w:pPr>
        <w:rPr>
          <w:rFonts w:ascii="Lora" w:hAnsi="Lora" w:cs="Calibri"/>
          <w:b/>
          <w:color w:val="92CDDC" w:themeColor="accent5" w:themeTint="99"/>
          <w:sz w:val="28"/>
        </w:rPr>
      </w:pPr>
    </w:p>
    <w:p w14:paraId="3336EE24" w14:textId="77777777" w:rsidR="00D95685" w:rsidRPr="00C23643" w:rsidRDefault="00D95685" w:rsidP="00D95685">
      <w:pPr>
        <w:rPr>
          <w:rFonts w:ascii="Lora" w:hAnsi="Lora" w:cs="Calibri"/>
          <w:b/>
          <w:color w:val="92CDDC" w:themeColor="accent5" w:themeTint="99"/>
          <w:sz w:val="28"/>
        </w:rPr>
      </w:pPr>
    </w:p>
    <w:p w14:paraId="5D5AA674" w14:textId="77777777" w:rsidR="00D95685" w:rsidRPr="00C23643" w:rsidRDefault="00D95685" w:rsidP="00D95685">
      <w:pPr>
        <w:rPr>
          <w:rFonts w:ascii="Lora" w:hAnsi="Lora" w:cs="Calibri"/>
          <w:b/>
          <w:color w:val="92CDDC" w:themeColor="accent5" w:themeTint="99"/>
          <w:sz w:val="28"/>
        </w:rPr>
      </w:pPr>
    </w:p>
    <w:p w14:paraId="79B0A600" w14:textId="77777777" w:rsidR="00D95685" w:rsidRPr="00C23643" w:rsidRDefault="00D95685" w:rsidP="00D95685">
      <w:pPr>
        <w:rPr>
          <w:rFonts w:ascii="Lora" w:hAnsi="Lora" w:cs="Calibri"/>
          <w:b/>
          <w:color w:val="92CDDC" w:themeColor="accent5" w:themeTint="99"/>
          <w:sz w:val="28"/>
        </w:rPr>
      </w:pPr>
    </w:p>
    <w:p w14:paraId="08DD437E" w14:textId="77777777" w:rsidR="00D95685" w:rsidRPr="00C23643" w:rsidRDefault="00D95685" w:rsidP="00D95685">
      <w:pPr>
        <w:rPr>
          <w:rFonts w:ascii="Lora" w:hAnsi="Lora" w:cs="Calibri"/>
          <w:b/>
          <w:color w:val="92CDDC" w:themeColor="accent5" w:themeTint="99"/>
          <w:sz w:val="28"/>
        </w:rPr>
      </w:pPr>
    </w:p>
    <w:p w14:paraId="2B72E50F" w14:textId="77777777" w:rsidR="00D95685" w:rsidRPr="00C23643" w:rsidRDefault="00D95685" w:rsidP="00D95685">
      <w:pPr>
        <w:rPr>
          <w:rFonts w:ascii="Lora" w:hAnsi="Lora" w:cs="Calibri"/>
          <w:b/>
          <w:color w:val="92CDDC" w:themeColor="accent5" w:themeTint="99"/>
          <w:sz w:val="28"/>
        </w:rPr>
      </w:pPr>
    </w:p>
    <w:p w14:paraId="7BF5172A" w14:textId="58C883F0" w:rsidR="00D95685" w:rsidRPr="00C23643" w:rsidRDefault="00D95685" w:rsidP="00D95685">
      <w:pPr>
        <w:rPr>
          <w:rFonts w:ascii="Lora" w:hAnsi="Lora" w:cs="Arial"/>
          <w:b/>
          <w:color w:val="000000" w:themeColor="text1"/>
          <w:sz w:val="96"/>
          <w:szCs w:val="96"/>
        </w:rPr>
      </w:pPr>
    </w:p>
    <w:p w14:paraId="2BE3CD62" w14:textId="1972DDDC" w:rsidR="00E219E2" w:rsidRPr="00C23643" w:rsidRDefault="00E219E2" w:rsidP="00D95685">
      <w:pPr>
        <w:rPr>
          <w:rFonts w:ascii="Lora" w:hAnsi="Lora" w:cs="Arial"/>
          <w:b/>
          <w:color w:val="000000" w:themeColor="text1"/>
          <w:sz w:val="96"/>
          <w:szCs w:val="96"/>
        </w:rPr>
      </w:pPr>
    </w:p>
    <w:p w14:paraId="66B60435" w14:textId="77777777" w:rsidR="00FE5CC8" w:rsidRPr="00C23643" w:rsidRDefault="00FE5CC8" w:rsidP="00D95685">
      <w:pPr>
        <w:rPr>
          <w:rFonts w:ascii="Lora" w:hAnsi="Lora" w:cs="Arial"/>
          <w:b/>
          <w:color w:val="000000" w:themeColor="text1"/>
          <w:sz w:val="96"/>
          <w:szCs w:val="96"/>
        </w:rPr>
      </w:pPr>
    </w:p>
    <w:p w14:paraId="74D3959E" w14:textId="7B59BA17" w:rsidR="00D95685" w:rsidRPr="00C23643" w:rsidRDefault="00CF404A" w:rsidP="00D95685">
      <w:pPr>
        <w:rPr>
          <w:rFonts w:ascii="Lora" w:hAnsi="Lora" w:cs="Arial"/>
          <w:b/>
          <w:color w:val="000000" w:themeColor="text1"/>
          <w:sz w:val="96"/>
          <w:szCs w:val="96"/>
        </w:rPr>
      </w:pPr>
      <w:r>
        <w:rPr>
          <w:rFonts w:ascii="Lora" w:hAnsi="Lora" w:cs="Arial"/>
          <w:b/>
          <w:color w:val="000000" w:themeColor="text1"/>
          <w:sz w:val="96"/>
          <w:szCs w:val="96"/>
        </w:rPr>
        <w:t>Learning Support Assistant</w:t>
      </w:r>
    </w:p>
    <w:p w14:paraId="223638BA" w14:textId="77777777" w:rsidR="00E219E2" w:rsidRPr="00C23643" w:rsidRDefault="00E219E2" w:rsidP="00D95685">
      <w:pPr>
        <w:rPr>
          <w:rFonts w:ascii="Lora" w:hAnsi="Lora" w:cs="Arial"/>
          <w:b/>
          <w:color w:val="000000" w:themeColor="text1"/>
          <w:sz w:val="52"/>
          <w:szCs w:val="52"/>
        </w:rPr>
      </w:pPr>
    </w:p>
    <w:p w14:paraId="5914CF4F" w14:textId="22AC7470" w:rsidR="00D95685" w:rsidRPr="00C23643" w:rsidRDefault="00771795" w:rsidP="00D95685">
      <w:pPr>
        <w:rPr>
          <w:rFonts w:ascii="Lora" w:hAnsi="Lora" w:cs="Arial"/>
          <w:b/>
          <w:color w:val="000000" w:themeColor="text1"/>
          <w:sz w:val="52"/>
          <w:szCs w:val="52"/>
        </w:rPr>
      </w:pPr>
      <w:r w:rsidRPr="00C23643">
        <w:rPr>
          <w:rFonts w:ascii="Lora" w:hAnsi="Lora" w:cs="Arial"/>
          <w:b/>
          <w:color w:val="000000" w:themeColor="text1"/>
          <w:sz w:val="52"/>
          <w:szCs w:val="52"/>
        </w:rPr>
        <w:t xml:space="preserve">Recruitment Pack </w:t>
      </w:r>
      <w:r w:rsidR="00D5266D">
        <w:rPr>
          <w:rFonts w:ascii="Lora" w:hAnsi="Lora" w:cs="Arial"/>
          <w:b/>
          <w:color w:val="000000" w:themeColor="text1"/>
          <w:sz w:val="52"/>
          <w:szCs w:val="52"/>
        </w:rPr>
        <w:t>November</w:t>
      </w:r>
      <w:r w:rsidR="00FE5CC8" w:rsidRPr="00C23643">
        <w:rPr>
          <w:rFonts w:ascii="Lora" w:hAnsi="Lora" w:cs="Arial"/>
          <w:b/>
          <w:color w:val="000000" w:themeColor="text1"/>
          <w:sz w:val="52"/>
          <w:szCs w:val="52"/>
        </w:rPr>
        <w:t xml:space="preserve"> 2022</w:t>
      </w:r>
    </w:p>
    <w:p w14:paraId="741FC575" w14:textId="0BD238A7" w:rsidR="00D95685" w:rsidRPr="00C23643" w:rsidRDefault="00D95685" w:rsidP="00D95685">
      <w:pPr>
        <w:rPr>
          <w:rFonts w:ascii="Lora" w:hAnsi="Lora" w:cs="Arial"/>
          <w:b/>
          <w:color w:val="000000" w:themeColor="text1"/>
          <w:sz w:val="36"/>
          <w:szCs w:val="32"/>
        </w:rPr>
      </w:pPr>
    </w:p>
    <w:p w14:paraId="1AD403E9" w14:textId="52A6BFAF" w:rsidR="00C7512C" w:rsidRPr="00C23643" w:rsidRDefault="00C7512C" w:rsidP="00D95685">
      <w:pPr>
        <w:rPr>
          <w:rFonts w:ascii="Lora" w:hAnsi="Lora" w:cs="Arial"/>
          <w:b/>
          <w:color w:val="000000" w:themeColor="text1"/>
          <w:sz w:val="36"/>
          <w:szCs w:val="32"/>
        </w:rPr>
      </w:pPr>
    </w:p>
    <w:p w14:paraId="621485B2" w14:textId="4859F7CC" w:rsidR="00C7512C" w:rsidRPr="00C23643" w:rsidRDefault="00C7512C" w:rsidP="00D95685">
      <w:pPr>
        <w:rPr>
          <w:rFonts w:ascii="Lora" w:hAnsi="Lora" w:cs="Arial"/>
          <w:b/>
          <w:color w:val="000000" w:themeColor="text1"/>
          <w:sz w:val="36"/>
          <w:szCs w:val="32"/>
        </w:rPr>
      </w:pPr>
    </w:p>
    <w:p w14:paraId="3E8429CC" w14:textId="77777777" w:rsidR="00C7512C" w:rsidRPr="00C23643" w:rsidRDefault="00C7512C" w:rsidP="00D95685">
      <w:pPr>
        <w:rPr>
          <w:rFonts w:ascii="Lora" w:hAnsi="Lora" w:cs="Arial"/>
          <w:b/>
          <w:color w:val="000000" w:themeColor="text1"/>
          <w:sz w:val="36"/>
          <w:szCs w:val="32"/>
        </w:rPr>
      </w:pPr>
    </w:p>
    <w:p w14:paraId="54A14120" w14:textId="212B495A" w:rsidR="00517ED8" w:rsidRPr="00C23643" w:rsidRDefault="00517ED8" w:rsidP="00517ED8">
      <w:pPr>
        <w:rPr>
          <w:rFonts w:ascii="Lora" w:hAnsi="Lora" w:cs="Calibri"/>
        </w:rPr>
      </w:pPr>
    </w:p>
    <w:p w14:paraId="620F77A0" w14:textId="127DCA88" w:rsidR="00BB7663" w:rsidRPr="00C23643" w:rsidRDefault="00BB7663" w:rsidP="00984D10">
      <w:pPr>
        <w:rPr>
          <w:rFonts w:ascii="Lora" w:hAnsi="Lora"/>
        </w:rPr>
      </w:pPr>
    </w:p>
    <w:p w14:paraId="4CC081D3" w14:textId="10414FBA" w:rsidR="00C43EDA" w:rsidRPr="00C23643" w:rsidRDefault="005946E4" w:rsidP="005946E4">
      <w:pPr>
        <w:tabs>
          <w:tab w:val="left" w:pos="1174"/>
        </w:tabs>
        <w:rPr>
          <w:rFonts w:ascii="Lora" w:hAnsi="Lora"/>
          <w:b/>
          <w:color w:val="009193"/>
          <w:sz w:val="48"/>
        </w:rPr>
      </w:pPr>
      <w:r w:rsidRPr="00C23643">
        <w:rPr>
          <w:rFonts w:ascii="Lora" w:hAnsi="Lora"/>
          <w:b/>
          <w:color w:val="009193"/>
          <w:sz w:val="48"/>
        </w:rPr>
        <w:t>Contents</w:t>
      </w:r>
    </w:p>
    <w:p w14:paraId="349C3E68" w14:textId="77777777" w:rsidR="005946E4" w:rsidRPr="00C23643"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C23643" w14:paraId="31F9EF89" w14:textId="77777777" w:rsidTr="00D95685">
        <w:trPr>
          <w:trHeight w:val="1111"/>
        </w:trPr>
        <w:tc>
          <w:tcPr>
            <w:tcW w:w="8046" w:type="dxa"/>
            <w:shd w:val="clear" w:color="auto" w:fill="009193"/>
            <w:vAlign w:val="center"/>
          </w:tcPr>
          <w:p w14:paraId="378282DC" w14:textId="599D683D" w:rsidR="005946E4" w:rsidRPr="00C23643" w:rsidRDefault="005946E4" w:rsidP="00D95685">
            <w:pPr>
              <w:tabs>
                <w:tab w:val="left" w:pos="1174"/>
              </w:tabs>
              <w:jc w:val="center"/>
              <w:rPr>
                <w:rFonts w:ascii="Lora" w:hAnsi="Lora"/>
                <w:b/>
                <w:color w:val="FFFFFF" w:themeColor="background1"/>
                <w:sz w:val="40"/>
              </w:rPr>
            </w:pPr>
            <w:r w:rsidRPr="00C23643">
              <w:rPr>
                <w:rFonts w:ascii="Lora" w:hAnsi="Lora"/>
                <w:b/>
                <w:color w:val="FFFFFF" w:themeColor="background1"/>
                <w:sz w:val="40"/>
              </w:rPr>
              <w:t>Section</w:t>
            </w:r>
          </w:p>
        </w:tc>
        <w:tc>
          <w:tcPr>
            <w:tcW w:w="2492" w:type="dxa"/>
            <w:shd w:val="clear" w:color="auto" w:fill="009193"/>
            <w:vAlign w:val="center"/>
          </w:tcPr>
          <w:p w14:paraId="24E2F5BC" w14:textId="06B4C4CE" w:rsidR="005946E4" w:rsidRPr="00C23643" w:rsidRDefault="005946E4" w:rsidP="00D95685">
            <w:pPr>
              <w:tabs>
                <w:tab w:val="left" w:pos="1174"/>
              </w:tabs>
              <w:jc w:val="center"/>
              <w:rPr>
                <w:rFonts w:ascii="Lora" w:hAnsi="Lora"/>
                <w:b/>
                <w:color w:val="FFFFFF" w:themeColor="background1"/>
                <w:sz w:val="40"/>
              </w:rPr>
            </w:pPr>
            <w:r w:rsidRPr="00C23643">
              <w:rPr>
                <w:rFonts w:ascii="Lora" w:hAnsi="Lora"/>
                <w:b/>
                <w:color w:val="FFFFFF" w:themeColor="background1"/>
                <w:sz w:val="40"/>
              </w:rPr>
              <w:t>Page</w:t>
            </w:r>
          </w:p>
        </w:tc>
      </w:tr>
      <w:tr w:rsidR="00C31415" w:rsidRPr="00C23643" w14:paraId="1C95076A" w14:textId="77777777" w:rsidTr="00D95685">
        <w:trPr>
          <w:trHeight w:val="1111"/>
        </w:trPr>
        <w:tc>
          <w:tcPr>
            <w:tcW w:w="8046" w:type="dxa"/>
            <w:vAlign w:val="center"/>
          </w:tcPr>
          <w:p w14:paraId="5C67241F" w14:textId="2B0181F2" w:rsidR="005946E4" w:rsidRPr="00C23643" w:rsidRDefault="00DD0065" w:rsidP="00D95685">
            <w:pPr>
              <w:tabs>
                <w:tab w:val="left" w:pos="1174"/>
              </w:tabs>
              <w:rPr>
                <w:rFonts w:ascii="Lora" w:hAnsi="Lora"/>
                <w:szCs w:val="22"/>
              </w:rPr>
            </w:pPr>
            <w:r w:rsidRPr="00C23643">
              <w:rPr>
                <w:rFonts w:ascii="Lora" w:hAnsi="Lora"/>
                <w:szCs w:val="22"/>
              </w:rPr>
              <w:t>About Transforming Lives Educational Trust</w:t>
            </w:r>
          </w:p>
        </w:tc>
        <w:tc>
          <w:tcPr>
            <w:tcW w:w="2492" w:type="dxa"/>
            <w:vAlign w:val="center"/>
          </w:tcPr>
          <w:p w14:paraId="7BE1B2CB" w14:textId="77EDC5C6" w:rsidR="005946E4" w:rsidRPr="00C23643" w:rsidRDefault="005946E4" w:rsidP="00D95685">
            <w:pPr>
              <w:tabs>
                <w:tab w:val="left" w:pos="1174"/>
              </w:tabs>
              <w:rPr>
                <w:rFonts w:ascii="Lora" w:hAnsi="Lora"/>
                <w:szCs w:val="22"/>
              </w:rPr>
            </w:pPr>
          </w:p>
        </w:tc>
      </w:tr>
      <w:tr w:rsidR="00C31415" w:rsidRPr="00C23643" w14:paraId="47F723E6" w14:textId="77777777" w:rsidTr="00D95685">
        <w:trPr>
          <w:trHeight w:val="1111"/>
        </w:trPr>
        <w:tc>
          <w:tcPr>
            <w:tcW w:w="8046" w:type="dxa"/>
            <w:vAlign w:val="center"/>
          </w:tcPr>
          <w:p w14:paraId="1C4A361E" w14:textId="5056C628" w:rsidR="005946E4" w:rsidRPr="00C23643" w:rsidRDefault="00DD0065" w:rsidP="00D95685">
            <w:pPr>
              <w:tabs>
                <w:tab w:val="left" w:pos="1174"/>
              </w:tabs>
              <w:rPr>
                <w:rFonts w:ascii="Lora" w:hAnsi="Lora"/>
                <w:szCs w:val="22"/>
              </w:rPr>
            </w:pPr>
            <w:r w:rsidRPr="00C23643">
              <w:rPr>
                <w:rFonts w:ascii="Lora" w:hAnsi="Lora"/>
                <w:szCs w:val="22"/>
              </w:rPr>
              <w:t>Why work for TLET?</w:t>
            </w:r>
          </w:p>
        </w:tc>
        <w:tc>
          <w:tcPr>
            <w:tcW w:w="2492" w:type="dxa"/>
            <w:vAlign w:val="center"/>
          </w:tcPr>
          <w:p w14:paraId="660AD0BF" w14:textId="07A24996" w:rsidR="005946E4" w:rsidRPr="00C23643" w:rsidRDefault="005946E4" w:rsidP="00D95685">
            <w:pPr>
              <w:tabs>
                <w:tab w:val="left" w:pos="1174"/>
              </w:tabs>
              <w:rPr>
                <w:rFonts w:ascii="Lora" w:hAnsi="Lora"/>
                <w:szCs w:val="22"/>
              </w:rPr>
            </w:pPr>
          </w:p>
        </w:tc>
      </w:tr>
      <w:tr w:rsidR="00C31415" w:rsidRPr="00C23643" w14:paraId="262341FF" w14:textId="77777777" w:rsidTr="00D95685">
        <w:trPr>
          <w:trHeight w:val="1111"/>
        </w:trPr>
        <w:tc>
          <w:tcPr>
            <w:tcW w:w="8046" w:type="dxa"/>
            <w:vAlign w:val="center"/>
          </w:tcPr>
          <w:p w14:paraId="6F2919B3" w14:textId="255E547A" w:rsidR="005946E4" w:rsidRPr="00C23643" w:rsidRDefault="00DD0065" w:rsidP="00D95685">
            <w:pPr>
              <w:tabs>
                <w:tab w:val="left" w:pos="1174"/>
              </w:tabs>
              <w:rPr>
                <w:rFonts w:ascii="Lora" w:hAnsi="Lora"/>
                <w:szCs w:val="22"/>
              </w:rPr>
            </w:pPr>
            <w:r w:rsidRPr="00C23643">
              <w:rPr>
                <w:rFonts w:ascii="Lora" w:hAnsi="Lora"/>
                <w:szCs w:val="22"/>
              </w:rPr>
              <w:t>About the role</w:t>
            </w:r>
          </w:p>
        </w:tc>
        <w:tc>
          <w:tcPr>
            <w:tcW w:w="2492" w:type="dxa"/>
            <w:vAlign w:val="center"/>
          </w:tcPr>
          <w:p w14:paraId="16CBDE7E" w14:textId="2F73C6E7" w:rsidR="005946E4" w:rsidRPr="00C23643" w:rsidRDefault="005946E4" w:rsidP="00D95685">
            <w:pPr>
              <w:tabs>
                <w:tab w:val="left" w:pos="1174"/>
              </w:tabs>
              <w:rPr>
                <w:rFonts w:ascii="Lora" w:hAnsi="Lora"/>
                <w:szCs w:val="22"/>
              </w:rPr>
            </w:pPr>
          </w:p>
        </w:tc>
      </w:tr>
      <w:tr w:rsidR="00C31415" w:rsidRPr="00C23643" w14:paraId="19BB961A" w14:textId="77777777" w:rsidTr="00D95685">
        <w:trPr>
          <w:trHeight w:val="1111"/>
        </w:trPr>
        <w:tc>
          <w:tcPr>
            <w:tcW w:w="8046" w:type="dxa"/>
            <w:vAlign w:val="center"/>
          </w:tcPr>
          <w:p w14:paraId="31A78C49" w14:textId="05E82186" w:rsidR="005946E4" w:rsidRPr="00C23643" w:rsidRDefault="00DD0065" w:rsidP="00D95685">
            <w:pPr>
              <w:tabs>
                <w:tab w:val="left" w:pos="1174"/>
              </w:tabs>
              <w:rPr>
                <w:rFonts w:ascii="Lora" w:hAnsi="Lora"/>
                <w:szCs w:val="22"/>
              </w:rPr>
            </w:pPr>
            <w:r w:rsidRPr="00C23643">
              <w:rPr>
                <w:rFonts w:ascii="Lora" w:hAnsi="Lora"/>
                <w:szCs w:val="22"/>
              </w:rPr>
              <w:t>How to visit and apply</w:t>
            </w:r>
          </w:p>
        </w:tc>
        <w:tc>
          <w:tcPr>
            <w:tcW w:w="2492" w:type="dxa"/>
            <w:vAlign w:val="center"/>
          </w:tcPr>
          <w:p w14:paraId="03BD8C4A" w14:textId="79258532" w:rsidR="005946E4" w:rsidRPr="00C23643" w:rsidRDefault="005946E4" w:rsidP="00D95685">
            <w:pPr>
              <w:tabs>
                <w:tab w:val="left" w:pos="1174"/>
              </w:tabs>
              <w:rPr>
                <w:rFonts w:ascii="Lora" w:hAnsi="Lora"/>
                <w:szCs w:val="22"/>
              </w:rPr>
            </w:pPr>
          </w:p>
        </w:tc>
      </w:tr>
      <w:tr w:rsidR="00C31415" w:rsidRPr="00C23643" w14:paraId="12F35F66" w14:textId="77777777" w:rsidTr="00D95685">
        <w:trPr>
          <w:trHeight w:val="1111"/>
        </w:trPr>
        <w:tc>
          <w:tcPr>
            <w:tcW w:w="8046" w:type="dxa"/>
            <w:vAlign w:val="center"/>
          </w:tcPr>
          <w:p w14:paraId="4C7A2528" w14:textId="4658B523" w:rsidR="005946E4" w:rsidRPr="00C23643" w:rsidRDefault="00DD0065" w:rsidP="00D95685">
            <w:pPr>
              <w:tabs>
                <w:tab w:val="left" w:pos="1174"/>
              </w:tabs>
              <w:rPr>
                <w:rFonts w:ascii="Lora" w:hAnsi="Lora"/>
                <w:szCs w:val="22"/>
              </w:rPr>
            </w:pPr>
            <w:r w:rsidRPr="00C23643">
              <w:rPr>
                <w:rFonts w:ascii="Lora" w:hAnsi="Lora"/>
                <w:szCs w:val="22"/>
              </w:rPr>
              <w:t>Job Description</w:t>
            </w:r>
          </w:p>
        </w:tc>
        <w:tc>
          <w:tcPr>
            <w:tcW w:w="2492" w:type="dxa"/>
            <w:vAlign w:val="center"/>
          </w:tcPr>
          <w:p w14:paraId="04F054D7" w14:textId="3CBEA750" w:rsidR="005946E4" w:rsidRPr="00C23643" w:rsidRDefault="005946E4" w:rsidP="00D95685">
            <w:pPr>
              <w:tabs>
                <w:tab w:val="left" w:pos="1174"/>
              </w:tabs>
              <w:rPr>
                <w:rFonts w:ascii="Lora" w:hAnsi="Lora"/>
                <w:szCs w:val="22"/>
              </w:rPr>
            </w:pPr>
          </w:p>
        </w:tc>
      </w:tr>
      <w:tr w:rsidR="00C31415" w:rsidRPr="00C23643" w14:paraId="2B28DC6F" w14:textId="77777777" w:rsidTr="00D95685">
        <w:trPr>
          <w:trHeight w:val="1111"/>
        </w:trPr>
        <w:tc>
          <w:tcPr>
            <w:tcW w:w="8046" w:type="dxa"/>
            <w:vAlign w:val="center"/>
          </w:tcPr>
          <w:p w14:paraId="2861A2A4" w14:textId="12456699" w:rsidR="005946E4" w:rsidRPr="00C23643" w:rsidRDefault="00DD0065" w:rsidP="00D95685">
            <w:pPr>
              <w:tabs>
                <w:tab w:val="left" w:pos="1174"/>
              </w:tabs>
              <w:rPr>
                <w:rFonts w:ascii="Lora" w:hAnsi="Lora"/>
                <w:szCs w:val="22"/>
              </w:rPr>
            </w:pPr>
            <w:r w:rsidRPr="00C23643">
              <w:rPr>
                <w:rFonts w:ascii="Lora" w:hAnsi="Lora"/>
                <w:szCs w:val="22"/>
              </w:rPr>
              <w:t>Person specification</w:t>
            </w:r>
          </w:p>
        </w:tc>
        <w:tc>
          <w:tcPr>
            <w:tcW w:w="2492" w:type="dxa"/>
            <w:vAlign w:val="center"/>
          </w:tcPr>
          <w:p w14:paraId="44A93A28" w14:textId="70CB27B1" w:rsidR="005946E4" w:rsidRPr="00C23643" w:rsidRDefault="005946E4" w:rsidP="00D95685">
            <w:pPr>
              <w:tabs>
                <w:tab w:val="left" w:pos="1174"/>
              </w:tabs>
              <w:rPr>
                <w:rFonts w:ascii="Lora" w:hAnsi="Lora"/>
                <w:szCs w:val="22"/>
              </w:rPr>
            </w:pPr>
          </w:p>
        </w:tc>
      </w:tr>
    </w:tbl>
    <w:p w14:paraId="6912D938" w14:textId="44FCC50B" w:rsidR="00672CA5" w:rsidRPr="00C23643" w:rsidRDefault="00672CA5" w:rsidP="005946E4">
      <w:pPr>
        <w:tabs>
          <w:tab w:val="left" w:pos="1174"/>
        </w:tabs>
        <w:rPr>
          <w:rFonts w:ascii="Lora" w:hAnsi="Lora"/>
          <w:b/>
          <w:sz w:val="48"/>
          <w:u w:val="single"/>
        </w:rPr>
      </w:pPr>
    </w:p>
    <w:p w14:paraId="7C74D7FF" w14:textId="77777777" w:rsidR="00672CA5" w:rsidRPr="00C23643" w:rsidRDefault="00672CA5">
      <w:pPr>
        <w:rPr>
          <w:rFonts w:ascii="Lora" w:hAnsi="Lora"/>
          <w:b/>
          <w:sz w:val="48"/>
          <w:u w:val="single"/>
        </w:rPr>
      </w:pPr>
      <w:r w:rsidRPr="00C23643">
        <w:rPr>
          <w:rFonts w:ascii="Lora" w:hAnsi="Lora"/>
          <w:b/>
          <w:sz w:val="48"/>
          <w:u w:val="single"/>
        </w:rPr>
        <w:br w:type="page"/>
      </w:r>
    </w:p>
    <w:p w14:paraId="03D8DECF" w14:textId="77777777" w:rsidR="00DD0065" w:rsidRPr="00C23643" w:rsidRDefault="00DD0065" w:rsidP="00DD0065">
      <w:pPr>
        <w:rPr>
          <w:rFonts w:ascii="Lora" w:hAnsi="Lora" w:cs="Calibri"/>
          <w:b/>
          <w:color w:val="009193"/>
          <w:sz w:val="22"/>
        </w:rPr>
      </w:pPr>
      <w:r w:rsidRPr="00C23643">
        <w:rPr>
          <w:rFonts w:ascii="Lora" w:hAnsi="Lora"/>
          <w:b/>
          <w:color w:val="009193"/>
          <w:sz w:val="28"/>
        </w:rPr>
        <w:lastRenderedPageBreak/>
        <w:t>About Transforming Lives Educational Trust</w:t>
      </w:r>
    </w:p>
    <w:p w14:paraId="31E850BD" w14:textId="77777777" w:rsidR="00DD0065" w:rsidRPr="00C23643" w:rsidRDefault="00DD0065" w:rsidP="00DD0065">
      <w:pPr>
        <w:rPr>
          <w:rFonts w:ascii="Lora" w:hAnsi="Lora" w:cs="Calibri"/>
          <w:sz w:val="22"/>
        </w:rPr>
      </w:pPr>
    </w:p>
    <w:p w14:paraId="386E3C93" w14:textId="77777777" w:rsidR="00DD0065" w:rsidRPr="00C23643" w:rsidRDefault="00DD0065" w:rsidP="00DD0065">
      <w:pPr>
        <w:spacing w:line="276" w:lineRule="auto"/>
        <w:jc w:val="both"/>
        <w:rPr>
          <w:rFonts w:ascii="Lora" w:hAnsi="Lora"/>
          <w:b/>
          <w:color w:val="009193"/>
          <w:szCs w:val="21"/>
        </w:rPr>
      </w:pPr>
      <w:r w:rsidRPr="00C23643">
        <w:rPr>
          <w:rFonts w:ascii="Lora" w:hAnsi="Lora"/>
          <w:b/>
          <w:color w:val="009193"/>
          <w:szCs w:val="21"/>
        </w:rPr>
        <w:t>Our History</w:t>
      </w:r>
    </w:p>
    <w:p w14:paraId="7816AC0A" w14:textId="494ECD9A" w:rsidR="00DD0065" w:rsidRPr="00C23643" w:rsidRDefault="00DD0065" w:rsidP="00DD0065">
      <w:pPr>
        <w:spacing w:line="276" w:lineRule="auto"/>
        <w:jc w:val="both"/>
        <w:rPr>
          <w:rFonts w:ascii="Lora" w:hAnsi="Lora"/>
          <w:sz w:val="20"/>
          <w:szCs w:val="21"/>
        </w:rPr>
      </w:pPr>
      <w:r w:rsidRPr="00C23643">
        <w:rPr>
          <w:rFonts w:ascii="Lora" w:hAnsi="Lora"/>
          <w:sz w:val="20"/>
          <w:szCs w:val="21"/>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w:t>
      </w:r>
      <w:r w:rsidR="003A37F6" w:rsidRPr="00C23643">
        <w:rPr>
          <w:rFonts w:ascii="Lora" w:hAnsi="Lora"/>
          <w:sz w:val="20"/>
          <w:szCs w:val="21"/>
        </w:rPr>
        <w:t>-phase</w:t>
      </w:r>
      <w:r w:rsidRPr="00C23643">
        <w:rPr>
          <w:rFonts w:ascii="Lora" w:hAnsi="Lora"/>
          <w:sz w:val="20"/>
          <w:szCs w:val="21"/>
        </w:rPr>
        <w:t xml:space="preserve"> academies, Ashlawn School and Houlton School, and two primary</w:t>
      </w:r>
      <w:r w:rsidR="003A37F6" w:rsidRPr="00C23643">
        <w:rPr>
          <w:rFonts w:ascii="Lora" w:hAnsi="Lora"/>
          <w:sz w:val="20"/>
          <w:szCs w:val="21"/>
        </w:rPr>
        <w:t>-</w:t>
      </w:r>
      <w:r w:rsidRPr="00C23643">
        <w:rPr>
          <w:rFonts w:ascii="Lora" w:hAnsi="Lora"/>
          <w:sz w:val="20"/>
          <w:szCs w:val="21"/>
        </w:rPr>
        <w:t>phase academies, Henry Hinde Infant School and Henry Hinde Junior School. Currently we are responsible for approximately 2400 children and young people and, along with the Trust’s Central team, 350 employees and £13m of public money annually.</w:t>
      </w:r>
    </w:p>
    <w:p w14:paraId="18D2F744" w14:textId="77777777" w:rsidR="00DD0065" w:rsidRPr="00C23643" w:rsidRDefault="00DD0065" w:rsidP="00DD0065">
      <w:pPr>
        <w:spacing w:line="276" w:lineRule="auto"/>
        <w:rPr>
          <w:rFonts w:ascii="Lora" w:hAnsi="Lora"/>
          <w:sz w:val="22"/>
        </w:rPr>
      </w:pPr>
    </w:p>
    <w:p w14:paraId="7064BA73"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Vision</w:t>
      </w:r>
    </w:p>
    <w:p w14:paraId="6351CA4E" w14:textId="77777777" w:rsidR="00DD0065" w:rsidRPr="00C23643" w:rsidRDefault="00DD0065" w:rsidP="00DD0065">
      <w:pPr>
        <w:spacing w:line="276" w:lineRule="auto"/>
        <w:jc w:val="both"/>
        <w:rPr>
          <w:rFonts w:ascii="Lora" w:hAnsi="Lora"/>
          <w:sz w:val="20"/>
          <w:szCs w:val="20"/>
        </w:rPr>
      </w:pPr>
      <w:r w:rsidRPr="00C23643">
        <w:rPr>
          <w:rFonts w:ascii="Lora" w:hAnsi="Lora"/>
          <w:sz w:val="20"/>
          <w:szCs w:val="20"/>
        </w:rPr>
        <w:t xml:space="preserve">We believe in the transformative power of learning and its singular ability to broaden horizons, deepen perspectives and extend potential. </w:t>
      </w:r>
    </w:p>
    <w:p w14:paraId="53CB0E57" w14:textId="77777777" w:rsidR="00DD0065" w:rsidRPr="00C23643" w:rsidRDefault="00DD0065" w:rsidP="00DD0065">
      <w:pPr>
        <w:spacing w:line="276" w:lineRule="auto"/>
        <w:jc w:val="both"/>
        <w:rPr>
          <w:rFonts w:ascii="Lora" w:hAnsi="Lora"/>
          <w:sz w:val="16"/>
          <w:szCs w:val="16"/>
        </w:rPr>
      </w:pPr>
    </w:p>
    <w:p w14:paraId="2FF2110C" w14:textId="77777777" w:rsidR="00DD0065" w:rsidRPr="00C23643" w:rsidRDefault="00DD0065" w:rsidP="00DD0065">
      <w:pPr>
        <w:spacing w:line="276" w:lineRule="auto"/>
        <w:jc w:val="both"/>
        <w:rPr>
          <w:rFonts w:ascii="Lora" w:hAnsi="Lora"/>
          <w:sz w:val="20"/>
          <w:szCs w:val="20"/>
        </w:rPr>
      </w:pPr>
      <w:r w:rsidRPr="00C23643">
        <w:rPr>
          <w:rFonts w:ascii="Lora" w:hAnsi="Lora"/>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7484D358" w14:textId="77777777" w:rsidR="00DD0065" w:rsidRPr="00C23643" w:rsidRDefault="00DD0065" w:rsidP="00DD0065">
      <w:pPr>
        <w:tabs>
          <w:tab w:val="left" w:pos="2200"/>
        </w:tabs>
        <w:spacing w:line="276" w:lineRule="auto"/>
        <w:rPr>
          <w:rFonts w:ascii="Lora" w:hAnsi="Lora"/>
          <w:sz w:val="20"/>
          <w:szCs w:val="20"/>
        </w:rPr>
      </w:pPr>
    </w:p>
    <w:p w14:paraId="26ACDCF1"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Strapline</w:t>
      </w:r>
    </w:p>
    <w:p w14:paraId="50A4DAB3" w14:textId="47A6D2A9" w:rsidR="00DD0065" w:rsidRPr="00C23643" w:rsidRDefault="00DD0065" w:rsidP="00DD0065">
      <w:pPr>
        <w:tabs>
          <w:tab w:val="left" w:pos="2200"/>
        </w:tabs>
        <w:spacing w:line="276" w:lineRule="auto"/>
        <w:rPr>
          <w:rFonts w:ascii="Lora" w:hAnsi="Lora"/>
          <w:sz w:val="20"/>
          <w:szCs w:val="20"/>
        </w:rPr>
      </w:pPr>
      <w:r w:rsidRPr="00C23643">
        <w:rPr>
          <w:rFonts w:ascii="Lora" w:hAnsi="Lora"/>
          <w:sz w:val="20"/>
          <w:szCs w:val="20"/>
        </w:rPr>
        <w:t>Transforming tomorrow, today.</w:t>
      </w:r>
    </w:p>
    <w:p w14:paraId="5F66D400" w14:textId="77777777" w:rsidR="00DD0065" w:rsidRPr="00C23643" w:rsidRDefault="00DD0065" w:rsidP="00DD0065">
      <w:pPr>
        <w:tabs>
          <w:tab w:val="left" w:pos="2200"/>
        </w:tabs>
        <w:spacing w:line="276" w:lineRule="auto"/>
        <w:rPr>
          <w:rFonts w:ascii="Lora" w:hAnsi="Lora"/>
          <w:sz w:val="21"/>
          <w:szCs w:val="21"/>
        </w:rPr>
      </w:pPr>
    </w:p>
    <w:p w14:paraId="06DFEF14"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Standards</w:t>
      </w:r>
    </w:p>
    <w:p w14:paraId="57E37508"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One team, one goal</w:t>
      </w:r>
    </w:p>
    <w:p w14:paraId="4C0D9889" w14:textId="77777777" w:rsidR="00DD0065" w:rsidRPr="00C23643"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are totally united and committed to improve life chances.</w:t>
      </w:r>
    </w:p>
    <w:p w14:paraId="40A19770"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Best daily deal, everyday</w:t>
      </w:r>
    </w:p>
    <w:p w14:paraId="123B6B19"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have the highest expectations for all, in all, from all, always.</w:t>
      </w:r>
    </w:p>
    <w:p w14:paraId="0C885588"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No excuses</w:t>
      </w:r>
    </w:p>
    <w:p w14:paraId="654605C4"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see it, own it, sort it.</w:t>
      </w:r>
    </w:p>
    <w:p w14:paraId="4A58155B"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Community First</w:t>
      </w:r>
    </w:p>
    <w:p w14:paraId="30382624"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If it’s important to you, it’s important to us – we care.</w:t>
      </w:r>
    </w:p>
    <w:p w14:paraId="7D4D2EF3" w14:textId="77777777" w:rsidR="00DD0065" w:rsidRPr="00C23643" w:rsidRDefault="00DD0065" w:rsidP="005946E4">
      <w:pPr>
        <w:tabs>
          <w:tab w:val="left" w:pos="1174"/>
        </w:tabs>
        <w:rPr>
          <w:rFonts w:ascii="Lora" w:hAnsi="Lora"/>
          <w:b/>
          <w:color w:val="009193"/>
        </w:rPr>
      </w:pPr>
    </w:p>
    <w:p w14:paraId="7F5E0C03" w14:textId="461655CA" w:rsidR="00DD0065" w:rsidRPr="00C23643" w:rsidRDefault="00DD0065" w:rsidP="00DD0065">
      <w:pPr>
        <w:tabs>
          <w:tab w:val="left" w:pos="1174"/>
          <w:tab w:val="left" w:pos="1905"/>
        </w:tabs>
        <w:rPr>
          <w:rFonts w:ascii="Lora" w:hAnsi="Lora"/>
          <w:b/>
          <w:color w:val="009193"/>
        </w:rPr>
      </w:pPr>
      <w:r w:rsidRPr="00C23643">
        <w:rPr>
          <w:rFonts w:ascii="Lora" w:hAnsi="Lora"/>
          <w:b/>
          <w:color w:val="009193"/>
        </w:rPr>
        <w:t>Our Values</w:t>
      </w:r>
      <w:r w:rsidRPr="00C23643">
        <w:rPr>
          <w:rFonts w:ascii="Lora" w:hAnsi="Lora"/>
          <w:b/>
          <w:color w:val="009193"/>
        </w:rPr>
        <w:tab/>
      </w:r>
    </w:p>
    <w:p w14:paraId="61E5F116" w14:textId="77777777" w:rsidR="00DD0065" w:rsidRPr="00C23643" w:rsidRDefault="00DD0065" w:rsidP="00DD0065">
      <w:pPr>
        <w:tabs>
          <w:tab w:val="left" w:pos="1174"/>
          <w:tab w:val="left" w:pos="1905"/>
        </w:tabs>
        <w:rPr>
          <w:rFonts w:ascii="Lora" w:hAnsi="Lora"/>
          <w:b/>
          <w:color w:val="009193"/>
        </w:rPr>
      </w:pPr>
    </w:p>
    <w:p w14:paraId="44E736B3" w14:textId="132D92FB"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T</w:t>
      </w:r>
      <w:r w:rsidRPr="00C23643">
        <w:rPr>
          <w:rFonts w:ascii="Lora" w:hAnsi="Lora"/>
          <w:bCs/>
          <w:sz w:val="20"/>
          <w:szCs w:val="20"/>
        </w:rPr>
        <w:t xml:space="preserve">end the team – </w:t>
      </w:r>
      <w:r w:rsidRPr="00C23643">
        <w:rPr>
          <w:rFonts w:ascii="Lora" w:hAnsi="Lora"/>
          <w:bCs/>
          <w:i/>
          <w:iCs/>
          <w:sz w:val="20"/>
          <w:szCs w:val="20"/>
        </w:rPr>
        <w:t>listening to, sharing with, and learning from others so that we nurture the potential of all (loyalty)</w:t>
      </w:r>
    </w:p>
    <w:p w14:paraId="34D33567" w14:textId="204F4102"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R</w:t>
      </w:r>
      <w:r w:rsidRPr="00C23643">
        <w:rPr>
          <w:rFonts w:ascii="Lora" w:hAnsi="Lora"/>
          <w:bCs/>
          <w:sz w:val="20"/>
          <w:szCs w:val="20"/>
        </w:rPr>
        <w:t xml:space="preserve">each for excellence – </w:t>
      </w:r>
      <w:r w:rsidRPr="00C23643">
        <w:rPr>
          <w:rFonts w:ascii="Lora" w:hAnsi="Lora"/>
          <w:bCs/>
          <w:i/>
          <w:iCs/>
          <w:sz w:val="20"/>
          <w:szCs w:val="20"/>
        </w:rPr>
        <w:t>only comparing ourselves to the best – seeking to match and then surpass it (excellence)</w:t>
      </w:r>
    </w:p>
    <w:p w14:paraId="513EE7E3" w14:textId="53BFDB7A"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U</w:t>
      </w:r>
      <w:r w:rsidRPr="00C23643">
        <w:rPr>
          <w:rFonts w:ascii="Lora" w:hAnsi="Lora"/>
          <w:bCs/>
          <w:sz w:val="20"/>
          <w:szCs w:val="20"/>
        </w:rPr>
        <w:t xml:space="preserve">tilise innovation – </w:t>
      </w:r>
      <w:r w:rsidRPr="00C23643">
        <w:rPr>
          <w:rFonts w:ascii="Lora" w:hAnsi="Lora"/>
          <w:bCs/>
          <w:i/>
          <w:iCs/>
          <w:sz w:val="20"/>
          <w:szCs w:val="20"/>
        </w:rPr>
        <w:t>seeking forefront thinking and creativity, and leading the change (courage)</w:t>
      </w:r>
    </w:p>
    <w:p w14:paraId="05129ABA" w14:textId="04E09E2A"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S</w:t>
      </w:r>
      <w:r w:rsidRPr="00C23643">
        <w:rPr>
          <w:rFonts w:ascii="Lora" w:hAnsi="Lora"/>
          <w:bCs/>
          <w:sz w:val="20"/>
          <w:szCs w:val="20"/>
        </w:rPr>
        <w:t xml:space="preserve">eize success – </w:t>
      </w:r>
      <w:r w:rsidRPr="00C23643">
        <w:rPr>
          <w:rFonts w:ascii="Lora" w:hAnsi="Lora"/>
          <w:bCs/>
          <w:i/>
          <w:iCs/>
          <w:sz w:val="20"/>
          <w:szCs w:val="20"/>
        </w:rPr>
        <w:t>holding onto our vision and building on our achievements (tenacity)</w:t>
      </w:r>
    </w:p>
    <w:p w14:paraId="1AAEBD42" w14:textId="77198232"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T</w:t>
      </w:r>
      <w:r w:rsidRPr="00C23643">
        <w:rPr>
          <w:rFonts w:ascii="Lora" w:hAnsi="Lora"/>
          <w:bCs/>
          <w:sz w:val="20"/>
          <w:szCs w:val="20"/>
        </w:rPr>
        <w:t xml:space="preserve">hank as you go – </w:t>
      </w:r>
      <w:r w:rsidRPr="00C23643">
        <w:rPr>
          <w:rFonts w:ascii="Lora" w:hAnsi="Lora"/>
          <w:bCs/>
          <w:i/>
          <w:iCs/>
          <w:sz w:val="20"/>
          <w:szCs w:val="20"/>
        </w:rPr>
        <w:t>recognising the contribution of others to the Trust’s successes (kindness)</w:t>
      </w:r>
    </w:p>
    <w:p w14:paraId="378B7DDA" w14:textId="77777777" w:rsidR="00DD0065" w:rsidRPr="00C23643" w:rsidRDefault="00DD0065" w:rsidP="005946E4">
      <w:pPr>
        <w:tabs>
          <w:tab w:val="left" w:pos="1174"/>
        </w:tabs>
        <w:rPr>
          <w:rFonts w:ascii="Lora" w:hAnsi="Lora"/>
          <w:b/>
          <w:color w:val="009193"/>
        </w:rPr>
      </w:pPr>
    </w:p>
    <w:p w14:paraId="131E8F3E" w14:textId="77777777" w:rsidR="00DD0065" w:rsidRPr="00C23643" w:rsidRDefault="00DD0065" w:rsidP="005946E4">
      <w:pPr>
        <w:tabs>
          <w:tab w:val="left" w:pos="1174"/>
        </w:tabs>
        <w:rPr>
          <w:rFonts w:ascii="Lora" w:hAnsi="Lora"/>
          <w:b/>
          <w:color w:val="009193"/>
        </w:rPr>
      </w:pPr>
    </w:p>
    <w:p w14:paraId="04698F2E"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Academies</w:t>
      </w:r>
    </w:p>
    <w:p w14:paraId="60A699DF" w14:textId="05E252E2" w:rsidR="00DD0065" w:rsidRPr="00C23643" w:rsidRDefault="00DD0065" w:rsidP="00DD0065">
      <w:pPr>
        <w:rPr>
          <w:rFonts w:ascii="Lora" w:hAnsi="Lora"/>
        </w:rPr>
      </w:pPr>
      <w:r w:rsidRPr="00C23643">
        <w:rPr>
          <w:rFonts w:ascii="Lora" w:hAnsi="Lora"/>
          <w:noProof/>
        </w:rPr>
        <w:lastRenderedPageBreak/>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C23643">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C23643">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C23643">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C23643" w:rsidRDefault="00DD0065" w:rsidP="00DD0065">
      <w:pPr>
        <w:rPr>
          <w:rFonts w:ascii="Lora" w:hAnsi="Lora"/>
        </w:rPr>
      </w:pPr>
    </w:p>
    <w:p w14:paraId="2D92A600" w14:textId="77777777" w:rsidR="00DD0065" w:rsidRPr="00C23643" w:rsidRDefault="00DD0065" w:rsidP="00DD0065">
      <w:pPr>
        <w:tabs>
          <w:tab w:val="left" w:pos="2200"/>
        </w:tabs>
        <w:spacing w:line="276" w:lineRule="auto"/>
        <w:rPr>
          <w:rFonts w:ascii="Lora" w:hAnsi="Lora"/>
          <w:b/>
          <w:bCs/>
          <w:color w:val="009193"/>
        </w:rPr>
      </w:pPr>
    </w:p>
    <w:p w14:paraId="3C61848E" w14:textId="77777777" w:rsidR="00DD0065" w:rsidRPr="00C23643" w:rsidRDefault="00DD0065" w:rsidP="00DD0065">
      <w:pPr>
        <w:tabs>
          <w:tab w:val="left" w:pos="2200"/>
        </w:tabs>
        <w:spacing w:line="276" w:lineRule="auto"/>
        <w:rPr>
          <w:rFonts w:ascii="Lora" w:hAnsi="Lora"/>
          <w:b/>
          <w:bCs/>
          <w:color w:val="009193"/>
        </w:rPr>
      </w:pPr>
    </w:p>
    <w:p w14:paraId="6AF7C20F" w14:textId="77777777" w:rsidR="00DD0065" w:rsidRPr="00C23643" w:rsidRDefault="00DD0065" w:rsidP="00DD0065">
      <w:pPr>
        <w:tabs>
          <w:tab w:val="left" w:pos="2200"/>
        </w:tabs>
        <w:spacing w:line="276" w:lineRule="auto"/>
        <w:rPr>
          <w:rFonts w:ascii="Lora" w:hAnsi="Lora"/>
          <w:b/>
          <w:bCs/>
          <w:color w:val="009193"/>
        </w:rPr>
      </w:pPr>
    </w:p>
    <w:p w14:paraId="631904B7" w14:textId="77777777" w:rsidR="00DD0065" w:rsidRPr="00C23643" w:rsidRDefault="00DD0065" w:rsidP="00DD0065">
      <w:pPr>
        <w:tabs>
          <w:tab w:val="left" w:pos="2200"/>
        </w:tabs>
        <w:spacing w:line="276" w:lineRule="auto"/>
        <w:rPr>
          <w:rFonts w:ascii="Lora" w:hAnsi="Lora"/>
          <w:b/>
          <w:bCs/>
          <w:color w:val="009193"/>
        </w:rPr>
      </w:pPr>
    </w:p>
    <w:p w14:paraId="1270A9F2" w14:textId="7000A078"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Team</w:t>
      </w:r>
    </w:p>
    <w:p w14:paraId="07347472"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C23643"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Leaders</w:t>
      </w:r>
    </w:p>
    <w:p w14:paraId="5B7DBAA4"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5FCD36A7"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Teachers</w:t>
      </w:r>
    </w:p>
    <w:p w14:paraId="091811F8"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Support Staff</w:t>
      </w:r>
    </w:p>
    <w:p w14:paraId="2C4AA5DA" w14:textId="77777777" w:rsidR="00DD0065" w:rsidRPr="00C23643" w:rsidRDefault="00DD0065" w:rsidP="00DD0065">
      <w:pPr>
        <w:tabs>
          <w:tab w:val="left" w:pos="2200"/>
        </w:tabs>
        <w:spacing w:line="276" w:lineRule="auto"/>
        <w:jc w:val="both"/>
        <w:rPr>
          <w:rFonts w:ascii="Lora" w:hAnsi="Lora"/>
          <w:color w:val="000000" w:themeColor="text1"/>
          <w:sz w:val="21"/>
          <w:szCs w:val="21"/>
        </w:rPr>
      </w:pPr>
      <w:r w:rsidRPr="00C23643">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46C954C4" w14:textId="77777777" w:rsidR="00DD0065" w:rsidRPr="00C23643"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Aims</w:t>
      </w:r>
    </w:p>
    <w:p w14:paraId="2EF4F4C9"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children achieve more, and make better progress, by attending a TLET academy than would otherwise be expected.</w:t>
      </w:r>
    </w:p>
    <w:p w14:paraId="065F9478"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Others hold our academies, and the Trust, in the highest regard.</w:t>
      </w:r>
    </w:p>
    <w:p w14:paraId="1BCF8415"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accommodation and premises are safe, well maintained and with facilities that are constantly improving.</w:t>
      </w:r>
    </w:p>
    <w:p w14:paraId="030ACDDC"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Infrastructure and management systems are effective and cohesive, underpinned by sound financial management.</w:t>
      </w:r>
    </w:p>
    <w:p w14:paraId="50881530"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The welfare of our children and staff is promoted effectively in a safe environment where they are protected from harm.</w:t>
      </w:r>
    </w:p>
    <w:p w14:paraId="7BDEC12F" w14:textId="27849794" w:rsidR="00DD0065" w:rsidRPr="00C23643" w:rsidRDefault="00DD0065" w:rsidP="005946E4">
      <w:pPr>
        <w:tabs>
          <w:tab w:val="left" w:pos="1174"/>
        </w:tabs>
        <w:rPr>
          <w:rFonts w:ascii="Lora" w:hAnsi="Lora"/>
          <w:b/>
          <w:color w:val="009193"/>
        </w:rPr>
      </w:pPr>
    </w:p>
    <w:p w14:paraId="1C7F606B" w14:textId="77777777" w:rsidR="00E26909" w:rsidRPr="00C23643" w:rsidRDefault="00E26909" w:rsidP="00E26909">
      <w:pPr>
        <w:rPr>
          <w:rFonts w:ascii="Lora" w:hAnsi="Lora" w:cs="Calibri"/>
          <w:b/>
          <w:bCs/>
          <w:color w:val="009193"/>
          <w:sz w:val="32"/>
          <w:szCs w:val="32"/>
        </w:rPr>
      </w:pPr>
      <w:r w:rsidRPr="00C23643">
        <w:rPr>
          <w:rFonts w:ascii="Lora" w:hAnsi="Lora" w:cs="Calibri"/>
          <w:b/>
          <w:bCs/>
          <w:color w:val="009193"/>
          <w:sz w:val="32"/>
          <w:szCs w:val="32"/>
        </w:rPr>
        <w:t>Why Work for TLET?</w:t>
      </w:r>
    </w:p>
    <w:p w14:paraId="5DA29CF2" w14:textId="77777777" w:rsidR="00E26909" w:rsidRPr="00C23643" w:rsidRDefault="00E26909" w:rsidP="00E26909">
      <w:pPr>
        <w:rPr>
          <w:rFonts w:ascii="Lora" w:hAnsi="Lora" w:cs="Calibri"/>
        </w:rPr>
      </w:pPr>
    </w:p>
    <w:p w14:paraId="426BD2F8"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At TLET, we want to be an employer of choice for our employees. </w:t>
      </w:r>
    </w:p>
    <w:p w14:paraId="3D8952E1"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43A47D4F"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Comprehensive Induction</w:t>
      </w:r>
    </w:p>
    <w:p w14:paraId="6E9F9E2C"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Tailored Training</w:t>
      </w:r>
    </w:p>
    <w:p w14:paraId="5DCAE802"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Tending the Team</w:t>
      </w:r>
    </w:p>
    <w:p w14:paraId="2C5F6179"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622B3233"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TLET Central Team</w:t>
      </w:r>
    </w:p>
    <w:p w14:paraId="46B25AAB"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As an employee at TLET, you will benefit from our extensive and expert Central Team who are based in Rugby making them highly accessible and responsive. The Central Team deliver leadership, finance, estates, business operations, SEND, HR and IT expertise to our academies with the intention of making it easier for others to do their job. Our Central Team work in partnership with our academy leaders to ensure that support is tailored to the needs of each academy. </w:t>
      </w:r>
    </w:p>
    <w:p w14:paraId="434D25BE"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DEBFE46" w14:textId="77777777" w:rsidR="00DD0065" w:rsidRPr="00C23643" w:rsidRDefault="00DD0065" w:rsidP="005946E4">
      <w:pPr>
        <w:tabs>
          <w:tab w:val="left" w:pos="1174"/>
        </w:tabs>
        <w:rPr>
          <w:rFonts w:ascii="Lora" w:hAnsi="Lora"/>
          <w:b/>
          <w:color w:val="009193"/>
        </w:rPr>
      </w:pPr>
    </w:p>
    <w:p w14:paraId="4639FE97" w14:textId="77777777" w:rsidR="00E26909" w:rsidRPr="00C23643" w:rsidRDefault="00E26909" w:rsidP="00E26909">
      <w:pPr>
        <w:rPr>
          <w:rFonts w:ascii="Lora" w:hAnsi="Lora" w:cs="Calibri"/>
          <w:b/>
          <w:color w:val="009193"/>
          <w:sz w:val="22"/>
        </w:rPr>
      </w:pPr>
      <w:r w:rsidRPr="00C23643">
        <w:rPr>
          <w:rFonts w:ascii="Lora" w:hAnsi="Lora"/>
          <w:b/>
          <w:color w:val="009193"/>
          <w:sz w:val="28"/>
        </w:rPr>
        <w:t>About the Role</w:t>
      </w:r>
    </w:p>
    <w:p w14:paraId="39E8B7EE" w14:textId="77777777" w:rsidR="00E26909" w:rsidRPr="00C23643" w:rsidRDefault="00E26909" w:rsidP="00E26909">
      <w:pPr>
        <w:rPr>
          <w:rFonts w:ascii="Lora" w:hAnsi="Lora" w:cs="Arial"/>
          <w:sz w:val="18"/>
          <w:szCs w:val="20"/>
        </w:rPr>
      </w:pPr>
    </w:p>
    <w:p w14:paraId="7C76DD6C" w14:textId="34261CDD" w:rsidR="00E26909" w:rsidRDefault="00E26909" w:rsidP="00E26909">
      <w:pPr>
        <w:pStyle w:val="BodyText"/>
        <w:kinsoku w:val="0"/>
        <w:overflowPunct w:val="0"/>
        <w:spacing w:before="52" w:line="360" w:lineRule="auto"/>
        <w:ind w:right="529"/>
        <w:jc w:val="both"/>
        <w:rPr>
          <w:rFonts w:ascii="Lora" w:hAnsi="Lora" w:cs="Times New Roman"/>
          <w:sz w:val="20"/>
          <w:szCs w:val="20"/>
        </w:rPr>
      </w:pPr>
      <w:r w:rsidRPr="00C23643">
        <w:rPr>
          <w:rFonts w:ascii="Lora" w:hAnsi="Lora" w:cs="Times New Roman"/>
          <w:sz w:val="20"/>
          <w:szCs w:val="20"/>
        </w:rPr>
        <w:t xml:space="preserve">Thank you for your interest in the position of </w:t>
      </w:r>
      <w:r w:rsidR="00CF404A">
        <w:rPr>
          <w:rFonts w:ascii="Lora" w:hAnsi="Lora" w:cs="Times New Roman"/>
          <w:sz w:val="20"/>
          <w:szCs w:val="20"/>
          <w:shd w:val="clear" w:color="auto" w:fill="FFFFFF" w:themeFill="background1"/>
        </w:rPr>
        <w:t>a Learning Support Assistant</w:t>
      </w:r>
      <w:r w:rsidRPr="00D9109D">
        <w:rPr>
          <w:rFonts w:ascii="Lora" w:hAnsi="Lora" w:cs="Times New Roman"/>
          <w:sz w:val="20"/>
          <w:szCs w:val="20"/>
          <w:shd w:val="clear" w:color="auto" w:fill="FFFFFF" w:themeFill="background1"/>
        </w:rPr>
        <w:t xml:space="preserve"> at</w:t>
      </w:r>
      <w:r w:rsidRPr="00D9109D">
        <w:rPr>
          <w:rFonts w:ascii="Lora" w:hAnsi="Lora" w:cs="Times New Roman"/>
          <w:sz w:val="20"/>
          <w:szCs w:val="20"/>
        </w:rPr>
        <w:t xml:space="preserve"> </w:t>
      </w:r>
      <w:r w:rsidR="00FE5CC8" w:rsidRPr="00C23643">
        <w:rPr>
          <w:rFonts w:ascii="Lora" w:hAnsi="Lora" w:cs="Times New Roman"/>
          <w:sz w:val="20"/>
          <w:szCs w:val="20"/>
        </w:rPr>
        <w:t>Henry Hinde Infant School.</w:t>
      </w:r>
    </w:p>
    <w:p w14:paraId="352E0BEC" w14:textId="77777777" w:rsidR="00D5266D" w:rsidRPr="00C23643" w:rsidRDefault="00D5266D" w:rsidP="00E26909">
      <w:pPr>
        <w:pStyle w:val="BodyText"/>
        <w:kinsoku w:val="0"/>
        <w:overflowPunct w:val="0"/>
        <w:spacing w:before="52" w:line="360" w:lineRule="auto"/>
        <w:ind w:right="529"/>
        <w:jc w:val="both"/>
        <w:rPr>
          <w:rFonts w:ascii="Lora" w:hAnsi="Lora" w:cs="Times New Roman"/>
          <w:sz w:val="20"/>
          <w:szCs w:val="20"/>
        </w:rPr>
      </w:pPr>
    </w:p>
    <w:p w14:paraId="21E1EFE2" w14:textId="7978A8EB" w:rsidR="00FE5CC8" w:rsidRPr="00C23643" w:rsidRDefault="00E26909" w:rsidP="00E26909">
      <w:pPr>
        <w:pStyle w:val="BodyText"/>
        <w:kinsoku w:val="0"/>
        <w:overflowPunct w:val="0"/>
        <w:spacing w:before="52" w:line="360" w:lineRule="auto"/>
        <w:ind w:right="529"/>
        <w:jc w:val="both"/>
        <w:rPr>
          <w:rFonts w:ascii="Lora" w:hAnsi="Lora" w:cs="Times New Roman"/>
          <w:sz w:val="20"/>
          <w:szCs w:val="20"/>
        </w:rPr>
      </w:pPr>
      <w:r w:rsidRPr="00C23643">
        <w:rPr>
          <w:rFonts w:ascii="Lora" w:hAnsi="Lora" w:cs="Times New Roman"/>
          <w:sz w:val="20"/>
          <w:szCs w:val="20"/>
        </w:rPr>
        <w:t xml:space="preserve">This pack has been designed to help you should you choose to submit an application to us, which we sincerely hope you do. The pack aims to answer all of your initial questions, but if not, please do not hesitate </w:t>
      </w:r>
      <w:r w:rsidRPr="00C23643">
        <w:rPr>
          <w:rFonts w:ascii="Lora" w:hAnsi="Lora" w:cs="Times New Roman"/>
          <w:sz w:val="20"/>
          <w:szCs w:val="20"/>
        </w:rPr>
        <w:lastRenderedPageBreak/>
        <w:t>to contact us. It is extremely important to us that you feel comfortable and confident to proceed with your application as we aim to make the very best appointment</w:t>
      </w:r>
      <w:r w:rsidRPr="00C23643">
        <w:rPr>
          <w:rFonts w:ascii="Lora" w:hAnsi="Lora" w:cs="Times New Roman"/>
          <w:spacing w:val="-3"/>
          <w:sz w:val="20"/>
          <w:szCs w:val="20"/>
        </w:rPr>
        <w:t xml:space="preserve"> </w:t>
      </w:r>
      <w:r w:rsidRPr="00C23643">
        <w:rPr>
          <w:rFonts w:ascii="Lora" w:hAnsi="Lora" w:cs="Times New Roman"/>
          <w:sz w:val="20"/>
          <w:szCs w:val="20"/>
        </w:rPr>
        <w:t>possible.</w:t>
      </w:r>
    </w:p>
    <w:p w14:paraId="5704D5BB" w14:textId="79A615A9" w:rsidR="00FE5CC8" w:rsidRPr="00D9109D" w:rsidRDefault="00FE5CC8" w:rsidP="00E26909">
      <w:pPr>
        <w:pStyle w:val="BodyText"/>
        <w:kinsoku w:val="0"/>
        <w:overflowPunct w:val="0"/>
        <w:spacing w:before="52" w:line="360" w:lineRule="auto"/>
        <w:ind w:right="529"/>
        <w:jc w:val="both"/>
        <w:rPr>
          <w:rFonts w:ascii="Lora" w:hAnsi="Lora" w:cs="Times New Roman"/>
          <w:sz w:val="22"/>
          <w:szCs w:val="22"/>
        </w:rPr>
      </w:pPr>
      <w:r w:rsidRPr="00D9109D">
        <w:rPr>
          <w:rFonts w:ascii="Lora" w:hAnsi="Lora" w:cs="Times New Roman"/>
          <w:sz w:val="22"/>
          <w:szCs w:val="22"/>
        </w:rPr>
        <w:t>Job Specifics:</w:t>
      </w:r>
    </w:p>
    <w:p w14:paraId="2D23FEDC" w14:textId="74456897" w:rsidR="00FE5CC8" w:rsidRPr="00C23643" w:rsidRDefault="00FE5CC8" w:rsidP="00FE5CC8">
      <w:pPr>
        <w:pStyle w:val="NoSpacing"/>
        <w:spacing w:line="276" w:lineRule="auto"/>
        <w:jc w:val="both"/>
        <w:rPr>
          <w:rFonts w:ascii="Lora" w:hAnsi="Lora" w:cs="Arial"/>
        </w:rPr>
      </w:pPr>
      <w:r w:rsidRPr="00C23643">
        <w:rPr>
          <w:rFonts w:ascii="Lora" w:hAnsi="Lora" w:cs="Arial"/>
          <w:b/>
          <w:shd w:val="clear" w:color="auto" w:fill="FFFFFF"/>
        </w:rPr>
        <w:t>Salary:</w:t>
      </w:r>
      <w:r w:rsidRPr="00C23643">
        <w:rPr>
          <w:rFonts w:ascii="Lora" w:hAnsi="Lora" w:cs="Arial"/>
          <w:b/>
          <w:shd w:val="clear" w:color="auto" w:fill="FFFFFF"/>
        </w:rPr>
        <w:tab/>
      </w:r>
      <w:r w:rsidRPr="00C23643">
        <w:rPr>
          <w:rFonts w:ascii="Lora" w:hAnsi="Lora" w:cs="Arial"/>
          <w:b/>
          <w:shd w:val="clear" w:color="auto" w:fill="FFFFFF"/>
        </w:rPr>
        <w:tab/>
      </w:r>
      <w:r w:rsidR="00D06591">
        <w:rPr>
          <w:rFonts w:ascii="Lora" w:hAnsi="Lora" w:cs="Arial"/>
          <w:b/>
          <w:shd w:val="clear" w:color="auto" w:fill="FFFFFF"/>
        </w:rPr>
        <w:tab/>
      </w:r>
      <w:r w:rsidR="00CF404A">
        <w:rPr>
          <w:rFonts w:ascii="Lora" w:hAnsi="Lora" w:cs="Arial"/>
        </w:rPr>
        <w:t>NJC07-11</w:t>
      </w:r>
      <w:r w:rsidRPr="00C23643">
        <w:rPr>
          <w:rFonts w:ascii="Lora" w:hAnsi="Lora" w:cs="Arial"/>
        </w:rPr>
        <w:t xml:space="preserve"> </w:t>
      </w:r>
    </w:p>
    <w:p w14:paraId="58F50C5F" w14:textId="09699E07" w:rsidR="00FE5CC8" w:rsidRPr="00C23643" w:rsidRDefault="00FE5CC8" w:rsidP="00FE5CC8">
      <w:pPr>
        <w:pStyle w:val="NoSpacing"/>
        <w:jc w:val="both"/>
        <w:rPr>
          <w:rFonts w:ascii="Lora" w:hAnsi="Lora" w:cs="Arial"/>
          <w:b/>
          <w:shd w:val="clear" w:color="auto" w:fill="FFFFFF"/>
        </w:rPr>
      </w:pPr>
      <w:r w:rsidRPr="00C23643">
        <w:rPr>
          <w:rFonts w:ascii="Lora" w:hAnsi="Lora" w:cs="Arial"/>
          <w:b/>
          <w:shd w:val="clear" w:color="auto" w:fill="FFFFFF"/>
        </w:rPr>
        <w:t>Job role:</w:t>
      </w:r>
      <w:r w:rsidRPr="00C23643">
        <w:rPr>
          <w:rFonts w:ascii="Lora" w:hAnsi="Lora" w:cs="Arial"/>
          <w:b/>
          <w:shd w:val="clear" w:color="auto" w:fill="FFFFFF"/>
        </w:rPr>
        <w:tab/>
      </w:r>
      <w:r w:rsidRPr="00C23643">
        <w:rPr>
          <w:rFonts w:ascii="Lora" w:hAnsi="Lora" w:cs="Arial"/>
          <w:b/>
          <w:shd w:val="clear" w:color="auto" w:fill="FFFFFF"/>
        </w:rPr>
        <w:tab/>
      </w:r>
      <w:r w:rsidR="00CF404A">
        <w:rPr>
          <w:rFonts w:ascii="Lora" w:hAnsi="Lora" w:cs="Arial"/>
        </w:rPr>
        <w:t>Full-time, temporary</w:t>
      </w:r>
      <w:r w:rsidRPr="00C23643">
        <w:rPr>
          <w:rFonts w:ascii="Lora" w:hAnsi="Lora" w:cs="Arial"/>
        </w:rPr>
        <w:t xml:space="preserve"> </w:t>
      </w:r>
    </w:p>
    <w:p w14:paraId="4BE8792B" w14:textId="38785E05" w:rsidR="00FE5CC8" w:rsidRPr="00C23643" w:rsidRDefault="00FE5CC8" w:rsidP="00FE5CC8">
      <w:pPr>
        <w:pStyle w:val="NoSpacing"/>
        <w:jc w:val="both"/>
        <w:rPr>
          <w:rFonts w:ascii="Lora" w:hAnsi="Lora" w:cs="Arial"/>
          <w:b/>
          <w:shd w:val="clear" w:color="auto" w:fill="FFFFFF"/>
        </w:rPr>
      </w:pPr>
      <w:r w:rsidRPr="00C23643">
        <w:rPr>
          <w:rFonts w:ascii="Lora" w:hAnsi="Lora" w:cs="Arial"/>
          <w:b/>
          <w:shd w:val="clear" w:color="auto" w:fill="FFFFFF"/>
        </w:rPr>
        <w:t>Hours:</w:t>
      </w:r>
      <w:r w:rsidRPr="00C23643">
        <w:rPr>
          <w:rFonts w:ascii="Lora" w:hAnsi="Lora" w:cs="Arial"/>
          <w:b/>
          <w:shd w:val="clear" w:color="auto" w:fill="FFFFFF"/>
        </w:rPr>
        <w:tab/>
      </w:r>
      <w:r w:rsidRPr="00C23643">
        <w:rPr>
          <w:rFonts w:ascii="Lora" w:hAnsi="Lora" w:cs="Arial"/>
          <w:b/>
          <w:shd w:val="clear" w:color="auto" w:fill="FFFFFF"/>
        </w:rPr>
        <w:tab/>
      </w:r>
      <w:r w:rsidRPr="00C23643">
        <w:rPr>
          <w:rFonts w:ascii="Lora" w:hAnsi="Lora" w:cs="Arial"/>
          <w:b/>
          <w:shd w:val="clear" w:color="auto" w:fill="FFFFFF"/>
        </w:rPr>
        <w:tab/>
      </w:r>
      <w:r w:rsidR="00CF404A">
        <w:rPr>
          <w:rFonts w:ascii="Lora" w:hAnsi="Lora" w:cs="Arial"/>
          <w:bCs/>
          <w:shd w:val="clear" w:color="auto" w:fill="FFFFFF"/>
        </w:rPr>
        <w:t>32.5 hours per week</w:t>
      </w:r>
    </w:p>
    <w:p w14:paraId="307D4C9A" w14:textId="05E94687" w:rsidR="00FE5CC8" w:rsidRDefault="00FE5CC8" w:rsidP="00FE5CC8">
      <w:pPr>
        <w:pStyle w:val="NoSpacing"/>
        <w:jc w:val="both"/>
        <w:rPr>
          <w:rFonts w:ascii="Lora" w:hAnsi="Lora" w:cs="Arial"/>
          <w:shd w:val="clear" w:color="auto" w:fill="FFFFFF"/>
        </w:rPr>
      </w:pPr>
      <w:r w:rsidRPr="00C23643">
        <w:rPr>
          <w:rFonts w:ascii="Lora" w:hAnsi="Lora" w:cs="Arial"/>
          <w:b/>
          <w:shd w:val="clear" w:color="auto" w:fill="FFFFFF"/>
        </w:rPr>
        <w:t>Location:</w:t>
      </w:r>
      <w:r w:rsidRPr="00C23643">
        <w:rPr>
          <w:rFonts w:ascii="Lora" w:hAnsi="Lora" w:cs="Arial"/>
          <w:b/>
          <w:shd w:val="clear" w:color="auto" w:fill="FFFFFF"/>
        </w:rPr>
        <w:tab/>
      </w:r>
      <w:r w:rsidRPr="00C23643">
        <w:rPr>
          <w:rFonts w:ascii="Lora" w:hAnsi="Lora" w:cs="Arial"/>
          <w:b/>
          <w:shd w:val="clear" w:color="auto" w:fill="FFFFFF"/>
        </w:rPr>
        <w:tab/>
      </w:r>
      <w:r w:rsidRPr="00C23643">
        <w:rPr>
          <w:rFonts w:ascii="Lora" w:hAnsi="Lora" w:cs="Arial"/>
          <w:shd w:val="clear" w:color="auto" w:fill="FFFFFF"/>
        </w:rPr>
        <w:t>Henry Hinde Infant School</w:t>
      </w:r>
    </w:p>
    <w:p w14:paraId="6143534D" w14:textId="6B7D840E" w:rsidR="00D9109D" w:rsidRPr="00C23643" w:rsidRDefault="00D9109D" w:rsidP="00FE5CC8">
      <w:pPr>
        <w:pStyle w:val="NoSpacing"/>
        <w:jc w:val="both"/>
        <w:rPr>
          <w:rFonts w:ascii="Lora" w:hAnsi="Lora" w:cs="Arial"/>
          <w:shd w:val="clear" w:color="auto" w:fill="FFFFFF"/>
        </w:rPr>
      </w:pPr>
      <w:r w:rsidRPr="00D9109D">
        <w:rPr>
          <w:rFonts w:ascii="Lora" w:hAnsi="Lora" w:cs="Arial"/>
          <w:b/>
          <w:bCs/>
          <w:shd w:val="clear" w:color="auto" w:fill="FFFFFF"/>
        </w:rPr>
        <w:t>Start date:</w:t>
      </w:r>
      <w:r>
        <w:rPr>
          <w:rFonts w:ascii="Lora" w:hAnsi="Lora" w:cs="Arial"/>
          <w:shd w:val="clear" w:color="auto" w:fill="FFFFFF"/>
        </w:rPr>
        <w:t xml:space="preserve"> </w:t>
      </w:r>
      <w:r>
        <w:rPr>
          <w:rFonts w:ascii="Lora" w:hAnsi="Lora" w:cs="Arial"/>
          <w:shd w:val="clear" w:color="auto" w:fill="FFFFFF"/>
        </w:rPr>
        <w:tab/>
      </w:r>
      <w:r>
        <w:rPr>
          <w:rFonts w:ascii="Lora" w:hAnsi="Lora" w:cs="Arial"/>
          <w:shd w:val="clear" w:color="auto" w:fill="FFFFFF"/>
        </w:rPr>
        <w:tab/>
        <w:t xml:space="preserve">w/c </w:t>
      </w:r>
      <w:r w:rsidR="00D5266D">
        <w:rPr>
          <w:rFonts w:ascii="Lora" w:hAnsi="Lora" w:cs="Arial"/>
          <w:shd w:val="clear" w:color="auto" w:fill="FFFFFF"/>
        </w:rPr>
        <w:t>3</w:t>
      </w:r>
      <w:r w:rsidR="00D5266D" w:rsidRPr="00D5266D">
        <w:rPr>
          <w:rFonts w:ascii="Lora" w:hAnsi="Lora" w:cs="Arial"/>
          <w:shd w:val="clear" w:color="auto" w:fill="FFFFFF"/>
          <w:vertAlign w:val="superscript"/>
        </w:rPr>
        <w:t>rd</w:t>
      </w:r>
      <w:r w:rsidR="00D5266D">
        <w:rPr>
          <w:rFonts w:ascii="Lora" w:hAnsi="Lora" w:cs="Arial"/>
          <w:shd w:val="clear" w:color="auto" w:fill="FFFFFF"/>
        </w:rPr>
        <w:t xml:space="preserve"> January 2023</w:t>
      </w:r>
    </w:p>
    <w:p w14:paraId="31591827" w14:textId="50DDEBB6" w:rsidR="00D9109D" w:rsidRDefault="00FE5CC8" w:rsidP="00FE5CC8">
      <w:pPr>
        <w:spacing w:after="80"/>
        <w:rPr>
          <w:rFonts w:ascii="Lora" w:hAnsi="Lora" w:cs="Arial"/>
          <w:sz w:val="22"/>
          <w:szCs w:val="22"/>
          <w:shd w:val="clear" w:color="auto" w:fill="FFFFFF"/>
        </w:rPr>
      </w:pPr>
      <w:r w:rsidRPr="00C23643">
        <w:rPr>
          <w:rFonts w:ascii="Lora" w:hAnsi="Lora" w:cs="Arial"/>
          <w:b/>
          <w:sz w:val="22"/>
          <w:szCs w:val="22"/>
          <w:shd w:val="clear" w:color="auto" w:fill="FFFFFF"/>
        </w:rPr>
        <w:t>Working pattern</w:t>
      </w:r>
      <w:r w:rsidRPr="00C23643">
        <w:rPr>
          <w:rFonts w:ascii="Lora" w:hAnsi="Lora" w:cs="Arial"/>
          <w:sz w:val="22"/>
          <w:szCs w:val="22"/>
          <w:shd w:val="clear" w:color="auto" w:fill="FFFFFF"/>
        </w:rPr>
        <w:t>:</w:t>
      </w:r>
      <w:r w:rsidRPr="00C23643">
        <w:rPr>
          <w:rFonts w:ascii="Lora" w:hAnsi="Lora" w:cs="Arial"/>
          <w:sz w:val="22"/>
          <w:szCs w:val="22"/>
          <w:shd w:val="clear" w:color="auto" w:fill="FFFFFF"/>
        </w:rPr>
        <w:tab/>
      </w:r>
      <w:r w:rsidR="009E4601">
        <w:rPr>
          <w:rFonts w:ascii="Lora" w:hAnsi="Lora" w:cs="Arial"/>
          <w:sz w:val="22"/>
          <w:szCs w:val="22"/>
          <w:shd w:val="clear" w:color="auto" w:fill="FFFFFF"/>
        </w:rPr>
        <w:t>Monday - Friday</w:t>
      </w:r>
      <w:r w:rsidRPr="00C23643">
        <w:rPr>
          <w:rFonts w:ascii="Lora" w:hAnsi="Lora" w:cs="Arial"/>
          <w:sz w:val="22"/>
          <w:szCs w:val="22"/>
          <w:shd w:val="clear" w:color="auto" w:fill="FFFFFF"/>
        </w:rPr>
        <w:t xml:space="preserve"> </w:t>
      </w:r>
    </w:p>
    <w:p w14:paraId="249ECFEC" w14:textId="77777777" w:rsidR="00E26909" w:rsidRPr="00C23643" w:rsidRDefault="00E26909" w:rsidP="00E26909">
      <w:pPr>
        <w:pStyle w:val="BodyText"/>
        <w:kinsoku w:val="0"/>
        <w:overflowPunct w:val="0"/>
        <w:spacing w:line="360" w:lineRule="auto"/>
        <w:rPr>
          <w:rFonts w:ascii="Lora" w:hAnsi="Lora" w:cs="Times New Roman"/>
          <w:sz w:val="20"/>
          <w:szCs w:val="20"/>
        </w:rPr>
      </w:pPr>
    </w:p>
    <w:p w14:paraId="7B9B5DAF" w14:textId="77777777"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 xml:space="preserve">So, who are we looking for? </w:t>
      </w:r>
    </w:p>
    <w:p w14:paraId="1265F152"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r w:rsidRPr="00C23643">
        <w:rPr>
          <w:rFonts w:ascii="Lora" w:hAnsi="Lora" w:cs="Times New Roman"/>
          <w:sz w:val="20"/>
          <w:szCs w:val="20"/>
        </w:rPr>
        <w:t>This is an exciting opportunity for…</w:t>
      </w:r>
    </w:p>
    <w:p w14:paraId="3811F529" w14:textId="42B35A0A" w:rsidR="00D9109D" w:rsidRPr="00D9109D" w:rsidRDefault="00D9109D" w:rsidP="00D9109D">
      <w:pPr>
        <w:numPr>
          <w:ilvl w:val="0"/>
          <w:numId w:val="38"/>
        </w:numPr>
        <w:overflowPunct w:val="0"/>
        <w:autoSpaceDE w:val="0"/>
        <w:autoSpaceDN w:val="0"/>
        <w:adjustRightInd w:val="0"/>
        <w:textAlignment w:val="baseline"/>
        <w:rPr>
          <w:rFonts w:ascii="Lora" w:hAnsi="Lora"/>
          <w:sz w:val="20"/>
          <w:szCs w:val="20"/>
        </w:rPr>
      </w:pPr>
      <w:r w:rsidRPr="00D9109D">
        <w:rPr>
          <w:rFonts w:ascii="Lora" w:hAnsi="Lora"/>
          <w:sz w:val="20"/>
          <w:szCs w:val="20"/>
        </w:rPr>
        <w:t xml:space="preserve">a talented and dynamic </w:t>
      </w:r>
      <w:r w:rsidR="00CF404A">
        <w:rPr>
          <w:rFonts w:ascii="Lora" w:hAnsi="Lora"/>
          <w:sz w:val="20"/>
          <w:szCs w:val="20"/>
        </w:rPr>
        <w:t>Learning Support Assistant</w:t>
      </w:r>
      <w:r w:rsidRPr="00D9109D">
        <w:rPr>
          <w:rFonts w:ascii="Lora" w:hAnsi="Lora"/>
          <w:sz w:val="20"/>
          <w:szCs w:val="20"/>
        </w:rPr>
        <w:t xml:space="preserve">; </w:t>
      </w:r>
    </w:p>
    <w:p w14:paraId="23F7014F" w14:textId="77777777" w:rsidR="00D9109D" w:rsidRPr="00D9109D" w:rsidRDefault="00D9109D" w:rsidP="00D9109D">
      <w:pPr>
        <w:numPr>
          <w:ilvl w:val="0"/>
          <w:numId w:val="38"/>
        </w:numPr>
        <w:overflowPunct w:val="0"/>
        <w:autoSpaceDE w:val="0"/>
        <w:autoSpaceDN w:val="0"/>
        <w:adjustRightInd w:val="0"/>
        <w:textAlignment w:val="baseline"/>
        <w:rPr>
          <w:rFonts w:ascii="Lora" w:hAnsi="Lora"/>
          <w:sz w:val="20"/>
          <w:szCs w:val="20"/>
        </w:rPr>
      </w:pPr>
      <w:r w:rsidRPr="00D9109D">
        <w:rPr>
          <w:rFonts w:ascii="Lora" w:hAnsi="Lora"/>
          <w:sz w:val="20"/>
          <w:szCs w:val="20"/>
        </w:rPr>
        <w:t>forward thinking and able to generate innovative ideas;</w:t>
      </w:r>
    </w:p>
    <w:p w14:paraId="55F9FE40" w14:textId="77777777" w:rsidR="00D9109D" w:rsidRPr="00D9109D" w:rsidRDefault="00D9109D" w:rsidP="00D9109D">
      <w:pPr>
        <w:numPr>
          <w:ilvl w:val="0"/>
          <w:numId w:val="38"/>
        </w:numPr>
        <w:overflowPunct w:val="0"/>
        <w:autoSpaceDE w:val="0"/>
        <w:autoSpaceDN w:val="0"/>
        <w:adjustRightInd w:val="0"/>
        <w:textAlignment w:val="baseline"/>
        <w:rPr>
          <w:rFonts w:ascii="Lora" w:hAnsi="Lora"/>
          <w:sz w:val="20"/>
          <w:szCs w:val="20"/>
        </w:rPr>
      </w:pPr>
      <w:r w:rsidRPr="00D9109D">
        <w:rPr>
          <w:rFonts w:ascii="Lora" w:hAnsi="Lora"/>
          <w:sz w:val="20"/>
          <w:szCs w:val="20"/>
        </w:rPr>
        <w:t>committed to an experiential and creative approach to learning with high expectations of children’s achievement and behaviour;</w:t>
      </w:r>
    </w:p>
    <w:p w14:paraId="729BD32F" w14:textId="77777777" w:rsidR="00D9109D" w:rsidRPr="00D9109D" w:rsidRDefault="00D9109D" w:rsidP="00D9109D">
      <w:pPr>
        <w:numPr>
          <w:ilvl w:val="0"/>
          <w:numId w:val="38"/>
        </w:numPr>
        <w:overflowPunct w:val="0"/>
        <w:autoSpaceDE w:val="0"/>
        <w:autoSpaceDN w:val="0"/>
        <w:adjustRightInd w:val="0"/>
        <w:textAlignment w:val="baseline"/>
        <w:rPr>
          <w:rFonts w:ascii="Lora" w:hAnsi="Lora"/>
          <w:sz w:val="20"/>
          <w:szCs w:val="20"/>
        </w:rPr>
      </w:pPr>
      <w:r w:rsidRPr="00D9109D">
        <w:rPr>
          <w:rFonts w:ascii="Lora" w:hAnsi="Lora"/>
          <w:sz w:val="20"/>
          <w:szCs w:val="20"/>
        </w:rPr>
        <w:t xml:space="preserve">a strong team player who thrives within a group of mutually supportive colleagues; </w:t>
      </w:r>
    </w:p>
    <w:p w14:paraId="5F01AE87" w14:textId="77777777" w:rsidR="00D9109D" w:rsidRPr="00D9109D" w:rsidRDefault="00D9109D" w:rsidP="00D9109D">
      <w:pPr>
        <w:numPr>
          <w:ilvl w:val="0"/>
          <w:numId w:val="38"/>
        </w:numPr>
        <w:overflowPunct w:val="0"/>
        <w:autoSpaceDE w:val="0"/>
        <w:autoSpaceDN w:val="0"/>
        <w:adjustRightInd w:val="0"/>
        <w:textAlignment w:val="baseline"/>
        <w:rPr>
          <w:rFonts w:ascii="Lora" w:hAnsi="Lora"/>
          <w:sz w:val="20"/>
          <w:szCs w:val="20"/>
        </w:rPr>
      </w:pPr>
      <w:r w:rsidRPr="00D9109D">
        <w:rPr>
          <w:rFonts w:ascii="Lora" w:hAnsi="Lora"/>
          <w:sz w:val="20"/>
          <w:szCs w:val="20"/>
        </w:rPr>
        <w:t>committed to their own professional development.</w:t>
      </w:r>
    </w:p>
    <w:p w14:paraId="403CFFED" w14:textId="77777777" w:rsidR="00D9109D" w:rsidRPr="00D9109D" w:rsidRDefault="00D9109D" w:rsidP="00D9109D">
      <w:pPr>
        <w:jc w:val="both"/>
        <w:rPr>
          <w:rFonts w:ascii="Lora" w:hAnsi="Lora" w:cs="Calibri"/>
          <w:sz w:val="20"/>
          <w:szCs w:val="20"/>
        </w:rPr>
      </w:pPr>
    </w:p>
    <w:p w14:paraId="7F330102" w14:textId="77777777" w:rsidR="00D9109D" w:rsidRPr="00D9109D" w:rsidRDefault="00D9109D" w:rsidP="00D9109D">
      <w:pPr>
        <w:jc w:val="both"/>
        <w:rPr>
          <w:rFonts w:ascii="Lora" w:hAnsi="Lora" w:cs="Calibri"/>
          <w:sz w:val="20"/>
          <w:szCs w:val="20"/>
        </w:rPr>
      </w:pPr>
      <w:r w:rsidRPr="00D9109D">
        <w:rPr>
          <w:rFonts w:ascii="Lora" w:hAnsi="Lora" w:cs="Calibri"/>
          <w:sz w:val="20"/>
          <w:szCs w:val="20"/>
        </w:rPr>
        <w:t>We will offer you the opportunity to:</w:t>
      </w:r>
    </w:p>
    <w:p w14:paraId="62BAA8BA" w14:textId="77777777" w:rsidR="00D9109D" w:rsidRPr="00D9109D" w:rsidRDefault="00D9109D" w:rsidP="00D9109D">
      <w:pPr>
        <w:numPr>
          <w:ilvl w:val="0"/>
          <w:numId w:val="39"/>
        </w:numPr>
        <w:overflowPunct w:val="0"/>
        <w:autoSpaceDE w:val="0"/>
        <w:autoSpaceDN w:val="0"/>
        <w:adjustRightInd w:val="0"/>
        <w:textAlignment w:val="baseline"/>
        <w:rPr>
          <w:rFonts w:ascii="Lora" w:hAnsi="Lora"/>
          <w:sz w:val="20"/>
          <w:szCs w:val="20"/>
        </w:rPr>
      </w:pPr>
      <w:r w:rsidRPr="00D9109D">
        <w:rPr>
          <w:rFonts w:ascii="Lora" w:hAnsi="Lora"/>
          <w:sz w:val="20"/>
          <w:szCs w:val="20"/>
        </w:rPr>
        <w:t>work in a high achieving, popular and forward looking school;</w:t>
      </w:r>
    </w:p>
    <w:p w14:paraId="2DE7E347" w14:textId="77777777" w:rsidR="00D9109D" w:rsidRPr="00D9109D" w:rsidRDefault="00D9109D" w:rsidP="00D9109D">
      <w:pPr>
        <w:numPr>
          <w:ilvl w:val="0"/>
          <w:numId w:val="39"/>
        </w:numPr>
        <w:overflowPunct w:val="0"/>
        <w:autoSpaceDE w:val="0"/>
        <w:autoSpaceDN w:val="0"/>
        <w:adjustRightInd w:val="0"/>
        <w:textAlignment w:val="baseline"/>
        <w:rPr>
          <w:rFonts w:ascii="Lora" w:hAnsi="Lora"/>
          <w:sz w:val="20"/>
          <w:szCs w:val="20"/>
        </w:rPr>
      </w:pPr>
      <w:r w:rsidRPr="00D9109D">
        <w:rPr>
          <w:rFonts w:ascii="Lora" w:hAnsi="Lora"/>
          <w:sz w:val="20"/>
          <w:szCs w:val="20"/>
        </w:rPr>
        <w:t>work with deeply skilled people who are whole-heartedly committed to the success of the whole team;</w:t>
      </w:r>
    </w:p>
    <w:p w14:paraId="3406F05D" w14:textId="77777777" w:rsidR="00D9109D" w:rsidRPr="00D9109D" w:rsidRDefault="00D9109D" w:rsidP="00D9109D">
      <w:pPr>
        <w:numPr>
          <w:ilvl w:val="0"/>
          <w:numId w:val="39"/>
        </w:numPr>
        <w:overflowPunct w:val="0"/>
        <w:autoSpaceDE w:val="0"/>
        <w:autoSpaceDN w:val="0"/>
        <w:adjustRightInd w:val="0"/>
        <w:textAlignment w:val="baseline"/>
        <w:rPr>
          <w:rFonts w:ascii="Lora" w:hAnsi="Lora"/>
          <w:sz w:val="20"/>
          <w:szCs w:val="20"/>
        </w:rPr>
      </w:pPr>
      <w:r w:rsidRPr="00D9109D">
        <w:rPr>
          <w:rFonts w:ascii="Lora" w:hAnsi="Lora"/>
          <w:sz w:val="20"/>
          <w:szCs w:val="20"/>
        </w:rPr>
        <w:t>develop your skills within a community who are deeply committed to improving the life chances of children and their families;</w:t>
      </w:r>
    </w:p>
    <w:p w14:paraId="093FE3E6" w14:textId="7BC62007" w:rsidR="00D9109D" w:rsidRDefault="00D9109D" w:rsidP="00D9109D">
      <w:pPr>
        <w:numPr>
          <w:ilvl w:val="0"/>
          <w:numId w:val="39"/>
        </w:numPr>
        <w:overflowPunct w:val="0"/>
        <w:autoSpaceDE w:val="0"/>
        <w:autoSpaceDN w:val="0"/>
        <w:adjustRightInd w:val="0"/>
        <w:textAlignment w:val="baseline"/>
        <w:rPr>
          <w:rFonts w:ascii="Lora" w:hAnsi="Lora"/>
          <w:sz w:val="20"/>
          <w:szCs w:val="20"/>
        </w:rPr>
      </w:pPr>
      <w:r w:rsidRPr="00D9109D">
        <w:rPr>
          <w:rFonts w:ascii="Lora" w:hAnsi="Lora"/>
          <w:sz w:val="20"/>
          <w:szCs w:val="20"/>
        </w:rPr>
        <w:t>develop professionally through individually tailored professional development.</w:t>
      </w:r>
    </w:p>
    <w:p w14:paraId="7AC7AB65" w14:textId="0BE02E8A" w:rsidR="00CF404A" w:rsidRDefault="00CF404A" w:rsidP="00CF404A">
      <w:pPr>
        <w:overflowPunct w:val="0"/>
        <w:autoSpaceDE w:val="0"/>
        <w:autoSpaceDN w:val="0"/>
        <w:adjustRightInd w:val="0"/>
        <w:textAlignment w:val="baseline"/>
        <w:rPr>
          <w:rFonts w:ascii="Lora" w:hAnsi="Lora"/>
          <w:sz w:val="20"/>
          <w:szCs w:val="20"/>
        </w:rPr>
      </w:pPr>
    </w:p>
    <w:p w14:paraId="0495ADD2" w14:textId="77777777" w:rsidR="004C173E" w:rsidRPr="004C173E" w:rsidRDefault="004C173E" w:rsidP="004C173E">
      <w:pPr>
        <w:overflowPunct w:val="0"/>
        <w:autoSpaceDE w:val="0"/>
        <w:autoSpaceDN w:val="0"/>
        <w:adjustRightInd w:val="0"/>
        <w:textAlignment w:val="baseline"/>
        <w:rPr>
          <w:rFonts w:ascii="Lora" w:hAnsi="Lora"/>
          <w:sz w:val="20"/>
          <w:szCs w:val="20"/>
        </w:rPr>
      </w:pPr>
      <w:r w:rsidRPr="004C173E">
        <w:rPr>
          <w:rFonts w:ascii="Lora" w:hAnsi="Lora"/>
          <w:sz w:val="20"/>
          <w:szCs w:val="20"/>
        </w:rPr>
        <w:t xml:space="preserve">Learning Support Assistants make the education of their pupils/students their first concern, and are accountable for achieving the highest possible standards in work and conduct. Learning Support Assistants act with honesty and integrity; have strong subject knowledge, keep their knowledge and skills as Learning Support Assistants up-to-date and are self-critical; forge positive professional relationships; and work with others in the best interests of their pupils/students. </w:t>
      </w:r>
    </w:p>
    <w:p w14:paraId="7D3A10E6" w14:textId="77777777" w:rsidR="004C173E" w:rsidRPr="004C173E" w:rsidRDefault="004C173E" w:rsidP="004C173E">
      <w:pPr>
        <w:overflowPunct w:val="0"/>
        <w:autoSpaceDE w:val="0"/>
        <w:autoSpaceDN w:val="0"/>
        <w:adjustRightInd w:val="0"/>
        <w:textAlignment w:val="baseline"/>
        <w:rPr>
          <w:rFonts w:ascii="Lora" w:hAnsi="Lora"/>
          <w:sz w:val="20"/>
          <w:szCs w:val="20"/>
        </w:rPr>
      </w:pPr>
    </w:p>
    <w:p w14:paraId="37A74FED" w14:textId="77777777" w:rsidR="004C173E" w:rsidRPr="004C173E" w:rsidRDefault="004C173E" w:rsidP="004C173E">
      <w:pPr>
        <w:overflowPunct w:val="0"/>
        <w:autoSpaceDE w:val="0"/>
        <w:autoSpaceDN w:val="0"/>
        <w:adjustRightInd w:val="0"/>
        <w:textAlignment w:val="baseline"/>
        <w:rPr>
          <w:rFonts w:ascii="Lora" w:hAnsi="Lora"/>
          <w:sz w:val="20"/>
          <w:szCs w:val="20"/>
        </w:rPr>
      </w:pPr>
      <w:r w:rsidRPr="004C173E">
        <w:rPr>
          <w:rFonts w:ascii="Lora" w:hAnsi="Lora"/>
          <w:sz w:val="20"/>
          <w:szCs w:val="20"/>
        </w:rPr>
        <w:t>The postholder is accountable for:</w:t>
      </w:r>
    </w:p>
    <w:p w14:paraId="28B2010E"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Promoting inclusion and acceptance of all pupils/students, encouraging them to interact and work co-operatively and engage in learning;</w:t>
      </w:r>
    </w:p>
    <w:p w14:paraId="4FDF3447"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Promoting independence and development of self-esteem;</w:t>
      </w:r>
    </w:p>
    <w:p w14:paraId="40E5587E"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Assisting in the personal, social, emotional development of pupils/students and development of self-esteem;</w:t>
      </w:r>
    </w:p>
    <w:p w14:paraId="3980A54D"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Assisting with the development and implementation of IEPs/behaviour plans;</w:t>
      </w:r>
    </w:p>
    <w:p w14:paraId="17525869"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 xml:space="preserve">Using specialist skills/knowledge/training to provide support in specialist areas; </w:t>
      </w:r>
    </w:p>
    <w:p w14:paraId="4D167B07"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Working with pupils/students with complex special needs, monitoring and providing for general care, safety and welfare, including tasks connected with their social inclusion and providing for their personal, physical and health care needs;</w:t>
      </w:r>
    </w:p>
    <w:p w14:paraId="727A8EEF"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Encouraging and reinforcing positive interactions between pupils/students working within any behaviour targets set;</w:t>
      </w:r>
    </w:p>
    <w:p w14:paraId="62CA6D65" w14:textId="77777777" w:rsidR="004C173E" w:rsidRPr="004C173E" w:rsidRDefault="004C173E" w:rsidP="004C173E">
      <w:pPr>
        <w:numPr>
          <w:ilvl w:val="0"/>
          <w:numId w:val="34"/>
        </w:numPr>
        <w:tabs>
          <w:tab w:val="clear" w:pos="760"/>
          <w:tab w:val="num" w:pos="360"/>
          <w:tab w:val="num" w:pos="709"/>
        </w:tabs>
        <w:overflowPunct w:val="0"/>
        <w:autoSpaceDE w:val="0"/>
        <w:autoSpaceDN w:val="0"/>
        <w:adjustRightInd w:val="0"/>
        <w:textAlignment w:val="baseline"/>
        <w:rPr>
          <w:rFonts w:ascii="Lora" w:hAnsi="Lora"/>
          <w:sz w:val="20"/>
          <w:szCs w:val="20"/>
        </w:rPr>
      </w:pPr>
      <w:r w:rsidRPr="004C173E">
        <w:rPr>
          <w:rFonts w:ascii="Lora" w:hAnsi="Lora"/>
          <w:sz w:val="20"/>
          <w:szCs w:val="20"/>
        </w:rPr>
        <w:t>Monitoring individual/group achievements of key objectives and provide feedback to the teacher;</w:t>
      </w:r>
    </w:p>
    <w:p w14:paraId="0AD39E3A"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Having an up-to-date understanding of the role and responsibilities of a level 2 post;</w:t>
      </w:r>
    </w:p>
    <w:p w14:paraId="7369C513" w14:textId="77777777" w:rsidR="004C173E" w:rsidRP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Contributing to the overall ethos/work/aims of the school;</w:t>
      </w:r>
    </w:p>
    <w:p w14:paraId="3BBA57F9" w14:textId="7B2B7490" w:rsidR="004C173E" w:rsidRDefault="004C173E" w:rsidP="004C173E">
      <w:pPr>
        <w:numPr>
          <w:ilvl w:val="0"/>
          <w:numId w:val="34"/>
        </w:numPr>
        <w:tabs>
          <w:tab w:val="num" w:pos="360"/>
        </w:tabs>
        <w:overflowPunct w:val="0"/>
        <w:autoSpaceDE w:val="0"/>
        <w:autoSpaceDN w:val="0"/>
        <w:adjustRightInd w:val="0"/>
        <w:textAlignment w:val="baseline"/>
        <w:rPr>
          <w:rFonts w:ascii="Lora" w:hAnsi="Lora"/>
          <w:sz w:val="20"/>
          <w:szCs w:val="20"/>
        </w:rPr>
      </w:pPr>
      <w:r w:rsidRPr="004C173E">
        <w:rPr>
          <w:rFonts w:ascii="Lora" w:hAnsi="Lora"/>
          <w:sz w:val="20"/>
          <w:szCs w:val="20"/>
        </w:rPr>
        <w:t>Establishing constructive relationships and communication with other agencies/professionals, in liaison with the teacher.</w:t>
      </w:r>
    </w:p>
    <w:p w14:paraId="4D239FF0" w14:textId="6ABB9C1E" w:rsidR="005B6DD1" w:rsidRDefault="005B6DD1" w:rsidP="005B6DD1">
      <w:pPr>
        <w:overflowPunct w:val="0"/>
        <w:autoSpaceDE w:val="0"/>
        <w:autoSpaceDN w:val="0"/>
        <w:adjustRightInd w:val="0"/>
        <w:textAlignment w:val="baseline"/>
        <w:rPr>
          <w:rFonts w:ascii="Lora" w:hAnsi="Lora"/>
          <w:sz w:val="20"/>
          <w:szCs w:val="20"/>
        </w:rPr>
      </w:pPr>
    </w:p>
    <w:p w14:paraId="3A611440" w14:textId="28C91424" w:rsidR="005B6DD1" w:rsidRDefault="005B6DD1" w:rsidP="005B6DD1">
      <w:pPr>
        <w:overflowPunct w:val="0"/>
        <w:autoSpaceDE w:val="0"/>
        <w:autoSpaceDN w:val="0"/>
        <w:adjustRightInd w:val="0"/>
        <w:textAlignment w:val="baseline"/>
        <w:rPr>
          <w:rFonts w:ascii="Lora" w:hAnsi="Lora"/>
          <w:sz w:val="20"/>
          <w:szCs w:val="20"/>
        </w:rPr>
      </w:pPr>
      <w:r>
        <w:rPr>
          <w:rFonts w:ascii="Lora" w:hAnsi="Lora"/>
          <w:sz w:val="20"/>
          <w:szCs w:val="20"/>
        </w:rPr>
        <w:t>The successful candidate will be able to show their support for:</w:t>
      </w:r>
    </w:p>
    <w:p w14:paraId="45167774" w14:textId="7836A69A" w:rsidR="005B6DD1" w:rsidRDefault="005B6DD1" w:rsidP="005B6DD1">
      <w:pPr>
        <w:pStyle w:val="ListParagraph"/>
        <w:numPr>
          <w:ilvl w:val="0"/>
          <w:numId w:val="41"/>
        </w:numPr>
        <w:overflowPunct w:val="0"/>
        <w:autoSpaceDE w:val="0"/>
        <w:autoSpaceDN w:val="0"/>
        <w:adjustRightInd w:val="0"/>
        <w:textAlignment w:val="baseline"/>
        <w:rPr>
          <w:rFonts w:ascii="Lora" w:hAnsi="Lora"/>
          <w:sz w:val="20"/>
          <w:szCs w:val="20"/>
        </w:rPr>
      </w:pPr>
      <w:r>
        <w:rPr>
          <w:rFonts w:ascii="Lora" w:hAnsi="Lora"/>
          <w:sz w:val="20"/>
          <w:szCs w:val="20"/>
        </w:rPr>
        <w:t>The curriculum;</w:t>
      </w:r>
    </w:p>
    <w:p w14:paraId="63A2631F" w14:textId="6EE94732" w:rsidR="005B6DD1" w:rsidRDefault="005B6DD1" w:rsidP="005B6DD1">
      <w:pPr>
        <w:pStyle w:val="ListParagraph"/>
        <w:numPr>
          <w:ilvl w:val="0"/>
          <w:numId w:val="41"/>
        </w:numPr>
        <w:overflowPunct w:val="0"/>
        <w:autoSpaceDE w:val="0"/>
        <w:autoSpaceDN w:val="0"/>
        <w:adjustRightInd w:val="0"/>
        <w:textAlignment w:val="baseline"/>
        <w:rPr>
          <w:rFonts w:ascii="Lora" w:hAnsi="Lora"/>
          <w:sz w:val="20"/>
          <w:szCs w:val="20"/>
        </w:rPr>
      </w:pPr>
      <w:r>
        <w:rPr>
          <w:rFonts w:ascii="Lora" w:hAnsi="Lora"/>
          <w:sz w:val="20"/>
          <w:szCs w:val="20"/>
        </w:rPr>
        <w:lastRenderedPageBreak/>
        <w:t>The pupils;</w:t>
      </w:r>
    </w:p>
    <w:p w14:paraId="065D3ECE" w14:textId="16E59DA2" w:rsidR="005B6DD1" w:rsidRDefault="005B6DD1" w:rsidP="005B6DD1">
      <w:pPr>
        <w:pStyle w:val="ListParagraph"/>
        <w:numPr>
          <w:ilvl w:val="0"/>
          <w:numId w:val="41"/>
        </w:numPr>
        <w:overflowPunct w:val="0"/>
        <w:autoSpaceDE w:val="0"/>
        <w:autoSpaceDN w:val="0"/>
        <w:adjustRightInd w:val="0"/>
        <w:textAlignment w:val="baseline"/>
        <w:rPr>
          <w:rFonts w:ascii="Lora" w:hAnsi="Lora"/>
          <w:sz w:val="20"/>
          <w:szCs w:val="20"/>
        </w:rPr>
      </w:pPr>
      <w:r>
        <w:rPr>
          <w:rFonts w:ascii="Lora" w:hAnsi="Lora"/>
          <w:sz w:val="20"/>
          <w:szCs w:val="20"/>
        </w:rPr>
        <w:t>The class teacher;</w:t>
      </w:r>
    </w:p>
    <w:p w14:paraId="01DD038E" w14:textId="4645A27B" w:rsidR="004837DA" w:rsidRPr="005B6DD1" w:rsidRDefault="004837DA" w:rsidP="005B6DD1">
      <w:pPr>
        <w:pStyle w:val="ListParagraph"/>
        <w:numPr>
          <w:ilvl w:val="0"/>
          <w:numId w:val="41"/>
        </w:numPr>
        <w:overflowPunct w:val="0"/>
        <w:autoSpaceDE w:val="0"/>
        <w:autoSpaceDN w:val="0"/>
        <w:adjustRightInd w:val="0"/>
        <w:textAlignment w:val="baseline"/>
        <w:rPr>
          <w:rFonts w:ascii="Lora" w:hAnsi="Lora"/>
          <w:sz w:val="20"/>
          <w:szCs w:val="20"/>
        </w:rPr>
      </w:pPr>
      <w:r>
        <w:rPr>
          <w:rFonts w:ascii="Lora" w:hAnsi="Lora"/>
          <w:sz w:val="20"/>
          <w:szCs w:val="20"/>
        </w:rPr>
        <w:t>The school</w:t>
      </w:r>
    </w:p>
    <w:p w14:paraId="5200A9CE"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p>
    <w:p w14:paraId="7E7F2384" w14:textId="73622B48"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 xml:space="preserve">Why work for </w:t>
      </w:r>
      <w:r w:rsidR="00FE5CC8" w:rsidRPr="00C23643">
        <w:rPr>
          <w:rFonts w:ascii="Lora" w:hAnsi="Lora" w:cs="Times New Roman"/>
          <w:color w:val="009193"/>
          <w:sz w:val="20"/>
          <w:szCs w:val="20"/>
        </w:rPr>
        <w:t>Henry Hinde Infant School?</w:t>
      </w:r>
    </w:p>
    <w:p w14:paraId="2EFB5A95" w14:textId="77777777" w:rsidR="00D06591" w:rsidRPr="00BE6D19" w:rsidRDefault="00D06591" w:rsidP="00D06591">
      <w:pPr>
        <w:widowControl w:val="0"/>
        <w:numPr>
          <w:ilvl w:val="0"/>
          <w:numId w:val="37"/>
        </w:numPr>
        <w:spacing w:line="276" w:lineRule="auto"/>
        <w:ind w:right="180"/>
        <w:jc w:val="both"/>
        <w:rPr>
          <w:rFonts w:ascii="Lora" w:eastAsia="Lora" w:hAnsi="Lora" w:cs="Lora"/>
          <w:sz w:val="20"/>
          <w:szCs w:val="20"/>
        </w:rPr>
      </w:pPr>
      <w:r w:rsidRPr="00BE6D19">
        <w:rPr>
          <w:rFonts w:ascii="Lora" w:eastAsia="Lora" w:hAnsi="Lora" w:cs="Lora"/>
          <w:sz w:val="20"/>
          <w:szCs w:val="20"/>
        </w:rPr>
        <w:t>We are an average sized infant school committed to supporting all members of the school community to succeed</w:t>
      </w:r>
    </w:p>
    <w:p w14:paraId="7BCEE390" w14:textId="77777777" w:rsidR="00D06591" w:rsidRPr="00BE6D19" w:rsidRDefault="00D06591" w:rsidP="00D06591">
      <w:pPr>
        <w:widowControl w:val="0"/>
        <w:numPr>
          <w:ilvl w:val="0"/>
          <w:numId w:val="37"/>
        </w:numPr>
        <w:spacing w:line="276" w:lineRule="auto"/>
        <w:jc w:val="both"/>
        <w:rPr>
          <w:rFonts w:ascii="Lora" w:eastAsia="Lora" w:hAnsi="Lora" w:cs="Lora"/>
          <w:sz w:val="20"/>
          <w:szCs w:val="20"/>
        </w:rPr>
      </w:pPr>
      <w:r w:rsidRPr="00BE6D19">
        <w:rPr>
          <w:rFonts w:ascii="Lora" w:eastAsia="Lora" w:hAnsi="Lora" w:cs="Lora"/>
          <w:sz w:val="20"/>
          <w:szCs w:val="20"/>
        </w:rPr>
        <w:t>We are a good school, with an excellent reputation in our local community</w:t>
      </w:r>
    </w:p>
    <w:p w14:paraId="4AFCF88F" w14:textId="77777777" w:rsidR="00D06591" w:rsidRPr="00BE6D19" w:rsidRDefault="00D06591" w:rsidP="00D06591">
      <w:pPr>
        <w:widowControl w:val="0"/>
        <w:numPr>
          <w:ilvl w:val="0"/>
          <w:numId w:val="37"/>
        </w:numPr>
        <w:spacing w:line="276" w:lineRule="auto"/>
        <w:jc w:val="both"/>
        <w:rPr>
          <w:rFonts w:ascii="Lora" w:eastAsia="Lora" w:hAnsi="Lora" w:cs="Lora"/>
          <w:sz w:val="20"/>
          <w:szCs w:val="20"/>
        </w:rPr>
      </w:pPr>
      <w:r w:rsidRPr="00BE6D19">
        <w:rPr>
          <w:rFonts w:ascii="Lora" w:eastAsia="Lora" w:hAnsi="Lora" w:cs="Lora"/>
          <w:sz w:val="20"/>
          <w:szCs w:val="20"/>
        </w:rPr>
        <w:t>You’ll be working within a community of passionate, committed colleagues who genuinely support each other</w:t>
      </w:r>
    </w:p>
    <w:p w14:paraId="65D8597E" w14:textId="77777777" w:rsidR="00D06591" w:rsidRPr="00BE6D19" w:rsidRDefault="00D06591" w:rsidP="00D06591">
      <w:pPr>
        <w:widowControl w:val="0"/>
        <w:numPr>
          <w:ilvl w:val="0"/>
          <w:numId w:val="37"/>
        </w:numPr>
        <w:spacing w:line="276" w:lineRule="auto"/>
        <w:jc w:val="both"/>
        <w:rPr>
          <w:rFonts w:ascii="Lora" w:eastAsia="Lora" w:hAnsi="Lora" w:cs="Lora"/>
          <w:sz w:val="20"/>
          <w:szCs w:val="20"/>
        </w:rPr>
      </w:pPr>
      <w:r w:rsidRPr="00BE6D19">
        <w:rPr>
          <w:rFonts w:ascii="Lora" w:eastAsia="Lora" w:hAnsi="Lora" w:cs="Lora"/>
          <w:sz w:val="20"/>
          <w:szCs w:val="20"/>
        </w:rPr>
        <w:t>Excellent opportunities to develop and grow in the successful and expanding Transforming Lives Educational Trust, a growing Multi-academy Trust based within the local community</w:t>
      </w:r>
    </w:p>
    <w:p w14:paraId="1F12D62E"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p>
    <w:p w14:paraId="30AF67DF" w14:textId="77777777"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What next?</w:t>
      </w:r>
    </w:p>
    <w:p w14:paraId="5430A296"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r w:rsidRPr="00C23643">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68DA46C1" w14:textId="77777777" w:rsidR="00E26909" w:rsidRPr="00C23643" w:rsidRDefault="00E26909" w:rsidP="00E26909">
      <w:pPr>
        <w:pStyle w:val="BodyText"/>
        <w:kinsoku w:val="0"/>
        <w:overflowPunct w:val="0"/>
        <w:spacing w:line="360" w:lineRule="auto"/>
        <w:rPr>
          <w:rFonts w:ascii="Lora" w:hAnsi="Lora" w:cs="Times New Roman"/>
          <w:sz w:val="20"/>
          <w:szCs w:val="20"/>
        </w:rPr>
      </w:pPr>
    </w:p>
    <w:p w14:paraId="18D95A65" w14:textId="382732E0" w:rsidR="00E26909" w:rsidRPr="00C23643" w:rsidRDefault="00E26909" w:rsidP="00E26909">
      <w:pPr>
        <w:pStyle w:val="BodyText"/>
        <w:kinsoku w:val="0"/>
        <w:overflowPunct w:val="0"/>
        <w:spacing w:line="360" w:lineRule="auto"/>
        <w:ind w:right="556"/>
        <w:jc w:val="both"/>
        <w:rPr>
          <w:rFonts w:ascii="Lora" w:hAnsi="Lora" w:cs="Times New Roman"/>
          <w:sz w:val="20"/>
          <w:szCs w:val="20"/>
        </w:rPr>
      </w:pPr>
      <w:r w:rsidRPr="00C23643">
        <w:rPr>
          <w:rFonts w:ascii="Lora" w:hAnsi="Lora" w:cs="Times New Roman"/>
          <w:sz w:val="20"/>
          <w:szCs w:val="20"/>
        </w:rPr>
        <w:t xml:space="preserve">We encourage you to consider the information in this pack carefully and use it to picture yourself within the role at </w:t>
      </w:r>
      <w:r w:rsidR="00FE5CC8" w:rsidRPr="00C23643">
        <w:rPr>
          <w:rFonts w:ascii="Lora" w:hAnsi="Lora" w:cs="Times New Roman"/>
          <w:sz w:val="20"/>
          <w:szCs w:val="20"/>
        </w:rPr>
        <w:t>Henry Hinde Infant School.</w:t>
      </w:r>
      <w:r w:rsidRPr="00C23643">
        <w:rPr>
          <w:rFonts w:ascii="Lora" w:hAnsi="Lora" w:cs="Times New Roman"/>
          <w:sz w:val="20"/>
          <w:szCs w:val="20"/>
        </w:rPr>
        <w:t xml:space="preserve"> Should you wish to discuss any element of the pack in more detail, please don’t hesitate to contact us. We look forward to receiving your application.</w:t>
      </w:r>
    </w:p>
    <w:p w14:paraId="7049D413" w14:textId="77777777" w:rsidR="00D9109D" w:rsidRDefault="00D9109D" w:rsidP="00E26909">
      <w:pPr>
        <w:rPr>
          <w:rFonts w:ascii="Lora" w:hAnsi="Lora"/>
          <w:b/>
          <w:color w:val="009193"/>
          <w:sz w:val="28"/>
        </w:rPr>
      </w:pPr>
    </w:p>
    <w:p w14:paraId="1F1FE22E" w14:textId="77777777" w:rsidR="00D9109D" w:rsidRDefault="00D9109D" w:rsidP="00E26909">
      <w:pPr>
        <w:rPr>
          <w:rFonts w:ascii="Lora" w:hAnsi="Lora"/>
          <w:b/>
          <w:color w:val="009193"/>
          <w:sz w:val="28"/>
        </w:rPr>
      </w:pPr>
    </w:p>
    <w:p w14:paraId="558C5F4A" w14:textId="5B59CD25" w:rsidR="00E26909" w:rsidRPr="00C23643" w:rsidRDefault="00E26909" w:rsidP="00E26909">
      <w:pPr>
        <w:rPr>
          <w:rFonts w:ascii="Lora" w:hAnsi="Lora" w:cs="Calibri"/>
          <w:b/>
          <w:color w:val="009193"/>
          <w:sz w:val="22"/>
        </w:rPr>
      </w:pPr>
      <w:r w:rsidRPr="00C23643">
        <w:rPr>
          <w:rFonts w:ascii="Lora" w:hAnsi="Lora"/>
          <w:b/>
          <w:color w:val="009193"/>
          <w:sz w:val="28"/>
        </w:rPr>
        <w:t>How to Visit &amp; Apply</w:t>
      </w:r>
    </w:p>
    <w:p w14:paraId="31AE8809" w14:textId="77777777" w:rsidR="00E26909" w:rsidRPr="00C23643" w:rsidRDefault="00E26909" w:rsidP="00E26909">
      <w:pPr>
        <w:rPr>
          <w:rFonts w:ascii="Lora" w:hAnsi="Lora" w:cs="Calibri"/>
          <w:sz w:val="22"/>
        </w:rPr>
      </w:pPr>
    </w:p>
    <w:p w14:paraId="0FA586A8" w14:textId="0585D873" w:rsidR="00E26909" w:rsidRPr="00C23643" w:rsidRDefault="00E26909" w:rsidP="00E26909">
      <w:pPr>
        <w:spacing w:line="276" w:lineRule="auto"/>
        <w:jc w:val="both"/>
        <w:rPr>
          <w:rFonts w:ascii="Lora" w:hAnsi="Lora"/>
          <w:sz w:val="20"/>
          <w:szCs w:val="20"/>
        </w:rPr>
      </w:pPr>
      <w:r w:rsidRPr="00C23643">
        <w:rPr>
          <w:rFonts w:ascii="Lora" w:hAnsi="Lora"/>
          <w:sz w:val="20"/>
          <w:szCs w:val="20"/>
        </w:rPr>
        <w:t xml:space="preserve">Please read the information in this pack.  If you are interested in this job opportunity, please </w:t>
      </w:r>
      <w:r w:rsidR="005C7278" w:rsidRPr="00C23643">
        <w:rPr>
          <w:rFonts w:ascii="Lora" w:hAnsi="Lora"/>
          <w:sz w:val="20"/>
          <w:szCs w:val="20"/>
        </w:rPr>
        <w:t xml:space="preserve">apply by downloading the application form from our website </w:t>
      </w:r>
      <w:hyperlink r:id="rId12" w:history="1">
        <w:r w:rsidR="005C7278" w:rsidRPr="00C23643">
          <w:rPr>
            <w:rStyle w:val="Hyperlink"/>
            <w:rFonts w:ascii="Lora" w:hAnsi="Lora"/>
            <w:sz w:val="20"/>
            <w:szCs w:val="20"/>
          </w:rPr>
          <w:t>website</w:t>
        </w:r>
      </w:hyperlink>
      <w:r w:rsidR="005C7278" w:rsidRPr="00C23643">
        <w:rPr>
          <w:rFonts w:ascii="Lora" w:hAnsi="Lora"/>
          <w:sz w:val="20"/>
          <w:szCs w:val="20"/>
        </w:rPr>
        <w:t xml:space="preserve"> (</w:t>
      </w:r>
      <w:hyperlink r:id="rId13" w:history="1">
        <w:r w:rsidR="005C7278" w:rsidRPr="00C23643">
          <w:rPr>
            <w:rStyle w:val="Hyperlink"/>
            <w:rFonts w:ascii="Lora" w:hAnsi="Lora"/>
            <w:sz w:val="20"/>
            <w:szCs w:val="20"/>
          </w:rPr>
          <w:t>www.tlet.org.uk</w:t>
        </w:r>
      </w:hyperlink>
      <w:r w:rsidR="005C7278" w:rsidRPr="00C23643">
        <w:rPr>
          <w:rFonts w:ascii="Lora" w:hAnsi="Lora"/>
          <w:sz w:val="20"/>
          <w:szCs w:val="20"/>
        </w:rPr>
        <w:t xml:space="preserve">). Completed application forms should be emailed to </w:t>
      </w:r>
      <w:hyperlink r:id="rId14" w:history="1">
        <w:r w:rsidR="005C7278" w:rsidRPr="00C23643">
          <w:rPr>
            <w:rStyle w:val="Hyperlink"/>
            <w:rFonts w:ascii="Lora" w:hAnsi="Lora"/>
            <w:sz w:val="20"/>
            <w:szCs w:val="20"/>
          </w:rPr>
          <w:t>careers@tlet.org.uk</w:t>
        </w:r>
      </w:hyperlink>
      <w:r w:rsidR="005C7278" w:rsidRPr="00C23643">
        <w:rPr>
          <w:rFonts w:ascii="Lora" w:hAnsi="Lora"/>
          <w:sz w:val="20"/>
          <w:szCs w:val="20"/>
        </w:rPr>
        <w:t xml:space="preserve"> or posted to:</w:t>
      </w:r>
    </w:p>
    <w:p w14:paraId="4590CA55" w14:textId="5EAF07A1" w:rsidR="005C7278" w:rsidRPr="00C23643" w:rsidRDefault="005C7278" w:rsidP="00E26909">
      <w:pPr>
        <w:spacing w:line="276" w:lineRule="auto"/>
        <w:jc w:val="both"/>
        <w:rPr>
          <w:rFonts w:ascii="Lora" w:hAnsi="Lora"/>
          <w:sz w:val="20"/>
          <w:szCs w:val="20"/>
        </w:rPr>
      </w:pPr>
    </w:p>
    <w:p w14:paraId="7BC482C7" w14:textId="70792A5B" w:rsidR="005C7278" w:rsidRPr="00C23643" w:rsidRDefault="005C7278" w:rsidP="00E26909">
      <w:pPr>
        <w:spacing w:line="276" w:lineRule="auto"/>
        <w:jc w:val="both"/>
        <w:rPr>
          <w:rFonts w:ascii="Lora" w:hAnsi="Lora"/>
          <w:sz w:val="20"/>
          <w:szCs w:val="20"/>
        </w:rPr>
      </w:pPr>
      <w:r w:rsidRPr="00C23643">
        <w:rPr>
          <w:rFonts w:ascii="Lora" w:hAnsi="Lora"/>
          <w:sz w:val="20"/>
          <w:szCs w:val="20"/>
        </w:rPr>
        <w:t>HR Department (Careers)</w:t>
      </w:r>
    </w:p>
    <w:p w14:paraId="1FD6CCF2" w14:textId="3F21F425" w:rsidR="005C7278" w:rsidRPr="00C23643" w:rsidRDefault="005C7278" w:rsidP="00E26909">
      <w:pPr>
        <w:spacing w:line="276" w:lineRule="auto"/>
        <w:jc w:val="both"/>
        <w:rPr>
          <w:rFonts w:ascii="Lora" w:hAnsi="Lora"/>
          <w:sz w:val="20"/>
          <w:szCs w:val="20"/>
        </w:rPr>
      </w:pPr>
      <w:r w:rsidRPr="00C23643">
        <w:rPr>
          <w:rFonts w:ascii="Lora" w:hAnsi="Lora"/>
          <w:sz w:val="20"/>
          <w:szCs w:val="20"/>
        </w:rPr>
        <w:t>c/o Houlton School</w:t>
      </w:r>
    </w:p>
    <w:p w14:paraId="14A0157F" w14:textId="301A3DB2" w:rsidR="005C7278" w:rsidRPr="00C23643" w:rsidRDefault="005C7278" w:rsidP="00E26909">
      <w:pPr>
        <w:spacing w:line="276" w:lineRule="auto"/>
        <w:jc w:val="both"/>
        <w:rPr>
          <w:rFonts w:ascii="Lora" w:hAnsi="Lora"/>
          <w:sz w:val="20"/>
          <w:szCs w:val="20"/>
        </w:rPr>
      </w:pPr>
      <w:r w:rsidRPr="00C23643">
        <w:rPr>
          <w:rFonts w:ascii="Lora" w:hAnsi="Lora"/>
          <w:sz w:val="20"/>
          <w:szCs w:val="20"/>
        </w:rPr>
        <w:t>Signal Drive</w:t>
      </w:r>
    </w:p>
    <w:p w14:paraId="79BDAE87" w14:textId="2C3E32E7" w:rsidR="005C7278" w:rsidRPr="00C23643" w:rsidRDefault="005C7278" w:rsidP="00E26909">
      <w:pPr>
        <w:spacing w:line="276" w:lineRule="auto"/>
        <w:jc w:val="both"/>
        <w:rPr>
          <w:rFonts w:ascii="Lora" w:hAnsi="Lora"/>
          <w:sz w:val="20"/>
          <w:szCs w:val="20"/>
        </w:rPr>
      </w:pPr>
      <w:r w:rsidRPr="00C23643">
        <w:rPr>
          <w:rFonts w:ascii="Lora" w:hAnsi="Lora"/>
          <w:sz w:val="20"/>
          <w:szCs w:val="20"/>
        </w:rPr>
        <w:t>Houlton</w:t>
      </w:r>
    </w:p>
    <w:p w14:paraId="693398C4" w14:textId="27FD9E03" w:rsidR="005C7278" w:rsidRPr="00C23643" w:rsidRDefault="005C7278" w:rsidP="00E26909">
      <w:pPr>
        <w:spacing w:line="276" w:lineRule="auto"/>
        <w:jc w:val="both"/>
        <w:rPr>
          <w:rFonts w:ascii="Lora" w:hAnsi="Lora"/>
          <w:sz w:val="20"/>
          <w:szCs w:val="20"/>
        </w:rPr>
      </w:pPr>
      <w:r w:rsidRPr="00C23643">
        <w:rPr>
          <w:rFonts w:ascii="Lora" w:hAnsi="Lora"/>
          <w:sz w:val="20"/>
          <w:szCs w:val="20"/>
        </w:rPr>
        <w:t>Rugby</w:t>
      </w:r>
    </w:p>
    <w:p w14:paraId="47A390D6" w14:textId="58B8730E" w:rsidR="005C7278" w:rsidRPr="00C23643" w:rsidRDefault="005C7278" w:rsidP="00E26909">
      <w:pPr>
        <w:spacing w:line="276" w:lineRule="auto"/>
        <w:jc w:val="both"/>
        <w:rPr>
          <w:rFonts w:ascii="Lora" w:hAnsi="Lora"/>
          <w:sz w:val="20"/>
          <w:szCs w:val="20"/>
        </w:rPr>
      </w:pPr>
      <w:r w:rsidRPr="00C23643">
        <w:rPr>
          <w:rFonts w:ascii="Lora" w:hAnsi="Lora"/>
          <w:sz w:val="20"/>
          <w:szCs w:val="20"/>
        </w:rPr>
        <w:t>Warwickshire</w:t>
      </w:r>
    </w:p>
    <w:p w14:paraId="3722B6EE" w14:textId="4C2F967E" w:rsidR="005C7278" w:rsidRPr="00C23643" w:rsidRDefault="005C7278" w:rsidP="00E26909">
      <w:pPr>
        <w:spacing w:line="276" w:lineRule="auto"/>
        <w:jc w:val="both"/>
        <w:rPr>
          <w:rFonts w:ascii="Lora" w:hAnsi="Lora"/>
          <w:sz w:val="20"/>
          <w:szCs w:val="20"/>
        </w:rPr>
      </w:pPr>
      <w:r w:rsidRPr="00C23643">
        <w:rPr>
          <w:rFonts w:ascii="Lora" w:hAnsi="Lora"/>
          <w:sz w:val="20"/>
          <w:szCs w:val="20"/>
        </w:rPr>
        <w:t>CV23 1ED</w:t>
      </w:r>
    </w:p>
    <w:p w14:paraId="5C2B9626" w14:textId="77777777" w:rsidR="00E26909" w:rsidRPr="00C23643" w:rsidRDefault="00E26909" w:rsidP="00E26909">
      <w:pPr>
        <w:spacing w:line="276" w:lineRule="auto"/>
        <w:jc w:val="both"/>
        <w:rPr>
          <w:rFonts w:ascii="Lora" w:hAnsi="Lora"/>
          <w:b/>
          <w:sz w:val="20"/>
          <w:szCs w:val="20"/>
        </w:rPr>
      </w:pPr>
    </w:p>
    <w:p w14:paraId="0F2C15B6" w14:textId="6FFBE195" w:rsidR="00E26909" w:rsidRPr="00C23643" w:rsidRDefault="00E26909" w:rsidP="00E26909">
      <w:pPr>
        <w:spacing w:line="276" w:lineRule="auto"/>
        <w:jc w:val="both"/>
        <w:rPr>
          <w:rFonts w:ascii="Lora" w:hAnsi="Lora"/>
          <w:sz w:val="20"/>
          <w:szCs w:val="20"/>
        </w:rPr>
      </w:pPr>
      <w:r w:rsidRPr="00C23643">
        <w:rPr>
          <w:rFonts w:ascii="Lora" w:hAnsi="Lora"/>
          <w:sz w:val="20"/>
          <w:szCs w:val="20"/>
        </w:rPr>
        <w:t>If you have any questions about the role or would like to visit Transforming Lives Educational Trust or one of our Academies, please don’t hesitate to contact us</w:t>
      </w:r>
      <w:r w:rsidR="005C7278" w:rsidRPr="00C23643">
        <w:rPr>
          <w:rFonts w:ascii="Lora" w:hAnsi="Lora"/>
          <w:sz w:val="20"/>
          <w:szCs w:val="20"/>
        </w:rPr>
        <w:t xml:space="preserve"> by emailing </w:t>
      </w:r>
      <w:hyperlink r:id="rId15" w:history="1">
        <w:r w:rsidR="005C7278" w:rsidRPr="00C23643">
          <w:rPr>
            <w:rStyle w:val="Hyperlink"/>
            <w:rFonts w:ascii="Lora" w:hAnsi="Lora"/>
            <w:sz w:val="20"/>
            <w:szCs w:val="20"/>
          </w:rPr>
          <w:t>careers@tlet.org.uk</w:t>
        </w:r>
      </w:hyperlink>
      <w:r w:rsidR="005C7278" w:rsidRPr="00C23643">
        <w:rPr>
          <w:rFonts w:ascii="Lora" w:hAnsi="Lora"/>
          <w:sz w:val="20"/>
          <w:szCs w:val="20"/>
        </w:rPr>
        <w:t xml:space="preserve"> or selecting option 1 on our telephone menu – 01788 593900.</w:t>
      </w:r>
    </w:p>
    <w:p w14:paraId="29499BCB" w14:textId="77777777" w:rsidR="00E26909" w:rsidRPr="00C23643" w:rsidRDefault="00E26909" w:rsidP="00E26909">
      <w:pPr>
        <w:spacing w:line="276" w:lineRule="auto"/>
        <w:jc w:val="both"/>
        <w:rPr>
          <w:rFonts w:ascii="Lora" w:hAnsi="Lora"/>
          <w:sz w:val="20"/>
          <w:szCs w:val="20"/>
        </w:rPr>
      </w:pPr>
    </w:p>
    <w:p w14:paraId="07EA88D3" w14:textId="77777777" w:rsidR="00E26909" w:rsidRPr="00C23643" w:rsidRDefault="00E26909" w:rsidP="00E26909">
      <w:pPr>
        <w:spacing w:line="276" w:lineRule="auto"/>
        <w:jc w:val="both"/>
        <w:rPr>
          <w:rFonts w:ascii="Lora" w:hAnsi="Lora"/>
          <w:sz w:val="20"/>
          <w:szCs w:val="20"/>
        </w:rPr>
      </w:pPr>
      <w:r w:rsidRPr="00C23643">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C23643" w:rsidRDefault="00E26909" w:rsidP="00E26909">
      <w:pPr>
        <w:spacing w:line="276" w:lineRule="auto"/>
        <w:jc w:val="both"/>
        <w:rPr>
          <w:rFonts w:ascii="Lora" w:hAnsi="Lora"/>
          <w:sz w:val="20"/>
          <w:szCs w:val="20"/>
        </w:rPr>
      </w:pPr>
    </w:p>
    <w:p w14:paraId="657103D0" w14:textId="77777777" w:rsidR="00E26909" w:rsidRPr="00C23643" w:rsidRDefault="00E26909" w:rsidP="00E26909">
      <w:pPr>
        <w:spacing w:line="276" w:lineRule="auto"/>
        <w:jc w:val="both"/>
        <w:rPr>
          <w:rFonts w:ascii="Lora" w:hAnsi="Lora"/>
          <w:sz w:val="20"/>
          <w:szCs w:val="20"/>
        </w:rPr>
      </w:pPr>
      <w:r w:rsidRPr="00C23643">
        <w:rPr>
          <w:rFonts w:ascii="Lora" w:hAnsi="Lora"/>
          <w:sz w:val="20"/>
          <w:szCs w:val="20"/>
        </w:rPr>
        <w:lastRenderedPageBreak/>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3BAC22B2" w14:textId="77777777" w:rsidR="00E26909" w:rsidRPr="00C23643" w:rsidRDefault="00E26909" w:rsidP="00E26909">
      <w:pPr>
        <w:spacing w:line="360" w:lineRule="auto"/>
        <w:jc w:val="both"/>
        <w:rPr>
          <w:rFonts w:ascii="Lora" w:hAnsi="Lora"/>
          <w:sz w:val="20"/>
          <w:szCs w:val="20"/>
        </w:rPr>
      </w:pPr>
    </w:p>
    <w:p w14:paraId="55BBE23A" w14:textId="77777777" w:rsidR="00E26909" w:rsidRPr="00C23643" w:rsidRDefault="00E26909" w:rsidP="00E26909">
      <w:pPr>
        <w:spacing w:line="360" w:lineRule="auto"/>
        <w:rPr>
          <w:rFonts w:ascii="Lora" w:hAnsi="Lora"/>
          <w:i/>
          <w:iCs/>
          <w:sz w:val="15"/>
          <w:szCs w:val="15"/>
        </w:rPr>
      </w:pPr>
      <w:r w:rsidRPr="00C23643">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6825"/>
      </w:tblGrid>
      <w:tr w:rsidR="00E26909" w:rsidRPr="00C23643" w14:paraId="48A992A5" w14:textId="77777777" w:rsidTr="007A2CD0">
        <w:trPr>
          <w:trHeight w:val="509"/>
        </w:trPr>
        <w:tc>
          <w:tcPr>
            <w:tcW w:w="10469" w:type="dxa"/>
            <w:gridSpan w:val="2"/>
            <w:shd w:val="clear" w:color="auto" w:fill="auto"/>
          </w:tcPr>
          <w:p w14:paraId="23E2A390" w14:textId="77777777" w:rsidR="00E26909" w:rsidRPr="00C23643" w:rsidRDefault="00E26909" w:rsidP="007A2CD0">
            <w:pPr>
              <w:tabs>
                <w:tab w:val="center" w:pos="4513"/>
                <w:tab w:val="right" w:pos="9026"/>
              </w:tabs>
              <w:spacing w:line="360" w:lineRule="auto"/>
              <w:jc w:val="center"/>
              <w:rPr>
                <w:rFonts w:ascii="Lora" w:hAnsi="Lora"/>
                <w:b/>
                <w:sz w:val="20"/>
                <w:szCs w:val="20"/>
              </w:rPr>
            </w:pPr>
            <w:r w:rsidRPr="00C23643">
              <w:rPr>
                <w:rFonts w:ascii="Lora" w:hAnsi="Lora"/>
                <w:b/>
                <w:sz w:val="22"/>
                <w:szCs w:val="20"/>
              </w:rPr>
              <w:t>Recruitment Timeline*</w:t>
            </w:r>
          </w:p>
        </w:tc>
      </w:tr>
      <w:tr w:rsidR="00E26909" w:rsidRPr="00C23643" w14:paraId="0F078B48" w14:textId="77777777" w:rsidTr="007A2CD0">
        <w:trPr>
          <w:trHeight w:val="509"/>
        </w:trPr>
        <w:tc>
          <w:tcPr>
            <w:tcW w:w="3630" w:type="dxa"/>
            <w:shd w:val="clear" w:color="auto" w:fill="auto"/>
          </w:tcPr>
          <w:p w14:paraId="2C6B9AC9" w14:textId="7C7F3101" w:rsidR="00E26909" w:rsidRPr="00D9109D" w:rsidRDefault="00E26909" w:rsidP="007A2CD0">
            <w:pPr>
              <w:tabs>
                <w:tab w:val="center" w:pos="4513"/>
                <w:tab w:val="right" w:pos="9026"/>
              </w:tabs>
              <w:spacing w:line="360" w:lineRule="auto"/>
              <w:rPr>
                <w:rFonts w:ascii="Lora" w:hAnsi="Lora"/>
                <w:sz w:val="20"/>
                <w:szCs w:val="20"/>
              </w:rPr>
            </w:pPr>
            <w:r w:rsidRPr="00D9109D">
              <w:rPr>
                <w:rFonts w:ascii="Lora" w:hAnsi="Lora"/>
                <w:sz w:val="20"/>
                <w:szCs w:val="20"/>
              </w:rPr>
              <w:t xml:space="preserve">Week commencing </w:t>
            </w:r>
            <w:r w:rsidR="00D5266D">
              <w:rPr>
                <w:rFonts w:ascii="Lora" w:hAnsi="Lora"/>
                <w:sz w:val="20"/>
                <w:szCs w:val="20"/>
              </w:rPr>
              <w:t>28</w:t>
            </w:r>
            <w:r w:rsidR="00D5266D" w:rsidRPr="00D5266D">
              <w:rPr>
                <w:rFonts w:ascii="Lora" w:hAnsi="Lora"/>
                <w:sz w:val="20"/>
                <w:szCs w:val="20"/>
                <w:vertAlign w:val="superscript"/>
              </w:rPr>
              <w:t>th</w:t>
            </w:r>
            <w:r w:rsidR="00D5266D">
              <w:rPr>
                <w:rFonts w:ascii="Lora" w:hAnsi="Lora"/>
                <w:sz w:val="20"/>
                <w:szCs w:val="20"/>
              </w:rPr>
              <w:t xml:space="preserve"> November</w:t>
            </w:r>
          </w:p>
        </w:tc>
        <w:tc>
          <w:tcPr>
            <w:tcW w:w="6839" w:type="dxa"/>
            <w:shd w:val="clear" w:color="auto" w:fill="auto"/>
          </w:tcPr>
          <w:p w14:paraId="371DD881"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Position advertised </w:t>
            </w:r>
          </w:p>
        </w:tc>
      </w:tr>
      <w:tr w:rsidR="00E26909" w:rsidRPr="00C23643" w14:paraId="3AD172E7" w14:textId="77777777" w:rsidTr="007A2CD0">
        <w:trPr>
          <w:trHeight w:val="558"/>
        </w:trPr>
        <w:tc>
          <w:tcPr>
            <w:tcW w:w="3630" w:type="dxa"/>
            <w:shd w:val="clear" w:color="auto" w:fill="auto"/>
          </w:tcPr>
          <w:p w14:paraId="2F770866" w14:textId="797C9FD6" w:rsidR="00E26909" w:rsidRPr="00D9109D" w:rsidRDefault="00D5266D" w:rsidP="007A2CD0">
            <w:pPr>
              <w:tabs>
                <w:tab w:val="center" w:pos="4513"/>
                <w:tab w:val="right" w:pos="9026"/>
              </w:tabs>
              <w:spacing w:line="360" w:lineRule="auto"/>
              <w:rPr>
                <w:rFonts w:ascii="Lora" w:hAnsi="Lora"/>
                <w:sz w:val="20"/>
                <w:szCs w:val="20"/>
              </w:rPr>
            </w:pPr>
            <w:r>
              <w:rPr>
                <w:rFonts w:ascii="Lora" w:hAnsi="Lora"/>
                <w:sz w:val="20"/>
                <w:szCs w:val="20"/>
              </w:rPr>
              <w:t xml:space="preserve">Friday </w:t>
            </w:r>
            <w:r w:rsidR="00DB47FC">
              <w:rPr>
                <w:rFonts w:ascii="Lora" w:hAnsi="Lora"/>
                <w:sz w:val="20"/>
                <w:szCs w:val="20"/>
              </w:rPr>
              <w:t>23</w:t>
            </w:r>
            <w:r w:rsidR="00DB47FC" w:rsidRPr="00DB47FC">
              <w:rPr>
                <w:rFonts w:ascii="Lora" w:hAnsi="Lora"/>
                <w:sz w:val="20"/>
                <w:szCs w:val="20"/>
                <w:vertAlign w:val="superscript"/>
              </w:rPr>
              <w:t>rd</w:t>
            </w:r>
            <w:r w:rsidR="00DB47FC">
              <w:rPr>
                <w:rFonts w:ascii="Lora" w:hAnsi="Lora"/>
                <w:sz w:val="20"/>
                <w:szCs w:val="20"/>
              </w:rPr>
              <w:t xml:space="preserve"> December</w:t>
            </w:r>
            <w:r w:rsidR="00D53D93">
              <w:rPr>
                <w:rFonts w:ascii="Lora" w:hAnsi="Lora"/>
                <w:sz w:val="20"/>
                <w:szCs w:val="20"/>
              </w:rPr>
              <w:t xml:space="preserve"> 2022</w:t>
            </w:r>
          </w:p>
        </w:tc>
        <w:tc>
          <w:tcPr>
            <w:tcW w:w="6839" w:type="dxa"/>
            <w:shd w:val="clear" w:color="auto" w:fill="auto"/>
          </w:tcPr>
          <w:p w14:paraId="0489F039" w14:textId="391C14BB"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Closing date for applications </w:t>
            </w:r>
          </w:p>
        </w:tc>
      </w:tr>
      <w:tr w:rsidR="00E26909" w:rsidRPr="00C23643" w14:paraId="4F992C51" w14:textId="77777777" w:rsidTr="007A2CD0">
        <w:trPr>
          <w:trHeight w:val="553"/>
        </w:trPr>
        <w:tc>
          <w:tcPr>
            <w:tcW w:w="3630" w:type="dxa"/>
            <w:shd w:val="clear" w:color="auto" w:fill="auto"/>
          </w:tcPr>
          <w:p w14:paraId="1031EA9A" w14:textId="3B121608" w:rsidR="00E26909" w:rsidRPr="00D9109D" w:rsidRDefault="00D53D93" w:rsidP="00D53D93">
            <w:pPr>
              <w:tabs>
                <w:tab w:val="left" w:pos="720"/>
              </w:tabs>
              <w:spacing w:line="360" w:lineRule="auto"/>
              <w:rPr>
                <w:rFonts w:ascii="Lora" w:hAnsi="Lora"/>
                <w:sz w:val="20"/>
                <w:szCs w:val="20"/>
              </w:rPr>
            </w:pPr>
            <w:r>
              <w:rPr>
                <w:rFonts w:ascii="Lora" w:hAnsi="Lora"/>
                <w:sz w:val="20"/>
                <w:szCs w:val="20"/>
              </w:rPr>
              <w:t>Wednesday 11</w:t>
            </w:r>
            <w:r w:rsidRPr="00D53D93">
              <w:rPr>
                <w:rFonts w:ascii="Lora" w:hAnsi="Lora"/>
                <w:sz w:val="20"/>
                <w:szCs w:val="20"/>
                <w:vertAlign w:val="superscript"/>
              </w:rPr>
              <w:t>th</w:t>
            </w:r>
            <w:r>
              <w:rPr>
                <w:rFonts w:ascii="Lora" w:hAnsi="Lora"/>
                <w:sz w:val="20"/>
                <w:szCs w:val="20"/>
              </w:rPr>
              <w:t xml:space="preserve"> January 2023</w:t>
            </w:r>
          </w:p>
        </w:tc>
        <w:tc>
          <w:tcPr>
            <w:tcW w:w="6839" w:type="dxa"/>
            <w:shd w:val="clear" w:color="auto" w:fill="auto"/>
          </w:tcPr>
          <w:p w14:paraId="6601D1E3"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Final Shortlisting and contact with candidates </w:t>
            </w:r>
          </w:p>
          <w:p w14:paraId="6EDDD74A"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References will be requested at this stage</w:t>
            </w:r>
          </w:p>
        </w:tc>
      </w:tr>
      <w:tr w:rsidR="00E26909" w:rsidRPr="00C23643" w14:paraId="42071A33" w14:textId="77777777" w:rsidTr="007A2CD0">
        <w:trPr>
          <w:trHeight w:val="509"/>
        </w:trPr>
        <w:tc>
          <w:tcPr>
            <w:tcW w:w="3630" w:type="dxa"/>
            <w:shd w:val="clear" w:color="auto" w:fill="auto"/>
          </w:tcPr>
          <w:p w14:paraId="4245F1C6" w14:textId="6C5DEE1F" w:rsidR="00E26909" w:rsidRPr="00D9109D" w:rsidRDefault="00D53D93" w:rsidP="007A2CD0">
            <w:pPr>
              <w:tabs>
                <w:tab w:val="center" w:pos="4513"/>
                <w:tab w:val="right" w:pos="9026"/>
              </w:tabs>
              <w:spacing w:line="360" w:lineRule="auto"/>
              <w:rPr>
                <w:rFonts w:ascii="Lora" w:hAnsi="Lora"/>
                <w:sz w:val="20"/>
                <w:szCs w:val="20"/>
              </w:rPr>
            </w:pPr>
            <w:r>
              <w:rPr>
                <w:rFonts w:ascii="Lora" w:hAnsi="Lora"/>
                <w:sz w:val="20"/>
                <w:szCs w:val="20"/>
              </w:rPr>
              <w:t>Wednesday 1</w:t>
            </w:r>
            <w:r>
              <w:rPr>
                <w:rFonts w:ascii="Lora" w:hAnsi="Lora"/>
                <w:sz w:val="20"/>
                <w:szCs w:val="20"/>
              </w:rPr>
              <w:t>8</w:t>
            </w:r>
            <w:r w:rsidRPr="00D53D93">
              <w:rPr>
                <w:rFonts w:ascii="Lora" w:hAnsi="Lora"/>
                <w:sz w:val="20"/>
                <w:szCs w:val="20"/>
                <w:vertAlign w:val="superscript"/>
              </w:rPr>
              <w:t>th</w:t>
            </w:r>
            <w:r>
              <w:rPr>
                <w:rFonts w:ascii="Lora" w:hAnsi="Lora"/>
                <w:sz w:val="20"/>
                <w:szCs w:val="20"/>
              </w:rPr>
              <w:t xml:space="preserve"> January 2023</w:t>
            </w:r>
          </w:p>
        </w:tc>
        <w:tc>
          <w:tcPr>
            <w:tcW w:w="6839" w:type="dxa"/>
            <w:shd w:val="clear" w:color="auto" w:fill="auto"/>
          </w:tcPr>
          <w:p w14:paraId="10590450" w14:textId="70B0ADD5" w:rsidR="00E26909" w:rsidRPr="00C23643" w:rsidRDefault="00D5266D" w:rsidP="007A2CD0">
            <w:pPr>
              <w:tabs>
                <w:tab w:val="center" w:pos="4513"/>
                <w:tab w:val="right" w:pos="9026"/>
              </w:tabs>
              <w:spacing w:line="360" w:lineRule="auto"/>
              <w:rPr>
                <w:rFonts w:ascii="Lora" w:hAnsi="Lora"/>
                <w:b/>
                <w:sz w:val="20"/>
                <w:szCs w:val="20"/>
              </w:rPr>
            </w:pPr>
            <w:r>
              <w:rPr>
                <w:rFonts w:ascii="Lora" w:hAnsi="Lora"/>
                <w:b/>
                <w:sz w:val="20"/>
                <w:szCs w:val="20"/>
              </w:rPr>
              <w:t>Interviews</w:t>
            </w:r>
          </w:p>
        </w:tc>
      </w:tr>
    </w:tbl>
    <w:p w14:paraId="3547913F" w14:textId="0641E3E8" w:rsidR="00E26909" w:rsidRPr="00C23643" w:rsidRDefault="00E26909" w:rsidP="00FE5CC8">
      <w:pPr>
        <w:rPr>
          <w:rFonts w:ascii="Lora" w:hAnsi="Lora"/>
          <w:b/>
          <w:color w:val="009193"/>
          <w:sz w:val="28"/>
        </w:rPr>
      </w:pPr>
      <w:r w:rsidRPr="00C23643">
        <w:rPr>
          <w:rFonts w:ascii="Lora" w:hAnsi="Lora"/>
          <w:b/>
          <w:sz w:val="28"/>
        </w:rPr>
        <w:br w:type="page"/>
      </w:r>
      <w:r w:rsidRPr="00C23643">
        <w:rPr>
          <w:rFonts w:ascii="Lora" w:hAnsi="Lora"/>
          <w:b/>
          <w:color w:val="009193"/>
          <w:sz w:val="28"/>
        </w:rPr>
        <w:lastRenderedPageBreak/>
        <w:t>Job Description</w:t>
      </w:r>
    </w:p>
    <w:p w14:paraId="28D0DCED" w14:textId="77777777" w:rsidR="00FE5CC8" w:rsidRPr="00C23643" w:rsidRDefault="00FE5CC8" w:rsidP="00FE5CC8">
      <w:pPr>
        <w:rPr>
          <w:rFonts w:ascii="Lora" w:hAnsi="Lora" w:cs="Calibri"/>
          <w:b/>
          <w:color w:val="009193"/>
          <w:sz w:val="22"/>
        </w:rPr>
      </w:pP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2937"/>
        <w:gridCol w:w="7513"/>
      </w:tblGrid>
      <w:tr w:rsidR="005B6DD1" w:rsidRPr="005B6DD1" w14:paraId="75111F12"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4E65CA" w14:textId="77777777" w:rsidR="005B6DD1" w:rsidRPr="005B6DD1" w:rsidRDefault="005B6DD1" w:rsidP="005B6DD1">
            <w:pPr>
              <w:rPr>
                <w:rFonts w:ascii="Lora" w:hAnsi="Lora"/>
                <w:b/>
                <w:sz w:val="20"/>
                <w:szCs w:val="20"/>
              </w:rPr>
            </w:pPr>
            <w:r w:rsidRPr="005B6DD1">
              <w:rPr>
                <w:rFonts w:ascii="Lora" w:hAnsi="Lora"/>
                <w:b/>
                <w:sz w:val="20"/>
                <w:szCs w:val="20"/>
              </w:rPr>
              <w:t>Role: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3B2D9" w14:textId="77777777" w:rsidR="005B6DD1" w:rsidRPr="005B6DD1" w:rsidRDefault="005B6DD1" w:rsidP="005B6DD1">
            <w:pPr>
              <w:rPr>
                <w:rFonts w:ascii="Lora" w:hAnsi="Lora"/>
                <w:b/>
                <w:sz w:val="20"/>
                <w:szCs w:val="20"/>
              </w:rPr>
            </w:pPr>
            <w:r w:rsidRPr="005B6DD1">
              <w:rPr>
                <w:rFonts w:ascii="Lora" w:hAnsi="Lora"/>
                <w:b/>
                <w:sz w:val="20"/>
                <w:szCs w:val="20"/>
              </w:rPr>
              <w:t>Learning Support Assistant (Level 2)</w:t>
            </w:r>
          </w:p>
        </w:tc>
      </w:tr>
      <w:tr w:rsidR="005B6DD1" w:rsidRPr="005B6DD1" w14:paraId="5ABE273D"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E1F9A4" w14:textId="77777777" w:rsidR="005B6DD1" w:rsidRPr="005B6DD1" w:rsidRDefault="005B6DD1" w:rsidP="005B6DD1">
            <w:pPr>
              <w:rPr>
                <w:rFonts w:ascii="Lora" w:hAnsi="Lora"/>
                <w:b/>
                <w:sz w:val="20"/>
                <w:szCs w:val="20"/>
              </w:rPr>
            </w:pPr>
            <w:r w:rsidRPr="005B6DD1">
              <w:rPr>
                <w:rFonts w:ascii="Lora" w:hAnsi="Lora"/>
                <w:b/>
                <w:sz w:val="20"/>
                <w:szCs w:val="20"/>
              </w:rPr>
              <w:t>Hours: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2C50B" w14:textId="2AC00C81" w:rsidR="005B6DD1" w:rsidRPr="005B6DD1" w:rsidRDefault="009E4601" w:rsidP="005B6DD1">
            <w:pPr>
              <w:rPr>
                <w:rFonts w:ascii="Lora" w:hAnsi="Lora"/>
                <w:sz w:val="20"/>
                <w:szCs w:val="20"/>
              </w:rPr>
            </w:pPr>
            <w:r>
              <w:rPr>
                <w:rFonts w:ascii="Lora" w:hAnsi="Lora"/>
                <w:sz w:val="20"/>
                <w:szCs w:val="20"/>
              </w:rPr>
              <w:t>32.5</w:t>
            </w:r>
            <w:r w:rsidR="005B6DD1" w:rsidRPr="005B6DD1">
              <w:rPr>
                <w:rFonts w:ascii="Lora" w:hAnsi="Lora"/>
                <w:sz w:val="20"/>
                <w:szCs w:val="20"/>
              </w:rPr>
              <w:t xml:space="preserve"> hours</w:t>
            </w:r>
          </w:p>
        </w:tc>
      </w:tr>
      <w:tr w:rsidR="005B6DD1" w:rsidRPr="005B6DD1" w14:paraId="381B4030"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F42CE5" w14:textId="77777777" w:rsidR="005B6DD1" w:rsidRPr="005B6DD1" w:rsidRDefault="005B6DD1" w:rsidP="005B6DD1">
            <w:pPr>
              <w:rPr>
                <w:rFonts w:ascii="Lora" w:hAnsi="Lora"/>
                <w:b/>
                <w:sz w:val="20"/>
                <w:szCs w:val="20"/>
              </w:rPr>
            </w:pPr>
            <w:r w:rsidRPr="005B6DD1">
              <w:rPr>
                <w:rFonts w:ascii="Lora" w:hAnsi="Lora"/>
                <w:b/>
                <w:sz w:val="20"/>
                <w:szCs w:val="20"/>
              </w:rPr>
              <w:t>Working weeks: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B2FF2" w14:textId="77777777" w:rsidR="005B6DD1" w:rsidRPr="005B6DD1" w:rsidRDefault="005B6DD1" w:rsidP="005B6DD1">
            <w:pPr>
              <w:rPr>
                <w:rFonts w:ascii="Lora" w:hAnsi="Lora"/>
                <w:sz w:val="20"/>
                <w:szCs w:val="20"/>
              </w:rPr>
            </w:pPr>
            <w:r w:rsidRPr="005B6DD1">
              <w:rPr>
                <w:rFonts w:ascii="Lora" w:hAnsi="Lora"/>
                <w:sz w:val="20"/>
                <w:szCs w:val="20"/>
              </w:rPr>
              <w:t>Term time plus 3 teacher training days</w:t>
            </w:r>
          </w:p>
        </w:tc>
      </w:tr>
      <w:tr w:rsidR="005B6DD1" w:rsidRPr="005B6DD1" w14:paraId="7D8DEB07"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A5339" w14:textId="77777777" w:rsidR="005B6DD1" w:rsidRPr="005B6DD1" w:rsidRDefault="005B6DD1" w:rsidP="005B6DD1">
            <w:pPr>
              <w:rPr>
                <w:rFonts w:ascii="Lora" w:hAnsi="Lora"/>
                <w:b/>
                <w:sz w:val="20"/>
                <w:szCs w:val="20"/>
              </w:rPr>
            </w:pPr>
            <w:r w:rsidRPr="005B6DD1">
              <w:rPr>
                <w:rFonts w:ascii="Lora" w:hAnsi="Lora"/>
                <w:b/>
                <w:sz w:val="20"/>
                <w:szCs w:val="20"/>
              </w:rPr>
              <w:t>Salary: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766C1" w14:textId="18D838A2" w:rsidR="005B6DD1" w:rsidRPr="005B6DD1" w:rsidRDefault="005B6DD1" w:rsidP="005B6DD1">
            <w:pPr>
              <w:rPr>
                <w:rFonts w:ascii="Lora" w:hAnsi="Lora"/>
                <w:sz w:val="20"/>
                <w:szCs w:val="20"/>
              </w:rPr>
            </w:pPr>
            <w:r w:rsidRPr="005B6DD1">
              <w:rPr>
                <w:rFonts w:ascii="Lora" w:hAnsi="Lora"/>
                <w:sz w:val="20"/>
                <w:szCs w:val="20"/>
              </w:rPr>
              <w:t xml:space="preserve">NJC07 </w:t>
            </w:r>
            <w:r w:rsidR="008F14A4">
              <w:rPr>
                <w:rFonts w:ascii="Lora" w:hAnsi="Lora"/>
                <w:sz w:val="20"/>
                <w:szCs w:val="20"/>
              </w:rPr>
              <w:t>–</w:t>
            </w:r>
            <w:r w:rsidRPr="005B6DD1">
              <w:rPr>
                <w:rFonts w:ascii="Lora" w:hAnsi="Lora"/>
                <w:sz w:val="20"/>
                <w:szCs w:val="20"/>
              </w:rPr>
              <w:t xml:space="preserve"> 11</w:t>
            </w:r>
            <w:r w:rsidR="008F14A4">
              <w:rPr>
                <w:rFonts w:ascii="Lora" w:hAnsi="Lora"/>
                <w:sz w:val="20"/>
                <w:szCs w:val="20"/>
              </w:rPr>
              <w:t xml:space="preserve"> (£22,369.00 - £24,054.00 FTE)</w:t>
            </w:r>
            <w:r w:rsidR="008F14A4">
              <w:rPr>
                <w:rFonts w:ascii="Lora" w:hAnsi="Lora"/>
                <w:sz w:val="20"/>
                <w:szCs w:val="20"/>
              </w:rPr>
              <w:br/>
              <w:t>Actual Salary: £16,222.00 - £17,444.00</w:t>
            </w:r>
          </w:p>
        </w:tc>
      </w:tr>
      <w:tr w:rsidR="005B6DD1" w:rsidRPr="005B6DD1" w14:paraId="5FF57655"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7E617B" w14:textId="77777777" w:rsidR="005B6DD1" w:rsidRPr="005B6DD1" w:rsidRDefault="005B6DD1" w:rsidP="005B6DD1">
            <w:pPr>
              <w:rPr>
                <w:rFonts w:ascii="Lora" w:hAnsi="Lora"/>
                <w:b/>
                <w:sz w:val="20"/>
                <w:szCs w:val="20"/>
              </w:rPr>
            </w:pPr>
            <w:r w:rsidRPr="005B6DD1">
              <w:rPr>
                <w:rFonts w:ascii="Lora" w:hAnsi="Lora"/>
                <w:b/>
                <w:color w:val="000000"/>
                <w:sz w:val="20"/>
                <w:szCs w:val="20"/>
              </w:rPr>
              <w:t>Academy/College:</w:t>
            </w:r>
          </w:p>
          <w:p w14:paraId="336E81ED" w14:textId="77777777" w:rsidR="005B6DD1" w:rsidRPr="005B6DD1" w:rsidRDefault="005B6DD1" w:rsidP="005B6DD1">
            <w:pPr>
              <w:rPr>
                <w:rFonts w:ascii="Lora" w:hAnsi="Lora"/>
                <w:b/>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B3D8F" w14:textId="77777777" w:rsidR="005B6DD1" w:rsidRPr="005B6DD1" w:rsidRDefault="005B6DD1" w:rsidP="005B6DD1">
            <w:pPr>
              <w:rPr>
                <w:rFonts w:ascii="Lora" w:hAnsi="Lora"/>
                <w:sz w:val="20"/>
                <w:szCs w:val="20"/>
              </w:rPr>
            </w:pPr>
            <w:r w:rsidRPr="005B6DD1">
              <w:rPr>
                <w:rFonts w:ascii="Lora" w:hAnsi="Lora"/>
                <w:color w:val="000000"/>
                <w:sz w:val="20"/>
                <w:szCs w:val="20"/>
              </w:rPr>
              <w:t>Transforming Lives Educational Trust</w:t>
            </w:r>
          </w:p>
        </w:tc>
      </w:tr>
      <w:tr w:rsidR="005B6DD1" w:rsidRPr="005B6DD1" w14:paraId="10D4EAEC"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97D7C" w14:textId="77777777" w:rsidR="005B6DD1" w:rsidRPr="005B6DD1" w:rsidRDefault="005B6DD1" w:rsidP="005B6DD1">
            <w:pPr>
              <w:rPr>
                <w:rFonts w:ascii="Lora" w:hAnsi="Lora"/>
                <w:b/>
                <w:sz w:val="20"/>
                <w:szCs w:val="20"/>
              </w:rPr>
            </w:pPr>
            <w:r w:rsidRPr="005B6DD1">
              <w:rPr>
                <w:rFonts w:ascii="Lora" w:hAnsi="Lora"/>
                <w:b/>
                <w:color w:val="000000"/>
                <w:sz w:val="20"/>
                <w:szCs w:val="20"/>
              </w:rPr>
              <w:t>Contract</w:t>
            </w:r>
          </w:p>
          <w:p w14:paraId="5ADFD962" w14:textId="77777777" w:rsidR="005B6DD1" w:rsidRPr="005B6DD1" w:rsidRDefault="005B6DD1" w:rsidP="005B6DD1">
            <w:pPr>
              <w:rPr>
                <w:rFonts w:ascii="Lora" w:hAnsi="Lora"/>
                <w:b/>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36E8D" w14:textId="79A13AA0" w:rsidR="005B6DD1" w:rsidRPr="005B6DD1" w:rsidRDefault="00DB47FC" w:rsidP="005B6DD1">
            <w:pPr>
              <w:rPr>
                <w:rFonts w:ascii="Lora" w:hAnsi="Lora"/>
                <w:sz w:val="20"/>
                <w:szCs w:val="20"/>
              </w:rPr>
            </w:pPr>
            <w:r>
              <w:rPr>
                <w:rFonts w:ascii="Lora" w:hAnsi="Lora"/>
                <w:color w:val="000000"/>
                <w:sz w:val="20"/>
                <w:szCs w:val="20"/>
              </w:rPr>
              <w:t xml:space="preserve">Temporary </w:t>
            </w:r>
            <w:r w:rsidR="00237037">
              <w:rPr>
                <w:rFonts w:ascii="Lora" w:hAnsi="Lora"/>
                <w:color w:val="000000"/>
                <w:sz w:val="20"/>
                <w:szCs w:val="20"/>
              </w:rPr>
              <w:t>(</w:t>
            </w:r>
            <w:r>
              <w:rPr>
                <w:rFonts w:ascii="Lora" w:hAnsi="Lora"/>
                <w:color w:val="000000"/>
                <w:sz w:val="20"/>
                <w:szCs w:val="20"/>
              </w:rPr>
              <w:t>to cover long-term absence</w:t>
            </w:r>
            <w:r w:rsidR="00237037">
              <w:rPr>
                <w:rFonts w:ascii="Lora" w:hAnsi="Lora"/>
                <w:color w:val="000000"/>
                <w:sz w:val="20"/>
                <w:szCs w:val="20"/>
              </w:rPr>
              <w:t>)</w:t>
            </w:r>
          </w:p>
        </w:tc>
      </w:tr>
      <w:tr w:rsidR="005B6DD1" w:rsidRPr="005B6DD1" w14:paraId="15A59081"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450F17" w14:textId="77777777" w:rsidR="005B6DD1" w:rsidRPr="005B6DD1" w:rsidRDefault="005B6DD1" w:rsidP="005B6DD1">
            <w:pPr>
              <w:rPr>
                <w:rFonts w:ascii="Lora" w:hAnsi="Lora"/>
                <w:b/>
                <w:sz w:val="20"/>
                <w:szCs w:val="20"/>
              </w:rPr>
            </w:pPr>
            <w:r w:rsidRPr="005B6DD1">
              <w:rPr>
                <w:rFonts w:ascii="Lora" w:hAnsi="Lora"/>
                <w:b/>
                <w:color w:val="000000"/>
                <w:sz w:val="20"/>
                <w:szCs w:val="20"/>
              </w:rPr>
              <w:t>Responsible to:</w:t>
            </w:r>
          </w:p>
          <w:p w14:paraId="1B60B768" w14:textId="77777777" w:rsidR="005B6DD1" w:rsidRPr="005B6DD1" w:rsidRDefault="005B6DD1" w:rsidP="005B6DD1">
            <w:pPr>
              <w:rPr>
                <w:rFonts w:ascii="Lora" w:hAnsi="Lora"/>
                <w:b/>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68C049" w14:textId="71359B0A" w:rsidR="005B6DD1" w:rsidRPr="005B6DD1" w:rsidRDefault="005B6DD1" w:rsidP="005B6DD1">
            <w:pPr>
              <w:rPr>
                <w:rFonts w:ascii="Lora" w:hAnsi="Lora"/>
                <w:sz w:val="20"/>
                <w:szCs w:val="20"/>
              </w:rPr>
            </w:pPr>
            <w:r w:rsidRPr="005B6DD1">
              <w:rPr>
                <w:rFonts w:ascii="Lora" w:hAnsi="Lora"/>
                <w:sz w:val="20"/>
                <w:szCs w:val="20"/>
              </w:rPr>
              <w:t>Assistant</w:t>
            </w:r>
            <w:r w:rsidR="00DB47FC">
              <w:rPr>
                <w:rFonts w:ascii="Lora" w:hAnsi="Lora"/>
                <w:sz w:val="20"/>
                <w:szCs w:val="20"/>
              </w:rPr>
              <w:t xml:space="preserve"> </w:t>
            </w:r>
            <w:r w:rsidRPr="005B6DD1">
              <w:rPr>
                <w:rFonts w:ascii="Lora" w:hAnsi="Lora"/>
                <w:sz w:val="20"/>
                <w:szCs w:val="20"/>
              </w:rPr>
              <w:t>Principal</w:t>
            </w:r>
          </w:p>
        </w:tc>
      </w:tr>
      <w:tr w:rsidR="005B6DD1" w:rsidRPr="005B6DD1" w14:paraId="65260624" w14:textId="77777777" w:rsidTr="00EA3F9C">
        <w:trPr>
          <w:trHeight w:val="45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5727E" w14:textId="77777777" w:rsidR="005B6DD1" w:rsidRPr="005B6DD1" w:rsidRDefault="005B6DD1" w:rsidP="005B6DD1">
            <w:pPr>
              <w:rPr>
                <w:rFonts w:ascii="Lora" w:hAnsi="Lora"/>
                <w:sz w:val="20"/>
                <w:szCs w:val="20"/>
              </w:rPr>
            </w:pPr>
            <w:r w:rsidRPr="005B6DD1">
              <w:rPr>
                <w:rFonts w:ascii="Lora" w:hAnsi="Lora"/>
                <w:b/>
                <w:bCs/>
                <w:color w:val="000000"/>
                <w:sz w:val="20"/>
                <w:szCs w:val="20"/>
              </w:rPr>
              <w:t>MAIN ROLE AND RESPONSIBILITIES:</w:t>
            </w:r>
          </w:p>
        </w:tc>
      </w:tr>
      <w:tr w:rsidR="005B6DD1" w:rsidRPr="005B6DD1" w14:paraId="409A2F86" w14:textId="77777777" w:rsidTr="00EA3F9C">
        <w:trPr>
          <w:trHeight w:val="65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68005" w14:textId="77777777" w:rsidR="005B6DD1" w:rsidRPr="005B6DD1" w:rsidRDefault="005B6DD1" w:rsidP="005B6DD1">
            <w:pPr>
              <w:jc w:val="both"/>
              <w:rPr>
                <w:rFonts w:ascii="Lora" w:hAnsi="Lora"/>
                <w:sz w:val="20"/>
                <w:szCs w:val="20"/>
                <w:lang w:eastAsia="en-US"/>
              </w:rPr>
            </w:pPr>
            <w:r w:rsidRPr="005B6DD1">
              <w:rPr>
                <w:rFonts w:ascii="Lora" w:hAnsi="Lora"/>
                <w:sz w:val="20"/>
                <w:szCs w:val="20"/>
                <w:lang w:eastAsia="en-US"/>
              </w:rPr>
              <w:t xml:space="preserve">Learning Support Assistants make the education of their pupils/students their first concern, and are accountable for achieving the highest possible standards in work and conduct. Learning Support Assistants act with honesty and integrity; have strong subject knowledge, keep their knowledge and skills as Learning Support Assistants up-to-date and are self-critical; forge positive professional relationships; and work with others in the best interests of their pupils/students. </w:t>
            </w:r>
          </w:p>
          <w:p w14:paraId="202A4411" w14:textId="77777777" w:rsidR="005B6DD1" w:rsidRPr="005B6DD1" w:rsidRDefault="005B6DD1" w:rsidP="005B6DD1">
            <w:pPr>
              <w:jc w:val="both"/>
              <w:rPr>
                <w:rFonts w:ascii="Lora" w:hAnsi="Lora"/>
                <w:sz w:val="20"/>
                <w:szCs w:val="20"/>
                <w:lang w:eastAsia="en-US"/>
              </w:rPr>
            </w:pPr>
          </w:p>
          <w:p w14:paraId="10820A95" w14:textId="77777777" w:rsidR="005B6DD1" w:rsidRPr="005B6DD1" w:rsidRDefault="005B6DD1" w:rsidP="005B6DD1">
            <w:pPr>
              <w:rPr>
                <w:rFonts w:ascii="Lora" w:hAnsi="Lora" w:cs="Calibri"/>
                <w:sz w:val="20"/>
                <w:szCs w:val="20"/>
              </w:rPr>
            </w:pPr>
            <w:r w:rsidRPr="005B6DD1">
              <w:rPr>
                <w:rFonts w:ascii="Lora" w:hAnsi="Lora" w:cs="Calibri"/>
                <w:sz w:val="20"/>
                <w:szCs w:val="20"/>
              </w:rPr>
              <w:t>The postholder is accountable for:</w:t>
            </w:r>
          </w:p>
          <w:p w14:paraId="67DCB7C4"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Promoting inclusion and acceptance of all pupils/students, encouraging them to interact and work co-operatively and engage in learning;</w:t>
            </w:r>
          </w:p>
          <w:p w14:paraId="1982B88A"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Promoting independence and development of self-esteem;</w:t>
            </w:r>
          </w:p>
          <w:p w14:paraId="46EE53E9"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Assisting in the personal, social, emotional development of pupils/students and development of self-esteem;</w:t>
            </w:r>
          </w:p>
          <w:p w14:paraId="4015D9F3"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Assisting with the development and implementation of IEPs/behaviour plans;</w:t>
            </w:r>
          </w:p>
          <w:p w14:paraId="215723FC"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 xml:space="preserve">Using specialist skills/knowledge/training to provide support in specialist areas; </w:t>
            </w:r>
          </w:p>
          <w:p w14:paraId="270C32D2"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Working with pupils/students with complex special needs, monitoring and providing for general care, safety and welfare, including tasks connected with their social inclusion and providing for their personal, physical and health care needs;</w:t>
            </w:r>
          </w:p>
          <w:p w14:paraId="1A066594"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Encouraging and reinforcing positive interactions between pupils/students working within any behaviour targets set;</w:t>
            </w:r>
          </w:p>
          <w:p w14:paraId="02739697" w14:textId="77777777" w:rsidR="005B6DD1" w:rsidRPr="005B6DD1" w:rsidRDefault="005B6DD1" w:rsidP="005B6DD1">
            <w:pPr>
              <w:numPr>
                <w:ilvl w:val="0"/>
                <w:numId w:val="34"/>
              </w:numPr>
              <w:tabs>
                <w:tab w:val="num" w:pos="360"/>
                <w:tab w:val="num" w:pos="709"/>
              </w:tabs>
              <w:jc w:val="both"/>
              <w:rPr>
                <w:rFonts w:ascii="Lora" w:hAnsi="Lora"/>
                <w:sz w:val="20"/>
                <w:szCs w:val="20"/>
              </w:rPr>
            </w:pPr>
            <w:r w:rsidRPr="005B6DD1">
              <w:rPr>
                <w:rFonts w:ascii="Lora" w:hAnsi="Lora"/>
                <w:sz w:val="20"/>
                <w:szCs w:val="20"/>
              </w:rPr>
              <w:t>Monitoring individual/group achievements of key objectives and provide feedback to the teacher;</w:t>
            </w:r>
          </w:p>
          <w:p w14:paraId="2764DEB2"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Having an up-to-date understanding of the role and responsibilities of a level 2 post;</w:t>
            </w:r>
          </w:p>
          <w:p w14:paraId="63C02336"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Contributing to the overall ethos/work/aims of the school;</w:t>
            </w:r>
          </w:p>
          <w:p w14:paraId="5D13C993" w14:textId="77777777" w:rsidR="005B6DD1" w:rsidRPr="005B6DD1" w:rsidRDefault="005B6DD1" w:rsidP="005B6DD1">
            <w:pPr>
              <w:numPr>
                <w:ilvl w:val="0"/>
                <w:numId w:val="34"/>
              </w:numPr>
              <w:tabs>
                <w:tab w:val="num" w:pos="360"/>
              </w:tabs>
              <w:jc w:val="both"/>
              <w:rPr>
                <w:rFonts w:ascii="Lora" w:hAnsi="Lora"/>
                <w:sz w:val="20"/>
                <w:szCs w:val="20"/>
              </w:rPr>
            </w:pPr>
            <w:r w:rsidRPr="005B6DD1">
              <w:rPr>
                <w:rFonts w:ascii="Lora" w:hAnsi="Lora"/>
                <w:sz w:val="20"/>
                <w:szCs w:val="20"/>
              </w:rPr>
              <w:t>Establishing constructive relationships and communication with other agencies/professionals, in liaison with the teacher.</w:t>
            </w:r>
          </w:p>
          <w:p w14:paraId="5B28E903" w14:textId="77777777" w:rsidR="005B6DD1" w:rsidRPr="005B6DD1" w:rsidRDefault="005B6DD1" w:rsidP="005B6DD1">
            <w:pPr>
              <w:jc w:val="both"/>
              <w:rPr>
                <w:rFonts w:ascii="Lora" w:hAnsi="Lora"/>
                <w:sz w:val="20"/>
                <w:szCs w:val="20"/>
              </w:rPr>
            </w:pPr>
          </w:p>
          <w:p w14:paraId="4B800569" w14:textId="77777777" w:rsidR="005B6DD1" w:rsidRPr="005B6DD1" w:rsidRDefault="005B6DD1" w:rsidP="005B6DD1">
            <w:pPr>
              <w:jc w:val="both"/>
              <w:rPr>
                <w:rFonts w:ascii="Lora" w:hAnsi="Lora"/>
                <w:b/>
                <w:sz w:val="20"/>
                <w:szCs w:val="20"/>
                <w:u w:val="single"/>
              </w:rPr>
            </w:pPr>
            <w:r w:rsidRPr="005B6DD1">
              <w:rPr>
                <w:rFonts w:ascii="Lora" w:hAnsi="Lora"/>
                <w:b/>
                <w:sz w:val="20"/>
                <w:szCs w:val="20"/>
                <w:u w:val="single"/>
              </w:rPr>
              <w:t>Curriculum support:</w:t>
            </w:r>
          </w:p>
          <w:p w14:paraId="095C6783"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Contributing to curriculum planning and evaluation and assisting in its implementation;</w:t>
            </w:r>
          </w:p>
          <w:p w14:paraId="38FBC250"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Assisting in the delivery of lessons/sessions and interacting with the teacher and pupils/students as required;</w:t>
            </w:r>
          </w:p>
          <w:p w14:paraId="2D5A59F8"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Undertaking agreed learning activities/teaching programmes, adjusting activities according to pupil/student responses;</w:t>
            </w:r>
          </w:p>
          <w:p w14:paraId="7E3A4FF0"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Supporting and using ICT in learning activities and develop pupils’/students’ competence and independence in its use;</w:t>
            </w:r>
          </w:p>
          <w:p w14:paraId="1E19AA04"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Preparing, maintaining and using the equipment and resources required to meet the learning activities and assist pupils/students in their use;</w:t>
            </w:r>
          </w:p>
          <w:p w14:paraId="599C30CC"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Undertake programmes linked to local and national learning strategies, recording achievement and progress and feeding back to the teacher.</w:t>
            </w:r>
          </w:p>
          <w:p w14:paraId="6646F252" w14:textId="77777777" w:rsidR="005B6DD1" w:rsidRPr="005B6DD1" w:rsidRDefault="005B6DD1" w:rsidP="005B6DD1">
            <w:pPr>
              <w:jc w:val="both"/>
              <w:rPr>
                <w:rFonts w:ascii="Lora" w:hAnsi="Lora"/>
                <w:sz w:val="20"/>
                <w:szCs w:val="20"/>
              </w:rPr>
            </w:pPr>
          </w:p>
          <w:p w14:paraId="4ACB11E6" w14:textId="77777777" w:rsidR="005B6DD1" w:rsidRPr="005B6DD1" w:rsidRDefault="005B6DD1" w:rsidP="005B6DD1">
            <w:pPr>
              <w:jc w:val="both"/>
              <w:rPr>
                <w:rFonts w:ascii="Lora" w:hAnsi="Lora"/>
                <w:b/>
                <w:sz w:val="20"/>
                <w:szCs w:val="20"/>
                <w:u w:val="single"/>
              </w:rPr>
            </w:pPr>
            <w:r w:rsidRPr="005B6DD1">
              <w:rPr>
                <w:rFonts w:ascii="Lora" w:hAnsi="Lora"/>
                <w:b/>
                <w:sz w:val="20"/>
                <w:szCs w:val="20"/>
                <w:u w:val="single"/>
              </w:rPr>
              <w:t>Support for pupils:</w:t>
            </w:r>
          </w:p>
          <w:p w14:paraId="6B7A83C9"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lastRenderedPageBreak/>
              <w:t>Supporting individuals or groups during independent / group work e.g. explain tasks, reinforce key objectives/ concepts or vocabulary, use practical apparatus, support less able pupils/students, extend/challenge more able, keep pupils/students on task, interested, motivated and engaged;</w:t>
            </w:r>
          </w:p>
          <w:p w14:paraId="561EB10D"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Supporting the whole class for short periods;</w:t>
            </w:r>
          </w:p>
          <w:p w14:paraId="727B2373"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Delivering planned learning activities to larger groups of children following appropriate training and provision of resources;</w:t>
            </w:r>
          </w:p>
          <w:p w14:paraId="790BE9E9"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Supporting the preparation of and follow-up for educational visits and assist with their supervision, in accordance with an appropriate risk assessment and guidance;</w:t>
            </w:r>
          </w:p>
          <w:p w14:paraId="591988A7"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Helping pupils/students to develop communication skills;</w:t>
            </w:r>
          </w:p>
          <w:p w14:paraId="439C55FF"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Identifying and reporting uncharacteristic behaviour patterns;</w:t>
            </w:r>
          </w:p>
          <w:p w14:paraId="5F9BDD9E"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Assisting with pupil/student supervision on trips off the premises, under overall guidance of the teacher;</w:t>
            </w:r>
          </w:p>
          <w:p w14:paraId="7991E943"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Using physical intervention strategies following training (e.g. Team Teach) if appropriate.</w:t>
            </w:r>
          </w:p>
          <w:p w14:paraId="6DAE9AA2" w14:textId="77777777" w:rsidR="005B6DD1" w:rsidRPr="005B6DD1" w:rsidRDefault="005B6DD1" w:rsidP="005B6DD1">
            <w:pPr>
              <w:ind w:left="360"/>
              <w:jc w:val="both"/>
              <w:rPr>
                <w:rFonts w:ascii="Lora" w:hAnsi="Lora"/>
                <w:sz w:val="20"/>
                <w:szCs w:val="20"/>
              </w:rPr>
            </w:pPr>
          </w:p>
          <w:p w14:paraId="5E6F3D40" w14:textId="77777777" w:rsidR="005B6DD1" w:rsidRPr="005B6DD1" w:rsidRDefault="005B6DD1" w:rsidP="005B6DD1">
            <w:pPr>
              <w:jc w:val="both"/>
              <w:rPr>
                <w:rFonts w:ascii="Lora" w:hAnsi="Lora"/>
                <w:b/>
                <w:sz w:val="20"/>
                <w:szCs w:val="20"/>
                <w:u w:val="single"/>
              </w:rPr>
            </w:pPr>
            <w:r w:rsidRPr="005B6DD1">
              <w:rPr>
                <w:rFonts w:ascii="Lora" w:hAnsi="Lora"/>
                <w:b/>
                <w:sz w:val="20"/>
                <w:szCs w:val="20"/>
                <w:u w:val="single"/>
              </w:rPr>
              <w:t>Support to teacher:</w:t>
            </w:r>
          </w:p>
          <w:p w14:paraId="6C8D9897" w14:textId="77777777" w:rsidR="005B6DD1" w:rsidRPr="005B6DD1" w:rsidRDefault="005B6DD1" w:rsidP="005B6DD1">
            <w:pPr>
              <w:numPr>
                <w:ilvl w:val="1"/>
                <w:numId w:val="40"/>
              </w:numPr>
              <w:tabs>
                <w:tab w:val="num" w:pos="709"/>
              </w:tabs>
              <w:ind w:hanging="1014"/>
              <w:jc w:val="both"/>
              <w:rPr>
                <w:rFonts w:ascii="Lora" w:hAnsi="Lora"/>
                <w:sz w:val="20"/>
                <w:szCs w:val="20"/>
              </w:rPr>
            </w:pPr>
            <w:r w:rsidRPr="005B6DD1">
              <w:rPr>
                <w:rFonts w:ascii="Lora" w:hAnsi="Lora"/>
                <w:sz w:val="20"/>
                <w:szCs w:val="20"/>
              </w:rPr>
              <w:t>Assisting with lesson/activity planning, delivery and evaluation;</w:t>
            </w:r>
          </w:p>
          <w:p w14:paraId="0F23B89E" w14:textId="77777777" w:rsidR="005B6DD1" w:rsidRPr="005B6DD1" w:rsidRDefault="005B6DD1" w:rsidP="005B6DD1">
            <w:pPr>
              <w:numPr>
                <w:ilvl w:val="1"/>
                <w:numId w:val="40"/>
              </w:numPr>
              <w:tabs>
                <w:tab w:val="num" w:pos="709"/>
              </w:tabs>
              <w:ind w:hanging="1014"/>
              <w:jc w:val="both"/>
              <w:rPr>
                <w:rFonts w:ascii="Lora" w:hAnsi="Lora"/>
                <w:sz w:val="20"/>
                <w:szCs w:val="20"/>
              </w:rPr>
            </w:pPr>
            <w:r w:rsidRPr="005B6DD1">
              <w:rPr>
                <w:rFonts w:ascii="Lora" w:hAnsi="Lora"/>
                <w:sz w:val="20"/>
                <w:szCs w:val="20"/>
              </w:rPr>
              <w:t>Undertaking marking of work under the direction and guidance of the teacher;</w:t>
            </w:r>
          </w:p>
          <w:p w14:paraId="686E3E44" w14:textId="77777777" w:rsidR="005B6DD1" w:rsidRPr="005B6DD1" w:rsidRDefault="005B6DD1" w:rsidP="005B6DD1">
            <w:pPr>
              <w:numPr>
                <w:ilvl w:val="1"/>
                <w:numId w:val="40"/>
              </w:numPr>
              <w:tabs>
                <w:tab w:val="num" w:pos="709"/>
              </w:tabs>
              <w:ind w:hanging="1014"/>
              <w:jc w:val="both"/>
              <w:rPr>
                <w:rFonts w:ascii="Lora" w:hAnsi="Lora"/>
                <w:sz w:val="20"/>
                <w:szCs w:val="20"/>
              </w:rPr>
            </w:pPr>
            <w:r w:rsidRPr="005B6DD1">
              <w:rPr>
                <w:rFonts w:ascii="Lora" w:hAnsi="Lora"/>
                <w:sz w:val="20"/>
                <w:szCs w:val="20"/>
              </w:rPr>
              <w:t>Contributing to pupil/student assessment through observation and reporting;</w:t>
            </w:r>
          </w:p>
          <w:p w14:paraId="6857B1BC" w14:textId="77777777" w:rsidR="005B6DD1" w:rsidRPr="005B6DD1" w:rsidRDefault="005B6DD1" w:rsidP="005B6DD1">
            <w:pPr>
              <w:numPr>
                <w:ilvl w:val="1"/>
                <w:numId w:val="40"/>
              </w:numPr>
              <w:tabs>
                <w:tab w:val="num" w:pos="709"/>
              </w:tabs>
              <w:ind w:hanging="1014"/>
              <w:jc w:val="both"/>
              <w:rPr>
                <w:rFonts w:ascii="Lora" w:hAnsi="Lora"/>
                <w:sz w:val="20"/>
                <w:szCs w:val="20"/>
              </w:rPr>
            </w:pPr>
            <w:r w:rsidRPr="005B6DD1">
              <w:rPr>
                <w:rFonts w:ascii="Lora" w:hAnsi="Lora"/>
                <w:sz w:val="20"/>
                <w:szCs w:val="20"/>
              </w:rPr>
              <w:t>Recording information relevant to assessment and review of pupils’/students’ progress</w:t>
            </w:r>
          </w:p>
          <w:p w14:paraId="074A5CE1" w14:textId="77777777" w:rsidR="005B6DD1" w:rsidRPr="005B6DD1" w:rsidRDefault="005B6DD1" w:rsidP="005B6DD1">
            <w:pPr>
              <w:numPr>
                <w:ilvl w:val="1"/>
                <w:numId w:val="40"/>
              </w:numPr>
              <w:tabs>
                <w:tab w:val="num" w:pos="709"/>
              </w:tabs>
              <w:ind w:hanging="1014"/>
              <w:jc w:val="both"/>
              <w:rPr>
                <w:rFonts w:ascii="Lora" w:hAnsi="Lora"/>
                <w:sz w:val="20"/>
                <w:szCs w:val="20"/>
              </w:rPr>
            </w:pPr>
            <w:r w:rsidRPr="005B6DD1">
              <w:rPr>
                <w:rFonts w:ascii="Lora" w:hAnsi="Lora"/>
                <w:sz w:val="20"/>
                <w:szCs w:val="20"/>
              </w:rPr>
              <w:t>Attending IEP and statement review meetings;</w:t>
            </w:r>
          </w:p>
          <w:p w14:paraId="4AD9E693" w14:textId="77777777" w:rsidR="005B6DD1" w:rsidRPr="005B6DD1" w:rsidRDefault="005B6DD1" w:rsidP="005B6DD1">
            <w:pPr>
              <w:numPr>
                <w:ilvl w:val="1"/>
                <w:numId w:val="40"/>
              </w:numPr>
              <w:tabs>
                <w:tab w:val="num" w:pos="709"/>
              </w:tabs>
              <w:ind w:left="709" w:hanging="283"/>
              <w:jc w:val="both"/>
              <w:rPr>
                <w:rFonts w:ascii="Lora" w:hAnsi="Lora"/>
                <w:sz w:val="20"/>
                <w:szCs w:val="20"/>
              </w:rPr>
            </w:pPr>
            <w:r w:rsidRPr="005B6DD1">
              <w:rPr>
                <w:rFonts w:ascii="Lora" w:hAnsi="Lora"/>
                <w:sz w:val="20"/>
                <w:szCs w:val="20"/>
              </w:rPr>
              <w:t>Supporting implementation of strategies to manage pupil/student behaviour;</w:t>
            </w:r>
          </w:p>
          <w:p w14:paraId="246F7024" w14:textId="77777777" w:rsidR="005B6DD1" w:rsidRPr="005B6DD1" w:rsidRDefault="005B6DD1" w:rsidP="005B6DD1">
            <w:pPr>
              <w:numPr>
                <w:ilvl w:val="1"/>
                <w:numId w:val="40"/>
              </w:numPr>
              <w:tabs>
                <w:tab w:val="num" w:pos="709"/>
              </w:tabs>
              <w:ind w:left="709" w:hanging="283"/>
              <w:jc w:val="both"/>
              <w:rPr>
                <w:rFonts w:ascii="Lora" w:hAnsi="Lora"/>
                <w:sz w:val="20"/>
                <w:szCs w:val="20"/>
              </w:rPr>
            </w:pPr>
            <w:r w:rsidRPr="005B6DD1">
              <w:rPr>
                <w:rFonts w:ascii="Lora" w:hAnsi="Lora"/>
                <w:sz w:val="20"/>
                <w:szCs w:val="20"/>
              </w:rPr>
              <w:t>Actively involved in day to day management of the learning environment including responsibility for the care and preparation of teaching aids, equipment, materials and differentiated resources;</w:t>
            </w:r>
          </w:p>
          <w:p w14:paraId="622DEDA4" w14:textId="77777777" w:rsidR="005B6DD1" w:rsidRPr="005B6DD1" w:rsidRDefault="005B6DD1" w:rsidP="005B6DD1">
            <w:pPr>
              <w:numPr>
                <w:ilvl w:val="1"/>
                <w:numId w:val="40"/>
              </w:numPr>
              <w:tabs>
                <w:tab w:val="num" w:pos="709"/>
              </w:tabs>
              <w:ind w:left="709" w:hanging="283"/>
              <w:jc w:val="both"/>
              <w:rPr>
                <w:rFonts w:ascii="Lora" w:hAnsi="Lora"/>
                <w:sz w:val="20"/>
                <w:szCs w:val="20"/>
              </w:rPr>
            </w:pPr>
            <w:r w:rsidRPr="005B6DD1">
              <w:rPr>
                <w:rFonts w:ascii="Lora" w:hAnsi="Lora"/>
                <w:sz w:val="20"/>
                <w:szCs w:val="20"/>
              </w:rPr>
              <w:t>Undertaking routine and non-routine administrative tasks;</w:t>
            </w:r>
          </w:p>
          <w:p w14:paraId="1702A13F" w14:textId="77777777" w:rsidR="005B6DD1" w:rsidRPr="005B6DD1" w:rsidRDefault="005B6DD1" w:rsidP="005B6DD1">
            <w:pPr>
              <w:numPr>
                <w:ilvl w:val="1"/>
                <w:numId w:val="40"/>
              </w:numPr>
              <w:tabs>
                <w:tab w:val="num" w:pos="709"/>
              </w:tabs>
              <w:ind w:left="709" w:hanging="283"/>
              <w:jc w:val="both"/>
              <w:rPr>
                <w:rFonts w:ascii="Lora" w:hAnsi="Lora"/>
                <w:sz w:val="20"/>
                <w:szCs w:val="20"/>
              </w:rPr>
            </w:pPr>
            <w:r w:rsidRPr="005B6DD1">
              <w:rPr>
                <w:rFonts w:ascii="Lora" w:hAnsi="Lora"/>
                <w:sz w:val="20"/>
                <w:szCs w:val="20"/>
              </w:rPr>
              <w:t>Liaising with parents/carers, specialist teachers and other professional staff, share and provide information;</w:t>
            </w:r>
          </w:p>
          <w:p w14:paraId="5AF09A3E" w14:textId="77777777" w:rsidR="005B6DD1" w:rsidRPr="005B6DD1" w:rsidRDefault="005B6DD1" w:rsidP="005B6DD1">
            <w:pPr>
              <w:numPr>
                <w:ilvl w:val="1"/>
                <w:numId w:val="40"/>
              </w:numPr>
              <w:tabs>
                <w:tab w:val="num" w:pos="709"/>
              </w:tabs>
              <w:ind w:left="709" w:hanging="283"/>
              <w:jc w:val="both"/>
              <w:rPr>
                <w:rFonts w:ascii="Lora" w:hAnsi="Lora"/>
                <w:sz w:val="20"/>
                <w:szCs w:val="20"/>
              </w:rPr>
            </w:pPr>
            <w:r w:rsidRPr="005B6DD1">
              <w:rPr>
                <w:rFonts w:ascii="Lora" w:hAnsi="Lora"/>
                <w:sz w:val="20"/>
                <w:szCs w:val="20"/>
              </w:rPr>
              <w:t>Assisting with the development and maintenance of the outdoor classroom and its activities and extend outdoor activities with children, where applicable.</w:t>
            </w:r>
          </w:p>
          <w:p w14:paraId="5B5A2ABE" w14:textId="77777777" w:rsidR="005B6DD1" w:rsidRPr="005B6DD1" w:rsidRDefault="005B6DD1" w:rsidP="005B6DD1">
            <w:pPr>
              <w:jc w:val="both"/>
              <w:rPr>
                <w:rFonts w:ascii="Lora" w:hAnsi="Lora"/>
                <w:sz w:val="20"/>
                <w:szCs w:val="20"/>
              </w:rPr>
            </w:pPr>
          </w:p>
          <w:p w14:paraId="2D269C48" w14:textId="77777777" w:rsidR="005B6DD1" w:rsidRPr="005B6DD1" w:rsidRDefault="005B6DD1" w:rsidP="005B6DD1">
            <w:pPr>
              <w:jc w:val="both"/>
              <w:rPr>
                <w:rFonts w:ascii="Lora" w:hAnsi="Lora"/>
                <w:b/>
                <w:sz w:val="20"/>
                <w:szCs w:val="20"/>
                <w:u w:val="single"/>
              </w:rPr>
            </w:pPr>
            <w:r w:rsidRPr="005B6DD1">
              <w:rPr>
                <w:rFonts w:ascii="Lora" w:hAnsi="Lora"/>
                <w:b/>
                <w:sz w:val="20"/>
                <w:szCs w:val="20"/>
                <w:u w:val="single"/>
              </w:rPr>
              <w:t>Support to the school:</w:t>
            </w:r>
          </w:p>
          <w:p w14:paraId="3D464727"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Understanding and complying with policies and procedures;</w:t>
            </w:r>
          </w:p>
          <w:p w14:paraId="4C248A92"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Being aware of and support difference and ensure all pupils/students have equal access to opportunities to learn and develop;</w:t>
            </w:r>
          </w:p>
          <w:p w14:paraId="30E4CFFE"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Liaising effectively with parents/carers, participating in feedback sessions/meetings;</w:t>
            </w:r>
          </w:p>
          <w:p w14:paraId="550C0BA7"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Attending and participating in regular meetings and in training and other learning activities as required;</w:t>
            </w:r>
          </w:p>
          <w:p w14:paraId="4A27F157" w14:textId="77777777" w:rsidR="005B6DD1" w:rsidRPr="005B6DD1" w:rsidRDefault="005B6DD1" w:rsidP="005B6DD1">
            <w:pPr>
              <w:numPr>
                <w:ilvl w:val="0"/>
                <w:numId w:val="40"/>
              </w:numPr>
              <w:tabs>
                <w:tab w:val="num" w:pos="720"/>
              </w:tabs>
              <w:ind w:left="720"/>
              <w:jc w:val="both"/>
              <w:rPr>
                <w:rFonts w:ascii="Lora" w:hAnsi="Lora"/>
                <w:sz w:val="20"/>
                <w:szCs w:val="20"/>
              </w:rPr>
            </w:pPr>
            <w:r w:rsidRPr="005B6DD1">
              <w:rPr>
                <w:rFonts w:ascii="Lora" w:hAnsi="Lora"/>
                <w:sz w:val="20"/>
                <w:szCs w:val="20"/>
              </w:rPr>
              <w:t>Managing First Aid resources and administration of medicines (where appropriate) and First Aid</w:t>
            </w:r>
          </w:p>
          <w:p w14:paraId="7962711E" w14:textId="77777777" w:rsidR="005B6DD1" w:rsidRPr="005B6DD1" w:rsidRDefault="005B6DD1" w:rsidP="005B6DD1">
            <w:pPr>
              <w:jc w:val="both"/>
              <w:rPr>
                <w:rFonts w:ascii="Lora" w:hAnsi="Lora"/>
                <w:b/>
                <w:sz w:val="20"/>
                <w:szCs w:val="20"/>
                <w:lang w:eastAsia="en-US"/>
              </w:rPr>
            </w:pPr>
          </w:p>
          <w:p w14:paraId="509A75EC" w14:textId="77777777" w:rsidR="005B6DD1" w:rsidRPr="005B6DD1" w:rsidRDefault="005B6DD1" w:rsidP="005B6DD1">
            <w:pPr>
              <w:jc w:val="both"/>
              <w:rPr>
                <w:rFonts w:ascii="Lora" w:hAnsi="Lora"/>
                <w:sz w:val="20"/>
                <w:szCs w:val="20"/>
                <w:lang w:eastAsia="en-US"/>
              </w:rPr>
            </w:pPr>
            <w:r w:rsidRPr="005B6DD1">
              <w:rPr>
                <w:rFonts w:ascii="Lora" w:hAnsi="Lora"/>
                <w:b/>
                <w:sz w:val="20"/>
                <w:szCs w:val="20"/>
                <w:lang w:eastAsia="en-US"/>
              </w:rPr>
              <w:t>Other duties and responsibilities of a Learning Support Assistant:</w:t>
            </w:r>
            <w:r w:rsidRPr="005B6DD1">
              <w:rPr>
                <w:rFonts w:ascii="Lora" w:hAnsi="Lora"/>
                <w:sz w:val="20"/>
                <w:szCs w:val="20"/>
                <w:lang w:eastAsia="en-US"/>
              </w:rPr>
              <w:t xml:space="preserve"> </w:t>
            </w:r>
          </w:p>
          <w:p w14:paraId="50AAB979" w14:textId="77777777" w:rsidR="005B6DD1" w:rsidRPr="005B6DD1" w:rsidRDefault="005B6DD1" w:rsidP="005B6DD1">
            <w:pPr>
              <w:jc w:val="both"/>
              <w:rPr>
                <w:rFonts w:ascii="Lora" w:hAnsi="Lora"/>
                <w:sz w:val="20"/>
                <w:szCs w:val="20"/>
              </w:rPr>
            </w:pPr>
            <w:r w:rsidRPr="005B6DD1">
              <w:rPr>
                <w:rFonts w:ascii="Lora" w:hAnsi="Lora"/>
                <w:sz w:val="20"/>
                <w:szCs w:val="20"/>
                <w:lang w:eastAsia="en-US"/>
              </w:rPr>
              <w:t>Carry out other duties that the Head Teacher and/or line manager may reasonably request. Transforming Lives Educational Trust is committed to safeguarding the welfare of children and expects all staff to share this commitment. An Enhanced DBS Disclosure is required for all staff within the Trust.</w:t>
            </w:r>
          </w:p>
        </w:tc>
      </w:tr>
      <w:tr w:rsidR="005B6DD1" w:rsidRPr="005B6DD1" w14:paraId="1F623C24" w14:textId="77777777" w:rsidTr="00EA3F9C">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DF5FA" w14:textId="77777777" w:rsidR="005B6DD1" w:rsidRPr="005B6DD1" w:rsidRDefault="005B6DD1" w:rsidP="005B6DD1">
            <w:pPr>
              <w:rPr>
                <w:rFonts w:ascii="Lora" w:eastAsia="Calibri" w:hAnsi="Lora"/>
                <w:sz w:val="20"/>
                <w:szCs w:val="20"/>
              </w:rPr>
            </w:pPr>
            <w:r w:rsidRPr="005B6DD1">
              <w:rPr>
                <w:rFonts w:ascii="Lora" w:eastAsia="Calibri" w:hAnsi="Lora"/>
                <w:sz w:val="20"/>
                <w:szCs w:val="20"/>
              </w:rPr>
              <w:lastRenderedPageBreak/>
              <w:t>Review of accountabilities:</w:t>
            </w:r>
          </w:p>
        </w:tc>
        <w:tc>
          <w:tcPr>
            <w:tcW w:w="0" w:type="auto"/>
            <w:tcBorders>
              <w:top w:val="single" w:sz="4" w:space="0" w:color="000000"/>
              <w:left w:val="single" w:sz="4" w:space="0" w:color="000000"/>
              <w:bottom w:val="single" w:sz="4" w:space="0" w:color="000000"/>
              <w:right w:val="single" w:sz="4" w:space="0" w:color="000000"/>
            </w:tcBorders>
            <w:vAlign w:val="center"/>
          </w:tcPr>
          <w:p w14:paraId="767270E7" w14:textId="77777777" w:rsidR="005B6DD1" w:rsidRPr="005B6DD1" w:rsidRDefault="005B6DD1" w:rsidP="005B6DD1">
            <w:pPr>
              <w:rPr>
                <w:rFonts w:ascii="Lora" w:eastAsia="Calibri" w:hAnsi="Lora"/>
                <w:sz w:val="20"/>
                <w:szCs w:val="20"/>
              </w:rPr>
            </w:pPr>
            <w:r w:rsidRPr="005B6DD1">
              <w:rPr>
                <w:rFonts w:ascii="Lora" w:eastAsia="Calibri" w:hAnsi="Lora"/>
                <w:sz w:val="20"/>
                <w:szCs w:val="20"/>
              </w:rPr>
              <w:t>The accountabilities of the postholder will be reviewed annually as part of the appraisal process for Learning Support Assistants.</w:t>
            </w:r>
          </w:p>
        </w:tc>
      </w:tr>
      <w:tr w:rsidR="005B6DD1" w:rsidRPr="005B6DD1" w14:paraId="6E69336E"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9EC0D" w14:textId="77777777" w:rsidR="005B6DD1" w:rsidRPr="005B6DD1" w:rsidRDefault="005B6DD1" w:rsidP="005B6DD1">
            <w:pPr>
              <w:rPr>
                <w:rFonts w:ascii="Lora" w:eastAsia="Calibri" w:hAnsi="Lora"/>
                <w:sz w:val="20"/>
                <w:szCs w:val="20"/>
              </w:rPr>
            </w:pPr>
            <w:r w:rsidRPr="005B6DD1">
              <w:rPr>
                <w:rFonts w:ascii="Lora" w:eastAsia="Calibri" w:hAnsi="Lora"/>
                <w:sz w:val="20"/>
                <w:szCs w:val="20"/>
              </w:rPr>
              <w:t>Signed by postholder:</w:t>
            </w:r>
          </w:p>
        </w:tc>
        <w:tc>
          <w:tcPr>
            <w:tcW w:w="0" w:type="auto"/>
            <w:tcBorders>
              <w:top w:val="single" w:sz="4" w:space="0" w:color="000000"/>
              <w:left w:val="single" w:sz="4" w:space="0" w:color="000000"/>
              <w:bottom w:val="single" w:sz="4" w:space="0" w:color="000000"/>
              <w:right w:val="single" w:sz="4" w:space="0" w:color="000000"/>
            </w:tcBorders>
            <w:vAlign w:val="center"/>
          </w:tcPr>
          <w:p w14:paraId="0FD16054" w14:textId="77777777" w:rsidR="005B6DD1" w:rsidRPr="005B6DD1" w:rsidRDefault="005B6DD1" w:rsidP="005B6DD1">
            <w:pPr>
              <w:rPr>
                <w:rFonts w:ascii="Lora" w:eastAsia="Calibri" w:hAnsi="Lora"/>
                <w:sz w:val="20"/>
                <w:szCs w:val="20"/>
              </w:rPr>
            </w:pPr>
          </w:p>
        </w:tc>
      </w:tr>
      <w:tr w:rsidR="005B6DD1" w:rsidRPr="005B6DD1" w14:paraId="4AF2F71C" w14:textId="77777777" w:rsidTr="00EA3F9C">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E6F6A6" w14:textId="77777777" w:rsidR="005B6DD1" w:rsidRPr="005B6DD1" w:rsidRDefault="005B6DD1" w:rsidP="005B6DD1">
            <w:pPr>
              <w:rPr>
                <w:rFonts w:ascii="Lora" w:eastAsia="Calibri" w:hAnsi="Lora"/>
                <w:sz w:val="20"/>
                <w:szCs w:val="20"/>
              </w:rPr>
            </w:pPr>
            <w:r w:rsidRPr="005B6DD1">
              <w:rPr>
                <w:rFonts w:ascii="Lora" w:eastAsia="Calibri" w:hAnsi="Lora"/>
                <w:sz w:val="20"/>
                <w:szCs w:val="20"/>
              </w:rPr>
              <w:t>Date:</w:t>
            </w:r>
          </w:p>
        </w:tc>
        <w:tc>
          <w:tcPr>
            <w:tcW w:w="0" w:type="auto"/>
            <w:tcBorders>
              <w:top w:val="single" w:sz="4" w:space="0" w:color="000000"/>
              <w:left w:val="single" w:sz="4" w:space="0" w:color="000000"/>
              <w:bottom w:val="single" w:sz="4" w:space="0" w:color="000000"/>
              <w:right w:val="single" w:sz="4" w:space="0" w:color="000000"/>
            </w:tcBorders>
            <w:vAlign w:val="center"/>
          </w:tcPr>
          <w:p w14:paraId="3B912987" w14:textId="77777777" w:rsidR="005B6DD1" w:rsidRPr="005B6DD1" w:rsidRDefault="005B6DD1" w:rsidP="005B6DD1">
            <w:pPr>
              <w:rPr>
                <w:rFonts w:ascii="Lora" w:eastAsia="Calibri" w:hAnsi="Lora"/>
                <w:sz w:val="20"/>
                <w:szCs w:val="20"/>
              </w:rPr>
            </w:pPr>
          </w:p>
        </w:tc>
      </w:tr>
    </w:tbl>
    <w:p w14:paraId="65FEC98E" w14:textId="77777777" w:rsidR="005B6DD1" w:rsidRPr="005B6DD1" w:rsidRDefault="005B6DD1" w:rsidP="005B6DD1">
      <w:pPr>
        <w:jc w:val="both"/>
        <w:rPr>
          <w:rFonts w:ascii="Lora" w:hAnsi="Lora"/>
          <w:sz w:val="20"/>
          <w:szCs w:val="20"/>
        </w:rPr>
      </w:pPr>
    </w:p>
    <w:p w14:paraId="7A874B5D" w14:textId="77777777" w:rsidR="005B6DD1" w:rsidRPr="005B6DD1" w:rsidRDefault="005B6DD1" w:rsidP="005B6DD1">
      <w:pPr>
        <w:jc w:val="both"/>
        <w:rPr>
          <w:rFonts w:ascii="Lora" w:hAnsi="Lora"/>
          <w:sz w:val="20"/>
          <w:szCs w:val="20"/>
        </w:rPr>
      </w:pPr>
      <w:r w:rsidRPr="005B6DD1">
        <w:rPr>
          <w:rFonts w:ascii="Lora" w:hAnsi="Lora"/>
          <w:sz w:val="20"/>
          <w:szCs w:val="20"/>
        </w:rPr>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3631583" w14:textId="77777777" w:rsidR="005B6DD1" w:rsidRPr="005B6DD1" w:rsidRDefault="005B6DD1" w:rsidP="005B6DD1">
      <w:pPr>
        <w:jc w:val="both"/>
        <w:rPr>
          <w:rFonts w:ascii="Lora" w:hAnsi="Lora"/>
          <w:sz w:val="20"/>
          <w:szCs w:val="20"/>
        </w:rPr>
      </w:pPr>
    </w:p>
    <w:p w14:paraId="7B3D1DA0" w14:textId="77777777" w:rsidR="005B6DD1" w:rsidRPr="005B6DD1" w:rsidRDefault="005B6DD1" w:rsidP="005B6DD1">
      <w:pPr>
        <w:jc w:val="both"/>
        <w:rPr>
          <w:rFonts w:ascii="Lora" w:hAnsi="Lora"/>
          <w:sz w:val="20"/>
          <w:szCs w:val="20"/>
        </w:rPr>
      </w:pPr>
      <w:r w:rsidRPr="005B6DD1">
        <w:rPr>
          <w:rFonts w:ascii="Lora" w:hAnsi="Lora"/>
          <w:sz w:val="20"/>
          <w:szCs w:val="20"/>
        </w:rPr>
        <w:t>The post holder will have a shared responsibility for the safeguarding of all children and young people. The post holder has an implicit duty to promote the welfare of all children and young people.</w:t>
      </w:r>
    </w:p>
    <w:p w14:paraId="72A67790" w14:textId="77777777" w:rsidR="005B6DD1" w:rsidRPr="005B6DD1" w:rsidRDefault="005B6DD1" w:rsidP="005B6DD1">
      <w:pPr>
        <w:jc w:val="both"/>
        <w:rPr>
          <w:rFonts w:ascii="Lora" w:hAnsi="Lora"/>
          <w:sz w:val="20"/>
          <w:szCs w:val="20"/>
        </w:rPr>
      </w:pPr>
    </w:p>
    <w:p w14:paraId="7745B3A3" w14:textId="77777777" w:rsidR="005B6DD1" w:rsidRPr="005B6DD1" w:rsidRDefault="005B6DD1" w:rsidP="005B6DD1">
      <w:pPr>
        <w:jc w:val="both"/>
        <w:rPr>
          <w:rFonts w:ascii="Lora" w:hAnsi="Lora"/>
          <w:sz w:val="20"/>
          <w:szCs w:val="20"/>
        </w:rPr>
      </w:pPr>
    </w:p>
    <w:p w14:paraId="48097CCF" w14:textId="77777777" w:rsidR="005B6DD1" w:rsidRPr="005B6DD1" w:rsidRDefault="005B6DD1" w:rsidP="005B6DD1">
      <w:pPr>
        <w:tabs>
          <w:tab w:val="left" w:pos="1174"/>
        </w:tabs>
        <w:ind w:right="112"/>
        <w:rPr>
          <w:rFonts w:ascii="Lora" w:hAnsi="Lora"/>
          <w:b/>
          <w:szCs w:val="20"/>
        </w:rPr>
      </w:pPr>
      <w:r w:rsidRPr="005B6DD1">
        <w:rPr>
          <w:rFonts w:ascii="Lora" w:hAnsi="Lora"/>
          <w:b/>
          <w:szCs w:val="20"/>
        </w:rPr>
        <w:t>Person Specification</w:t>
      </w:r>
    </w:p>
    <w:p w14:paraId="2F05F022" w14:textId="77777777" w:rsidR="005B6DD1" w:rsidRPr="005B6DD1" w:rsidRDefault="005B6DD1" w:rsidP="005B6DD1">
      <w:pPr>
        <w:jc w:val="both"/>
        <w:rPr>
          <w:rFonts w:ascii="Lora" w:eastAsia="Arial" w:hAnsi="Lora" w:cs="Arial"/>
          <w:sz w:val="22"/>
        </w:rPr>
      </w:pPr>
      <w:r w:rsidRPr="005B6DD1">
        <w:rPr>
          <w:rFonts w:ascii="Lora" w:eastAsia="Arial" w:hAnsi="Lora" w:cs="Arial"/>
          <w:sz w:val="22"/>
        </w:rPr>
        <w:lastRenderedPageBreak/>
        <w:t xml:space="preserve">This acts as selection criteria and gives an outline of the types of person and the characteristics required to do the job. </w:t>
      </w:r>
    </w:p>
    <w:p w14:paraId="11DA2783" w14:textId="77777777" w:rsidR="005B6DD1" w:rsidRPr="005B6DD1" w:rsidRDefault="005B6DD1" w:rsidP="005B6DD1">
      <w:pPr>
        <w:jc w:val="both"/>
        <w:rPr>
          <w:rFonts w:ascii="Lora" w:eastAsia="Arial" w:hAnsi="Lora" w:cs="Arial"/>
          <w:sz w:val="22"/>
        </w:rPr>
      </w:pPr>
    </w:p>
    <w:p w14:paraId="792A9A4A" w14:textId="77777777" w:rsidR="005B6DD1" w:rsidRPr="005B6DD1" w:rsidRDefault="005B6DD1" w:rsidP="005B6DD1">
      <w:pPr>
        <w:jc w:val="both"/>
        <w:rPr>
          <w:rFonts w:ascii="Lora" w:eastAsia="Arial" w:hAnsi="Lora" w:cs="Arial"/>
          <w:sz w:val="22"/>
        </w:rPr>
      </w:pPr>
      <w:r w:rsidRPr="005B6DD1">
        <w:rPr>
          <w:rFonts w:ascii="Lora" w:eastAsia="Arial" w:hAnsi="Lora" w:cs="Arial"/>
          <w:b/>
          <w:sz w:val="22"/>
        </w:rPr>
        <w:t>Essential</w:t>
      </w:r>
      <w:r w:rsidRPr="005B6DD1">
        <w:rPr>
          <w:rFonts w:ascii="Lora" w:eastAsia="Arial" w:hAnsi="Lora" w:cs="Arial"/>
          <w:sz w:val="22"/>
        </w:rPr>
        <w:t>: - without which prospective candidates are likely to be rejected.</w:t>
      </w:r>
    </w:p>
    <w:p w14:paraId="726DF095" w14:textId="77777777" w:rsidR="005B6DD1" w:rsidRPr="005B6DD1" w:rsidRDefault="005B6DD1" w:rsidP="005B6DD1">
      <w:pPr>
        <w:jc w:val="both"/>
        <w:rPr>
          <w:rFonts w:ascii="Lora" w:eastAsia="Arial" w:hAnsi="Lora" w:cs="Arial"/>
          <w:sz w:val="22"/>
        </w:rPr>
      </w:pPr>
      <w:r w:rsidRPr="005B6DD1">
        <w:rPr>
          <w:rFonts w:ascii="Lora" w:eastAsia="Arial" w:hAnsi="Lora" w:cs="Arial"/>
          <w:b/>
          <w:sz w:val="22"/>
        </w:rPr>
        <w:t>Desirable</w:t>
      </w:r>
      <w:r w:rsidRPr="005B6DD1">
        <w:rPr>
          <w:rFonts w:ascii="Lora" w:eastAsia="Arial" w:hAnsi="Lora" w:cs="Arial"/>
          <w:sz w:val="22"/>
        </w:rPr>
        <w:t xml:space="preserve">: - useful discriminators for long-listing good candidates. </w:t>
      </w:r>
    </w:p>
    <w:p w14:paraId="7EB36CF3" w14:textId="77777777" w:rsidR="005B6DD1" w:rsidRPr="005B6DD1" w:rsidRDefault="005B6DD1" w:rsidP="005B6DD1">
      <w:pPr>
        <w:jc w:val="both"/>
        <w:rPr>
          <w:rFonts w:ascii="Lora" w:eastAsia="Arial" w:hAnsi="Lora" w:cs="Arial"/>
          <w:sz w:val="22"/>
        </w:rPr>
      </w:pPr>
    </w:p>
    <w:p w14:paraId="4467AAFA" w14:textId="77777777" w:rsidR="005B6DD1" w:rsidRPr="005B6DD1" w:rsidRDefault="005B6DD1" w:rsidP="005B6DD1">
      <w:pPr>
        <w:jc w:val="both"/>
        <w:rPr>
          <w:rFonts w:ascii="Lora" w:eastAsia="Arial" w:hAnsi="Lora" w:cs="Arial"/>
          <w:sz w:val="22"/>
        </w:rPr>
      </w:pPr>
      <w:r w:rsidRPr="005B6DD1">
        <w:rPr>
          <w:rFonts w:ascii="Lora" w:eastAsia="Arial" w:hAnsi="Lora" w:cs="Arial"/>
          <w:sz w:val="22"/>
        </w:rPr>
        <w:t xml:space="preserve">Please make sure, when completing your application form, you give </w:t>
      </w:r>
      <w:r w:rsidRPr="005B6DD1">
        <w:rPr>
          <w:rFonts w:ascii="Lora" w:eastAsia="Arial" w:hAnsi="Lora" w:cs="Arial"/>
          <w:b/>
          <w:bCs/>
          <w:sz w:val="22"/>
        </w:rPr>
        <w:t>clear examples</w:t>
      </w:r>
      <w:r w:rsidRPr="005B6DD1">
        <w:rPr>
          <w:rFonts w:ascii="Lora" w:eastAsia="Arial" w:hAnsi="Lora" w:cs="Arial"/>
          <w:sz w:val="22"/>
        </w:rPr>
        <w:t xml:space="preserve"> of how you meet the </w:t>
      </w:r>
      <w:r w:rsidRPr="005B6DD1">
        <w:rPr>
          <w:rFonts w:ascii="Lora" w:eastAsia="Arial" w:hAnsi="Lora" w:cs="Arial"/>
          <w:b/>
          <w:bCs/>
          <w:sz w:val="22"/>
        </w:rPr>
        <w:t>essential and desirable criteria</w:t>
      </w:r>
      <w:r w:rsidRPr="005B6DD1">
        <w:rPr>
          <w:rFonts w:ascii="Lora" w:eastAsia="Arial" w:hAnsi="Lora" w:cs="Arial"/>
          <w:sz w:val="22"/>
        </w:rPr>
        <w:t>.</w:t>
      </w:r>
    </w:p>
    <w:p w14:paraId="581706AB" w14:textId="77777777" w:rsidR="005B6DD1" w:rsidRPr="005B6DD1" w:rsidRDefault="005B6DD1" w:rsidP="005B6DD1">
      <w:pPr>
        <w:tabs>
          <w:tab w:val="left" w:pos="1174"/>
        </w:tabs>
        <w:ind w:right="112"/>
        <w:rPr>
          <w:rFonts w:ascii="Lora" w:hAnsi="Lora" w:cs="Arial"/>
          <w:b/>
          <w:color w:val="730334"/>
          <w:sz w:val="20"/>
          <w:szCs w:val="20"/>
        </w:rPr>
      </w:pPr>
    </w:p>
    <w:tbl>
      <w:tblPr>
        <w:tblStyle w:val="TableGrid0"/>
        <w:tblW w:w="10491" w:type="dxa"/>
        <w:tblInd w:w="0" w:type="dxa"/>
        <w:tblCellMar>
          <w:top w:w="48" w:type="dxa"/>
          <w:left w:w="108" w:type="dxa"/>
          <w:right w:w="115" w:type="dxa"/>
        </w:tblCellMar>
        <w:tblLook w:val="04A0" w:firstRow="1" w:lastRow="0" w:firstColumn="1" w:lastColumn="0" w:noHBand="0" w:noVBand="1"/>
      </w:tblPr>
      <w:tblGrid>
        <w:gridCol w:w="2151"/>
        <w:gridCol w:w="8340"/>
      </w:tblGrid>
      <w:tr w:rsidR="005B6DD1" w:rsidRPr="005B6DD1" w14:paraId="52CD8075" w14:textId="77777777" w:rsidTr="00EA3F9C">
        <w:trPr>
          <w:trHeight w:val="521"/>
        </w:trPr>
        <w:tc>
          <w:tcPr>
            <w:tcW w:w="2151" w:type="dxa"/>
            <w:tcBorders>
              <w:top w:val="single" w:sz="4" w:space="0" w:color="000000"/>
              <w:left w:val="single" w:sz="4" w:space="0" w:color="000000"/>
              <w:bottom w:val="single" w:sz="4" w:space="0" w:color="000000"/>
              <w:right w:val="single" w:sz="4" w:space="0" w:color="000000"/>
            </w:tcBorders>
            <w:vAlign w:val="center"/>
            <w:hideMark/>
          </w:tcPr>
          <w:p w14:paraId="0667C3C3" w14:textId="77777777" w:rsidR="005B6DD1" w:rsidRPr="005B6DD1" w:rsidRDefault="005B6DD1" w:rsidP="005B6DD1">
            <w:pPr>
              <w:spacing w:line="256" w:lineRule="auto"/>
              <w:rPr>
                <w:rFonts w:ascii="Lora" w:hAnsi="Lora"/>
                <w:sz w:val="20"/>
                <w:szCs w:val="20"/>
              </w:rPr>
            </w:pPr>
            <w:r w:rsidRPr="005B6DD1">
              <w:rPr>
                <w:rFonts w:ascii="Lora" w:hAnsi="Lora"/>
                <w:b/>
                <w:sz w:val="20"/>
                <w:szCs w:val="20"/>
              </w:rPr>
              <w:t>Job Title:</w:t>
            </w:r>
          </w:p>
        </w:tc>
        <w:tc>
          <w:tcPr>
            <w:tcW w:w="8340" w:type="dxa"/>
            <w:tcBorders>
              <w:top w:val="single" w:sz="4" w:space="0" w:color="000000"/>
              <w:left w:val="single" w:sz="4" w:space="0" w:color="000000"/>
              <w:bottom w:val="single" w:sz="4" w:space="0" w:color="000000"/>
              <w:right w:val="single" w:sz="4" w:space="0" w:color="000000"/>
            </w:tcBorders>
            <w:vAlign w:val="center"/>
            <w:hideMark/>
          </w:tcPr>
          <w:p w14:paraId="55CDCA0F" w14:textId="77777777" w:rsidR="005B6DD1" w:rsidRPr="005B6DD1" w:rsidRDefault="005B6DD1" w:rsidP="005B6DD1">
            <w:pPr>
              <w:tabs>
                <w:tab w:val="center" w:pos="4320"/>
                <w:tab w:val="right" w:pos="8640"/>
              </w:tabs>
              <w:rPr>
                <w:rFonts w:ascii="Lora" w:hAnsi="Lora"/>
                <w:sz w:val="20"/>
                <w:szCs w:val="20"/>
              </w:rPr>
            </w:pPr>
            <w:r w:rsidRPr="005B6DD1">
              <w:rPr>
                <w:rFonts w:ascii="Lora" w:hAnsi="Lora"/>
                <w:sz w:val="20"/>
                <w:szCs w:val="20"/>
              </w:rPr>
              <w:t>Learning Support Assistant (Level 2)</w:t>
            </w:r>
          </w:p>
        </w:tc>
      </w:tr>
      <w:tr w:rsidR="005B6DD1" w:rsidRPr="005B6DD1" w14:paraId="76121209" w14:textId="77777777" w:rsidTr="00EA3F9C">
        <w:trPr>
          <w:trHeight w:val="518"/>
        </w:trPr>
        <w:tc>
          <w:tcPr>
            <w:tcW w:w="2151" w:type="dxa"/>
            <w:tcBorders>
              <w:top w:val="single" w:sz="4" w:space="0" w:color="000000"/>
              <w:left w:val="single" w:sz="4" w:space="0" w:color="000000"/>
              <w:bottom w:val="single" w:sz="4" w:space="0" w:color="000000"/>
              <w:right w:val="single" w:sz="4" w:space="0" w:color="000000"/>
            </w:tcBorders>
            <w:vAlign w:val="center"/>
            <w:hideMark/>
          </w:tcPr>
          <w:p w14:paraId="30C5EEA2" w14:textId="77777777" w:rsidR="005B6DD1" w:rsidRPr="005B6DD1" w:rsidRDefault="005B6DD1" w:rsidP="005B6DD1">
            <w:pPr>
              <w:spacing w:line="256" w:lineRule="auto"/>
              <w:rPr>
                <w:rFonts w:ascii="Lora" w:hAnsi="Lora"/>
                <w:sz w:val="20"/>
                <w:szCs w:val="20"/>
              </w:rPr>
            </w:pPr>
            <w:r w:rsidRPr="005B6DD1">
              <w:rPr>
                <w:rFonts w:ascii="Lora" w:hAnsi="Lora"/>
                <w:b/>
                <w:sz w:val="20"/>
                <w:szCs w:val="20"/>
              </w:rPr>
              <w:t xml:space="preserve">Reports to: </w:t>
            </w:r>
          </w:p>
        </w:tc>
        <w:tc>
          <w:tcPr>
            <w:tcW w:w="8340" w:type="dxa"/>
            <w:tcBorders>
              <w:top w:val="single" w:sz="4" w:space="0" w:color="000000"/>
              <w:left w:val="single" w:sz="4" w:space="0" w:color="000000"/>
              <w:bottom w:val="single" w:sz="4" w:space="0" w:color="000000"/>
              <w:right w:val="single" w:sz="4" w:space="0" w:color="000000"/>
            </w:tcBorders>
            <w:vAlign w:val="center"/>
          </w:tcPr>
          <w:p w14:paraId="3460866F" w14:textId="77777777" w:rsidR="005B6DD1" w:rsidRPr="005B6DD1" w:rsidRDefault="005B6DD1" w:rsidP="005B6DD1">
            <w:pPr>
              <w:spacing w:line="256" w:lineRule="auto"/>
              <w:rPr>
                <w:rFonts w:ascii="Lora" w:hAnsi="Lora"/>
                <w:sz w:val="20"/>
                <w:szCs w:val="20"/>
              </w:rPr>
            </w:pPr>
            <w:r w:rsidRPr="005B6DD1">
              <w:rPr>
                <w:rFonts w:ascii="Lora" w:hAnsi="Lora"/>
                <w:sz w:val="20"/>
                <w:szCs w:val="20"/>
              </w:rPr>
              <w:t>Assistant-Principal</w:t>
            </w:r>
          </w:p>
        </w:tc>
      </w:tr>
    </w:tbl>
    <w:p w14:paraId="2E4AC893" w14:textId="77777777" w:rsidR="005B6DD1" w:rsidRPr="005B6DD1" w:rsidRDefault="005B6DD1" w:rsidP="005B6DD1">
      <w:pPr>
        <w:spacing w:after="200"/>
        <w:jc w:val="center"/>
        <w:rPr>
          <w:rFonts w:ascii="Lora" w:hAnsi="Lora"/>
          <w:b/>
          <w:bCs/>
          <w:color w:val="000000"/>
          <w:sz w:val="20"/>
          <w:szCs w:val="20"/>
        </w:rPr>
      </w:pPr>
    </w:p>
    <w:p w14:paraId="05FD7910" w14:textId="77777777" w:rsidR="005B6DD1" w:rsidRPr="005B6DD1" w:rsidRDefault="005B6DD1" w:rsidP="005B6DD1">
      <w:pPr>
        <w:spacing w:after="200"/>
        <w:jc w:val="center"/>
        <w:rPr>
          <w:rFonts w:ascii="Lora" w:hAnsi="Lora"/>
          <w:sz w:val="20"/>
          <w:szCs w:val="20"/>
        </w:rPr>
      </w:pPr>
      <w:r w:rsidRPr="005B6DD1">
        <w:rPr>
          <w:rFonts w:ascii="Lora" w:hAnsi="Lora"/>
          <w:b/>
          <w:bCs/>
          <w:color w:val="000000"/>
          <w:sz w:val="20"/>
          <w:szCs w:val="20"/>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6819FD21" w14:textId="77777777" w:rsidR="005B6DD1" w:rsidRPr="005B6DD1" w:rsidRDefault="005B6DD1" w:rsidP="005B6DD1">
      <w:pPr>
        <w:spacing w:line="256" w:lineRule="auto"/>
        <w:ind w:right="4844"/>
        <w:jc w:val="right"/>
        <w:rPr>
          <w:rFonts w:ascii="Lora" w:hAnsi="Lora" w:cs="Arial"/>
          <w:sz w:val="20"/>
          <w:szCs w:val="20"/>
        </w:rPr>
      </w:pPr>
      <w:r w:rsidRPr="005B6DD1">
        <w:rPr>
          <w:rFonts w:ascii="Lora" w:hAnsi="Lora" w:cs="Arial"/>
          <w:b/>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35"/>
        <w:gridCol w:w="5150"/>
        <w:gridCol w:w="3265"/>
      </w:tblGrid>
      <w:tr w:rsidR="005B6DD1" w:rsidRPr="005B6DD1" w14:paraId="09B9179E" w14:textId="77777777" w:rsidTr="00EA3F9C">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47" w:type="dxa"/>
              <w:left w:w="107" w:type="dxa"/>
              <w:bottom w:w="0" w:type="dxa"/>
              <w:right w:w="65" w:type="dxa"/>
            </w:tcMar>
            <w:hideMark/>
          </w:tcPr>
          <w:p w14:paraId="4810BC2C" w14:textId="77777777" w:rsidR="005B6DD1" w:rsidRPr="005B6DD1" w:rsidRDefault="005B6DD1" w:rsidP="005B6DD1">
            <w:pPr>
              <w:rPr>
                <w:rFonts w:ascii="Lora" w:hAnsi="Lora"/>
                <w:sz w:val="20"/>
                <w:szCs w:val="20"/>
              </w:rPr>
            </w:pPr>
            <w:r w:rsidRPr="005B6DD1">
              <w:rPr>
                <w:rFonts w:ascii="Lora" w:hAnsi="Lora"/>
                <w:b/>
                <w:bCs/>
                <w:color w:val="000000"/>
                <w:sz w:val="20"/>
                <w:szCs w:val="20"/>
              </w:rPr>
              <w:t xml:space="preserve">SPECIFICATION </w:t>
            </w:r>
          </w:p>
        </w:tc>
        <w:tc>
          <w:tcPr>
            <w:tcW w:w="0" w:type="auto"/>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47" w:type="dxa"/>
              <w:left w:w="107" w:type="dxa"/>
              <w:bottom w:w="0" w:type="dxa"/>
              <w:right w:w="65" w:type="dxa"/>
            </w:tcMar>
            <w:hideMark/>
          </w:tcPr>
          <w:p w14:paraId="450FAE03" w14:textId="77777777" w:rsidR="005B6DD1" w:rsidRPr="005B6DD1" w:rsidRDefault="005B6DD1" w:rsidP="005B6DD1">
            <w:pPr>
              <w:ind w:hanging="1"/>
              <w:rPr>
                <w:rFonts w:ascii="Lora" w:hAnsi="Lora"/>
                <w:sz w:val="20"/>
                <w:szCs w:val="20"/>
              </w:rPr>
            </w:pPr>
            <w:r w:rsidRPr="005B6DD1">
              <w:rPr>
                <w:rFonts w:ascii="Lora" w:hAnsi="Lora"/>
                <w:b/>
                <w:bCs/>
                <w:color w:val="000000"/>
                <w:sz w:val="20"/>
                <w:szCs w:val="20"/>
              </w:rPr>
              <w:t xml:space="preserve">ESSENTIAL </w:t>
            </w:r>
          </w:p>
        </w:tc>
        <w:tc>
          <w:tcPr>
            <w:tcW w:w="0" w:type="auto"/>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47" w:type="dxa"/>
              <w:left w:w="107" w:type="dxa"/>
              <w:bottom w:w="0" w:type="dxa"/>
              <w:right w:w="65" w:type="dxa"/>
            </w:tcMar>
            <w:hideMark/>
          </w:tcPr>
          <w:p w14:paraId="0593949E" w14:textId="77777777" w:rsidR="005B6DD1" w:rsidRPr="005B6DD1" w:rsidRDefault="005B6DD1" w:rsidP="005B6DD1">
            <w:pPr>
              <w:ind w:hanging="1"/>
              <w:rPr>
                <w:rFonts w:ascii="Lora" w:hAnsi="Lora"/>
                <w:sz w:val="20"/>
                <w:szCs w:val="20"/>
              </w:rPr>
            </w:pPr>
            <w:r w:rsidRPr="005B6DD1">
              <w:rPr>
                <w:rFonts w:ascii="Lora" w:hAnsi="Lora"/>
                <w:b/>
                <w:bCs/>
                <w:color w:val="000000"/>
                <w:sz w:val="20"/>
                <w:szCs w:val="20"/>
              </w:rPr>
              <w:t xml:space="preserve">DESIRABLE </w:t>
            </w:r>
          </w:p>
        </w:tc>
      </w:tr>
      <w:tr w:rsidR="005B6DD1" w:rsidRPr="005B6DD1" w14:paraId="111923B0" w14:textId="77777777" w:rsidTr="00EA3F9C">
        <w:trPr>
          <w:trHeight w:val="2268"/>
        </w:trPr>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1CCBADF1" w14:textId="77777777" w:rsidR="005B6DD1" w:rsidRPr="005B6DD1" w:rsidRDefault="005B6DD1" w:rsidP="005B6DD1">
            <w:pPr>
              <w:rPr>
                <w:rFonts w:ascii="Lora" w:hAnsi="Lora"/>
                <w:b/>
                <w:sz w:val="20"/>
                <w:szCs w:val="20"/>
              </w:rPr>
            </w:pPr>
            <w:r w:rsidRPr="005B6DD1">
              <w:rPr>
                <w:rFonts w:ascii="Lora" w:hAnsi="Lora"/>
                <w:b/>
                <w:sz w:val="20"/>
                <w:szCs w:val="20"/>
              </w:rPr>
              <w:t xml:space="preserve">Qualifications/ Training </w:t>
            </w: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4CDCAA1A" w14:textId="77777777" w:rsidR="005B6DD1" w:rsidRPr="005B6DD1" w:rsidRDefault="005B6DD1" w:rsidP="005B6DD1">
            <w:pPr>
              <w:rPr>
                <w:rFonts w:ascii="Lora" w:hAnsi="Lora"/>
                <w:sz w:val="20"/>
                <w:szCs w:val="20"/>
              </w:rPr>
            </w:pPr>
            <w:r w:rsidRPr="005B6DD1">
              <w:rPr>
                <w:rFonts w:ascii="Lora" w:hAnsi="Lora"/>
                <w:sz w:val="20"/>
                <w:szCs w:val="20"/>
              </w:rPr>
              <w:t>Level 2 or 3 Certificate in Supporting Teaching and Learning in Schools, Level 3 Diploma in Childcare and Education, or other relevant qualification in nursery work or childcare (or willingness to work towards a qualification if not already held)</w:t>
            </w:r>
          </w:p>
          <w:p w14:paraId="48768016" w14:textId="77777777" w:rsidR="005B6DD1" w:rsidRPr="005B6DD1" w:rsidRDefault="005B6DD1" w:rsidP="005B6DD1">
            <w:pPr>
              <w:rPr>
                <w:rFonts w:ascii="Lora" w:hAnsi="Lora"/>
                <w:sz w:val="20"/>
                <w:szCs w:val="20"/>
              </w:rPr>
            </w:pPr>
          </w:p>
          <w:p w14:paraId="051CA144" w14:textId="77777777" w:rsidR="005B6DD1" w:rsidRPr="005B6DD1" w:rsidRDefault="005B6DD1" w:rsidP="005B6DD1">
            <w:pPr>
              <w:rPr>
                <w:rFonts w:ascii="Lora" w:hAnsi="Lora"/>
                <w:sz w:val="20"/>
                <w:szCs w:val="20"/>
              </w:rPr>
            </w:pPr>
            <w:r w:rsidRPr="005B6DD1">
              <w:rPr>
                <w:rFonts w:ascii="Lora" w:hAnsi="Lora"/>
                <w:sz w:val="20"/>
                <w:szCs w:val="20"/>
              </w:rPr>
              <w:t xml:space="preserve">GCSEs at grades 9 to 4 (A* to C) including English and math’s </w:t>
            </w:r>
          </w:p>
          <w:p w14:paraId="366355F1" w14:textId="77777777" w:rsidR="005B6DD1" w:rsidRPr="005B6DD1" w:rsidRDefault="005B6DD1" w:rsidP="005B6DD1">
            <w:pPr>
              <w:rPr>
                <w:rFonts w:ascii="Lora" w:hAnsi="Lora"/>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1BE4C6C9" w14:textId="77777777" w:rsidR="005B6DD1" w:rsidRPr="005B6DD1" w:rsidRDefault="005B6DD1" w:rsidP="005B6DD1">
            <w:pPr>
              <w:rPr>
                <w:rFonts w:ascii="Lora" w:hAnsi="Lora"/>
                <w:sz w:val="20"/>
                <w:szCs w:val="20"/>
              </w:rPr>
            </w:pPr>
            <w:r w:rsidRPr="005B6DD1">
              <w:rPr>
                <w:rFonts w:ascii="Lora" w:hAnsi="Lora"/>
                <w:sz w:val="20"/>
                <w:szCs w:val="20"/>
              </w:rPr>
              <w:t>Safeguarding</w:t>
            </w:r>
          </w:p>
          <w:p w14:paraId="32AAC465" w14:textId="77777777" w:rsidR="005B6DD1" w:rsidRPr="005B6DD1" w:rsidRDefault="005B6DD1" w:rsidP="005B6DD1">
            <w:pPr>
              <w:rPr>
                <w:rFonts w:ascii="Lora" w:hAnsi="Lora"/>
                <w:sz w:val="20"/>
                <w:szCs w:val="20"/>
              </w:rPr>
            </w:pPr>
          </w:p>
          <w:p w14:paraId="5C3D1315" w14:textId="77777777" w:rsidR="005B6DD1" w:rsidRPr="005B6DD1" w:rsidRDefault="005B6DD1" w:rsidP="005B6DD1">
            <w:pPr>
              <w:rPr>
                <w:rFonts w:ascii="Lora" w:hAnsi="Lora"/>
                <w:sz w:val="20"/>
                <w:szCs w:val="20"/>
              </w:rPr>
            </w:pPr>
            <w:r w:rsidRPr="005B6DD1">
              <w:rPr>
                <w:rFonts w:ascii="Lora" w:hAnsi="Lora"/>
                <w:sz w:val="20"/>
                <w:szCs w:val="20"/>
              </w:rPr>
              <w:t xml:space="preserve">First aid </w:t>
            </w:r>
          </w:p>
          <w:p w14:paraId="2E11F5E8" w14:textId="77777777" w:rsidR="005B6DD1" w:rsidRPr="005B6DD1" w:rsidRDefault="005B6DD1" w:rsidP="005B6DD1">
            <w:pPr>
              <w:rPr>
                <w:rFonts w:ascii="Lora" w:hAnsi="Lora"/>
                <w:sz w:val="20"/>
                <w:szCs w:val="20"/>
              </w:rPr>
            </w:pPr>
          </w:p>
          <w:p w14:paraId="021380A1" w14:textId="77777777" w:rsidR="005B6DD1" w:rsidRPr="005B6DD1" w:rsidRDefault="005B6DD1" w:rsidP="005B6DD1">
            <w:pPr>
              <w:rPr>
                <w:rFonts w:ascii="Lora" w:hAnsi="Lora"/>
                <w:sz w:val="20"/>
                <w:szCs w:val="20"/>
              </w:rPr>
            </w:pPr>
            <w:r w:rsidRPr="005B6DD1">
              <w:rPr>
                <w:rFonts w:ascii="Lora" w:hAnsi="Lora"/>
                <w:sz w:val="20"/>
                <w:szCs w:val="20"/>
              </w:rPr>
              <w:t>Manual handling</w:t>
            </w:r>
          </w:p>
          <w:p w14:paraId="413A4E92" w14:textId="77777777" w:rsidR="005B6DD1" w:rsidRPr="005B6DD1" w:rsidRDefault="005B6DD1" w:rsidP="005B6DD1">
            <w:pPr>
              <w:rPr>
                <w:rFonts w:ascii="Lora" w:hAnsi="Lora"/>
                <w:sz w:val="20"/>
                <w:szCs w:val="20"/>
              </w:rPr>
            </w:pPr>
          </w:p>
          <w:p w14:paraId="74E505B7" w14:textId="77777777" w:rsidR="005B6DD1" w:rsidRPr="005B6DD1" w:rsidRDefault="005B6DD1" w:rsidP="005B6DD1">
            <w:pPr>
              <w:rPr>
                <w:rFonts w:ascii="Lora" w:hAnsi="Lora"/>
                <w:sz w:val="20"/>
                <w:szCs w:val="20"/>
              </w:rPr>
            </w:pPr>
            <w:r w:rsidRPr="005B6DD1">
              <w:rPr>
                <w:rFonts w:ascii="Lora" w:hAnsi="Lora"/>
                <w:sz w:val="20"/>
                <w:szCs w:val="20"/>
              </w:rPr>
              <w:t>Fire awareness</w:t>
            </w:r>
          </w:p>
        </w:tc>
      </w:tr>
      <w:tr w:rsidR="005B6DD1" w:rsidRPr="005B6DD1" w14:paraId="0432C8BE" w14:textId="77777777" w:rsidTr="00EA3F9C">
        <w:trPr>
          <w:trHeight w:val="1020"/>
        </w:trPr>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0C7AC120" w14:textId="77777777" w:rsidR="005B6DD1" w:rsidRPr="005B6DD1" w:rsidRDefault="005B6DD1" w:rsidP="005B6DD1">
            <w:pPr>
              <w:rPr>
                <w:rFonts w:ascii="Lora" w:hAnsi="Lora"/>
                <w:b/>
                <w:sz w:val="20"/>
                <w:szCs w:val="20"/>
              </w:rPr>
            </w:pPr>
            <w:r w:rsidRPr="005B6DD1">
              <w:rPr>
                <w:rFonts w:ascii="Lora" w:hAnsi="Lora"/>
                <w:b/>
                <w:sz w:val="20"/>
                <w:szCs w:val="20"/>
              </w:rPr>
              <w:t xml:space="preserve"> Experience </w:t>
            </w: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5C4FA637" w14:textId="77777777" w:rsidR="005B6DD1" w:rsidRPr="005B6DD1" w:rsidRDefault="005B6DD1" w:rsidP="005B6DD1">
            <w:pPr>
              <w:rPr>
                <w:rFonts w:ascii="Lora" w:hAnsi="Lora"/>
                <w:sz w:val="20"/>
                <w:szCs w:val="20"/>
              </w:rPr>
            </w:pPr>
            <w:r w:rsidRPr="005B6DD1">
              <w:rPr>
                <w:rFonts w:ascii="Lora" w:hAnsi="Lora"/>
                <w:sz w:val="20"/>
                <w:szCs w:val="20"/>
              </w:rPr>
              <w:t>Experience of working with children including those with SEND</w:t>
            </w:r>
          </w:p>
          <w:p w14:paraId="76A871A8" w14:textId="77777777" w:rsidR="005B6DD1" w:rsidRPr="005B6DD1" w:rsidRDefault="005B6DD1" w:rsidP="005B6DD1">
            <w:pPr>
              <w:rPr>
                <w:rFonts w:ascii="Lora" w:hAnsi="Lora"/>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371D2687" w14:textId="77777777" w:rsidR="005B6DD1" w:rsidRPr="005B6DD1" w:rsidRDefault="005B6DD1" w:rsidP="005B6DD1">
            <w:pPr>
              <w:rPr>
                <w:rFonts w:ascii="Lora" w:hAnsi="Lora"/>
                <w:sz w:val="20"/>
                <w:szCs w:val="20"/>
              </w:rPr>
            </w:pPr>
            <w:r w:rsidRPr="005B6DD1">
              <w:rPr>
                <w:rFonts w:ascii="Lora" w:hAnsi="Lora"/>
                <w:sz w:val="20"/>
                <w:szCs w:val="20"/>
              </w:rPr>
              <w:t xml:space="preserve">Experience of planning and leading teaching and learning activities (under supervision) </w:t>
            </w:r>
          </w:p>
          <w:p w14:paraId="745BE37B" w14:textId="77777777" w:rsidR="005B6DD1" w:rsidRPr="005B6DD1" w:rsidRDefault="005B6DD1" w:rsidP="005B6DD1">
            <w:pPr>
              <w:rPr>
                <w:rFonts w:ascii="Lora" w:hAnsi="Lora"/>
                <w:sz w:val="20"/>
                <w:szCs w:val="20"/>
              </w:rPr>
            </w:pPr>
          </w:p>
        </w:tc>
      </w:tr>
      <w:tr w:rsidR="005B6DD1" w:rsidRPr="005B6DD1" w14:paraId="178B5BB9" w14:textId="77777777" w:rsidTr="00EA3F9C">
        <w:trPr>
          <w:trHeight w:val="2041"/>
        </w:trPr>
        <w:tc>
          <w:tcPr>
            <w:tcW w:w="0" w:type="auto"/>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2B4BD999" w14:textId="77777777" w:rsidR="005B6DD1" w:rsidRPr="005B6DD1" w:rsidRDefault="005B6DD1" w:rsidP="005B6DD1">
            <w:pPr>
              <w:rPr>
                <w:rFonts w:ascii="Lora" w:hAnsi="Lora"/>
                <w:b/>
                <w:sz w:val="20"/>
                <w:szCs w:val="20"/>
              </w:rPr>
            </w:pPr>
            <w:r w:rsidRPr="005B6DD1">
              <w:rPr>
                <w:rFonts w:ascii="Lora" w:hAnsi="Lora"/>
                <w:b/>
                <w:sz w:val="20"/>
                <w:szCs w:val="20"/>
              </w:rPr>
              <w:t xml:space="preserve">Knowledge/Skills </w:t>
            </w:r>
          </w:p>
          <w:p w14:paraId="17E77B61" w14:textId="77777777" w:rsidR="005B6DD1" w:rsidRPr="005B6DD1" w:rsidRDefault="005B6DD1" w:rsidP="005B6DD1">
            <w:pPr>
              <w:rPr>
                <w:rFonts w:ascii="Lora" w:hAnsi="Lora"/>
                <w:b/>
                <w:sz w:val="20"/>
                <w:szCs w:val="20"/>
              </w:rPr>
            </w:pPr>
            <w:r w:rsidRPr="005B6DD1">
              <w:rPr>
                <w:rFonts w:ascii="Lora" w:hAnsi="Lora"/>
                <w:b/>
                <w:sz w:val="20"/>
                <w:szCs w:val="20"/>
              </w:rPr>
              <w:t xml:space="preserve">(Ability to) </w:t>
            </w:r>
          </w:p>
          <w:p w14:paraId="267505F1" w14:textId="77777777" w:rsidR="005B6DD1" w:rsidRPr="005B6DD1" w:rsidRDefault="005B6DD1" w:rsidP="005B6DD1">
            <w:pPr>
              <w:rPr>
                <w:rFonts w:ascii="Lora" w:hAnsi="Lora"/>
                <w:b/>
                <w:sz w:val="20"/>
                <w:szCs w:val="20"/>
              </w:rPr>
            </w:pPr>
          </w:p>
          <w:p w14:paraId="7271AFE3" w14:textId="77777777" w:rsidR="005B6DD1" w:rsidRPr="005B6DD1" w:rsidRDefault="005B6DD1" w:rsidP="005B6DD1">
            <w:pPr>
              <w:rPr>
                <w:rFonts w:ascii="Lora" w:hAnsi="Lora"/>
                <w:b/>
                <w:sz w:val="20"/>
                <w:szCs w:val="20"/>
              </w:rPr>
            </w:pPr>
          </w:p>
          <w:p w14:paraId="0E75804B" w14:textId="77777777" w:rsidR="005B6DD1" w:rsidRPr="005B6DD1" w:rsidRDefault="005B6DD1" w:rsidP="005B6DD1">
            <w:pPr>
              <w:rPr>
                <w:rFonts w:ascii="Lora" w:hAnsi="Lora"/>
                <w:b/>
                <w:sz w:val="20"/>
                <w:szCs w:val="20"/>
              </w:rPr>
            </w:pPr>
          </w:p>
          <w:p w14:paraId="4CC77538" w14:textId="77777777" w:rsidR="005B6DD1" w:rsidRPr="005B6DD1" w:rsidRDefault="005B6DD1" w:rsidP="005B6DD1">
            <w:pPr>
              <w:rPr>
                <w:rFonts w:ascii="Lora" w:hAnsi="Lora"/>
                <w:b/>
                <w:sz w:val="20"/>
                <w:szCs w:val="20"/>
              </w:rPr>
            </w:pPr>
          </w:p>
          <w:p w14:paraId="1AE8B31F" w14:textId="77777777" w:rsidR="005B6DD1" w:rsidRPr="005B6DD1" w:rsidRDefault="005B6DD1" w:rsidP="005B6DD1">
            <w:pPr>
              <w:rPr>
                <w:rFonts w:ascii="Lora" w:hAnsi="Lora"/>
                <w:b/>
                <w:sz w:val="20"/>
                <w:szCs w:val="20"/>
              </w:rPr>
            </w:pPr>
          </w:p>
          <w:p w14:paraId="6C2C7491" w14:textId="77777777" w:rsidR="005B6DD1" w:rsidRPr="005B6DD1" w:rsidRDefault="005B6DD1" w:rsidP="005B6DD1">
            <w:pPr>
              <w:rPr>
                <w:rFonts w:ascii="Lora" w:hAnsi="Lora"/>
                <w:b/>
                <w:sz w:val="20"/>
                <w:szCs w:val="20"/>
              </w:rPr>
            </w:pPr>
          </w:p>
          <w:p w14:paraId="0080C362" w14:textId="77777777" w:rsidR="005B6DD1" w:rsidRPr="005B6DD1" w:rsidRDefault="005B6DD1" w:rsidP="005B6DD1">
            <w:pPr>
              <w:rPr>
                <w:rFonts w:ascii="Lora" w:hAnsi="Lora"/>
                <w:b/>
                <w:sz w:val="20"/>
                <w:szCs w:val="20"/>
              </w:rPr>
            </w:pPr>
          </w:p>
          <w:p w14:paraId="66D43EDF" w14:textId="77777777" w:rsidR="005B6DD1" w:rsidRPr="005B6DD1" w:rsidRDefault="005B6DD1" w:rsidP="005B6DD1">
            <w:pPr>
              <w:rPr>
                <w:rFonts w:ascii="Lora" w:hAnsi="Lora"/>
                <w:b/>
                <w:sz w:val="20"/>
                <w:szCs w:val="20"/>
              </w:rPr>
            </w:pPr>
          </w:p>
          <w:p w14:paraId="777CDAA9" w14:textId="77777777" w:rsidR="005B6DD1" w:rsidRPr="005B6DD1" w:rsidRDefault="005B6DD1" w:rsidP="005B6DD1">
            <w:pPr>
              <w:rPr>
                <w:rFonts w:ascii="Lora" w:hAnsi="Lora"/>
                <w:b/>
                <w:sz w:val="20"/>
                <w:szCs w:val="20"/>
              </w:rPr>
            </w:pPr>
          </w:p>
          <w:p w14:paraId="0BDD6F0C" w14:textId="77777777" w:rsidR="005B6DD1" w:rsidRPr="005B6DD1" w:rsidRDefault="005B6DD1" w:rsidP="005B6DD1">
            <w:pPr>
              <w:rPr>
                <w:rFonts w:ascii="Lora" w:hAnsi="Lora"/>
                <w:b/>
                <w:sz w:val="20"/>
                <w:szCs w:val="20"/>
              </w:rPr>
            </w:pPr>
          </w:p>
          <w:p w14:paraId="48F9D755" w14:textId="77777777" w:rsidR="005B6DD1" w:rsidRPr="005B6DD1" w:rsidRDefault="005B6DD1" w:rsidP="005B6DD1">
            <w:pPr>
              <w:rPr>
                <w:rFonts w:ascii="Lora" w:hAnsi="Lora"/>
                <w:b/>
                <w:sz w:val="20"/>
                <w:szCs w:val="20"/>
              </w:rPr>
            </w:pPr>
          </w:p>
          <w:p w14:paraId="33C6A5A8" w14:textId="77777777" w:rsidR="005B6DD1" w:rsidRPr="005B6DD1" w:rsidRDefault="005B6DD1" w:rsidP="005B6DD1">
            <w:pPr>
              <w:rPr>
                <w:rFonts w:ascii="Lora" w:hAnsi="Lora"/>
                <w:b/>
                <w:sz w:val="20"/>
                <w:szCs w:val="20"/>
              </w:rPr>
            </w:pPr>
          </w:p>
          <w:p w14:paraId="66CDE656" w14:textId="77777777" w:rsidR="005B6DD1" w:rsidRPr="005B6DD1" w:rsidRDefault="005B6DD1" w:rsidP="005B6DD1">
            <w:pPr>
              <w:rPr>
                <w:rFonts w:ascii="Lora" w:hAnsi="Lora"/>
                <w:b/>
                <w:sz w:val="20"/>
                <w:szCs w:val="20"/>
              </w:rPr>
            </w:pPr>
          </w:p>
          <w:p w14:paraId="040A55F3" w14:textId="77777777" w:rsidR="005B6DD1" w:rsidRPr="005B6DD1" w:rsidRDefault="005B6DD1" w:rsidP="005B6DD1">
            <w:pPr>
              <w:rPr>
                <w:rFonts w:ascii="Lora" w:hAnsi="Lora"/>
                <w:b/>
                <w:sz w:val="20"/>
                <w:szCs w:val="20"/>
              </w:rPr>
            </w:pPr>
          </w:p>
          <w:p w14:paraId="1B90038D" w14:textId="77777777" w:rsidR="005B6DD1" w:rsidRPr="005B6DD1" w:rsidRDefault="005B6DD1" w:rsidP="005B6DD1">
            <w:pPr>
              <w:rPr>
                <w:rFonts w:ascii="Lora" w:hAnsi="Lora"/>
                <w:b/>
                <w:sz w:val="20"/>
                <w:szCs w:val="20"/>
              </w:rPr>
            </w:pPr>
          </w:p>
          <w:p w14:paraId="7EE4FB81" w14:textId="77777777" w:rsidR="005B6DD1" w:rsidRPr="005B6DD1" w:rsidRDefault="005B6DD1" w:rsidP="005B6DD1">
            <w:pPr>
              <w:rPr>
                <w:rFonts w:ascii="Lora" w:hAnsi="Lora"/>
                <w:b/>
                <w:sz w:val="20"/>
                <w:szCs w:val="20"/>
              </w:rPr>
            </w:pPr>
          </w:p>
          <w:p w14:paraId="3191886A" w14:textId="77777777" w:rsidR="005B6DD1" w:rsidRPr="005B6DD1" w:rsidRDefault="005B6DD1" w:rsidP="005B6DD1">
            <w:pPr>
              <w:rPr>
                <w:rFonts w:ascii="Lora" w:hAnsi="Lora"/>
                <w:b/>
                <w:sz w:val="20"/>
                <w:szCs w:val="20"/>
              </w:rPr>
            </w:pPr>
          </w:p>
          <w:p w14:paraId="372B0A6C" w14:textId="77777777" w:rsidR="005B6DD1" w:rsidRPr="005B6DD1" w:rsidRDefault="005B6DD1" w:rsidP="005B6DD1">
            <w:pPr>
              <w:rPr>
                <w:rFonts w:ascii="Lora" w:hAnsi="Lora"/>
                <w:b/>
                <w:sz w:val="20"/>
                <w:szCs w:val="20"/>
              </w:rPr>
            </w:pPr>
          </w:p>
          <w:p w14:paraId="093BA8C1" w14:textId="77777777" w:rsidR="005B6DD1" w:rsidRPr="005B6DD1" w:rsidRDefault="005B6DD1" w:rsidP="005B6DD1">
            <w:pPr>
              <w:rPr>
                <w:rFonts w:ascii="Lora" w:hAnsi="Lora"/>
                <w:b/>
                <w:sz w:val="20"/>
                <w:szCs w:val="20"/>
              </w:rPr>
            </w:pPr>
          </w:p>
          <w:p w14:paraId="50C5AD95" w14:textId="77777777" w:rsidR="005B6DD1" w:rsidRPr="005B6DD1" w:rsidRDefault="005B6DD1" w:rsidP="005B6DD1">
            <w:pPr>
              <w:rPr>
                <w:rFonts w:ascii="Lora" w:hAnsi="Lora"/>
                <w:b/>
                <w:sz w:val="20"/>
                <w:szCs w:val="20"/>
              </w:rPr>
            </w:pPr>
          </w:p>
          <w:p w14:paraId="4AA1132E" w14:textId="77777777" w:rsidR="005B6DD1" w:rsidRPr="005B6DD1" w:rsidRDefault="005B6DD1" w:rsidP="005B6DD1">
            <w:pPr>
              <w:rPr>
                <w:rFonts w:ascii="Lora" w:hAnsi="Lora"/>
                <w:b/>
                <w:sz w:val="20"/>
                <w:szCs w:val="20"/>
              </w:rPr>
            </w:pPr>
          </w:p>
          <w:p w14:paraId="2069B4B0" w14:textId="77777777" w:rsidR="005B6DD1" w:rsidRPr="005B6DD1" w:rsidRDefault="005B6DD1" w:rsidP="005B6DD1">
            <w:pPr>
              <w:rPr>
                <w:rFonts w:ascii="Lora" w:hAnsi="Lora"/>
                <w:b/>
                <w:sz w:val="20"/>
                <w:szCs w:val="20"/>
              </w:rPr>
            </w:pPr>
          </w:p>
          <w:p w14:paraId="124589C6" w14:textId="77777777" w:rsidR="005B6DD1" w:rsidRPr="005B6DD1" w:rsidRDefault="005B6DD1" w:rsidP="005B6DD1">
            <w:pPr>
              <w:rPr>
                <w:rFonts w:ascii="Lora" w:hAnsi="Lora"/>
                <w:b/>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10C32F7F" w14:textId="77777777" w:rsidR="005B6DD1" w:rsidRPr="005B6DD1" w:rsidRDefault="005B6DD1" w:rsidP="005B6DD1">
            <w:pPr>
              <w:rPr>
                <w:rFonts w:ascii="Lora" w:hAnsi="Lora"/>
                <w:sz w:val="20"/>
                <w:szCs w:val="20"/>
              </w:rPr>
            </w:pPr>
            <w:r w:rsidRPr="005B6DD1">
              <w:rPr>
                <w:rFonts w:ascii="Lora" w:hAnsi="Lora"/>
                <w:sz w:val="20"/>
                <w:szCs w:val="20"/>
              </w:rPr>
              <w:lastRenderedPageBreak/>
              <w:t xml:space="preserve">Good literacy and numeracy skills </w:t>
            </w:r>
          </w:p>
          <w:p w14:paraId="2B01E851" w14:textId="77777777" w:rsidR="005B6DD1" w:rsidRPr="005B6DD1" w:rsidRDefault="005B6DD1" w:rsidP="005B6DD1">
            <w:pPr>
              <w:rPr>
                <w:rFonts w:ascii="Lora" w:hAnsi="Lora"/>
                <w:sz w:val="10"/>
                <w:szCs w:val="20"/>
              </w:rPr>
            </w:pPr>
          </w:p>
          <w:p w14:paraId="033A225A" w14:textId="77777777" w:rsidR="005B6DD1" w:rsidRPr="005B6DD1" w:rsidRDefault="005B6DD1" w:rsidP="005B6DD1">
            <w:pPr>
              <w:rPr>
                <w:rFonts w:ascii="Lora" w:hAnsi="Lora"/>
                <w:sz w:val="20"/>
                <w:szCs w:val="20"/>
              </w:rPr>
            </w:pPr>
            <w:r w:rsidRPr="005B6DD1">
              <w:rPr>
                <w:rFonts w:ascii="Lora" w:hAnsi="Lora"/>
                <w:sz w:val="20"/>
                <w:szCs w:val="20"/>
              </w:rPr>
              <w:t xml:space="preserve">Good organisational skills </w:t>
            </w:r>
          </w:p>
          <w:p w14:paraId="68448FA4" w14:textId="77777777" w:rsidR="005B6DD1" w:rsidRPr="005B6DD1" w:rsidRDefault="005B6DD1" w:rsidP="005B6DD1">
            <w:pPr>
              <w:rPr>
                <w:rFonts w:ascii="Lora" w:hAnsi="Lora"/>
                <w:sz w:val="10"/>
                <w:szCs w:val="20"/>
              </w:rPr>
            </w:pPr>
          </w:p>
          <w:p w14:paraId="29476238" w14:textId="77777777" w:rsidR="005B6DD1" w:rsidRPr="005B6DD1" w:rsidRDefault="005B6DD1" w:rsidP="005B6DD1">
            <w:pPr>
              <w:rPr>
                <w:rFonts w:ascii="Lora" w:hAnsi="Lora"/>
                <w:sz w:val="20"/>
                <w:szCs w:val="20"/>
              </w:rPr>
            </w:pPr>
            <w:r w:rsidRPr="005B6DD1">
              <w:rPr>
                <w:rFonts w:ascii="Lora" w:hAnsi="Lora"/>
                <w:sz w:val="20"/>
                <w:szCs w:val="20"/>
              </w:rPr>
              <w:t>Ability to build effective working relationships with pupils and adults</w:t>
            </w:r>
          </w:p>
          <w:p w14:paraId="328FCE71" w14:textId="77777777" w:rsidR="005B6DD1" w:rsidRPr="005B6DD1" w:rsidRDefault="005B6DD1" w:rsidP="005B6DD1">
            <w:pPr>
              <w:rPr>
                <w:rFonts w:ascii="Lora" w:hAnsi="Lora"/>
                <w:sz w:val="10"/>
                <w:szCs w:val="20"/>
              </w:rPr>
            </w:pPr>
          </w:p>
          <w:p w14:paraId="51EFA58F" w14:textId="77777777" w:rsidR="005B6DD1" w:rsidRPr="005B6DD1" w:rsidRDefault="005B6DD1" w:rsidP="005B6DD1">
            <w:pPr>
              <w:rPr>
                <w:rFonts w:ascii="Lora" w:hAnsi="Lora"/>
                <w:sz w:val="20"/>
                <w:szCs w:val="20"/>
              </w:rPr>
            </w:pPr>
            <w:r w:rsidRPr="005B6DD1">
              <w:rPr>
                <w:rFonts w:ascii="Lora" w:hAnsi="Lora"/>
                <w:sz w:val="20"/>
                <w:szCs w:val="20"/>
              </w:rPr>
              <w:t>Skills and expertise in understanding the needs of all pupils</w:t>
            </w:r>
          </w:p>
          <w:p w14:paraId="71AF36FD" w14:textId="77777777" w:rsidR="005B6DD1" w:rsidRPr="005B6DD1" w:rsidRDefault="005B6DD1" w:rsidP="005B6DD1">
            <w:pPr>
              <w:rPr>
                <w:rFonts w:ascii="Lora" w:hAnsi="Lora"/>
                <w:sz w:val="10"/>
                <w:szCs w:val="20"/>
              </w:rPr>
            </w:pPr>
          </w:p>
          <w:p w14:paraId="69DD7228" w14:textId="77777777" w:rsidR="005B6DD1" w:rsidRPr="005B6DD1" w:rsidRDefault="005B6DD1" w:rsidP="005B6DD1">
            <w:pPr>
              <w:rPr>
                <w:rFonts w:ascii="Lora" w:hAnsi="Lora"/>
                <w:sz w:val="20"/>
                <w:szCs w:val="20"/>
              </w:rPr>
            </w:pPr>
            <w:r w:rsidRPr="005B6DD1">
              <w:rPr>
                <w:rFonts w:ascii="Lora" w:hAnsi="Lora"/>
                <w:sz w:val="20"/>
                <w:szCs w:val="20"/>
              </w:rPr>
              <w:t>Knowledge of how to help adapt and deliver support to meet individual needs</w:t>
            </w:r>
          </w:p>
          <w:p w14:paraId="6F71583F" w14:textId="77777777" w:rsidR="005B6DD1" w:rsidRPr="005B6DD1" w:rsidRDefault="005B6DD1" w:rsidP="005B6DD1">
            <w:pPr>
              <w:rPr>
                <w:rFonts w:ascii="Lora" w:hAnsi="Lora"/>
                <w:sz w:val="10"/>
                <w:szCs w:val="20"/>
              </w:rPr>
            </w:pPr>
          </w:p>
          <w:p w14:paraId="6A53626B" w14:textId="77777777" w:rsidR="005B6DD1" w:rsidRPr="005B6DD1" w:rsidRDefault="005B6DD1" w:rsidP="005B6DD1">
            <w:pPr>
              <w:rPr>
                <w:rFonts w:ascii="Lora" w:hAnsi="Lora"/>
                <w:sz w:val="20"/>
                <w:szCs w:val="20"/>
              </w:rPr>
            </w:pPr>
            <w:r w:rsidRPr="005B6DD1">
              <w:rPr>
                <w:rFonts w:ascii="Lora" w:hAnsi="Lora"/>
                <w:sz w:val="20"/>
                <w:szCs w:val="20"/>
              </w:rPr>
              <w:t>Subject and curriculum knowledge relevant to the role, and ability to apply this effectively in supporting teachers and pupils</w:t>
            </w:r>
          </w:p>
          <w:p w14:paraId="1BF394B1" w14:textId="77777777" w:rsidR="005B6DD1" w:rsidRPr="005B6DD1" w:rsidRDefault="005B6DD1" w:rsidP="005B6DD1">
            <w:pPr>
              <w:rPr>
                <w:rFonts w:ascii="Lora" w:hAnsi="Lora"/>
                <w:sz w:val="10"/>
                <w:szCs w:val="20"/>
              </w:rPr>
            </w:pPr>
          </w:p>
          <w:p w14:paraId="6A9BFA67" w14:textId="77777777" w:rsidR="005B6DD1" w:rsidRPr="005B6DD1" w:rsidRDefault="005B6DD1" w:rsidP="005B6DD1">
            <w:pPr>
              <w:rPr>
                <w:rFonts w:ascii="Lora" w:hAnsi="Lora"/>
                <w:sz w:val="20"/>
                <w:szCs w:val="20"/>
              </w:rPr>
            </w:pPr>
            <w:r w:rsidRPr="005B6DD1">
              <w:rPr>
                <w:rFonts w:ascii="Lora" w:hAnsi="Lora"/>
                <w:sz w:val="20"/>
                <w:szCs w:val="20"/>
              </w:rPr>
              <w:t xml:space="preserve">Excellent verbal communication skills </w:t>
            </w:r>
          </w:p>
          <w:p w14:paraId="7CE232C8" w14:textId="77777777" w:rsidR="005B6DD1" w:rsidRPr="005B6DD1" w:rsidRDefault="005B6DD1" w:rsidP="005B6DD1">
            <w:pPr>
              <w:rPr>
                <w:rFonts w:ascii="Lora" w:hAnsi="Lora"/>
                <w:sz w:val="10"/>
                <w:szCs w:val="20"/>
              </w:rPr>
            </w:pPr>
          </w:p>
          <w:p w14:paraId="0CC31C0B" w14:textId="77777777" w:rsidR="005B6DD1" w:rsidRPr="005B6DD1" w:rsidRDefault="005B6DD1" w:rsidP="005B6DD1">
            <w:pPr>
              <w:rPr>
                <w:rFonts w:ascii="Lora" w:hAnsi="Lora"/>
                <w:sz w:val="20"/>
                <w:szCs w:val="20"/>
              </w:rPr>
            </w:pPr>
            <w:r w:rsidRPr="005B6DD1">
              <w:rPr>
                <w:rFonts w:ascii="Lora" w:hAnsi="Lora"/>
                <w:sz w:val="20"/>
                <w:szCs w:val="20"/>
              </w:rPr>
              <w:t xml:space="preserve">Active listening skills </w:t>
            </w:r>
          </w:p>
          <w:p w14:paraId="34178F5D" w14:textId="77777777" w:rsidR="005B6DD1" w:rsidRPr="005B6DD1" w:rsidRDefault="005B6DD1" w:rsidP="005B6DD1">
            <w:pPr>
              <w:rPr>
                <w:rFonts w:ascii="Lora" w:hAnsi="Lora"/>
                <w:sz w:val="10"/>
                <w:szCs w:val="20"/>
              </w:rPr>
            </w:pPr>
          </w:p>
          <w:p w14:paraId="06E3B390" w14:textId="77777777" w:rsidR="005B6DD1" w:rsidRPr="005B6DD1" w:rsidRDefault="005B6DD1" w:rsidP="005B6DD1">
            <w:pPr>
              <w:rPr>
                <w:rFonts w:ascii="Lora" w:hAnsi="Lora"/>
                <w:sz w:val="20"/>
                <w:szCs w:val="20"/>
              </w:rPr>
            </w:pPr>
            <w:r w:rsidRPr="005B6DD1">
              <w:rPr>
                <w:rFonts w:ascii="Lora" w:hAnsi="Lora"/>
                <w:sz w:val="20"/>
                <w:szCs w:val="20"/>
              </w:rPr>
              <w:t xml:space="preserve">The ability to remain calm in stressful situations </w:t>
            </w:r>
          </w:p>
          <w:p w14:paraId="686C4771" w14:textId="77777777" w:rsidR="005B6DD1" w:rsidRPr="005B6DD1" w:rsidRDefault="005B6DD1" w:rsidP="005B6DD1">
            <w:pPr>
              <w:rPr>
                <w:rFonts w:ascii="Lora" w:hAnsi="Lora"/>
                <w:sz w:val="20"/>
                <w:szCs w:val="20"/>
              </w:rPr>
            </w:pPr>
            <w:r w:rsidRPr="005B6DD1">
              <w:rPr>
                <w:rFonts w:ascii="Lora" w:hAnsi="Lora"/>
                <w:sz w:val="20"/>
                <w:szCs w:val="20"/>
              </w:rPr>
              <w:t>Knowledge of guidance and requirements around safeguarding children</w:t>
            </w:r>
          </w:p>
          <w:p w14:paraId="1CFDB9BB" w14:textId="77777777" w:rsidR="005B6DD1" w:rsidRPr="005B6DD1" w:rsidRDefault="005B6DD1" w:rsidP="005B6DD1">
            <w:pPr>
              <w:rPr>
                <w:rFonts w:ascii="Lora" w:hAnsi="Lora"/>
                <w:sz w:val="10"/>
                <w:szCs w:val="20"/>
              </w:rPr>
            </w:pPr>
          </w:p>
          <w:p w14:paraId="4CCB0231" w14:textId="77777777" w:rsidR="005B6DD1" w:rsidRPr="005B6DD1" w:rsidRDefault="005B6DD1" w:rsidP="005B6DD1">
            <w:pPr>
              <w:rPr>
                <w:rFonts w:ascii="Lora" w:hAnsi="Lora"/>
                <w:sz w:val="20"/>
                <w:szCs w:val="20"/>
              </w:rPr>
            </w:pPr>
            <w:r w:rsidRPr="005B6DD1">
              <w:rPr>
                <w:rFonts w:ascii="Lora" w:hAnsi="Lora"/>
                <w:sz w:val="20"/>
                <w:szCs w:val="20"/>
              </w:rPr>
              <w:lastRenderedPageBreak/>
              <w:t>Good ICT skills, particularly using ICT to support learning</w:t>
            </w:r>
          </w:p>
          <w:p w14:paraId="231FE1AD" w14:textId="77777777" w:rsidR="005B6DD1" w:rsidRPr="005B6DD1" w:rsidRDefault="005B6DD1" w:rsidP="005B6DD1">
            <w:pPr>
              <w:rPr>
                <w:rFonts w:ascii="Lora" w:hAnsi="Lora"/>
                <w:sz w:val="10"/>
                <w:szCs w:val="20"/>
              </w:rPr>
            </w:pPr>
          </w:p>
          <w:p w14:paraId="19217574" w14:textId="77777777" w:rsidR="005B6DD1" w:rsidRPr="005B6DD1" w:rsidRDefault="005B6DD1" w:rsidP="005B6DD1">
            <w:pPr>
              <w:rPr>
                <w:rFonts w:ascii="Lora" w:hAnsi="Lora"/>
                <w:sz w:val="20"/>
                <w:szCs w:val="20"/>
              </w:rPr>
            </w:pPr>
            <w:r w:rsidRPr="005B6DD1">
              <w:rPr>
                <w:rFonts w:ascii="Lora" w:hAnsi="Lora"/>
                <w:sz w:val="20"/>
                <w:szCs w:val="20"/>
              </w:rPr>
              <w:t xml:space="preserve">Understanding of roles and responsibilities within the classroom and whole school context </w:t>
            </w:r>
          </w:p>
          <w:p w14:paraId="33A3A12F" w14:textId="77777777" w:rsidR="005B6DD1" w:rsidRPr="005B6DD1" w:rsidRDefault="005B6DD1" w:rsidP="005B6DD1">
            <w:pPr>
              <w:rPr>
                <w:rFonts w:ascii="Lora" w:hAnsi="Lora"/>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276B4AD6" w14:textId="77777777" w:rsidR="005B6DD1" w:rsidRPr="005B6DD1" w:rsidRDefault="005B6DD1" w:rsidP="005B6DD1">
            <w:pPr>
              <w:rPr>
                <w:rFonts w:ascii="Lora" w:hAnsi="Lora"/>
                <w:sz w:val="20"/>
                <w:szCs w:val="20"/>
              </w:rPr>
            </w:pPr>
            <w:r w:rsidRPr="005B6DD1">
              <w:rPr>
                <w:rFonts w:ascii="Lora" w:hAnsi="Lora"/>
                <w:sz w:val="20"/>
                <w:szCs w:val="20"/>
              </w:rPr>
              <w:lastRenderedPageBreak/>
              <w:t>Working knowledge of relevant policies / procedures / codes of practice / legislation, including Data Protection and Child Protection</w:t>
            </w:r>
          </w:p>
          <w:p w14:paraId="5A22C783" w14:textId="77777777" w:rsidR="005B6DD1" w:rsidRPr="005B6DD1" w:rsidRDefault="005B6DD1" w:rsidP="005B6DD1">
            <w:pPr>
              <w:rPr>
                <w:rFonts w:ascii="Lora" w:hAnsi="Lora"/>
                <w:sz w:val="20"/>
                <w:szCs w:val="20"/>
              </w:rPr>
            </w:pPr>
          </w:p>
          <w:p w14:paraId="034CC948" w14:textId="77777777" w:rsidR="005B6DD1" w:rsidRPr="005B6DD1" w:rsidRDefault="005B6DD1" w:rsidP="005B6DD1">
            <w:pPr>
              <w:rPr>
                <w:rFonts w:ascii="Lora" w:hAnsi="Lora"/>
                <w:sz w:val="20"/>
                <w:szCs w:val="20"/>
              </w:rPr>
            </w:pPr>
            <w:r w:rsidRPr="005B6DD1">
              <w:rPr>
                <w:rFonts w:ascii="Lora" w:hAnsi="Lora"/>
                <w:sz w:val="20"/>
                <w:szCs w:val="20"/>
              </w:rPr>
              <w:t xml:space="preserve">A good working knowledge of computer software packages including Microsoft Word, Excel and Outlook </w:t>
            </w:r>
          </w:p>
          <w:p w14:paraId="33D276B8" w14:textId="77777777" w:rsidR="005B6DD1" w:rsidRPr="005B6DD1" w:rsidRDefault="005B6DD1" w:rsidP="005B6DD1">
            <w:pPr>
              <w:rPr>
                <w:rFonts w:ascii="Lora" w:hAnsi="Lora"/>
                <w:sz w:val="20"/>
                <w:szCs w:val="20"/>
              </w:rPr>
            </w:pPr>
            <w:r w:rsidRPr="005B6DD1">
              <w:rPr>
                <w:rFonts w:ascii="Lora" w:hAnsi="Lora"/>
                <w:sz w:val="20"/>
                <w:szCs w:val="20"/>
              </w:rPr>
              <w:t xml:space="preserve"> </w:t>
            </w:r>
          </w:p>
          <w:p w14:paraId="2C214717" w14:textId="77777777" w:rsidR="005B6DD1" w:rsidRPr="005B6DD1" w:rsidRDefault="005B6DD1" w:rsidP="005B6DD1">
            <w:pPr>
              <w:rPr>
                <w:rFonts w:ascii="Lora" w:hAnsi="Lora"/>
                <w:sz w:val="20"/>
                <w:szCs w:val="20"/>
              </w:rPr>
            </w:pPr>
          </w:p>
          <w:p w14:paraId="13B10A76" w14:textId="77777777" w:rsidR="005B6DD1" w:rsidRPr="005B6DD1" w:rsidRDefault="005B6DD1" w:rsidP="005B6DD1">
            <w:pPr>
              <w:rPr>
                <w:rFonts w:ascii="Lora" w:hAnsi="Lora"/>
                <w:sz w:val="20"/>
                <w:szCs w:val="20"/>
              </w:rPr>
            </w:pPr>
          </w:p>
          <w:p w14:paraId="09EB00D3" w14:textId="77777777" w:rsidR="005B6DD1" w:rsidRPr="005B6DD1" w:rsidRDefault="005B6DD1" w:rsidP="005B6DD1">
            <w:pPr>
              <w:rPr>
                <w:rFonts w:ascii="Lora" w:hAnsi="Lora"/>
                <w:sz w:val="20"/>
                <w:szCs w:val="20"/>
              </w:rPr>
            </w:pPr>
          </w:p>
        </w:tc>
      </w:tr>
      <w:tr w:rsidR="005B6DD1" w:rsidRPr="005B6DD1" w14:paraId="72E559E6" w14:textId="77777777" w:rsidTr="00EA3F9C">
        <w:trPr>
          <w:trHeight w:val="4046"/>
        </w:trPr>
        <w:tc>
          <w:tcPr>
            <w:tcW w:w="0" w:type="auto"/>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84A7D1B" w14:textId="77777777" w:rsidR="005B6DD1" w:rsidRPr="005B6DD1" w:rsidRDefault="005B6DD1" w:rsidP="005B6DD1">
            <w:pPr>
              <w:rPr>
                <w:rFonts w:ascii="Lora" w:hAnsi="Lora"/>
                <w:b/>
                <w:sz w:val="20"/>
                <w:szCs w:val="20"/>
              </w:rPr>
            </w:pPr>
            <w:r w:rsidRPr="005B6DD1">
              <w:rPr>
                <w:rFonts w:ascii="Lora" w:hAnsi="Lora"/>
                <w:b/>
                <w:sz w:val="20"/>
                <w:szCs w:val="20"/>
              </w:rPr>
              <w:t xml:space="preserve"> Personal Qualities </w:t>
            </w:r>
          </w:p>
        </w:tc>
        <w:tc>
          <w:tcPr>
            <w:tcW w:w="0" w:type="auto"/>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CAE57CA" w14:textId="77777777" w:rsidR="005B6DD1" w:rsidRPr="005B6DD1" w:rsidRDefault="005B6DD1" w:rsidP="005B6DD1">
            <w:pPr>
              <w:rPr>
                <w:rFonts w:ascii="Lora" w:hAnsi="Lora"/>
                <w:sz w:val="20"/>
                <w:szCs w:val="20"/>
              </w:rPr>
            </w:pPr>
            <w:r w:rsidRPr="005B6DD1">
              <w:rPr>
                <w:rFonts w:ascii="Lora" w:hAnsi="Lora"/>
                <w:sz w:val="20"/>
                <w:szCs w:val="20"/>
              </w:rPr>
              <w:t>Professional and confident</w:t>
            </w:r>
            <w:r w:rsidRPr="005B6DD1">
              <w:rPr>
                <w:rFonts w:ascii="Lora" w:hAnsi="Lora"/>
                <w:sz w:val="20"/>
                <w:szCs w:val="20"/>
              </w:rPr>
              <w:tab/>
            </w:r>
          </w:p>
          <w:p w14:paraId="076AB834" w14:textId="77777777" w:rsidR="005B6DD1" w:rsidRPr="005B6DD1" w:rsidRDefault="005B6DD1" w:rsidP="005B6DD1">
            <w:pPr>
              <w:rPr>
                <w:rFonts w:ascii="Lora" w:hAnsi="Lora" w:cs="Arial"/>
                <w:sz w:val="10"/>
                <w:szCs w:val="10"/>
              </w:rPr>
            </w:pPr>
          </w:p>
          <w:p w14:paraId="242951DF" w14:textId="77777777" w:rsidR="005B6DD1" w:rsidRPr="005B6DD1" w:rsidRDefault="005B6DD1" w:rsidP="005B6DD1">
            <w:pPr>
              <w:rPr>
                <w:rFonts w:ascii="Lora" w:hAnsi="Lora"/>
                <w:sz w:val="20"/>
                <w:szCs w:val="20"/>
              </w:rPr>
            </w:pPr>
            <w:r w:rsidRPr="005B6DD1">
              <w:rPr>
                <w:rFonts w:ascii="Lora" w:hAnsi="Lora"/>
                <w:sz w:val="20"/>
                <w:szCs w:val="20"/>
              </w:rPr>
              <w:t>Enjoyment of working with children</w:t>
            </w:r>
          </w:p>
          <w:p w14:paraId="6036AD94" w14:textId="77777777" w:rsidR="005B6DD1" w:rsidRPr="005B6DD1" w:rsidRDefault="005B6DD1" w:rsidP="005B6DD1">
            <w:pPr>
              <w:rPr>
                <w:rFonts w:ascii="Lora" w:hAnsi="Lora"/>
                <w:sz w:val="20"/>
                <w:szCs w:val="20"/>
              </w:rPr>
            </w:pPr>
          </w:p>
          <w:p w14:paraId="2CADF13D" w14:textId="77777777" w:rsidR="005B6DD1" w:rsidRPr="005B6DD1" w:rsidRDefault="005B6DD1" w:rsidP="005B6DD1">
            <w:pPr>
              <w:rPr>
                <w:rFonts w:ascii="Lora" w:hAnsi="Lora"/>
                <w:sz w:val="20"/>
                <w:szCs w:val="20"/>
              </w:rPr>
            </w:pPr>
            <w:r w:rsidRPr="005B6DD1">
              <w:rPr>
                <w:rFonts w:ascii="Lora" w:hAnsi="Lora"/>
                <w:sz w:val="20"/>
                <w:szCs w:val="20"/>
              </w:rPr>
              <w:t>Sensitivity and understanding, to help build good relationships with pupils</w:t>
            </w:r>
          </w:p>
          <w:p w14:paraId="280C8F46" w14:textId="77777777" w:rsidR="005B6DD1" w:rsidRPr="005B6DD1" w:rsidRDefault="005B6DD1" w:rsidP="005B6DD1">
            <w:pPr>
              <w:rPr>
                <w:rFonts w:ascii="Lora" w:hAnsi="Lora"/>
                <w:sz w:val="10"/>
                <w:szCs w:val="10"/>
              </w:rPr>
            </w:pPr>
          </w:p>
          <w:p w14:paraId="04E1294E" w14:textId="77777777" w:rsidR="005B6DD1" w:rsidRPr="005B6DD1" w:rsidRDefault="005B6DD1" w:rsidP="005B6DD1">
            <w:pPr>
              <w:rPr>
                <w:rFonts w:ascii="Lora" w:hAnsi="Lora"/>
                <w:sz w:val="20"/>
                <w:szCs w:val="20"/>
              </w:rPr>
            </w:pPr>
            <w:r w:rsidRPr="005B6DD1">
              <w:rPr>
                <w:rFonts w:ascii="Lora" w:hAnsi="Lora"/>
                <w:sz w:val="20"/>
                <w:szCs w:val="20"/>
              </w:rPr>
              <w:t>A commitment to getting the best outcomes for all pupils and promoting the ethos and values of the school</w:t>
            </w:r>
          </w:p>
          <w:p w14:paraId="4CFA43A4" w14:textId="77777777" w:rsidR="005B6DD1" w:rsidRPr="005B6DD1" w:rsidRDefault="005B6DD1" w:rsidP="005B6DD1">
            <w:pPr>
              <w:rPr>
                <w:rFonts w:ascii="Lora" w:hAnsi="Lora"/>
                <w:sz w:val="10"/>
                <w:szCs w:val="10"/>
              </w:rPr>
            </w:pPr>
          </w:p>
          <w:p w14:paraId="3801CE29" w14:textId="77777777" w:rsidR="005B6DD1" w:rsidRPr="005B6DD1" w:rsidRDefault="005B6DD1" w:rsidP="005B6DD1">
            <w:pPr>
              <w:rPr>
                <w:rFonts w:ascii="Lora" w:hAnsi="Lora"/>
                <w:sz w:val="20"/>
                <w:szCs w:val="20"/>
              </w:rPr>
            </w:pPr>
            <w:r w:rsidRPr="005B6DD1">
              <w:rPr>
                <w:rFonts w:ascii="Lora" w:hAnsi="Lora"/>
                <w:sz w:val="20"/>
                <w:szCs w:val="20"/>
              </w:rPr>
              <w:t>Commitment to maintaining confidentiality at all times</w:t>
            </w:r>
          </w:p>
          <w:p w14:paraId="384EBDBB" w14:textId="77777777" w:rsidR="005B6DD1" w:rsidRPr="005B6DD1" w:rsidRDefault="005B6DD1" w:rsidP="005B6DD1">
            <w:pPr>
              <w:rPr>
                <w:rFonts w:ascii="Lora" w:hAnsi="Lora"/>
                <w:sz w:val="10"/>
                <w:szCs w:val="10"/>
              </w:rPr>
            </w:pPr>
          </w:p>
          <w:p w14:paraId="3FD189AC" w14:textId="77777777" w:rsidR="005B6DD1" w:rsidRPr="005B6DD1" w:rsidRDefault="005B6DD1" w:rsidP="005B6DD1">
            <w:pPr>
              <w:rPr>
                <w:rFonts w:ascii="Lora" w:hAnsi="Lora"/>
                <w:sz w:val="20"/>
                <w:szCs w:val="20"/>
              </w:rPr>
            </w:pPr>
            <w:r w:rsidRPr="005B6DD1">
              <w:rPr>
                <w:rFonts w:ascii="Lora" w:hAnsi="Lora"/>
                <w:sz w:val="20"/>
                <w:szCs w:val="20"/>
              </w:rPr>
              <w:t>Commitment to safeguarding pupil’s wellbeing and equality</w:t>
            </w:r>
          </w:p>
          <w:p w14:paraId="649B640C" w14:textId="77777777" w:rsidR="005B6DD1" w:rsidRPr="005B6DD1" w:rsidRDefault="005B6DD1" w:rsidP="005B6DD1">
            <w:pPr>
              <w:rPr>
                <w:rFonts w:ascii="Lora" w:hAnsi="Lora"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85A1506" w14:textId="77777777" w:rsidR="005B6DD1" w:rsidRPr="005B6DD1" w:rsidRDefault="005B6DD1" w:rsidP="005B6DD1">
            <w:pPr>
              <w:rPr>
                <w:rFonts w:ascii="Lora" w:hAnsi="Lora"/>
                <w:sz w:val="20"/>
                <w:szCs w:val="20"/>
              </w:rPr>
            </w:pPr>
          </w:p>
        </w:tc>
      </w:tr>
    </w:tbl>
    <w:p w14:paraId="2E3A487D" w14:textId="77777777" w:rsidR="00E26909" w:rsidRPr="00C23643" w:rsidRDefault="00E26909" w:rsidP="00E26909">
      <w:pPr>
        <w:spacing w:after="240"/>
        <w:rPr>
          <w:rFonts w:ascii="Lora" w:hAnsi="Lora"/>
          <w:sz w:val="18"/>
          <w:szCs w:val="20"/>
          <w:lang w:eastAsia="en-US"/>
        </w:rPr>
      </w:pPr>
    </w:p>
    <w:p w14:paraId="0CFBABDF" w14:textId="77777777" w:rsidR="00E26909" w:rsidRPr="00C23643" w:rsidRDefault="00E26909" w:rsidP="00E26909">
      <w:pPr>
        <w:spacing w:after="240"/>
        <w:jc w:val="both"/>
        <w:rPr>
          <w:rFonts w:ascii="Lora" w:hAnsi="Lora"/>
          <w:b/>
          <w:bCs/>
          <w:sz w:val="22"/>
          <w:lang w:eastAsia="en-US"/>
        </w:rPr>
      </w:pPr>
      <w:r w:rsidRPr="00C23643">
        <w:rPr>
          <w:rFonts w:ascii="Lora" w:hAnsi="Lora"/>
          <w:b/>
          <w:bCs/>
          <w:sz w:val="22"/>
          <w:lang w:eastAsia="en-US"/>
        </w:rPr>
        <w:t>All posts within TLET are subject to pre-employment and vetting checks, including reference checking and enhanced disclosures checks with the Disclosure and Barring Service (DBS).</w:t>
      </w:r>
    </w:p>
    <w:p w14:paraId="2DFD2FED" w14:textId="77777777" w:rsidR="00E26909" w:rsidRPr="00C23643" w:rsidRDefault="00E26909" w:rsidP="00E26909">
      <w:pPr>
        <w:spacing w:after="240"/>
        <w:rPr>
          <w:rFonts w:ascii="Lora" w:hAnsi="Lora"/>
          <w:sz w:val="18"/>
          <w:szCs w:val="20"/>
          <w:lang w:eastAsia="en-US"/>
        </w:rPr>
      </w:pPr>
    </w:p>
    <w:p w14:paraId="023E3A87" w14:textId="77777777" w:rsidR="00E26909" w:rsidRPr="00C23643" w:rsidRDefault="00E26909" w:rsidP="00E219E2">
      <w:pPr>
        <w:rPr>
          <w:rFonts w:ascii="Lora" w:hAnsi="Lora"/>
          <w:b/>
          <w:color w:val="009193"/>
          <w:szCs w:val="20"/>
        </w:rPr>
      </w:pPr>
    </w:p>
    <w:sectPr w:rsidR="00E26909" w:rsidRPr="00C23643" w:rsidSect="00E37D32">
      <w:headerReference w:type="even" r:id="rId16"/>
      <w:headerReference w:type="default" r:id="rId17"/>
      <w:footerReference w:type="even" r:id="rId18"/>
      <w:footerReference w:type="default" r:id="rId19"/>
      <w:headerReference w:type="first" r:id="rId20"/>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19D0" w14:textId="77777777" w:rsidR="008B1F5C" w:rsidRDefault="008B1F5C" w:rsidP="00521B86">
      <w:r>
        <w:separator/>
      </w:r>
    </w:p>
  </w:endnote>
  <w:endnote w:type="continuationSeparator" w:id="0">
    <w:p w14:paraId="3BFFCD05" w14:textId="77777777" w:rsidR="008B1F5C" w:rsidRDefault="008B1F5C"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ora">
    <w:altName w:val="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CC12" w14:textId="77777777" w:rsidR="008B1F5C" w:rsidRDefault="008B1F5C" w:rsidP="00521B86">
      <w:r>
        <w:separator/>
      </w:r>
    </w:p>
  </w:footnote>
  <w:footnote w:type="continuationSeparator" w:id="0">
    <w:p w14:paraId="6C5B3248" w14:textId="77777777" w:rsidR="008B1F5C" w:rsidRDefault="008B1F5C"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9" type="#_x0000_t75" style="position:absolute;margin-left:0;margin-top:0;width:893.15pt;height:1263.05pt;z-index:-251657216;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30" type="#_x0000_t75" style="position:absolute;margin-left:-100.4pt;margin-top:269.55pt;width:893.15pt;height:1263.05pt;z-index:-251656192;mso-position-horizontal-relative:margin;mso-position-vertical-relative:margin"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8" type="#_x0000_t75" style="position:absolute;margin-left:-104.15pt;margin-top:269.6pt;width:893.15pt;height:1263.05pt;z-index:-251658240;mso-position-horizontal-relative:margin;mso-position-vertical-relative:margin"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B6EC0"/>
    <w:multiLevelType w:val="hybridMultilevel"/>
    <w:tmpl w:val="32B496E4"/>
    <w:lvl w:ilvl="0" w:tplc="2EDE6738">
      <w:numFmt w:val="bullet"/>
      <w:lvlText w:val=""/>
      <w:lvlJc w:val="left"/>
      <w:pPr>
        <w:tabs>
          <w:tab w:val="num" w:pos="480"/>
        </w:tabs>
        <w:ind w:left="480" w:hanging="360"/>
      </w:pPr>
      <w:rPr>
        <w:rFonts w:ascii="Symbol" w:eastAsia="Times New Roman"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3086E"/>
    <w:multiLevelType w:val="hybridMultilevel"/>
    <w:tmpl w:val="27CE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96CA8"/>
    <w:multiLevelType w:val="hybridMultilevel"/>
    <w:tmpl w:val="82102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72E1A"/>
    <w:multiLevelType w:val="hybridMultilevel"/>
    <w:tmpl w:val="611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337E3"/>
    <w:multiLevelType w:val="hybridMultilevel"/>
    <w:tmpl w:val="6E38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075510"/>
    <w:multiLevelType w:val="hybridMultilevel"/>
    <w:tmpl w:val="F6DE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4504BF"/>
    <w:multiLevelType w:val="multilevel"/>
    <w:tmpl w:val="7036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464B2"/>
    <w:multiLevelType w:val="hybridMultilevel"/>
    <w:tmpl w:val="2B141EEC"/>
    <w:lvl w:ilvl="0" w:tplc="08090001">
      <w:start w:val="1"/>
      <w:numFmt w:val="bullet"/>
      <w:lvlText w:val=""/>
      <w:lvlJc w:val="left"/>
      <w:pPr>
        <w:tabs>
          <w:tab w:val="num" w:pos="760"/>
        </w:tabs>
        <w:ind w:left="760"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3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25E67"/>
    <w:multiLevelType w:val="hybridMultilevel"/>
    <w:tmpl w:val="9A94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927F0"/>
    <w:multiLevelType w:val="hybridMultilevel"/>
    <w:tmpl w:val="B8D8D02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983047891">
    <w:abstractNumId w:val="0"/>
  </w:num>
  <w:num w:numId="2" w16cid:durableId="753942891">
    <w:abstractNumId w:val="24"/>
  </w:num>
  <w:num w:numId="3" w16cid:durableId="940798914">
    <w:abstractNumId w:val="28"/>
  </w:num>
  <w:num w:numId="4" w16cid:durableId="1926450900">
    <w:abstractNumId w:val="17"/>
  </w:num>
  <w:num w:numId="5" w16cid:durableId="153303566">
    <w:abstractNumId w:val="18"/>
  </w:num>
  <w:num w:numId="6" w16cid:durableId="1097866054">
    <w:abstractNumId w:val="39"/>
  </w:num>
  <w:num w:numId="7" w16cid:durableId="1464688049">
    <w:abstractNumId w:val="25"/>
  </w:num>
  <w:num w:numId="8" w16cid:durableId="1800953061">
    <w:abstractNumId w:val="30"/>
  </w:num>
  <w:num w:numId="9" w16cid:durableId="1254783406">
    <w:abstractNumId w:val="15"/>
  </w:num>
  <w:num w:numId="10" w16cid:durableId="70009308">
    <w:abstractNumId w:val="3"/>
  </w:num>
  <w:num w:numId="11" w16cid:durableId="1478454871">
    <w:abstractNumId w:val="34"/>
  </w:num>
  <w:num w:numId="12" w16cid:durableId="671950194">
    <w:abstractNumId w:val="7"/>
  </w:num>
  <w:num w:numId="13" w16cid:durableId="2011247561">
    <w:abstractNumId w:val="36"/>
  </w:num>
  <w:num w:numId="14" w16cid:durableId="1060128172">
    <w:abstractNumId w:val="27"/>
  </w:num>
  <w:num w:numId="15" w16cid:durableId="1382560646">
    <w:abstractNumId w:val="31"/>
  </w:num>
  <w:num w:numId="16" w16cid:durableId="600455849">
    <w:abstractNumId w:val="10"/>
  </w:num>
  <w:num w:numId="17" w16cid:durableId="1892568427">
    <w:abstractNumId w:val="11"/>
  </w:num>
  <w:num w:numId="18" w16cid:durableId="991327483">
    <w:abstractNumId w:val="38"/>
  </w:num>
  <w:num w:numId="19" w16cid:durableId="1777602852">
    <w:abstractNumId w:val="2"/>
  </w:num>
  <w:num w:numId="20" w16cid:durableId="1206870899">
    <w:abstractNumId w:val="35"/>
  </w:num>
  <w:num w:numId="21" w16cid:durableId="1685477367">
    <w:abstractNumId w:val="21"/>
  </w:num>
  <w:num w:numId="22" w16cid:durableId="1971403162">
    <w:abstractNumId w:val="1"/>
  </w:num>
  <w:num w:numId="23" w16cid:durableId="1580091203">
    <w:abstractNumId w:val="5"/>
  </w:num>
  <w:num w:numId="24" w16cid:durableId="1436823579">
    <w:abstractNumId w:val="13"/>
  </w:num>
  <w:num w:numId="25" w16cid:durableId="1979720540">
    <w:abstractNumId w:val="29"/>
  </w:num>
  <w:num w:numId="26" w16cid:durableId="1730568652">
    <w:abstractNumId w:val="8"/>
  </w:num>
  <w:num w:numId="27" w16cid:durableId="1284920208">
    <w:abstractNumId w:val="23"/>
  </w:num>
  <w:num w:numId="28" w16cid:durableId="1954750171">
    <w:abstractNumId w:val="26"/>
  </w:num>
  <w:num w:numId="29" w16cid:durableId="1963150086">
    <w:abstractNumId w:val="6"/>
  </w:num>
  <w:num w:numId="30" w16cid:durableId="1730305026">
    <w:abstractNumId w:val="19"/>
  </w:num>
  <w:num w:numId="31" w16cid:durableId="2059888322">
    <w:abstractNumId w:val="32"/>
  </w:num>
  <w:num w:numId="32" w16cid:durableId="339699981">
    <w:abstractNumId w:val="9"/>
  </w:num>
  <w:num w:numId="33" w16cid:durableId="134108023">
    <w:abstractNumId w:val="16"/>
  </w:num>
  <w:num w:numId="34" w16cid:durableId="28842265">
    <w:abstractNumId w:val="33"/>
  </w:num>
  <w:num w:numId="35" w16cid:durableId="430860908">
    <w:abstractNumId w:val="20"/>
  </w:num>
  <w:num w:numId="36" w16cid:durableId="317882003">
    <w:abstractNumId w:val="14"/>
  </w:num>
  <w:num w:numId="37" w16cid:durableId="458379429">
    <w:abstractNumId w:val="22"/>
  </w:num>
  <w:num w:numId="38" w16cid:durableId="1902593936">
    <w:abstractNumId w:val="12"/>
  </w:num>
  <w:num w:numId="39" w16cid:durableId="2085830371">
    <w:abstractNumId w:val="40"/>
  </w:num>
  <w:num w:numId="40" w16cid:durableId="405998414">
    <w:abstractNumId w:val="4"/>
  </w:num>
  <w:num w:numId="41" w16cid:durableId="7413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55406"/>
    <w:rsid w:val="00066825"/>
    <w:rsid w:val="00066883"/>
    <w:rsid w:val="0009090F"/>
    <w:rsid w:val="000C1C28"/>
    <w:rsid w:val="000C6722"/>
    <w:rsid w:val="00197567"/>
    <w:rsid w:val="001C23C0"/>
    <w:rsid w:val="001D0EEA"/>
    <w:rsid w:val="001E51B9"/>
    <w:rsid w:val="002016FA"/>
    <w:rsid w:val="002017AD"/>
    <w:rsid w:val="00237037"/>
    <w:rsid w:val="00280B3A"/>
    <w:rsid w:val="00324BB9"/>
    <w:rsid w:val="003A37F6"/>
    <w:rsid w:val="0040387A"/>
    <w:rsid w:val="00405A6D"/>
    <w:rsid w:val="004132FD"/>
    <w:rsid w:val="00420E72"/>
    <w:rsid w:val="004460A1"/>
    <w:rsid w:val="00473F87"/>
    <w:rsid w:val="004837DA"/>
    <w:rsid w:val="004C173E"/>
    <w:rsid w:val="004C3776"/>
    <w:rsid w:val="004F4335"/>
    <w:rsid w:val="00517ED8"/>
    <w:rsid w:val="00521B86"/>
    <w:rsid w:val="005253FC"/>
    <w:rsid w:val="00533A94"/>
    <w:rsid w:val="00535569"/>
    <w:rsid w:val="00556657"/>
    <w:rsid w:val="00567C62"/>
    <w:rsid w:val="005874E5"/>
    <w:rsid w:val="005946E4"/>
    <w:rsid w:val="005B238C"/>
    <w:rsid w:val="005B6DD1"/>
    <w:rsid w:val="005C7278"/>
    <w:rsid w:val="005E0C0C"/>
    <w:rsid w:val="005E51D2"/>
    <w:rsid w:val="00620EB4"/>
    <w:rsid w:val="00625F03"/>
    <w:rsid w:val="00642448"/>
    <w:rsid w:val="00661F19"/>
    <w:rsid w:val="00672CA5"/>
    <w:rsid w:val="006848D2"/>
    <w:rsid w:val="00771795"/>
    <w:rsid w:val="007F0F61"/>
    <w:rsid w:val="008410A0"/>
    <w:rsid w:val="008420D2"/>
    <w:rsid w:val="008604D5"/>
    <w:rsid w:val="00875E4C"/>
    <w:rsid w:val="00892358"/>
    <w:rsid w:val="008B1F5C"/>
    <w:rsid w:val="008D1D30"/>
    <w:rsid w:val="008E4D92"/>
    <w:rsid w:val="008E4F57"/>
    <w:rsid w:val="008F14A4"/>
    <w:rsid w:val="00964E92"/>
    <w:rsid w:val="009657EA"/>
    <w:rsid w:val="00982755"/>
    <w:rsid w:val="00984D10"/>
    <w:rsid w:val="009C3CF0"/>
    <w:rsid w:val="009E4601"/>
    <w:rsid w:val="009E4F27"/>
    <w:rsid w:val="009E5FC1"/>
    <w:rsid w:val="009F6D33"/>
    <w:rsid w:val="00A17AC1"/>
    <w:rsid w:val="00A3013D"/>
    <w:rsid w:val="00A61196"/>
    <w:rsid w:val="00A64BED"/>
    <w:rsid w:val="00AB64B7"/>
    <w:rsid w:val="00AE5927"/>
    <w:rsid w:val="00AF35FA"/>
    <w:rsid w:val="00AF60BF"/>
    <w:rsid w:val="00B23973"/>
    <w:rsid w:val="00BB2E94"/>
    <w:rsid w:val="00BB5EDF"/>
    <w:rsid w:val="00BB7663"/>
    <w:rsid w:val="00C23643"/>
    <w:rsid w:val="00C31415"/>
    <w:rsid w:val="00C43EDA"/>
    <w:rsid w:val="00C7512C"/>
    <w:rsid w:val="00CB7F97"/>
    <w:rsid w:val="00CC7F49"/>
    <w:rsid w:val="00CF404A"/>
    <w:rsid w:val="00D06591"/>
    <w:rsid w:val="00D46652"/>
    <w:rsid w:val="00D5266D"/>
    <w:rsid w:val="00D53D93"/>
    <w:rsid w:val="00D726FF"/>
    <w:rsid w:val="00D9109D"/>
    <w:rsid w:val="00D95685"/>
    <w:rsid w:val="00DA44C9"/>
    <w:rsid w:val="00DB47FC"/>
    <w:rsid w:val="00DB489F"/>
    <w:rsid w:val="00DC25E3"/>
    <w:rsid w:val="00DC2AB7"/>
    <w:rsid w:val="00DD0065"/>
    <w:rsid w:val="00DE49D2"/>
    <w:rsid w:val="00E04CFF"/>
    <w:rsid w:val="00E219E2"/>
    <w:rsid w:val="00E26909"/>
    <w:rsid w:val="00E37D32"/>
    <w:rsid w:val="00EF7DF0"/>
    <w:rsid w:val="00F44B01"/>
    <w:rsid w:val="00F61CB5"/>
    <w:rsid w:val="00FB1F9A"/>
    <w:rsid w:val="00FE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FE5CC8"/>
    <w:rPr>
      <w:rFonts w:eastAsiaTheme="minorHAnsi"/>
      <w:sz w:val="22"/>
      <w:szCs w:val="22"/>
      <w:lang w:val="en-GB"/>
    </w:rPr>
  </w:style>
  <w:style w:type="table" w:customStyle="1" w:styleId="TableGrid0">
    <w:name w:val="TableGrid"/>
    <w:rsid w:val="005B6DD1"/>
    <w:rPr>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3300">
      <w:bodyDiv w:val="1"/>
      <w:marLeft w:val="0"/>
      <w:marRight w:val="0"/>
      <w:marTop w:val="0"/>
      <w:marBottom w:val="0"/>
      <w:divBdr>
        <w:top w:val="none" w:sz="0" w:space="0" w:color="auto"/>
        <w:left w:val="none" w:sz="0" w:space="0" w:color="auto"/>
        <w:bottom w:val="none" w:sz="0" w:space="0" w:color="auto"/>
        <w:right w:val="none" w:sz="0" w:space="0" w:color="auto"/>
      </w:divBdr>
    </w:div>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455713509">
      <w:bodyDiv w:val="1"/>
      <w:marLeft w:val="0"/>
      <w:marRight w:val="0"/>
      <w:marTop w:val="0"/>
      <w:marBottom w:val="0"/>
      <w:divBdr>
        <w:top w:val="none" w:sz="0" w:space="0" w:color="auto"/>
        <w:left w:val="none" w:sz="0" w:space="0" w:color="auto"/>
        <w:bottom w:val="none" w:sz="0" w:space="0" w:color="auto"/>
        <w:right w:val="none" w:sz="0" w:space="0" w:color="auto"/>
      </w:divBdr>
    </w:div>
    <w:div w:id="1485462803">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let.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tlet.org.uk/trust-information/vacan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areers@tlet.org.uk" TargetMode="Externa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Beth Morley</cp:lastModifiedBy>
  <cp:revision>7</cp:revision>
  <dcterms:created xsi:type="dcterms:W3CDTF">2022-11-29T15:25:00Z</dcterms:created>
  <dcterms:modified xsi:type="dcterms:W3CDTF">2022-12-09T11:42:00Z</dcterms:modified>
</cp:coreProperties>
</file>