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85A80" w14:textId="1216A851" w:rsidR="006E3D9B" w:rsidRPr="00777428" w:rsidRDefault="00BB67E5" w:rsidP="006E3D9B">
      <w:pPr>
        <w:jc w:val="center"/>
        <w:rPr>
          <w:rFonts w:asciiTheme="minorHAnsi" w:hAnsiTheme="minorHAnsi"/>
          <w:sz w:val="20"/>
          <w:szCs w:val="20"/>
        </w:rPr>
      </w:pPr>
      <w:r w:rsidRPr="00777428">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777428" w:rsidRDefault="006E3D9B" w:rsidP="006E3D9B">
      <w:pPr>
        <w:jc w:val="center"/>
        <w:rPr>
          <w:rFonts w:asciiTheme="minorHAnsi" w:hAnsiTheme="minorHAnsi"/>
          <w:b/>
          <w:sz w:val="28"/>
          <w:szCs w:val="20"/>
        </w:rPr>
      </w:pPr>
    </w:p>
    <w:p w14:paraId="544AF961" w14:textId="77777777" w:rsidR="006E3D9B" w:rsidRPr="00777428" w:rsidRDefault="006E3D9B" w:rsidP="006E3D9B">
      <w:pPr>
        <w:jc w:val="center"/>
        <w:rPr>
          <w:rFonts w:asciiTheme="minorHAnsi" w:hAnsiTheme="minorHAnsi"/>
          <w:b/>
          <w:sz w:val="28"/>
          <w:szCs w:val="20"/>
        </w:rPr>
      </w:pPr>
      <w:smartTag w:uri="urn:schemas-microsoft-com:office:smarttags" w:element="PlaceName">
        <w:r w:rsidRPr="00777428">
          <w:rPr>
            <w:rFonts w:asciiTheme="minorHAnsi" w:hAnsiTheme="minorHAnsi"/>
            <w:b/>
            <w:sz w:val="28"/>
            <w:szCs w:val="20"/>
          </w:rPr>
          <w:t>LAWRENCE</w:t>
        </w:r>
      </w:smartTag>
      <w:r w:rsidRPr="00777428">
        <w:rPr>
          <w:rFonts w:asciiTheme="minorHAnsi" w:hAnsiTheme="minorHAnsi"/>
          <w:b/>
          <w:sz w:val="28"/>
          <w:szCs w:val="20"/>
        </w:rPr>
        <w:t xml:space="preserve"> </w:t>
      </w:r>
      <w:smartTag w:uri="urn:schemas-microsoft-com:office:smarttags" w:element="PlaceName">
        <w:r w:rsidRPr="00777428">
          <w:rPr>
            <w:rFonts w:asciiTheme="minorHAnsi" w:hAnsiTheme="minorHAnsi"/>
            <w:b/>
            <w:sz w:val="28"/>
            <w:szCs w:val="20"/>
          </w:rPr>
          <w:t>SHERIFF</w:t>
        </w:r>
      </w:smartTag>
      <w:r w:rsidRPr="00777428">
        <w:rPr>
          <w:rFonts w:asciiTheme="minorHAnsi" w:hAnsiTheme="minorHAnsi"/>
          <w:b/>
          <w:sz w:val="28"/>
          <w:szCs w:val="20"/>
        </w:rPr>
        <w:t xml:space="preserve"> SCHOOL</w:t>
      </w:r>
    </w:p>
    <w:p w14:paraId="5B4DF2FA" w14:textId="42901A83" w:rsidR="000012F8" w:rsidRPr="00777428" w:rsidRDefault="00BB67E5" w:rsidP="006E3D9B">
      <w:pPr>
        <w:jc w:val="center"/>
        <w:rPr>
          <w:rFonts w:asciiTheme="minorHAnsi" w:hAnsiTheme="minorHAnsi"/>
          <w:b/>
          <w:sz w:val="28"/>
          <w:szCs w:val="20"/>
        </w:rPr>
      </w:pPr>
      <w:r w:rsidRPr="00777428">
        <w:rPr>
          <w:rFonts w:asciiTheme="minorHAnsi" w:hAnsiTheme="minorHAnsi"/>
          <w:b/>
          <w:sz w:val="28"/>
          <w:szCs w:val="20"/>
        </w:rPr>
        <w:t>Home of the Coventry and Central Warwickshire Teaching School Hub</w:t>
      </w:r>
    </w:p>
    <w:p w14:paraId="586F3A82" w14:textId="77777777" w:rsidR="006E3D9B" w:rsidRPr="00777428" w:rsidRDefault="006E3D9B" w:rsidP="006E3D9B">
      <w:pPr>
        <w:jc w:val="center"/>
        <w:rPr>
          <w:rFonts w:asciiTheme="minorHAnsi" w:hAnsiTheme="minorHAnsi"/>
          <w:b/>
          <w:sz w:val="28"/>
          <w:szCs w:val="20"/>
        </w:rPr>
      </w:pPr>
      <w:smartTag w:uri="urn:schemas-microsoft-com:office:smarttags" w:element="place">
        <w:r w:rsidRPr="00777428">
          <w:rPr>
            <w:rFonts w:asciiTheme="minorHAnsi" w:hAnsiTheme="minorHAnsi"/>
            <w:b/>
            <w:sz w:val="28"/>
            <w:szCs w:val="20"/>
          </w:rPr>
          <w:t>RUGBY</w:t>
        </w:r>
      </w:smartTag>
    </w:p>
    <w:p w14:paraId="3E247753" w14:textId="77777777" w:rsidR="006E3D9B" w:rsidRPr="00777428" w:rsidRDefault="002F43EB" w:rsidP="006E3D9B">
      <w:pPr>
        <w:jc w:val="center"/>
        <w:rPr>
          <w:rFonts w:asciiTheme="minorHAnsi" w:hAnsiTheme="minorHAnsi"/>
          <w:b/>
          <w:sz w:val="28"/>
          <w:szCs w:val="20"/>
        </w:rPr>
      </w:pPr>
      <w:r w:rsidRPr="00777428">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777428" w:rsidRDefault="006E3D9B" w:rsidP="006E3D9B">
      <w:pPr>
        <w:jc w:val="center"/>
        <w:rPr>
          <w:rFonts w:asciiTheme="minorHAnsi" w:hAnsiTheme="minorHAnsi"/>
          <w:b/>
          <w:sz w:val="28"/>
          <w:szCs w:val="20"/>
        </w:rPr>
      </w:pPr>
      <w:r w:rsidRPr="00777428">
        <w:rPr>
          <w:rFonts w:asciiTheme="minorHAnsi" w:hAnsiTheme="minorHAnsi"/>
          <w:b/>
          <w:sz w:val="28"/>
          <w:szCs w:val="20"/>
        </w:rPr>
        <w:t>JOB DESCRIPTION</w:t>
      </w:r>
    </w:p>
    <w:p w14:paraId="4A83CBF6" w14:textId="77777777" w:rsidR="00182A99" w:rsidRDefault="002802A4" w:rsidP="006E3D9B">
      <w:pPr>
        <w:jc w:val="center"/>
        <w:rPr>
          <w:rFonts w:ascii="Calibri" w:hAnsi="Calibri"/>
          <w:b/>
          <w:sz w:val="28"/>
          <w:szCs w:val="28"/>
        </w:rPr>
      </w:pPr>
      <w:r w:rsidRPr="00777428">
        <w:rPr>
          <w:rFonts w:ascii="Calibri" w:hAnsi="Calibri"/>
          <w:b/>
          <w:sz w:val="28"/>
          <w:szCs w:val="28"/>
        </w:rPr>
        <w:t>SEN TEACHING ASSISTANT – LEVEL 3</w:t>
      </w:r>
      <w:r w:rsidR="00B449ED">
        <w:rPr>
          <w:rFonts w:ascii="Calibri" w:hAnsi="Calibri"/>
          <w:b/>
          <w:sz w:val="28"/>
          <w:szCs w:val="28"/>
        </w:rPr>
        <w:t xml:space="preserve"> </w:t>
      </w:r>
    </w:p>
    <w:p w14:paraId="34DFC87F" w14:textId="747869E7" w:rsidR="006E3D9B" w:rsidRPr="00777428" w:rsidRDefault="00B449ED" w:rsidP="006E3D9B">
      <w:pPr>
        <w:jc w:val="center"/>
        <w:rPr>
          <w:rFonts w:asciiTheme="minorHAnsi" w:hAnsiTheme="minorHAnsi"/>
          <w:b/>
          <w:sz w:val="28"/>
          <w:szCs w:val="20"/>
        </w:rPr>
      </w:pPr>
      <w:r>
        <w:rPr>
          <w:rFonts w:ascii="Calibri" w:hAnsi="Calibri"/>
          <w:b/>
          <w:sz w:val="28"/>
          <w:szCs w:val="28"/>
        </w:rPr>
        <w:t>(</w:t>
      </w:r>
      <w:proofErr w:type="gramStart"/>
      <w:r>
        <w:rPr>
          <w:rFonts w:ascii="Calibri" w:hAnsi="Calibri"/>
          <w:b/>
          <w:sz w:val="28"/>
          <w:szCs w:val="28"/>
        </w:rPr>
        <w:t>or</w:t>
      </w:r>
      <w:proofErr w:type="gramEnd"/>
      <w:r>
        <w:rPr>
          <w:rFonts w:ascii="Calibri" w:hAnsi="Calibri"/>
          <w:b/>
          <w:sz w:val="28"/>
          <w:szCs w:val="28"/>
        </w:rPr>
        <w:t xml:space="preserve"> L</w:t>
      </w:r>
      <w:r w:rsidR="00182A99">
        <w:rPr>
          <w:rFonts w:ascii="Calibri" w:hAnsi="Calibri"/>
          <w:b/>
          <w:sz w:val="28"/>
          <w:szCs w:val="28"/>
        </w:rPr>
        <w:t>evel</w:t>
      </w:r>
      <w:r>
        <w:rPr>
          <w:rFonts w:ascii="Calibri" w:hAnsi="Calibri"/>
          <w:b/>
          <w:sz w:val="28"/>
          <w:szCs w:val="28"/>
        </w:rPr>
        <w:t xml:space="preserve"> 2 willing </w:t>
      </w:r>
      <w:r w:rsidR="00182A99">
        <w:rPr>
          <w:rFonts w:ascii="Calibri" w:hAnsi="Calibri"/>
          <w:b/>
          <w:sz w:val="28"/>
          <w:szCs w:val="28"/>
        </w:rPr>
        <w:t>to upskill to</w:t>
      </w:r>
      <w:r>
        <w:rPr>
          <w:rFonts w:ascii="Calibri" w:hAnsi="Calibri"/>
          <w:b/>
          <w:sz w:val="28"/>
          <w:szCs w:val="28"/>
        </w:rPr>
        <w:t xml:space="preserve"> Level 3)</w:t>
      </w:r>
    </w:p>
    <w:p w14:paraId="081B82F0" w14:textId="77777777" w:rsidR="006E3D9B" w:rsidRPr="00777428" w:rsidRDefault="002F43EB" w:rsidP="006E3D9B">
      <w:pPr>
        <w:rPr>
          <w:rFonts w:asciiTheme="minorHAnsi" w:hAnsiTheme="minorHAnsi"/>
          <w:sz w:val="20"/>
          <w:szCs w:val="20"/>
        </w:rPr>
      </w:pPr>
      <w:r w:rsidRPr="00777428">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777428" w:rsidRDefault="006E3D9B" w:rsidP="00B322A3">
      <w:pPr>
        <w:rPr>
          <w:rFonts w:asciiTheme="minorHAnsi" w:hAnsiTheme="minorHAnsi"/>
          <w:sz w:val="20"/>
          <w:szCs w:val="20"/>
        </w:rPr>
      </w:pPr>
    </w:p>
    <w:p w14:paraId="5DFC9270" w14:textId="6C655047" w:rsidR="00290701" w:rsidRPr="00777428" w:rsidRDefault="00290701" w:rsidP="00290701">
      <w:pPr>
        <w:tabs>
          <w:tab w:val="left" w:pos="360"/>
        </w:tabs>
        <w:rPr>
          <w:rFonts w:asciiTheme="minorHAnsi" w:hAnsiTheme="minorHAnsi"/>
          <w:sz w:val="22"/>
          <w:szCs w:val="22"/>
        </w:rPr>
      </w:pPr>
      <w:r w:rsidRPr="00777428">
        <w:rPr>
          <w:rFonts w:asciiTheme="minorHAnsi" w:hAnsiTheme="minorHAnsi"/>
          <w:b/>
          <w:sz w:val="22"/>
          <w:szCs w:val="22"/>
        </w:rPr>
        <w:t>Line Manage</w:t>
      </w:r>
      <w:r w:rsidRPr="00777428">
        <w:rPr>
          <w:rFonts w:asciiTheme="minorHAnsi" w:hAnsiTheme="minorHAnsi"/>
          <w:sz w:val="22"/>
          <w:szCs w:val="22"/>
        </w:rPr>
        <w:t>r:</w:t>
      </w:r>
      <w:r w:rsidRPr="00777428">
        <w:rPr>
          <w:rFonts w:asciiTheme="minorHAnsi" w:hAnsiTheme="minorHAnsi"/>
          <w:sz w:val="22"/>
          <w:szCs w:val="22"/>
        </w:rPr>
        <w:tab/>
      </w:r>
      <w:r w:rsidR="002802A4">
        <w:rPr>
          <w:rFonts w:asciiTheme="minorHAnsi" w:hAnsiTheme="minorHAnsi"/>
          <w:sz w:val="22"/>
          <w:szCs w:val="22"/>
        </w:rPr>
        <w:tab/>
      </w:r>
      <w:r w:rsidR="003F3A6C" w:rsidRPr="00777428">
        <w:rPr>
          <w:rFonts w:asciiTheme="minorHAnsi" w:hAnsiTheme="minorHAnsi"/>
          <w:sz w:val="22"/>
          <w:szCs w:val="22"/>
        </w:rPr>
        <w:t>SEN Co-ordinator</w:t>
      </w:r>
    </w:p>
    <w:p w14:paraId="3D8ACA6C" w14:textId="77777777" w:rsidR="00290701" w:rsidRPr="00777428" w:rsidRDefault="00290701" w:rsidP="00C71880">
      <w:pPr>
        <w:tabs>
          <w:tab w:val="left" w:pos="360"/>
        </w:tabs>
        <w:rPr>
          <w:rFonts w:asciiTheme="minorHAnsi" w:hAnsiTheme="minorHAnsi"/>
          <w:b/>
          <w:sz w:val="22"/>
          <w:szCs w:val="22"/>
        </w:rPr>
      </w:pPr>
    </w:p>
    <w:p w14:paraId="53C4B7BF" w14:textId="661FC8C0" w:rsidR="002802A4" w:rsidRPr="002802A4" w:rsidRDefault="00C71880" w:rsidP="002802A4">
      <w:pPr>
        <w:tabs>
          <w:tab w:val="left" w:pos="360"/>
        </w:tabs>
        <w:ind w:left="2160" w:hanging="2160"/>
        <w:jc w:val="both"/>
        <w:rPr>
          <w:rFonts w:asciiTheme="minorHAnsi" w:hAnsiTheme="minorHAnsi"/>
          <w:sz w:val="22"/>
          <w:szCs w:val="22"/>
        </w:rPr>
      </w:pPr>
      <w:r w:rsidRPr="00777428">
        <w:rPr>
          <w:rFonts w:asciiTheme="minorHAnsi" w:hAnsiTheme="minorHAnsi"/>
          <w:b/>
          <w:sz w:val="22"/>
          <w:szCs w:val="22"/>
        </w:rPr>
        <w:t>Salary</w:t>
      </w:r>
      <w:r w:rsidR="00290701" w:rsidRPr="00777428">
        <w:rPr>
          <w:rFonts w:asciiTheme="minorHAnsi" w:hAnsiTheme="minorHAnsi"/>
          <w:b/>
          <w:sz w:val="22"/>
          <w:szCs w:val="22"/>
        </w:rPr>
        <w:t>:</w:t>
      </w:r>
      <w:r w:rsidR="00290701" w:rsidRPr="00777428">
        <w:rPr>
          <w:rFonts w:asciiTheme="minorHAnsi" w:hAnsiTheme="minorHAnsi"/>
          <w:sz w:val="22"/>
          <w:szCs w:val="22"/>
        </w:rPr>
        <w:tab/>
      </w:r>
      <w:r w:rsidR="002802A4" w:rsidRPr="002802A4">
        <w:rPr>
          <w:rFonts w:asciiTheme="minorHAnsi" w:hAnsiTheme="minorHAnsi"/>
          <w:sz w:val="22"/>
          <w:szCs w:val="22"/>
        </w:rPr>
        <w:t xml:space="preserve">Grade G - H (Points 13 - 17): £11,178.91 – £12,717.21 per year, (£25,878 – £29,439 FTE) </w:t>
      </w:r>
    </w:p>
    <w:p w14:paraId="448DB83F" w14:textId="598CD4C2" w:rsidR="00AC0E51" w:rsidRPr="002802A4" w:rsidRDefault="00A643AB" w:rsidP="00A643AB">
      <w:pPr>
        <w:tabs>
          <w:tab w:val="left" w:pos="360"/>
        </w:tabs>
        <w:ind w:left="1440" w:hanging="1440"/>
        <w:rPr>
          <w:rFonts w:asciiTheme="minorHAnsi" w:hAnsiTheme="minorHAnsi"/>
          <w:sz w:val="22"/>
          <w:szCs w:val="22"/>
        </w:rPr>
      </w:pPr>
      <w:r w:rsidRPr="002802A4">
        <w:rPr>
          <w:rFonts w:asciiTheme="minorHAnsi" w:hAnsiTheme="minorHAnsi"/>
          <w:sz w:val="22"/>
          <w:szCs w:val="22"/>
        </w:rPr>
        <w:tab/>
      </w:r>
      <w:r w:rsidRPr="002802A4">
        <w:rPr>
          <w:rFonts w:asciiTheme="minorHAnsi" w:hAnsiTheme="minorHAnsi"/>
          <w:sz w:val="22"/>
          <w:szCs w:val="22"/>
        </w:rPr>
        <w:tab/>
      </w:r>
    </w:p>
    <w:p w14:paraId="0BE21325" w14:textId="04CB0B66" w:rsidR="00AC0E51" w:rsidRPr="00777428" w:rsidRDefault="00AC0E51" w:rsidP="002802A4">
      <w:pPr>
        <w:tabs>
          <w:tab w:val="left" w:pos="360"/>
        </w:tabs>
        <w:ind w:left="2160"/>
        <w:jc w:val="both"/>
        <w:rPr>
          <w:rFonts w:asciiTheme="minorHAnsi" w:hAnsiTheme="minorHAnsi"/>
          <w:sz w:val="22"/>
          <w:szCs w:val="22"/>
        </w:rPr>
      </w:pPr>
      <w:r w:rsidRPr="00777428">
        <w:rPr>
          <w:rFonts w:asciiTheme="minorHAnsi" w:hAnsiTheme="minorHAnsi"/>
          <w:sz w:val="22"/>
          <w:szCs w:val="22"/>
        </w:rPr>
        <w:t>The appointed candidate will be placed on the starting point of the pay scale, with annual increments awarded until the top of the scale is reached</w:t>
      </w:r>
    </w:p>
    <w:p w14:paraId="0F9519A9" w14:textId="77777777" w:rsidR="001F0783" w:rsidRPr="00777428" w:rsidRDefault="001F0783" w:rsidP="001F0783">
      <w:pPr>
        <w:tabs>
          <w:tab w:val="left" w:pos="360"/>
        </w:tabs>
        <w:ind w:left="1440"/>
        <w:rPr>
          <w:rFonts w:asciiTheme="minorHAnsi" w:hAnsiTheme="minorHAnsi"/>
          <w:sz w:val="22"/>
          <w:szCs w:val="22"/>
        </w:rPr>
      </w:pPr>
    </w:p>
    <w:p w14:paraId="0568FC9E" w14:textId="016D5ABB" w:rsidR="002802A4" w:rsidRPr="002802A4" w:rsidRDefault="00C71880" w:rsidP="002802A4">
      <w:pPr>
        <w:ind w:left="2160" w:hanging="2160"/>
        <w:jc w:val="both"/>
        <w:rPr>
          <w:rFonts w:asciiTheme="minorHAnsi" w:hAnsiTheme="minorHAnsi"/>
          <w:b/>
          <w:sz w:val="22"/>
          <w:szCs w:val="22"/>
        </w:rPr>
      </w:pPr>
      <w:r w:rsidRPr="00777428">
        <w:rPr>
          <w:rFonts w:asciiTheme="minorHAnsi" w:hAnsiTheme="minorHAnsi"/>
          <w:b/>
          <w:sz w:val="22"/>
          <w:szCs w:val="22"/>
        </w:rPr>
        <w:t>Hours of work</w:t>
      </w:r>
      <w:r w:rsidR="00290701" w:rsidRPr="00777428">
        <w:rPr>
          <w:rFonts w:asciiTheme="minorHAnsi" w:hAnsiTheme="minorHAnsi"/>
          <w:b/>
          <w:sz w:val="22"/>
          <w:szCs w:val="22"/>
        </w:rPr>
        <w:t>:</w:t>
      </w:r>
      <w:r w:rsidR="00290701" w:rsidRPr="00777428">
        <w:rPr>
          <w:rFonts w:asciiTheme="minorHAnsi" w:hAnsiTheme="minorHAnsi"/>
          <w:b/>
          <w:sz w:val="22"/>
          <w:szCs w:val="22"/>
        </w:rPr>
        <w:tab/>
      </w:r>
      <w:r w:rsidR="002802A4" w:rsidRPr="002802A4">
        <w:rPr>
          <w:rFonts w:asciiTheme="minorHAnsi" w:hAnsiTheme="minorHAnsi"/>
          <w:sz w:val="22"/>
          <w:szCs w:val="22"/>
        </w:rPr>
        <w:t>18.5 hours per week - Monday to Friday (negotiable), 39 weeks per year (term time and training days)</w:t>
      </w:r>
    </w:p>
    <w:p w14:paraId="5ED2C08D" w14:textId="4011C96C" w:rsidR="00C71880" w:rsidRPr="00777428" w:rsidRDefault="00C71880" w:rsidP="003F3A6C">
      <w:pPr>
        <w:ind w:left="1440" w:hanging="1440"/>
        <w:jc w:val="both"/>
        <w:rPr>
          <w:rFonts w:asciiTheme="minorHAnsi" w:hAnsiTheme="minorHAnsi"/>
          <w:sz w:val="22"/>
          <w:szCs w:val="22"/>
        </w:rPr>
      </w:pPr>
    </w:p>
    <w:p w14:paraId="5631BC7C" w14:textId="77777777" w:rsidR="00C71880" w:rsidRPr="00777428" w:rsidRDefault="00182A99"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Pr="00777428" w:rsidRDefault="004F310D" w:rsidP="00C71880">
      <w:pPr>
        <w:tabs>
          <w:tab w:val="left" w:pos="360"/>
        </w:tabs>
        <w:rPr>
          <w:rFonts w:ascii="Calibri" w:eastAsia="Calibri" w:hAnsi="Calibri" w:cs="Calibri"/>
          <w:b/>
          <w:color w:val="000000"/>
          <w:sz w:val="22"/>
          <w:lang w:eastAsia="en-GB"/>
        </w:rPr>
      </w:pPr>
    </w:p>
    <w:p w14:paraId="4A25185C" w14:textId="77777777" w:rsidR="008527C5" w:rsidRPr="00777428" w:rsidRDefault="00B20567" w:rsidP="00C71880">
      <w:pPr>
        <w:tabs>
          <w:tab w:val="left" w:pos="360"/>
        </w:tabs>
        <w:rPr>
          <w:rFonts w:asciiTheme="minorHAnsi" w:hAnsiTheme="minorHAnsi"/>
          <w:sz w:val="22"/>
          <w:szCs w:val="22"/>
          <w:u w:val="single"/>
        </w:rPr>
      </w:pPr>
      <w:r w:rsidRPr="00777428">
        <w:rPr>
          <w:rFonts w:ascii="Calibri" w:eastAsia="Calibri" w:hAnsi="Calibri" w:cs="Calibri"/>
          <w:b/>
          <w:color w:val="000000"/>
          <w:sz w:val="22"/>
          <w:u w:val="single"/>
          <w:lang w:eastAsia="en-GB"/>
        </w:rPr>
        <w:t>P</w:t>
      </w:r>
      <w:r w:rsidR="00A314D9" w:rsidRPr="00777428">
        <w:rPr>
          <w:rFonts w:ascii="Calibri" w:eastAsia="Calibri" w:hAnsi="Calibri" w:cs="Calibri"/>
          <w:b/>
          <w:color w:val="000000"/>
          <w:sz w:val="22"/>
          <w:u w:val="single"/>
          <w:lang w:eastAsia="en-GB"/>
        </w:rPr>
        <w:t>ost Objectives</w:t>
      </w:r>
      <w:r w:rsidRPr="00777428">
        <w:rPr>
          <w:rFonts w:ascii="Calibri" w:eastAsia="Calibri" w:hAnsi="Calibri" w:cs="Calibri"/>
          <w:b/>
          <w:color w:val="000000"/>
          <w:sz w:val="22"/>
          <w:u w:val="single"/>
          <w:lang w:eastAsia="en-GB"/>
        </w:rPr>
        <w:t xml:space="preserve"> </w:t>
      </w:r>
    </w:p>
    <w:p w14:paraId="0C2456C5" w14:textId="77777777" w:rsidR="00255639" w:rsidRPr="00777428" w:rsidRDefault="00255639" w:rsidP="00B20567">
      <w:pPr>
        <w:keepNext/>
        <w:keepLines/>
        <w:jc w:val="both"/>
        <w:outlineLvl w:val="0"/>
        <w:rPr>
          <w:rFonts w:ascii="Calibri" w:eastAsia="Calibri" w:hAnsi="Calibri" w:cs="Calibri"/>
          <w:color w:val="000000"/>
          <w:sz w:val="22"/>
          <w:lang w:eastAsia="en-GB"/>
        </w:rPr>
      </w:pPr>
    </w:p>
    <w:p w14:paraId="609BF7A5" w14:textId="7EA045E3" w:rsidR="008527C5" w:rsidRPr="00777428" w:rsidRDefault="003F3A6C" w:rsidP="003F3A6C">
      <w:pPr>
        <w:tabs>
          <w:tab w:val="left" w:pos="360"/>
        </w:tabs>
        <w:jc w:val="both"/>
        <w:rPr>
          <w:rFonts w:asciiTheme="minorHAnsi" w:hAnsiTheme="minorHAnsi"/>
          <w:sz w:val="22"/>
          <w:szCs w:val="22"/>
        </w:rPr>
      </w:pPr>
      <w:r w:rsidRPr="00777428">
        <w:rPr>
          <w:rFonts w:asciiTheme="minorHAnsi" w:hAnsiTheme="minorHAnsi"/>
          <w:sz w:val="22"/>
          <w:szCs w:val="22"/>
        </w:rPr>
        <w:t xml:space="preserve">To support specific students with SEND, for example ASD and </w:t>
      </w:r>
      <w:r w:rsidR="00EF5CF6">
        <w:rPr>
          <w:rFonts w:asciiTheme="minorHAnsi" w:hAnsiTheme="minorHAnsi"/>
          <w:sz w:val="22"/>
          <w:szCs w:val="22"/>
        </w:rPr>
        <w:t>SEMH</w:t>
      </w:r>
      <w:r w:rsidRPr="00777428">
        <w:rPr>
          <w:rFonts w:asciiTheme="minorHAnsi" w:hAnsiTheme="minorHAnsi"/>
          <w:sz w:val="22"/>
          <w:szCs w:val="22"/>
        </w:rPr>
        <w:t>, in order to facilitate their access to the curriculum and maximise their independence while meeting individual EHCP and other requirement</w:t>
      </w:r>
      <w:r w:rsidR="00CD27B9" w:rsidRPr="00777428">
        <w:rPr>
          <w:rFonts w:asciiTheme="minorHAnsi" w:hAnsiTheme="minorHAnsi"/>
          <w:sz w:val="22"/>
          <w:szCs w:val="22"/>
        </w:rPr>
        <w:t>s</w:t>
      </w:r>
      <w:r w:rsidRPr="00777428">
        <w:rPr>
          <w:rFonts w:asciiTheme="minorHAnsi" w:hAnsiTheme="minorHAnsi"/>
          <w:sz w:val="22"/>
          <w:szCs w:val="22"/>
        </w:rPr>
        <w:t xml:space="preserve">. </w:t>
      </w:r>
    </w:p>
    <w:p w14:paraId="6317C9DD" w14:textId="77777777" w:rsidR="003F3A6C" w:rsidRPr="00777428" w:rsidRDefault="003F3A6C" w:rsidP="003F3A6C">
      <w:pPr>
        <w:tabs>
          <w:tab w:val="left" w:pos="360"/>
        </w:tabs>
        <w:jc w:val="both"/>
        <w:rPr>
          <w:rFonts w:asciiTheme="minorHAnsi" w:hAnsiTheme="minorHAnsi"/>
          <w:sz w:val="22"/>
          <w:szCs w:val="22"/>
          <w:u w:val="single"/>
        </w:rPr>
      </w:pPr>
    </w:p>
    <w:p w14:paraId="32B302B4" w14:textId="286A338D" w:rsidR="00A35897" w:rsidRPr="00777428" w:rsidRDefault="00C93C97" w:rsidP="003F3A6C">
      <w:pPr>
        <w:spacing w:after="200" w:line="276" w:lineRule="auto"/>
        <w:jc w:val="both"/>
        <w:rPr>
          <w:rFonts w:asciiTheme="minorHAnsi" w:eastAsiaTheme="minorHAnsi" w:hAnsiTheme="minorHAnsi" w:cstheme="minorBidi"/>
          <w:b/>
          <w:sz w:val="22"/>
          <w:szCs w:val="22"/>
        </w:rPr>
      </w:pPr>
      <w:r w:rsidRPr="00777428">
        <w:rPr>
          <w:rFonts w:asciiTheme="minorHAnsi" w:eastAsiaTheme="minorHAnsi" w:hAnsiTheme="minorHAnsi" w:cstheme="minorBidi"/>
          <w:b/>
          <w:sz w:val="22"/>
          <w:szCs w:val="22"/>
        </w:rPr>
        <w:t>Note: This is a broad description</w:t>
      </w:r>
      <w:r w:rsidR="00A35897" w:rsidRPr="00777428">
        <w:rPr>
          <w:rFonts w:asciiTheme="minorHAnsi" w:eastAsiaTheme="minorHAnsi" w:hAnsiTheme="minorHAnsi" w:cstheme="minorBidi"/>
          <w:b/>
          <w:sz w:val="22"/>
          <w:szCs w:val="22"/>
        </w:rPr>
        <w:t xml:space="preserve"> of the types of duties/activities expected at this level, for illustrative purposes. </w:t>
      </w:r>
      <w:r w:rsidRPr="00777428">
        <w:rPr>
          <w:rFonts w:asciiTheme="minorHAnsi" w:eastAsiaTheme="minorHAnsi" w:hAnsiTheme="minorHAnsi" w:cstheme="minorBidi"/>
          <w:b/>
          <w:sz w:val="22"/>
          <w:szCs w:val="22"/>
        </w:rPr>
        <w:t xml:space="preserve">This is </w:t>
      </w:r>
      <w:r w:rsidR="00A35897" w:rsidRPr="00777428">
        <w:rPr>
          <w:rFonts w:asciiTheme="minorHAnsi" w:eastAsiaTheme="minorHAnsi" w:hAnsiTheme="minorHAnsi" w:cstheme="minorBidi"/>
          <w:b/>
          <w:sz w:val="22"/>
          <w:szCs w:val="22"/>
        </w:rPr>
        <w:t>not intended to provide an exhaustive list of duties.</w:t>
      </w:r>
    </w:p>
    <w:p w14:paraId="5A7858AB" w14:textId="77777777" w:rsidR="00265FCB" w:rsidRPr="00777428" w:rsidRDefault="00265FCB" w:rsidP="00C71880">
      <w:pPr>
        <w:tabs>
          <w:tab w:val="left" w:pos="360"/>
        </w:tabs>
        <w:rPr>
          <w:rFonts w:asciiTheme="minorHAnsi" w:hAnsiTheme="minorHAnsi"/>
          <w:sz w:val="22"/>
          <w:szCs w:val="22"/>
          <w:u w:val="single"/>
        </w:rPr>
      </w:pPr>
    </w:p>
    <w:p w14:paraId="55EE8F42" w14:textId="77777777" w:rsidR="00290701" w:rsidRPr="00777428" w:rsidRDefault="00290701" w:rsidP="00290701">
      <w:pPr>
        <w:jc w:val="both"/>
        <w:rPr>
          <w:rFonts w:asciiTheme="minorHAnsi" w:hAnsiTheme="minorHAnsi"/>
          <w:b/>
          <w:sz w:val="22"/>
          <w:szCs w:val="22"/>
          <w:u w:val="single"/>
          <w:lang w:eastAsia="en-GB"/>
        </w:rPr>
      </w:pPr>
      <w:r w:rsidRPr="00777428">
        <w:rPr>
          <w:rFonts w:asciiTheme="minorHAnsi" w:hAnsiTheme="minorHAnsi"/>
          <w:b/>
          <w:sz w:val="22"/>
          <w:szCs w:val="22"/>
          <w:u w:val="single"/>
          <w:lang w:eastAsia="en-GB"/>
        </w:rPr>
        <w:t>Safeguarding and Confidentiality</w:t>
      </w:r>
    </w:p>
    <w:p w14:paraId="3BFAA979" w14:textId="77777777" w:rsidR="008527C5" w:rsidRPr="00777428" w:rsidRDefault="008527C5" w:rsidP="00C71880">
      <w:pPr>
        <w:tabs>
          <w:tab w:val="left" w:pos="360"/>
        </w:tabs>
        <w:rPr>
          <w:rFonts w:asciiTheme="minorHAnsi" w:hAnsiTheme="minorHAnsi"/>
          <w:sz w:val="22"/>
          <w:szCs w:val="22"/>
          <w:u w:val="single"/>
        </w:rPr>
      </w:pPr>
    </w:p>
    <w:p w14:paraId="1A446046" w14:textId="77777777" w:rsidR="00791FC1" w:rsidRPr="00777428" w:rsidRDefault="00791FC1" w:rsidP="00255639">
      <w:pPr>
        <w:tabs>
          <w:tab w:val="left" w:pos="360"/>
        </w:tabs>
        <w:jc w:val="both"/>
        <w:rPr>
          <w:rFonts w:asciiTheme="minorHAnsi" w:hAnsiTheme="minorHAnsi"/>
          <w:sz w:val="22"/>
          <w:szCs w:val="22"/>
        </w:rPr>
      </w:pPr>
      <w:r w:rsidRPr="00777428">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777428">
        <w:rPr>
          <w:rFonts w:asciiTheme="minorHAnsi" w:hAnsiTheme="minorHAnsi"/>
          <w:sz w:val="22"/>
          <w:szCs w:val="22"/>
        </w:rPr>
        <w:t xml:space="preserve"> and Safeguarding</w:t>
      </w:r>
      <w:r w:rsidRPr="00777428">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777428" w:rsidRDefault="00255639" w:rsidP="004F310D">
      <w:pPr>
        <w:tabs>
          <w:tab w:val="left" w:pos="360"/>
        </w:tabs>
        <w:jc w:val="both"/>
        <w:rPr>
          <w:rFonts w:asciiTheme="minorHAnsi" w:hAnsiTheme="minorHAnsi"/>
          <w:sz w:val="22"/>
          <w:szCs w:val="22"/>
        </w:rPr>
      </w:pPr>
    </w:p>
    <w:p w14:paraId="214243D0" w14:textId="3D347EC0" w:rsidR="004F310D" w:rsidRPr="00777428" w:rsidRDefault="004F310D" w:rsidP="004F310D">
      <w:pPr>
        <w:tabs>
          <w:tab w:val="left" w:pos="360"/>
        </w:tabs>
        <w:jc w:val="both"/>
        <w:rPr>
          <w:rFonts w:asciiTheme="minorHAnsi" w:hAnsiTheme="minorHAnsi"/>
          <w:sz w:val="22"/>
          <w:szCs w:val="22"/>
        </w:rPr>
      </w:pPr>
      <w:r w:rsidRPr="00777428">
        <w:rPr>
          <w:rFonts w:asciiTheme="minorHAnsi" w:hAnsiTheme="minorHAns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777428" w:rsidRDefault="004F310D" w:rsidP="00255639">
      <w:pPr>
        <w:tabs>
          <w:tab w:val="left" w:pos="360"/>
        </w:tabs>
        <w:jc w:val="both"/>
        <w:rPr>
          <w:rFonts w:asciiTheme="minorHAnsi" w:hAnsiTheme="minorHAnsi"/>
          <w:sz w:val="22"/>
          <w:szCs w:val="22"/>
        </w:rPr>
      </w:pPr>
    </w:p>
    <w:p w14:paraId="063385AA" w14:textId="77777777" w:rsidR="00C71880" w:rsidRPr="00777428" w:rsidRDefault="00C71880" w:rsidP="00C71880">
      <w:pPr>
        <w:tabs>
          <w:tab w:val="left" w:pos="360"/>
        </w:tabs>
        <w:rPr>
          <w:rFonts w:asciiTheme="minorHAnsi" w:hAnsiTheme="minorHAnsi"/>
          <w:sz w:val="22"/>
          <w:szCs w:val="22"/>
        </w:rPr>
      </w:pPr>
    </w:p>
    <w:p w14:paraId="43311D79" w14:textId="0DBD86C4" w:rsidR="00A35897" w:rsidRPr="00777428" w:rsidRDefault="00182A99" w:rsidP="002802A4">
      <w:pPr>
        <w:tabs>
          <w:tab w:val="left" w:pos="360"/>
        </w:tabs>
        <w:rPr>
          <w:rFonts w:asciiTheme="minorHAnsi" w:hAnsiTheme="minorHAnsi"/>
          <w:sz w:val="22"/>
          <w:szCs w:val="22"/>
        </w:rPr>
      </w:pPr>
      <w:r>
        <w:rPr>
          <w:rFonts w:ascii="Calibri" w:hAnsi="Calibri"/>
          <w:sz w:val="22"/>
          <w:szCs w:val="22"/>
        </w:rPr>
        <w:pict w14:anchorId="51057F3C">
          <v:rect id="_x0000_i1026" style="width:374.5pt;height:1.35pt" o:hrpct="987" o:hralign="center" o:hrstd="t" o:hr="t" fillcolor="#a0a0a0" stroked="f"/>
        </w:pict>
      </w:r>
    </w:p>
    <w:p w14:paraId="0F264C03" w14:textId="77777777" w:rsidR="00265FCB" w:rsidRPr="00777428" w:rsidRDefault="00265FCB" w:rsidP="00182A99">
      <w:pPr>
        <w:pStyle w:val="ListParagraph"/>
        <w:numPr>
          <w:ilvl w:val="0"/>
          <w:numId w:val="21"/>
        </w:numPr>
        <w:tabs>
          <w:tab w:val="left" w:pos="360"/>
        </w:tabs>
        <w:ind w:left="0" w:firstLine="0"/>
        <w:jc w:val="both"/>
        <w:rPr>
          <w:rFonts w:asciiTheme="minorHAnsi" w:hAnsiTheme="minorHAnsi"/>
          <w:sz w:val="22"/>
          <w:szCs w:val="22"/>
        </w:rPr>
      </w:pPr>
      <w:r w:rsidRPr="00777428">
        <w:rPr>
          <w:rFonts w:asciiTheme="minorHAnsi" w:hAnsiTheme="minorHAnsi"/>
          <w:sz w:val="22"/>
          <w:szCs w:val="22"/>
        </w:rPr>
        <w:lastRenderedPageBreak/>
        <w:t>Responsibilities</w:t>
      </w:r>
    </w:p>
    <w:p w14:paraId="4B3EC9AF" w14:textId="77777777" w:rsidR="00265FCB" w:rsidRPr="00777428" w:rsidRDefault="00265FCB" w:rsidP="00182A99">
      <w:pPr>
        <w:tabs>
          <w:tab w:val="left" w:pos="360"/>
        </w:tabs>
        <w:jc w:val="both"/>
        <w:rPr>
          <w:rFonts w:asciiTheme="minorHAnsi" w:hAnsiTheme="minorHAnsi"/>
          <w:sz w:val="22"/>
          <w:szCs w:val="22"/>
        </w:rPr>
      </w:pPr>
    </w:p>
    <w:p w14:paraId="42CC1A10" w14:textId="77777777" w:rsidR="000E4EBF" w:rsidRPr="00777428" w:rsidRDefault="000E4EBF" w:rsidP="00182A99">
      <w:pPr>
        <w:tabs>
          <w:tab w:val="left" w:pos="360"/>
        </w:tabs>
        <w:jc w:val="both"/>
        <w:rPr>
          <w:rFonts w:asciiTheme="minorHAnsi" w:hAnsiTheme="minorHAnsi"/>
          <w:b/>
          <w:sz w:val="22"/>
          <w:szCs w:val="22"/>
        </w:rPr>
      </w:pPr>
      <w:r w:rsidRPr="00777428">
        <w:rPr>
          <w:rFonts w:asciiTheme="minorHAnsi" w:hAnsiTheme="minorHAnsi"/>
          <w:b/>
          <w:sz w:val="22"/>
          <w:szCs w:val="22"/>
        </w:rPr>
        <w:t>Main Duties</w:t>
      </w:r>
      <w:r w:rsidRPr="00777428">
        <w:rPr>
          <w:rFonts w:asciiTheme="minorHAnsi" w:hAnsiTheme="minorHAnsi"/>
          <w:sz w:val="22"/>
          <w:szCs w:val="22"/>
        </w:rPr>
        <w:t xml:space="preserve"> </w:t>
      </w:r>
    </w:p>
    <w:p w14:paraId="2B10A956" w14:textId="77777777" w:rsidR="000E4EBF" w:rsidRPr="00777428" w:rsidRDefault="000E4EBF" w:rsidP="00182A99">
      <w:pPr>
        <w:tabs>
          <w:tab w:val="left" w:pos="360"/>
        </w:tabs>
        <w:jc w:val="both"/>
        <w:rPr>
          <w:rFonts w:asciiTheme="minorHAnsi" w:hAnsiTheme="minorHAnsi"/>
          <w:sz w:val="22"/>
          <w:szCs w:val="22"/>
        </w:rPr>
      </w:pPr>
      <w:r w:rsidRPr="00777428">
        <w:rPr>
          <w:rFonts w:asciiTheme="minorHAnsi" w:hAnsiTheme="minorHAnsi"/>
          <w:sz w:val="22"/>
          <w:szCs w:val="22"/>
        </w:rPr>
        <w:t xml:space="preserve"> </w:t>
      </w:r>
    </w:p>
    <w:p w14:paraId="41FA074C" w14:textId="18F11BBE"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Provide SENCO and other key staff with reports and information as required on a daily /</w:t>
      </w:r>
      <w:r w:rsidR="0069339B" w:rsidRPr="00777428">
        <w:rPr>
          <w:rFonts w:asciiTheme="minorHAnsi" w:hAnsiTheme="minorHAnsi"/>
          <w:sz w:val="22"/>
          <w:szCs w:val="22"/>
        </w:rPr>
        <w:t xml:space="preserve"> weekly basis</w:t>
      </w:r>
    </w:p>
    <w:p w14:paraId="52736241" w14:textId="4BE735C4"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Carry out student observations to identify appropriate intervention strategies</w:t>
      </w:r>
    </w:p>
    <w:p w14:paraId="5C61A3A9" w14:textId="2F8116F3"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Record interactions and student progress</w:t>
      </w:r>
    </w:p>
    <w:p w14:paraId="28D06A87" w14:textId="2F28DD4F"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 xml:space="preserve">Implement strategies and adjustments to support students’ learning </w:t>
      </w:r>
    </w:p>
    <w:p w14:paraId="5E93989B" w14:textId="04E31D20"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Provide mentoring, support and guidance to students</w:t>
      </w:r>
    </w:p>
    <w:p w14:paraId="5F524ACC" w14:textId="63FAA4D4"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Work with students needing support both inside and outside of the classroom</w:t>
      </w:r>
    </w:p>
    <w:p w14:paraId="730C61CD" w14:textId="1E61366F" w:rsidR="00EF44B4"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Establish effective relationships with both the teaching and support staff who work closely with the student</w:t>
      </w:r>
    </w:p>
    <w:p w14:paraId="12720869" w14:textId="4D25CE5A" w:rsidR="00307BB9" w:rsidRPr="00777428" w:rsidRDefault="00307BB9" w:rsidP="00182A99">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Provide administration support to aid the smooth running of the department</w:t>
      </w:r>
    </w:p>
    <w:p w14:paraId="3D10F2AE" w14:textId="4B140925"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Undertake professional development and improve kn</w:t>
      </w:r>
      <w:bookmarkStart w:id="0" w:name="_GoBack"/>
      <w:bookmarkEnd w:id="0"/>
      <w:r w:rsidRPr="00777428">
        <w:rPr>
          <w:rFonts w:asciiTheme="minorHAnsi" w:hAnsiTheme="minorHAnsi"/>
          <w:sz w:val="22"/>
          <w:szCs w:val="22"/>
        </w:rPr>
        <w:t>owledge</w:t>
      </w:r>
    </w:p>
    <w:p w14:paraId="4E3AC4C4" w14:textId="26F70F23"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Foster positive relationships with parents and carers.</w:t>
      </w:r>
    </w:p>
    <w:p w14:paraId="3F9B7EF3" w14:textId="744666FB"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 xml:space="preserve">Report any issues or incidents to </w:t>
      </w:r>
      <w:r w:rsidR="00CD27B9" w:rsidRPr="00777428">
        <w:rPr>
          <w:rFonts w:asciiTheme="minorHAnsi" w:hAnsiTheme="minorHAnsi"/>
          <w:sz w:val="22"/>
          <w:szCs w:val="22"/>
        </w:rPr>
        <w:t>the SENCO</w:t>
      </w:r>
    </w:p>
    <w:p w14:paraId="4B6211C2" w14:textId="75A421CE" w:rsidR="00EF44B4" w:rsidRPr="00777428" w:rsidRDefault="00EF44B4" w:rsidP="00182A99">
      <w:pPr>
        <w:pStyle w:val="ListParagraph"/>
        <w:numPr>
          <w:ilvl w:val="0"/>
          <w:numId w:val="37"/>
        </w:numPr>
        <w:tabs>
          <w:tab w:val="left" w:pos="360"/>
        </w:tabs>
        <w:jc w:val="both"/>
        <w:rPr>
          <w:rFonts w:asciiTheme="minorHAnsi" w:hAnsiTheme="minorHAnsi"/>
          <w:sz w:val="22"/>
          <w:szCs w:val="22"/>
        </w:rPr>
      </w:pPr>
      <w:r w:rsidRPr="00777428">
        <w:rPr>
          <w:rFonts w:asciiTheme="minorHAnsi" w:hAnsiTheme="minorHAnsi"/>
          <w:sz w:val="22"/>
          <w:szCs w:val="22"/>
        </w:rPr>
        <w:t>Work on own initiative</w:t>
      </w:r>
    </w:p>
    <w:p w14:paraId="004585B6" w14:textId="77777777" w:rsidR="00EF44B4" w:rsidRPr="00777428" w:rsidRDefault="00EF44B4" w:rsidP="00182A99">
      <w:pPr>
        <w:tabs>
          <w:tab w:val="left" w:pos="360"/>
        </w:tabs>
        <w:jc w:val="both"/>
        <w:rPr>
          <w:rFonts w:asciiTheme="minorHAnsi" w:hAnsiTheme="minorHAnsi"/>
          <w:sz w:val="22"/>
          <w:szCs w:val="22"/>
        </w:rPr>
      </w:pPr>
    </w:p>
    <w:p w14:paraId="4DB979D2" w14:textId="77777777" w:rsidR="000E4EBF" w:rsidRPr="00777428" w:rsidRDefault="000E4EBF" w:rsidP="00182A99">
      <w:pPr>
        <w:tabs>
          <w:tab w:val="left" w:pos="360"/>
        </w:tabs>
        <w:jc w:val="both"/>
        <w:rPr>
          <w:rFonts w:asciiTheme="minorHAnsi" w:hAnsiTheme="minorHAnsi"/>
          <w:sz w:val="22"/>
          <w:szCs w:val="22"/>
        </w:rPr>
      </w:pPr>
      <w:r w:rsidRPr="00777428">
        <w:rPr>
          <w:rFonts w:asciiTheme="minorHAnsi" w:hAnsiTheme="minorHAnsi"/>
          <w:b/>
          <w:sz w:val="22"/>
          <w:szCs w:val="22"/>
        </w:rPr>
        <w:t>General</w:t>
      </w:r>
    </w:p>
    <w:p w14:paraId="5F834315" w14:textId="77777777" w:rsidR="000E4EBF" w:rsidRPr="00777428" w:rsidRDefault="000E4EBF" w:rsidP="00182A99">
      <w:pPr>
        <w:tabs>
          <w:tab w:val="left" w:pos="360"/>
        </w:tabs>
        <w:ind w:firstLine="45"/>
        <w:jc w:val="both"/>
        <w:rPr>
          <w:rFonts w:asciiTheme="minorHAnsi" w:hAnsiTheme="minorHAnsi"/>
          <w:sz w:val="22"/>
          <w:szCs w:val="22"/>
        </w:rPr>
      </w:pPr>
    </w:p>
    <w:p w14:paraId="49B155A5" w14:textId="26796D79" w:rsidR="000E4EBF" w:rsidRPr="00777428" w:rsidRDefault="00C93C97" w:rsidP="00182A99">
      <w:pPr>
        <w:numPr>
          <w:ilvl w:val="0"/>
          <w:numId w:val="27"/>
        </w:numPr>
        <w:tabs>
          <w:tab w:val="left" w:pos="360"/>
        </w:tabs>
        <w:jc w:val="both"/>
        <w:rPr>
          <w:rFonts w:asciiTheme="minorHAnsi" w:hAnsiTheme="minorHAnsi"/>
          <w:sz w:val="22"/>
          <w:szCs w:val="22"/>
        </w:rPr>
      </w:pPr>
      <w:r w:rsidRPr="00777428">
        <w:rPr>
          <w:rFonts w:asciiTheme="minorHAnsi" w:hAnsiTheme="minorHAnsi"/>
          <w:sz w:val="22"/>
          <w:szCs w:val="22"/>
        </w:rPr>
        <w:t>A</w:t>
      </w:r>
      <w:r w:rsidR="000E4EBF" w:rsidRPr="00777428">
        <w:rPr>
          <w:rFonts w:asciiTheme="minorHAnsi" w:hAnsiTheme="minorHAnsi"/>
          <w:sz w:val="22"/>
          <w:szCs w:val="22"/>
        </w:rPr>
        <w:t xml:space="preserve">ttend required meetings and training sessions </w:t>
      </w:r>
    </w:p>
    <w:p w14:paraId="332F6CB0" w14:textId="77777777" w:rsidR="000E4EBF" w:rsidRPr="00777428" w:rsidRDefault="000E4EBF" w:rsidP="00182A99">
      <w:pPr>
        <w:numPr>
          <w:ilvl w:val="0"/>
          <w:numId w:val="27"/>
        </w:numPr>
        <w:tabs>
          <w:tab w:val="left" w:pos="360"/>
        </w:tabs>
        <w:jc w:val="both"/>
        <w:rPr>
          <w:rFonts w:asciiTheme="minorHAnsi" w:hAnsiTheme="minorHAnsi"/>
          <w:sz w:val="22"/>
          <w:szCs w:val="22"/>
        </w:rPr>
      </w:pPr>
      <w:r w:rsidRPr="00777428">
        <w:rPr>
          <w:rFonts w:asciiTheme="minorHAnsi" w:hAnsiTheme="minorHAnsi"/>
          <w:sz w:val="22"/>
          <w:szCs w:val="22"/>
        </w:rPr>
        <w:t>Support safeguarding and child protection measures and promote the welfare of students</w:t>
      </w:r>
    </w:p>
    <w:p w14:paraId="3D697C4C" w14:textId="77777777" w:rsidR="000E4EBF" w:rsidRPr="00777428" w:rsidRDefault="000E4EBF" w:rsidP="00182A99">
      <w:pPr>
        <w:numPr>
          <w:ilvl w:val="0"/>
          <w:numId w:val="27"/>
        </w:numPr>
        <w:tabs>
          <w:tab w:val="left" w:pos="360"/>
        </w:tabs>
        <w:jc w:val="both"/>
        <w:rPr>
          <w:rFonts w:asciiTheme="minorHAnsi" w:hAnsiTheme="minorHAnsi"/>
          <w:sz w:val="22"/>
          <w:szCs w:val="22"/>
        </w:rPr>
      </w:pPr>
      <w:r w:rsidRPr="00777428">
        <w:rPr>
          <w:rFonts w:asciiTheme="minorHAnsi" w:hAnsiTheme="minorHAnsi"/>
          <w:sz w:val="22"/>
          <w:szCs w:val="22"/>
        </w:rPr>
        <w:t xml:space="preserve">Follow school policies, practices and procedures </w:t>
      </w:r>
    </w:p>
    <w:p w14:paraId="36D9B844" w14:textId="4959A849" w:rsidR="00265FCB" w:rsidRPr="00777428" w:rsidRDefault="00C93C97" w:rsidP="00182A99">
      <w:pPr>
        <w:numPr>
          <w:ilvl w:val="0"/>
          <w:numId w:val="27"/>
        </w:numPr>
        <w:tabs>
          <w:tab w:val="left" w:pos="360"/>
        </w:tabs>
        <w:jc w:val="both"/>
        <w:rPr>
          <w:rFonts w:asciiTheme="minorHAnsi" w:hAnsiTheme="minorHAnsi"/>
          <w:sz w:val="22"/>
          <w:szCs w:val="22"/>
        </w:rPr>
      </w:pPr>
      <w:r w:rsidRPr="00777428">
        <w:rPr>
          <w:rFonts w:asciiTheme="minorHAnsi" w:hAnsiTheme="minorHAnsi"/>
          <w:sz w:val="22"/>
          <w:szCs w:val="22"/>
        </w:rPr>
        <w:t>E</w:t>
      </w:r>
      <w:r w:rsidR="000E4EBF" w:rsidRPr="00777428">
        <w:rPr>
          <w:rFonts w:asciiTheme="minorHAnsi" w:hAnsiTheme="minorHAnsi"/>
          <w:sz w:val="22"/>
          <w:szCs w:val="22"/>
        </w:rPr>
        <w:t xml:space="preserve">nsure that all duties and services provided are in accordance with the school’s Equal Opportunities Policy </w:t>
      </w:r>
    </w:p>
    <w:p w14:paraId="597EDF3E" w14:textId="77777777" w:rsidR="00265FCB" w:rsidRPr="00777428" w:rsidRDefault="00265FCB" w:rsidP="00182A99">
      <w:pPr>
        <w:tabs>
          <w:tab w:val="left" w:pos="360"/>
        </w:tabs>
        <w:jc w:val="both"/>
        <w:rPr>
          <w:rFonts w:asciiTheme="minorHAnsi" w:hAnsiTheme="minorHAnsi"/>
          <w:sz w:val="22"/>
          <w:szCs w:val="22"/>
        </w:rPr>
      </w:pPr>
    </w:p>
    <w:p w14:paraId="734745DB" w14:textId="19397B57" w:rsidR="00265FCB" w:rsidRPr="00777428" w:rsidRDefault="00C93C97" w:rsidP="00182A99">
      <w:pPr>
        <w:tabs>
          <w:tab w:val="left" w:pos="426"/>
        </w:tabs>
        <w:jc w:val="both"/>
        <w:rPr>
          <w:rFonts w:asciiTheme="minorHAnsi" w:hAnsiTheme="minorHAnsi"/>
          <w:sz w:val="22"/>
          <w:szCs w:val="22"/>
        </w:rPr>
      </w:pPr>
      <w:r w:rsidRPr="00777428">
        <w:rPr>
          <w:rFonts w:asciiTheme="minorHAnsi" w:hAnsiTheme="minorHAnsi"/>
          <w:sz w:val="22"/>
          <w:szCs w:val="22"/>
        </w:rPr>
        <w:t>2.</w:t>
      </w:r>
      <w:r w:rsidRPr="00777428">
        <w:rPr>
          <w:rFonts w:asciiTheme="minorHAnsi" w:hAnsiTheme="minorHAnsi"/>
          <w:sz w:val="22"/>
          <w:szCs w:val="22"/>
        </w:rPr>
        <w:tab/>
        <w:t>C</w:t>
      </w:r>
      <w:r w:rsidR="00265FCB" w:rsidRPr="00777428">
        <w:rPr>
          <w:rFonts w:asciiTheme="minorHAnsi" w:hAnsiTheme="minorHAnsi"/>
          <w:sz w:val="22"/>
          <w:szCs w:val="22"/>
        </w:rPr>
        <w:t>omplete all tasks t</w:t>
      </w:r>
      <w:r w:rsidR="005B4411" w:rsidRPr="00777428">
        <w:rPr>
          <w:rFonts w:asciiTheme="minorHAnsi" w:hAnsiTheme="minorHAnsi"/>
          <w:sz w:val="22"/>
          <w:szCs w:val="22"/>
        </w:rPr>
        <w:t>o the highest possible standard</w:t>
      </w:r>
    </w:p>
    <w:p w14:paraId="104FD7D3" w14:textId="77777777" w:rsidR="00265FCB" w:rsidRPr="00777428" w:rsidRDefault="00265FCB" w:rsidP="00182A99">
      <w:pPr>
        <w:tabs>
          <w:tab w:val="left" w:pos="426"/>
        </w:tabs>
        <w:jc w:val="both"/>
        <w:rPr>
          <w:rFonts w:asciiTheme="minorHAnsi" w:hAnsiTheme="minorHAnsi"/>
          <w:sz w:val="22"/>
          <w:szCs w:val="22"/>
        </w:rPr>
      </w:pPr>
    </w:p>
    <w:p w14:paraId="62177777" w14:textId="4B145485" w:rsidR="00265FCB" w:rsidRPr="00777428" w:rsidRDefault="00C93C97" w:rsidP="00182A99">
      <w:pPr>
        <w:tabs>
          <w:tab w:val="left" w:pos="426"/>
        </w:tabs>
        <w:jc w:val="both"/>
        <w:rPr>
          <w:rFonts w:asciiTheme="minorHAnsi" w:hAnsiTheme="minorHAnsi"/>
          <w:sz w:val="22"/>
          <w:szCs w:val="22"/>
        </w:rPr>
      </w:pPr>
      <w:r w:rsidRPr="00777428">
        <w:rPr>
          <w:rFonts w:asciiTheme="minorHAnsi" w:hAnsiTheme="minorHAnsi"/>
          <w:sz w:val="22"/>
          <w:szCs w:val="22"/>
        </w:rPr>
        <w:t>3.</w:t>
      </w:r>
      <w:r w:rsidRPr="00777428">
        <w:rPr>
          <w:rFonts w:asciiTheme="minorHAnsi" w:hAnsiTheme="minorHAnsi"/>
          <w:sz w:val="22"/>
          <w:szCs w:val="22"/>
        </w:rPr>
        <w:tab/>
      </w:r>
      <w:proofErr w:type="gramStart"/>
      <w:r w:rsidRPr="00777428">
        <w:rPr>
          <w:rFonts w:asciiTheme="minorHAnsi" w:hAnsiTheme="minorHAnsi"/>
          <w:sz w:val="22"/>
          <w:szCs w:val="22"/>
        </w:rPr>
        <w:t>B</w:t>
      </w:r>
      <w:r w:rsidR="005B4411" w:rsidRPr="00777428">
        <w:rPr>
          <w:rFonts w:asciiTheme="minorHAnsi" w:hAnsiTheme="minorHAnsi"/>
          <w:sz w:val="22"/>
          <w:szCs w:val="22"/>
        </w:rPr>
        <w:t>e</w:t>
      </w:r>
      <w:proofErr w:type="gramEnd"/>
      <w:r w:rsidR="005B4411" w:rsidRPr="00777428">
        <w:rPr>
          <w:rFonts w:asciiTheme="minorHAnsi" w:hAnsiTheme="minorHAnsi"/>
          <w:sz w:val="22"/>
          <w:szCs w:val="22"/>
        </w:rPr>
        <w:t xml:space="preserve"> punctual and discreet</w:t>
      </w:r>
    </w:p>
    <w:p w14:paraId="394F0AD0" w14:textId="77777777" w:rsidR="00265FCB" w:rsidRPr="00777428" w:rsidRDefault="00265FCB" w:rsidP="00182A99">
      <w:pPr>
        <w:tabs>
          <w:tab w:val="left" w:pos="426"/>
        </w:tabs>
        <w:jc w:val="both"/>
        <w:rPr>
          <w:rFonts w:asciiTheme="minorHAnsi" w:hAnsiTheme="minorHAnsi"/>
          <w:sz w:val="22"/>
          <w:szCs w:val="22"/>
        </w:rPr>
      </w:pPr>
    </w:p>
    <w:p w14:paraId="285EADB3" w14:textId="77125044" w:rsidR="00265FCB" w:rsidRPr="00777428" w:rsidRDefault="00C93C97" w:rsidP="00182A99">
      <w:pPr>
        <w:tabs>
          <w:tab w:val="left" w:pos="426"/>
        </w:tabs>
        <w:jc w:val="both"/>
        <w:rPr>
          <w:rFonts w:asciiTheme="minorHAnsi" w:hAnsiTheme="minorHAnsi"/>
          <w:sz w:val="22"/>
          <w:szCs w:val="22"/>
        </w:rPr>
      </w:pPr>
      <w:r w:rsidRPr="00777428">
        <w:rPr>
          <w:rFonts w:asciiTheme="minorHAnsi" w:hAnsiTheme="minorHAnsi"/>
          <w:sz w:val="22"/>
          <w:szCs w:val="22"/>
        </w:rPr>
        <w:t>4.</w:t>
      </w:r>
      <w:r w:rsidRPr="00777428">
        <w:rPr>
          <w:rFonts w:asciiTheme="minorHAnsi" w:hAnsiTheme="minorHAnsi"/>
          <w:sz w:val="22"/>
          <w:szCs w:val="22"/>
        </w:rPr>
        <w:tab/>
        <w:t>H</w:t>
      </w:r>
      <w:r w:rsidR="00265FCB" w:rsidRPr="00777428">
        <w:rPr>
          <w:rFonts w:asciiTheme="minorHAnsi" w:hAnsiTheme="minorHAnsi"/>
          <w:sz w:val="22"/>
          <w:szCs w:val="22"/>
        </w:rPr>
        <w:t>ave the ab</w:t>
      </w:r>
      <w:r w:rsidR="005B4411" w:rsidRPr="00777428">
        <w:rPr>
          <w:rFonts w:asciiTheme="minorHAnsi" w:hAnsiTheme="minorHAnsi"/>
          <w:sz w:val="22"/>
          <w:szCs w:val="22"/>
        </w:rPr>
        <w:t>ility to work on own initiative</w:t>
      </w:r>
    </w:p>
    <w:p w14:paraId="533A613A" w14:textId="77777777" w:rsidR="00265FCB" w:rsidRPr="00777428" w:rsidRDefault="00265FCB" w:rsidP="00182A99">
      <w:pPr>
        <w:tabs>
          <w:tab w:val="left" w:pos="426"/>
        </w:tabs>
        <w:jc w:val="both"/>
        <w:rPr>
          <w:rFonts w:asciiTheme="minorHAnsi" w:hAnsiTheme="minorHAnsi"/>
          <w:sz w:val="22"/>
          <w:szCs w:val="22"/>
        </w:rPr>
      </w:pPr>
    </w:p>
    <w:p w14:paraId="01B0C691" w14:textId="14F0A442" w:rsidR="00265FCB" w:rsidRPr="00777428" w:rsidRDefault="00265FCB" w:rsidP="00182A99">
      <w:pPr>
        <w:tabs>
          <w:tab w:val="left" w:pos="426"/>
        </w:tabs>
        <w:jc w:val="both"/>
        <w:rPr>
          <w:rFonts w:asciiTheme="minorHAnsi" w:hAnsiTheme="minorHAnsi"/>
          <w:sz w:val="22"/>
          <w:szCs w:val="22"/>
        </w:rPr>
      </w:pPr>
      <w:r w:rsidRPr="00777428">
        <w:rPr>
          <w:rFonts w:asciiTheme="minorHAnsi" w:hAnsiTheme="minorHAnsi"/>
          <w:sz w:val="22"/>
          <w:szCs w:val="22"/>
        </w:rPr>
        <w:t>5.</w:t>
      </w:r>
      <w:r w:rsidRPr="00777428">
        <w:rPr>
          <w:rFonts w:asciiTheme="minorHAnsi" w:hAnsiTheme="minorHAnsi"/>
          <w:sz w:val="22"/>
          <w:szCs w:val="22"/>
        </w:rPr>
        <w:tab/>
      </w:r>
      <w:r w:rsidR="00C93C97" w:rsidRPr="00777428">
        <w:rPr>
          <w:rFonts w:asciiTheme="minorHAnsi" w:hAnsiTheme="minorHAnsi"/>
          <w:sz w:val="22"/>
          <w:szCs w:val="22"/>
        </w:rPr>
        <w:t>R</w:t>
      </w:r>
      <w:r w:rsidRPr="00777428">
        <w:rPr>
          <w:rFonts w:asciiTheme="minorHAnsi" w:hAnsiTheme="minorHAnsi"/>
          <w:sz w:val="22"/>
          <w:szCs w:val="22"/>
        </w:rPr>
        <w:t>eport any issues or incidents</w:t>
      </w:r>
      <w:r w:rsidR="005B4411" w:rsidRPr="00777428">
        <w:rPr>
          <w:rFonts w:asciiTheme="minorHAnsi" w:hAnsiTheme="minorHAnsi"/>
          <w:sz w:val="22"/>
          <w:szCs w:val="22"/>
        </w:rPr>
        <w:t xml:space="preserve"> to your appropriate supervisor</w:t>
      </w:r>
    </w:p>
    <w:p w14:paraId="75BE49A4" w14:textId="1BEB6352" w:rsidR="00265FCB" w:rsidRPr="00777428" w:rsidRDefault="00265FCB" w:rsidP="00182A99">
      <w:pPr>
        <w:shd w:val="clear" w:color="auto" w:fill="FFFFFF"/>
        <w:tabs>
          <w:tab w:val="left" w:pos="426"/>
        </w:tabs>
        <w:spacing w:before="100" w:beforeAutospacing="1" w:after="100" w:afterAutospacing="1"/>
        <w:ind w:left="426" w:hanging="426"/>
        <w:jc w:val="both"/>
        <w:rPr>
          <w:rFonts w:asciiTheme="minorHAnsi" w:hAnsiTheme="minorHAnsi" w:cs="Arial"/>
          <w:color w:val="222222"/>
          <w:sz w:val="22"/>
          <w:szCs w:val="22"/>
        </w:rPr>
      </w:pPr>
      <w:r w:rsidRPr="00777428">
        <w:rPr>
          <w:rFonts w:asciiTheme="minorHAnsi" w:hAnsiTheme="minorHAnsi"/>
          <w:sz w:val="22"/>
          <w:szCs w:val="22"/>
        </w:rPr>
        <w:t>6.</w:t>
      </w:r>
      <w:r w:rsidRPr="00777428">
        <w:rPr>
          <w:rFonts w:asciiTheme="minorHAnsi" w:hAnsiTheme="minorHAnsi"/>
          <w:sz w:val="22"/>
          <w:szCs w:val="22"/>
        </w:rPr>
        <w:tab/>
      </w:r>
      <w:r w:rsidR="00C93C97" w:rsidRPr="00777428">
        <w:rPr>
          <w:rFonts w:asciiTheme="minorHAnsi" w:hAnsiTheme="minorHAnsi"/>
          <w:sz w:val="22"/>
          <w:szCs w:val="22"/>
        </w:rPr>
        <w:t>U</w:t>
      </w:r>
      <w:r w:rsidRPr="00777428">
        <w:rPr>
          <w:rFonts w:asciiTheme="minorHAnsi" w:hAnsiTheme="minorHAnsi"/>
          <w:sz w:val="22"/>
          <w:szCs w:val="22"/>
        </w:rPr>
        <w:t xml:space="preserve">ndertake any other duties/reasonable tasks that are within the spirit and the scope of the job purpose and its grading and as directed by the </w:t>
      </w:r>
      <w:r w:rsidR="0043064E" w:rsidRPr="00777428">
        <w:rPr>
          <w:rFonts w:asciiTheme="minorHAnsi" w:hAnsiTheme="minorHAnsi"/>
          <w:sz w:val="22"/>
          <w:szCs w:val="22"/>
        </w:rPr>
        <w:t>Headteacher</w:t>
      </w:r>
    </w:p>
    <w:p w14:paraId="201C15CA" w14:textId="2292EADA" w:rsidR="00265FCB" w:rsidRPr="00777428" w:rsidRDefault="00AC0E51" w:rsidP="00182A99">
      <w:pPr>
        <w:shd w:val="clear" w:color="auto" w:fill="FFFFFF"/>
        <w:tabs>
          <w:tab w:val="left" w:pos="426"/>
        </w:tabs>
        <w:spacing w:before="100" w:beforeAutospacing="1" w:after="100" w:afterAutospacing="1"/>
        <w:ind w:left="426" w:hanging="426"/>
        <w:jc w:val="both"/>
        <w:rPr>
          <w:rFonts w:asciiTheme="minorHAnsi" w:hAnsiTheme="minorHAnsi" w:cs="Arial"/>
          <w:color w:val="222222"/>
          <w:sz w:val="22"/>
          <w:szCs w:val="22"/>
        </w:rPr>
      </w:pPr>
      <w:r w:rsidRPr="00777428">
        <w:rPr>
          <w:rFonts w:asciiTheme="minorHAnsi" w:hAnsiTheme="minorHAnsi" w:cs="Arial"/>
          <w:color w:val="222222"/>
          <w:sz w:val="22"/>
          <w:szCs w:val="22"/>
        </w:rPr>
        <w:t>7.</w:t>
      </w:r>
      <w:r w:rsidR="00265FCB" w:rsidRPr="00777428">
        <w:rPr>
          <w:rFonts w:asciiTheme="minorHAnsi" w:hAnsiTheme="minorHAnsi" w:cs="Arial"/>
          <w:color w:val="222222"/>
          <w:sz w:val="22"/>
          <w:szCs w:val="22"/>
        </w:rPr>
        <w:tab/>
        <w:t>Maintain confidentiality regarding matters relating to staff, students and other information related to the operation of the school</w:t>
      </w:r>
    </w:p>
    <w:p w14:paraId="77D99693" w14:textId="65AA5E74" w:rsidR="00265FCB" w:rsidRPr="00777428" w:rsidRDefault="00265FCB" w:rsidP="00182A99">
      <w:pPr>
        <w:jc w:val="both"/>
        <w:rPr>
          <w:rFonts w:asciiTheme="minorHAnsi" w:hAnsiTheme="minorHAnsi"/>
          <w:sz w:val="22"/>
          <w:szCs w:val="22"/>
        </w:rPr>
      </w:pPr>
      <w:r w:rsidRPr="00777428">
        <w:rPr>
          <w:rFonts w:asciiTheme="minorHAnsi" w:hAnsiTheme="minorHAns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3ED580CE" w14:textId="77777777" w:rsidR="002B3466" w:rsidRPr="00777428" w:rsidRDefault="002B3466" w:rsidP="002B3466">
      <w:pPr>
        <w:tabs>
          <w:tab w:val="left" w:pos="360"/>
        </w:tabs>
        <w:jc w:val="both"/>
        <w:rPr>
          <w:rFonts w:asciiTheme="minorHAnsi" w:hAnsiTheme="minorHAnsi"/>
          <w:sz w:val="22"/>
          <w:szCs w:val="22"/>
        </w:rPr>
      </w:pPr>
    </w:p>
    <w:p w14:paraId="53F674F0" w14:textId="77777777" w:rsidR="002B3466" w:rsidRPr="00777428" w:rsidRDefault="002B3466" w:rsidP="00265FCB">
      <w:pPr>
        <w:rPr>
          <w:rFonts w:asciiTheme="minorHAnsi" w:hAnsiTheme="minorHAnsi"/>
          <w:sz w:val="22"/>
          <w:szCs w:val="22"/>
        </w:rPr>
      </w:pPr>
    </w:p>
    <w:p w14:paraId="71726BD4" w14:textId="77777777" w:rsidR="00265FCB" w:rsidRPr="00777428" w:rsidRDefault="00265FCB" w:rsidP="00265FCB">
      <w:pPr>
        <w:rPr>
          <w:rFonts w:asciiTheme="minorHAnsi" w:hAnsiTheme="minorHAnsi"/>
          <w:sz w:val="22"/>
          <w:szCs w:val="22"/>
        </w:rPr>
      </w:pPr>
    </w:p>
    <w:p w14:paraId="684973A3" w14:textId="77777777" w:rsidR="001E0607" w:rsidRPr="00777428" w:rsidRDefault="001E0607" w:rsidP="001E0607">
      <w:pPr>
        <w:tabs>
          <w:tab w:val="left" w:pos="1890"/>
          <w:tab w:val="left" w:pos="5760"/>
        </w:tabs>
        <w:rPr>
          <w:rFonts w:asciiTheme="minorHAnsi" w:hAnsiTheme="minorHAnsi"/>
          <w:sz w:val="16"/>
          <w:szCs w:val="20"/>
        </w:rPr>
      </w:pPr>
    </w:p>
    <w:p w14:paraId="64E6128C" w14:textId="77777777" w:rsidR="00A643AB" w:rsidRPr="00777428" w:rsidRDefault="00A643AB">
      <w:pPr>
        <w:rPr>
          <w:rFonts w:asciiTheme="minorHAnsi" w:hAnsiTheme="minorHAnsi"/>
          <w:b/>
          <w:sz w:val="22"/>
          <w:szCs w:val="22"/>
          <w:u w:val="single"/>
        </w:rPr>
      </w:pPr>
      <w:r w:rsidRPr="00777428">
        <w:rPr>
          <w:rFonts w:asciiTheme="minorHAnsi" w:hAnsiTheme="minorHAnsi"/>
          <w:b/>
          <w:sz w:val="22"/>
          <w:szCs w:val="22"/>
          <w:u w:val="single"/>
        </w:rPr>
        <w:br w:type="page"/>
      </w:r>
    </w:p>
    <w:p w14:paraId="696278FF" w14:textId="0FC263D8" w:rsidR="00265FCB" w:rsidRPr="00777428" w:rsidRDefault="00265FCB" w:rsidP="00265FCB">
      <w:pPr>
        <w:rPr>
          <w:rFonts w:asciiTheme="minorHAnsi" w:hAnsiTheme="minorHAnsi"/>
          <w:b/>
          <w:sz w:val="22"/>
          <w:szCs w:val="22"/>
          <w:u w:val="single"/>
        </w:rPr>
      </w:pPr>
      <w:r w:rsidRPr="00777428">
        <w:rPr>
          <w:rFonts w:asciiTheme="minorHAnsi" w:hAnsiTheme="minorHAnsi"/>
          <w:b/>
          <w:sz w:val="22"/>
          <w:szCs w:val="22"/>
          <w:u w:val="single"/>
        </w:rPr>
        <w:lastRenderedPageBreak/>
        <w:t>PERSON SPECIFICATION –</w:t>
      </w:r>
      <w:r w:rsidR="00525B33" w:rsidRPr="00777428">
        <w:rPr>
          <w:rFonts w:asciiTheme="minorHAnsi" w:hAnsiTheme="minorHAnsi"/>
          <w:b/>
          <w:sz w:val="22"/>
          <w:szCs w:val="22"/>
          <w:u w:val="single"/>
        </w:rPr>
        <w:t xml:space="preserve"> </w:t>
      </w:r>
      <w:r w:rsidR="003F3A6C" w:rsidRPr="00777428">
        <w:rPr>
          <w:rFonts w:asciiTheme="minorHAnsi" w:hAnsiTheme="minorHAnsi"/>
          <w:b/>
          <w:sz w:val="22"/>
          <w:szCs w:val="22"/>
          <w:u w:val="single"/>
        </w:rPr>
        <w:t xml:space="preserve">SEN Teaching Assistant – Level </w:t>
      </w:r>
      <w:r w:rsidR="00D90B62">
        <w:rPr>
          <w:rFonts w:asciiTheme="minorHAnsi" w:hAnsiTheme="minorHAnsi"/>
          <w:b/>
          <w:sz w:val="22"/>
          <w:szCs w:val="22"/>
          <w:u w:val="single"/>
        </w:rPr>
        <w:t>3</w:t>
      </w:r>
    </w:p>
    <w:p w14:paraId="01C8BD4F" w14:textId="72102D37" w:rsidR="00265FCB" w:rsidRPr="00777428" w:rsidRDefault="00265FCB" w:rsidP="00265FCB">
      <w:pPr>
        <w:rPr>
          <w:rFonts w:asciiTheme="minorHAnsi" w:hAnsiTheme="minorHAnsi"/>
          <w:b/>
          <w:sz w:val="22"/>
          <w:szCs w:val="22"/>
          <w:u w:val="single"/>
        </w:rPr>
      </w:pPr>
    </w:p>
    <w:tbl>
      <w:tblPr>
        <w:tblW w:w="0" w:type="auto"/>
        <w:tblLook w:val="04A0" w:firstRow="1" w:lastRow="0" w:firstColumn="1" w:lastColumn="0" w:noHBand="0" w:noVBand="1"/>
      </w:tblPr>
      <w:tblGrid>
        <w:gridCol w:w="1908"/>
        <w:gridCol w:w="3536"/>
        <w:gridCol w:w="3582"/>
      </w:tblGrid>
      <w:tr w:rsidR="003F3A6C" w:rsidRPr="00777428" w14:paraId="0762A278" w14:textId="77777777" w:rsidTr="00744023">
        <w:tc>
          <w:tcPr>
            <w:tcW w:w="1931" w:type="dxa"/>
            <w:tcBorders>
              <w:right w:val="single" w:sz="4" w:space="0" w:color="auto"/>
            </w:tcBorders>
            <w:shd w:val="clear" w:color="auto" w:fill="auto"/>
          </w:tcPr>
          <w:p w14:paraId="30219D55"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149D9B86" w14:textId="77777777" w:rsidR="003F3A6C" w:rsidRPr="00777428" w:rsidRDefault="003F3A6C" w:rsidP="003F3A6C">
            <w:pPr>
              <w:tabs>
                <w:tab w:val="left" w:pos="426"/>
              </w:tabs>
              <w:rPr>
                <w:rFonts w:ascii="Calibri" w:hAnsi="Calibri"/>
                <w:b/>
                <w:sz w:val="20"/>
                <w:szCs w:val="20"/>
                <w:u w:val="single"/>
                <w:lang w:val="en" w:eastAsia="en-GB"/>
              </w:rPr>
            </w:pPr>
            <w:r w:rsidRPr="00777428">
              <w:rPr>
                <w:rFonts w:ascii="Calibri" w:hAnsi="Calibri"/>
                <w:b/>
                <w:sz w:val="20"/>
                <w:szCs w:val="20"/>
                <w:u w:val="single"/>
                <w:lang w:val="en" w:eastAsia="en-GB"/>
              </w:rPr>
              <w:t>Essential</w:t>
            </w:r>
          </w:p>
        </w:tc>
        <w:tc>
          <w:tcPr>
            <w:tcW w:w="3673" w:type="dxa"/>
            <w:tcBorders>
              <w:left w:val="single" w:sz="4" w:space="0" w:color="auto"/>
            </w:tcBorders>
            <w:shd w:val="clear" w:color="auto" w:fill="auto"/>
          </w:tcPr>
          <w:p w14:paraId="7D642EC1" w14:textId="77777777" w:rsidR="003F3A6C" w:rsidRPr="00777428" w:rsidRDefault="003F3A6C" w:rsidP="003F3A6C">
            <w:pPr>
              <w:tabs>
                <w:tab w:val="left" w:pos="426"/>
              </w:tabs>
              <w:rPr>
                <w:rFonts w:ascii="Calibri" w:hAnsi="Calibri"/>
                <w:b/>
                <w:sz w:val="20"/>
                <w:szCs w:val="20"/>
                <w:u w:val="single"/>
                <w:lang w:val="en" w:eastAsia="en-GB"/>
              </w:rPr>
            </w:pPr>
            <w:r w:rsidRPr="00777428">
              <w:rPr>
                <w:rFonts w:ascii="Calibri" w:hAnsi="Calibri"/>
                <w:b/>
                <w:sz w:val="20"/>
                <w:szCs w:val="20"/>
                <w:u w:val="single"/>
                <w:lang w:val="en" w:eastAsia="en-GB"/>
              </w:rPr>
              <w:t>Desirable</w:t>
            </w:r>
          </w:p>
        </w:tc>
      </w:tr>
      <w:tr w:rsidR="003F3A6C" w:rsidRPr="00777428" w14:paraId="79C612D9" w14:textId="77777777" w:rsidTr="00744023">
        <w:tc>
          <w:tcPr>
            <w:tcW w:w="1931" w:type="dxa"/>
            <w:tcBorders>
              <w:right w:val="single" w:sz="4" w:space="0" w:color="auto"/>
            </w:tcBorders>
            <w:shd w:val="clear" w:color="auto" w:fill="auto"/>
          </w:tcPr>
          <w:p w14:paraId="6DFF8EE9" w14:textId="77777777" w:rsidR="003F3A6C" w:rsidRPr="00777428" w:rsidRDefault="003F3A6C" w:rsidP="003F3A6C">
            <w:pPr>
              <w:tabs>
                <w:tab w:val="left" w:pos="426"/>
              </w:tabs>
              <w:rPr>
                <w:rFonts w:ascii="Calibri" w:hAnsi="Calibri"/>
                <w:b/>
                <w:sz w:val="20"/>
                <w:szCs w:val="20"/>
                <w:lang w:val="en" w:eastAsia="en-GB"/>
              </w:rPr>
            </w:pPr>
            <w:r w:rsidRPr="00777428">
              <w:rPr>
                <w:rFonts w:ascii="Calibri" w:hAnsi="Calibri"/>
                <w:b/>
                <w:sz w:val="20"/>
                <w:szCs w:val="20"/>
                <w:lang w:val="en" w:eastAsia="en-GB"/>
              </w:rPr>
              <w:t>Qualification</w:t>
            </w:r>
          </w:p>
        </w:tc>
        <w:tc>
          <w:tcPr>
            <w:tcW w:w="3612" w:type="dxa"/>
            <w:tcBorders>
              <w:left w:val="single" w:sz="4" w:space="0" w:color="auto"/>
              <w:right w:val="single" w:sz="4" w:space="0" w:color="auto"/>
            </w:tcBorders>
            <w:shd w:val="clear" w:color="auto" w:fill="auto"/>
          </w:tcPr>
          <w:p w14:paraId="001A7F21"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 good general education</w:t>
            </w:r>
          </w:p>
          <w:p w14:paraId="138BB97B" w14:textId="77777777" w:rsidR="003F3A6C" w:rsidRPr="00777428" w:rsidRDefault="003F3A6C" w:rsidP="003F3A6C">
            <w:pPr>
              <w:tabs>
                <w:tab w:val="left" w:pos="426"/>
              </w:tabs>
              <w:rPr>
                <w:rFonts w:ascii="Calibri" w:hAnsi="Calibri"/>
                <w:sz w:val="20"/>
                <w:szCs w:val="20"/>
                <w:lang w:val="en" w:eastAsia="en-GB"/>
              </w:rPr>
            </w:pPr>
          </w:p>
          <w:p w14:paraId="725768C4"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GCSE Maths and English to grade C or above</w:t>
            </w:r>
          </w:p>
          <w:p w14:paraId="1E5B218B" w14:textId="77777777" w:rsidR="003F3A6C" w:rsidRPr="00777428" w:rsidRDefault="003F3A6C" w:rsidP="003F3A6C">
            <w:pPr>
              <w:tabs>
                <w:tab w:val="left" w:pos="426"/>
              </w:tabs>
              <w:rPr>
                <w:rFonts w:ascii="Calibri" w:hAnsi="Calibri"/>
                <w:sz w:val="20"/>
                <w:szCs w:val="20"/>
                <w:lang w:val="en" w:eastAsia="en-GB"/>
              </w:rPr>
            </w:pPr>
          </w:p>
          <w:p w14:paraId="2922A498"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First aid trained (or willing to undertake training)</w:t>
            </w:r>
          </w:p>
        </w:tc>
        <w:tc>
          <w:tcPr>
            <w:tcW w:w="3673" w:type="dxa"/>
            <w:tcBorders>
              <w:left w:val="single" w:sz="4" w:space="0" w:color="auto"/>
            </w:tcBorders>
            <w:shd w:val="clear" w:color="auto" w:fill="auto"/>
          </w:tcPr>
          <w:p w14:paraId="31111F8E" w14:textId="031A57C0"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 xml:space="preserve">NVQ Level </w:t>
            </w:r>
            <w:r w:rsidR="00CD27B9" w:rsidRPr="00777428">
              <w:rPr>
                <w:rFonts w:ascii="Calibri" w:hAnsi="Calibri"/>
                <w:sz w:val="20"/>
                <w:szCs w:val="20"/>
                <w:lang w:val="en" w:eastAsia="en-GB"/>
              </w:rPr>
              <w:t>3</w:t>
            </w:r>
            <w:r w:rsidRPr="00777428">
              <w:rPr>
                <w:rFonts w:ascii="Calibri" w:hAnsi="Calibri"/>
                <w:sz w:val="20"/>
                <w:szCs w:val="20"/>
                <w:lang w:val="en" w:eastAsia="en-GB"/>
              </w:rPr>
              <w:t xml:space="preserve"> or above in Supporting Teaching and learning</w:t>
            </w:r>
          </w:p>
          <w:p w14:paraId="78F4573C" w14:textId="77777777" w:rsidR="003F3A6C" w:rsidRPr="00777428" w:rsidRDefault="003F3A6C" w:rsidP="003F3A6C">
            <w:pPr>
              <w:tabs>
                <w:tab w:val="left" w:pos="426"/>
              </w:tabs>
              <w:rPr>
                <w:rFonts w:ascii="Calibri" w:hAnsi="Calibri"/>
                <w:sz w:val="20"/>
                <w:szCs w:val="20"/>
                <w:lang w:val="en" w:eastAsia="en-GB"/>
              </w:rPr>
            </w:pPr>
          </w:p>
          <w:p w14:paraId="50C39208"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6174CE60" w14:textId="77777777" w:rsidTr="00744023">
        <w:tc>
          <w:tcPr>
            <w:tcW w:w="1931" w:type="dxa"/>
            <w:tcBorders>
              <w:right w:val="single" w:sz="4" w:space="0" w:color="auto"/>
            </w:tcBorders>
            <w:shd w:val="clear" w:color="auto" w:fill="auto"/>
          </w:tcPr>
          <w:p w14:paraId="3ECDF5C9"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E5AE9AC"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00C35A88"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4F667DCF" w14:textId="77777777" w:rsidTr="00744023">
        <w:tc>
          <w:tcPr>
            <w:tcW w:w="1931" w:type="dxa"/>
            <w:tcBorders>
              <w:right w:val="single" w:sz="4" w:space="0" w:color="auto"/>
            </w:tcBorders>
            <w:shd w:val="clear" w:color="auto" w:fill="auto"/>
          </w:tcPr>
          <w:p w14:paraId="591E10D7" w14:textId="77777777" w:rsidR="003F3A6C" w:rsidRPr="00777428" w:rsidRDefault="003F3A6C" w:rsidP="003F3A6C">
            <w:pPr>
              <w:tabs>
                <w:tab w:val="left" w:pos="426"/>
              </w:tabs>
              <w:rPr>
                <w:rFonts w:ascii="Calibri" w:hAnsi="Calibri"/>
                <w:b/>
                <w:sz w:val="20"/>
                <w:szCs w:val="20"/>
                <w:lang w:val="en" w:eastAsia="en-GB"/>
              </w:rPr>
            </w:pPr>
            <w:r w:rsidRPr="00777428">
              <w:rPr>
                <w:rFonts w:ascii="Calibri" w:hAnsi="Calibri"/>
                <w:b/>
                <w:sz w:val="20"/>
                <w:szCs w:val="20"/>
                <w:lang w:val="en" w:eastAsia="en-GB"/>
              </w:rPr>
              <w:t>Experience</w:t>
            </w:r>
          </w:p>
        </w:tc>
        <w:tc>
          <w:tcPr>
            <w:tcW w:w="3612" w:type="dxa"/>
            <w:tcBorders>
              <w:left w:val="single" w:sz="4" w:space="0" w:color="auto"/>
              <w:right w:val="single" w:sz="4" w:space="0" w:color="auto"/>
            </w:tcBorders>
            <w:shd w:val="clear" w:color="auto" w:fill="auto"/>
          </w:tcPr>
          <w:p w14:paraId="7178F6D9"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 xml:space="preserve">Working with children/young people </w:t>
            </w:r>
          </w:p>
          <w:p w14:paraId="48A2CE81" w14:textId="77777777" w:rsidR="003F3A6C" w:rsidRPr="00777428" w:rsidRDefault="003F3A6C" w:rsidP="003F3A6C">
            <w:pPr>
              <w:tabs>
                <w:tab w:val="left" w:pos="426"/>
              </w:tabs>
              <w:rPr>
                <w:rFonts w:ascii="Calibri" w:hAnsi="Calibri"/>
                <w:sz w:val="20"/>
                <w:szCs w:val="20"/>
                <w:lang w:val="en" w:eastAsia="en-GB"/>
              </w:rPr>
            </w:pPr>
          </w:p>
          <w:p w14:paraId="28D90574"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Extensive experience in Supporting Teaching and Learning</w:t>
            </w:r>
          </w:p>
          <w:p w14:paraId="28B2FDC5" w14:textId="77777777" w:rsidR="003F3A6C" w:rsidRPr="00777428" w:rsidRDefault="003F3A6C" w:rsidP="003F3A6C">
            <w:pPr>
              <w:tabs>
                <w:tab w:val="left" w:pos="426"/>
              </w:tabs>
              <w:rPr>
                <w:rFonts w:ascii="Calibri" w:hAnsi="Calibri"/>
                <w:sz w:val="20"/>
                <w:szCs w:val="20"/>
                <w:lang w:val="en" w:eastAsia="en-GB"/>
              </w:rPr>
            </w:pPr>
          </w:p>
          <w:p w14:paraId="75BE451B"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Knowledge and understanding of ASD</w:t>
            </w:r>
          </w:p>
          <w:p w14:paraId="1F6E1525"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and its impact on students learning and behaviour</w:t>
            </w:r>
          </w:p>
        </w:tc>
        <w:tc>
          <w:tcPr>
            <w:tcW w:w="3673" w:type="dxa"/>
            <w:tcBorders>
              <w:left w:val="single" w:sz="4" w:space="0" w:color="auto"/>
            </w:tcBorders>
            <w:shd w:val="clear" w:color="auto" w:fill="auto"/>
          </w:tcPr>
          <w:p w14:paraId="5D2DFB7D"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Experience of working in a secondary school setting</w:t>
            </w:r>
          </w:p>
          <w:p w14:paraId="4815DC73" w14:textId="77777777" w:rsidR="003F3A6C" w:rsidRPr="00777428" w:rsidRDefault="003F3A6C" w:rsidP="003F3A6C">
            <w:pPr>
              <w:tabs>
                <w:tab w:val="left" w:pos="426"/>
              </w:tabs>
              <w:rPr>
                <w:rFonts w:ascii="Calibri" w:hAnsi="Calibri"/>
                <w:sz w:val="20"/>
                <w:szCs w:val="20"/>
                <w:lang w:val="en" w:eastAsia="en-GB"/>
              </w:rPr>
            </w:pPr>
          </w:p>
          <w:p w14:paraId="09B71327"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6A58257B" w14:textId="77777777" w:rsidTr="00744023">
        <w:tc>
          <w:tcPr>
            <w:tcW w:w="1931" w:type="dxa"/>
            <w:tcBorders>
              <w:right w:val="single" w:sz="4" w:space="0" w:color="auto"/>
            </w:tcBorders>
            <w:shd w:val="clear" w:color="auto" w:fill="auto"/>
          </w:tcPr>
          <w:p w14:paraId="29F54258"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40FF0322" w14:textId="77777777" w:rsidR="003F3A6C" w:rsidRPr="00777428" w:rsidRDefault="003F3A6C" w:rsidP="003F3A6C">
            <w:pPr>
              <w:tabs>
                <w:tab w:val="left" w:pos="426"/>
              </w:tabs>
              <w:rPr>
                <w:rFonts w:ascii="Calibri" w:hAnsi="Calibri"/>
                <w:sz w:val="20"/>
                <w:szCs w:val="20"/>
                <w:lang w:val="en" w:eastAsia="en-GB"/>
              </w:rPr>
            </w:pPr>
          </w:p>
          <w:p w14:paraId="12280F0A"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ICT Literate</w:t>
            </w:r>
          </w:p>
          <w:p w14:paraId="25D5A463"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101034D2" w14:textId="77777777" w:rsidR="003F3A6C" w:rsidRPr="00777428" w:rsidRDefault="003F3A6C" w:rsidP="003F3A6C">
            <w:pPr>
              <w:tabs>
                <w:tab w:val="left" w:pos="426"/>
              </w:tabs>
              <w:rPr>
                <w:rFonts w:ascii="Calibri" w:hAnsi="Calibri"/>
                <w:sz w:val="20"/>
                <w:szCs w:val="20"/>
                <w:lang w:val="en" w:eastAsia="en-GB"/>
              </w:rPr>
            </w:pPr>
          </w:p>
          <w:p w14:paraId="58C7215F"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eastAsia="en-GB"/>
              </w:rPr>
              <w:t>Working knowledge of Microsoft Office</w:t>
            </w:r>
          </w:p>
        </w:tc>
      </w:tr>
      <w:tr w:rsidR="003F3A6C" w:rsidRPr="00777428" w14:paraId="2E50E879" w14:textId="77777777" w:rsidTr="00744023">
        <w:tc>
          <w:tcPr>
            <w:tcW w:w="1931" w:type="dxa"/>
            <w:tcBorders>
              <w:right w:val="single" w:sz="4" w:space="0" w:color="auto"/>
            </w:tcBorders>
            <w:shd w:val="clear" w:color="auto" w:fill="auto"/>
          </w:tcPr>
          <w:p w14:paraId="52A2D612"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4BFB4A14"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0255BD6E"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0654D747" w14:textId="77777777" w:rsidTr="00744023">
        <w:tc>
          <w:tcPr>
            <w:tcW w:w="1931" w:type="dxa"/>
            <w:tcBorders>
              <w:right w:val="single" w:sz="4" w:space="0" w:color="auto"/>
            </w:tcBorders>
            <w:shd w:val="clear" w:color="auto" w:fill="auto"/>
          </w:tcPr>
          <w:p w14:paraId="70F336AF" w14:textId="77777777" w:rsidR="003F3A6C" w:rsidRPr="00777428" w:rsidRDefault="003F3A6C" w:rsidP="003F3A6C">
            <w:pPr>
              <w:tabs>
                <w:tab w:val="left" w:pos="426"/>
              </w:tabs>
              <w:rPr>
                <w:rFonts w:ascii="Calibri" w:hAnsi="Calibri"/>
                <w:b/>
                <w:sz w:val="20"/>
                <w:szCs w:val="20"/>
                <w:lang w:val="en" w:eastAsia="en-GB"/>
              </w:rPr>
            </w:pPr>
            <w:r w:rsidRPr="00777428">
              <w:rPr>
                <w:rFonts w:ascii="Calibri" w:hAnsi="Calibri"/>
                <w:b/>
                <w:sz w:val="20"/>
                <w:szCs w:val="20"/>
                <w:lang w:val="en" w:eastAsia="en-GB"/>
              </w:rPr>
              <w:t>Skills and aptitudes</w:t>
            </w:r>
          </w:p>
        </w:tc>
        <w:tc>
          <w:tcPr>
            <w:tcW w:w="3612" w:type="dxa"/>
            <w:tcBorders>
              <w:left w:val="single" w:sz="4" w:space="0" w:color="auto"/>
              <w:right w:val="single" w:sz="4" w:space="0" w:color="auto"/>
            </w:tcBorders>
            <w:shd w:val="clear" w:color="auto" w:fill="auto"/>
          </w:tcPr>
          <w:p w14:paraId="3D85C86B"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Ability to establish effective relationships with children, young people and school staff</w:t>
            </w:r>
          </w:p>
        </w:tc>
        <w:tc>
          <w:tcPr>
            <w:tcW w:w="3673" w:type="dxa"/>
            <w:tcBorders>
              <w:left w:val="single" w:sz="4" w:space="0" w:color="auto"/>
            </w:tcBorders>
            <w:shd w:val="clear" w:color="auto" w:fill="auto"/>
          </w:tcPr>
          <w:p w14:paraId="506679A0"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50A030AC" w14:textId="77777777" w:rsidTr="00744023">
        <w:tc>
          <w:tcPr>
            <w:tcW w:w="1931" w:type="dxa"/>
            <w:tcBorders>
              <w:right w:val="single" w:sz="4" w:space="0" w:color="auto"/>
            </w:tcBorders>
            <w:shd w:val="clear" w:color="auto" w:fill="auto"/>
          </w:tcPr>
          <w:p w14:paraId="7FD384B3"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096B2EC" w14:textId="77777777" w:rsidR="003F3A6C" w:rsidRPr="00777428" w:rsidRDefault="003F3A6C" w:rsidP="003F3A6C">
            <w:pPr>
              <w:tabs>
                <w:tab w:val="left" w:pos="426"/>
              </w:tabs>
              <w:rPr>
                <w:rFonts w:ascii="Calibri" w:hAnsi="Calibri"/>
                <w:sz w:val="20"/>
                <w:szCs w:val="20"/>
                <w:lang w:val="en" w:eastAsia="en-GB"/>
              </w:rPr>
            </w:pPr>
          </w:p>
          <w:p w14:paraId="605AF727"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Ability to work both independently and as part of a team</w:t>
            </w:r>
          </w:p>
        </w:tc>
        <w:tc>
          <w:tcPr>
            <w:tcW w:w="3673" w:type="dxa"/>
            <w:tcBorders>
              <w:left w:val="single" w:sz="4" w:space="0" w:color="auto"/>
            </w:tcBorders>
            <w:shd w:val="clear" w:color="auto" w:fill="auto"/>
          </w:tcPr>
          <w:p w14:paraId="1CC870E8"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0E3855A0" w14:textId="77777777" w:rsidTr="00744023">
        <w:tc>
          <w:tcPr>
            <w:tcW w:w="1931" w:type="dxa"/>
            <w:tcBorders>
              <w:right w:val="single" w:sz="4" w:space="0" w:color="auto"/>
            </w:tcBorders>
            <w:shd w:val="clear" w:color="auto" w:fill="auto"/>
          </w:tcPr>
          <w:p w14:paraId="2C781FC3"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17673730" w14:textId="77777777" w:rsidR="003F3A6C" w:rsidRPr="00777428" w:rsidRDefault="003F3A6C" w:rsidP="003F3A6C">
            <w:pPr>
              <w:tabs>
                <w:tab w:val="left" w:pos="426"/>
              </w:tabs>
              <w:rPr>
                <w:rFonts w:ascii="Calibri" w:hAnsi="Calibri"/>
                <w:sz w:val="20"/>
                <w:szCs w:val="20"/>
                <w:lang w:val="en" w:eastAsia="en-GB"/>
              </w:rPr>
            </w:pPr>
          </w:p>
          <w:p w14:paraId="6DBCDA84"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An effective communicator with good written and spoken English</w:t>
            </w:r>
          </w:p>
        </w:tc>
        <w:tc>
          <w:tcPr>
            <w:tcW w:w="3673" w:type="dxa"/>
            <w:tcBorders>
              <w:left w:val="single" w:sz="4" w:space="0" w:color="auto"/>
            </w:tcBorders>
            <w:shd w:val="clear" w:color="auto" w:fill="auto"/>
          </w:tcPr>
          <w:p w14:paraId="0117EEFF"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1FE12E87" w14:textId="77777777" w:rsidTr="00744023">
        <w:tc>
          <w:tcPr>
            <w:tcW w:w="1931" w:type="dxa"/>
            <w:tcBorders>
              <w:right w:val="single" w:sz="4" w:space="0" w:color="auto"/>
            </w:tcBorders>
            <w:shd w:val="clear" w:color="auto" w:fill="auto"/>
          </w:tcPr>
          <w:p w14:paraId="22399C51"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172E8F74" w14:textId="77777777" w:rsidR="003F3A6C" w:rsidRPr="00777428" w:rsidRDefault="003F3A6C" w:rsidP="003F3A6C">
            <w:pPr>
              <w:tabs>
                <w:tab w:val="left" w:pos="426"/>
              </w:tabs>
              <w:rPr>
                <w:rFonts w:ascii="Calibri" w:hAnsi="Calibri"/>
                <w:sz w:val="20"/>
                <w:szCs w:val="20"/>
                <w:lang w:val="en" w:eastAsia="en-GB"/>
              </w:rPr>
            </w:pPr>
          </w:p>
          <w:p w14:paraId="704223ED"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Good organisational skills</w:t>
            </w:r>
          </w:p>
          <w:p w14:paraId="346927EF" w14:textId="77777777" w:rsidR="003F3A6C" w:rsidRPr="00777428" w:rsidRDefault="003F3A6C" w:rsidP="003F3A6C">
            <w:pPr>
              <w:tabs>
                <w:tab w:val="left" w:pos="426"/>
              </w:tabs>
              <w:rPr>
                <w:rFonts w:ascii="Calibri" w:hAnsi="Calibri"/>
                <w:sz w:val="20"/>
                <w:szCs w:val="20"/>
                <w:lang w:val="en" w:eastAsia="en-GB"/>
              </w:rPr>
            </w:pPr>
          </w:p>
          <w:p w14:paraId="412DBC30"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Good time management skills</w:t>
            </w:r>
          </w:p>
        </w:tc>
        <w:tc>
          <w:tcPr>
            <w:tcW w:w="3673" w:type="dxa"/>
            <w:tcBorders>
              <w:left w:val="single" w:sz="4" w:space="0" w:color="auto"/>
            </w:tcBorders>
            <w:shd w:val="clear" w:color="auto" w:fill="auto"/>
          </w:tcPr>
          <w:p w14:paraId="12995867"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48A9D17B" w14:textId="77777777" w:rsidTr="00744023">
        <w:tc>
          <w:tcPr>
            <w:tcW w:w="1931" w:type="dxa"/>
            <w:tcBorders>
              <w:right w:val="single" w:sz="4" w:space="0" w:color="auto"/>
            </w:tcBorders>
            <w:shd w:val="clear" w:color="auto" w:fill="auto"/>
          </w:tcPr>
          <w:p w14:paraId="1CC2B2FB"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4591B07"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196EBF33"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7A3FC436" w14:textId="77777777" w:rsidTr="00744023">
        <w:tc>
          <w:tcPr>
            <w:tcW w:w="1931" w:type="dxa"/>
            <w:tcBorders>
              <w:right w:val="single" w:sz="4" w:space="0" w:color="auto"/>
            </w:tcBorders>
            <w:shd w:val="clear" w:color="auto" w:fill="auto"/>
          </w:tcPr>
          <w:p w14:paraId="35D6403D"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76B34DB"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Ability to maintain confidentiality</w:t>
            </w:r>
          </w:p>
        </w:tc>
        <w:tc>
          <w:tcPr>
            <w:tcW w:w="3673" w:type="dxa"/>
            <w:tcBorders>
              <w:left w:val="single" w:sz="4" w:space="0" w:color="auto"/>
            </w:tcBorders>
            <w:shd w:val="clear" w:color="auto" w:fill="auto"/>
          </w:tcPr>
          <w:p w14:paraId="66D7A773"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54F985DB" w14:textId="77777777" w:rsidTr="00744023">
        <w:tc>
          <w:tcPr>
            <w:tcW w:w="1931" w:type="dxa"/>
            <w:tcBorders>
              <w:right w:val="single" w:sz="4" w:space="0" w:color="auto"/>
            </w:tcBorders>
            <w:shd w:val="clear" w:color="auto" w:fill="auto"/>
          </w:tcPr>
          <w:p w14:paraId="7B5738DC"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5C2D49D4" w14:textId="77777777" w:rsidR="003F3A6C" w:rsidRPr="00777428" w:rsidRDefault="003F3A6C" w:rsidP="003F3A6C">
            <w:pPr>
              <w:tabs>
                <w:tab w:val="left" w:pos="426"/>
              </w:tabs>
              <w:rPr>
                <w:rFonts w:ascii="Calibri" w:hAnsi="Calibri"/>
                <w:sz w:val="20"/>
                <w:szCs w:val="20"/>
                <w:lang w:val="en" w:eastAsia="en-GB"/>
              </w:rPr>
            </w:pPr>
          </w:p>
          <w:p w14:paraId="5076383C"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A willingness to undertake appropriate training</w:t>
            </w:r>
          </w:p>
          <w:p w14:paraId="6258370D" w14:textId="77777777" w:rsidR="003F3A6C" w:rsidRPr="00777428" w:rsidRDefault="003F3A6C" w:rsidP="003F3A6C">
            <w:pPr>
              <w:tabs>
                <w:tab w:val="left" w:pos="426"/>
              </w:tabs>
              <w:rPr>
                <w:rFonts w:ascii="Calibri" w:hAnsi="Calibri"/>
                <w:sz w:val="20"/>
                <w:szCs w:val="20"/>
                <w:lang w:val="en" w:eastAsia="en-GB"/>
              </w:rPr>
            </w:pPr>
          </w:p>
          <w:p w14:paraId="6D44E515"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Innovative and imaginative approach to working with children</w:t>
            </w:r>
          </w:p>
        </w:tc>
        <w:tc>
          <w:tcPr>
            <w:tcW w:w="3673" w:type="dxa"/>
            <w:tcBorders>
              <w:left w:val="single" w:sz="4" w:space="0" w:color="auto"/>
            </w:tcBorders>
            <w:shd w:val="clear" w:color="auto" w:fill="auto"/>
          </w:tcPr>
          <w:p w14:paraId="07153E09"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156F422B" w14:textId="77777777" w:rsidTr="00744023">
        <w:tc>
          <w:tcPr>
            <w:tcW w:w="1931" w:type="dxa"/>
            <w:tcBorders>
              <w:right w:val="single" w:sz="4" w:space="0" w:color="auto"/>
            </w:tcBorders>
            <w:shd w:val="clear" w:color="auto" w:fill="auto"/>
          </w:tcPr>
          <w:p w14:paraId="0391114E"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6F51A2A4"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29D96E75"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39CDD152" w14:textId="77777777" w:rsidTr="00744023">
        <w:tc>
          <w:tcPr>
            <w:tcW w:w="1931" w:type="dxa"/>
            <w:tcBorders>
              <w:right w:val="single" w:sz="4" w:space="0" w:color="auto"/>
            </w:tcBorders>
            <w:shd w:val="clear" w:color="auto" w:fill="auto"/>
          </w:tcPr>
          <w:p w14:paraId="684A1FEB" w14:textId="77777777" w:rsidR="003F3A6C" w:rsidRPr="00777428" w:rsidRDefault="003F3A6C" w:rsidP="003F3A6C">
            <w:pPr>
              <w:tabs>
                <w:tab w:val="left" w:pos="426"/>
              </w:tabs>
              <w:rPr>
                <w:rFonts w:ascii="Calibri" w:hAnsi="Calibri"/>
                <w:b/>
                <w:sz w:val="20"/>
                <w:szCs w:val="20"/>
                <w:lang w:val="en" w:eastAsia="en-GB"/>
              </w:rPr>
            </w:pPr>
            <w:r w:rsidRPr="00777428">
              <w:rPr>
                <w:rFonts w:ascii="Calibri" w:hAnsi="Calibri"/>
                <w:b/>
                <w:sz w:val="20"/>
                <w:szCs w:val="20"/>
                <w:lang w:val="en" w:eastAsia="en-GB"/>
              </w:rPr>
              <w:t>Personal qualities</w:t>
            </w:r>
          </w:p>
        </w:tc>
        <w:tc>
          <w:tcPr>
            <w:tcW w:w="3612" w:type="dxa"/>
            <w:tcBorders>
              <w:left w:val="single" w:sz="4" w:space="0" w:color="auto"/>
              <w:right w:val="single" w:sz="4" w:space="0" w:color="auto"/>
            </w:tcBorders>
            <w:shd w:val="clear" w:color="auto" w:fill="auto"/>
          </w:tcPr>
          <w:p w14:paraId="7EB77254" w14:textId="77777777" w:rsidR="003F3A6C" w:rsidRPr="00777428"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5EA9F94C"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71944AFF" w14:textId="77777777" w:rsidTr="00744023">
        <w:tc>
          <w:tcPr>
            <w:tcW w:w="1931" w:type="dxa"/>
            <w:tcBorders>
              <w:right w:val="single" w:sz="4" w:space="0" w:color="auto"/>
            </w:tcBorders>
            <w:shd w:val="clear" w:color="auto" w:fill="auto"/>
          </w:tcPr>
          <w:p w14:paraId="27E4022B"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133FB1E" w14:textId="77777777" w:rsidR="003F3A6C" w:rsidRPr="00777428" w:rsidRDefault="003F3A6C" w:rsidP="003F3A6C">
            <w:pPr>
              <w:tabs>
                <w:tab w:val="left" w:pos="426"/>
              </w:tabs>
              <w:rPr>
                <w:rFonts w:ascii="Calibri" w:hAnsi="Calibri"/>
                <w:sz w:val="20"/>
                <w:szCs w:val="20"/>
                <w:lang w:val="en" w:eastAsia="en-GB"/>
              </w:rPr>
            </w:pPr>
          </w:p>
          <w:p w14:paraId="7235A362" w14:textId="77777777" w:rsidR="003F3A6C" w:rsidRPr="00777428" w:rsidRDefault="003F3A6C" w:rsidP="003F3A6C">
            <w:pPr>
              <w:tabs>
                <w:tab w:val="left" w:pos="426"/>
              </w:tabs>
              <w:rPr>
                <w:rFonts w:ascii="Calibri" w:hAnsi="Calibri"/>
                <w:sz w:val="20"/>
                <w:szCs w:val="20"/>
                <w:lang w:eastAsia="en-GB"/>
              </w:rPr>
            </w:pPr>
            <w:r w:rsidRPr="00777428">
              <w:rPr>
                <w:rFonts w:ascii="Calibri" w:hAnsi="Calibri"/>
                <w:sz w:val="20"/>
                <w:szCs w:val="20"/>
                <w:lang w:val="en" w:eastAsia="en-GB"/>
              </w:rPr>
              <w:t>Flexible</w:t>
            </w:r>
          </w:p>
        </w:tc>
        <w:tc>
          <w:tcPr>
            <w:tcW w:w="3673" w:type="dxa"/>
            <w:tcBorders>
              <w:left w:val="single" w:sz="4" w:space="0" w:color="auto"/>
            </w:tcBorders>
            <w:shd w:val="clear" w:color="auto" w:fill="auto"/>
          </w:tcPr>
          <w:p w14:paraId="0EC9DF9D" w14:textId="77777777" w:rsidR="003F3A6C" w:rsidRPr="00777428" w:rsidRDefault="003F3A6C" w:rsidP="003F3A6C">
            <w:pPr>
              <w:tabs>
                <w:tab w:val="left" w:pos="426"/>
              </w:tabs>
              <w:rPr>
                <w:rFonts w:ascii="Calibri" w:hAnsi="Calibri"/>
                <w:sz w:val="20"/>
                <w:szCs w:val="20"/>
                <w:lang w:val="en" w:eastAsia="en-GB"/>
              </w:rPr>
            </w:pPr>
          </w:p>
        </w:tc>
      </w:tr>
      <w:tr w:rsidR="003F3A6C" w:rsidRPr="00777428" w14:paraId="61548696" w14:textId="77777777" w:rsidTr="00744023">
        <w:tc>
          <w:tcPr>
            <w:tcW w:w="1931" w:type="dxa"/>
            <w:tcBorders>
              <w:right w:val="single" w:sz="4" w:space="0" w:color="auto"/>
            </w:tcBorders>
            <w:shd w:val="clear" w:color="auto" w:fill="auto"/>
          </w:tcPr>
          <w:p w14:paraId="610E04FB"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71E20432" w14:textId="77777777" w:rsidR="003F3A6C" w:rsidRPr="00777428" w:rsidRDefault="003F3A6C" w:rsidP="003F3A6C">
            <w:pPr>
              <w:tabs>
                <w:tab w:val="left" w:pos="426"/>
              </w:tabs>
              <w:rPr>
                <w:rFonts w:ascii="Calibri" w:hAnsi="Calibri"/>
                <w:sz w:val="20"/>
                <w:szCs w:val="20"/>
                <w:lang w:val="en" w:eastAsia="en-GB"/>
              </w:rPr>
            </w:pPr>
          </w:p>
          <w:p w14:paraId="06C7EB67"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Discreet</w:t>
            </w:r>
          </w:p>
        </w:tc>
        <w:tc>
          <w:tcPr>
            <w:tcW w:w="3673" w:type="dxa"/>
            <w:tcBorders>
              <w:left w:val="single" w:sz="4" w:space="0" w:color="auto"/>
            </w:tcBorders>
            <w:shd w:val="clear" w:color="auto" w:fill="auto"/>
          </w:tcPr>
          <w:p w14:paraId="3E9E7DFF" w14:textId="77777777" w:rsidR="003F3A6C" w:rsidRPr="00777428" w:rsidRDefault="003F3A6C" w:rsidP="003F3A6C">
            <w:pPr>
              <w:tabs>
                <w:tab w:val="left" w:pos="426"/>
              </w:tabs>
              <w:rPr>
                <w:rFonts w:ascii="Calibri" w:hAnsi="Calibri"/>
                <w:sz w:val="20"/>
                <w:szCs w:val="20"/>
                <w:lang w:val="en" w:eastAsia="en-GB"/>
              </w:rPr>
            </w:pPr>
          </w:p>
        </w:tc>
      </w:tr>
      <w:tr w:rsidR="003F3A6C" w:rsidRPr="003F3A6C" w14:paraId="3466BE35" w14:textId="77777777" w:rsidTr="00744023">
        <w:tc>
          <w:tcPr>
            <w:tcW w:w="1931" w:type="dxa"/>
            <w:tcBorders>
              <w:right w:val="single" w:sz="4" w:space="0" w:color="auto"/>
            </w:tcBorders>
            <w:shd w:val="clear" w:color="auto" w:fill="auto"/>
          </w:tcPr>
          <w:p w14:paraId="02BC185D" w14:textId="77777777" w:rsidR="003F3A6C" w:rsidRPr="00777428"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04FF6288" w14:textId="77777777" w:rsidR="003F3A6C" w:rsidRPr="00777428" w:rsidRDefault="003F3A6C" w:rsidP="003F3A6C">
            <w:pPr>
              <w:tabs>
                <w:tab w:val="left" w:pos="426"/>
              </w:tabs>
              <w:rPr>
                <w:rFonts w:ascii="Calibri" w:hAnsi="Calibri"/>
                <w:sz w:val="20"/>
                <w:szCs w:val="20"/>
                <w:lang w:val="en" w:eastAsia="en-GB"/>
              </w:rPr>
            </w:pPr>
          </w:p>
          <w:p w14:paraId="5473BE78" w14:textId="77777777" w:rsidR="003F3A6C" w:rsidRPr="00777428"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Organised</w:t>
            </w:r>
          </w:p>
          <w:p w14:paraId="775EE1DD" w14:textId="77777777" w:rsidR="003F3A6C" w:rsidRPr="00777428" w:rsidRDefault="003F3A6C" w:rsidP="003F3A6C">
            <w:pPr>
              <w:tabs>
                <w:tab w:val="left" w:pos="426"/>
              </w:tabs>
              <w:rPr>
                <w:rFonts w:ascii="Calibri" w:hAnsi="Calibri"/>
                <w:sz w:val="20"/>
                <w:szCs w:val="20"/>
                <w:lang w:val="en" w:eastAsia="en-GB"/>
              </w:rPr>
            </w:pPr>
          </w:p>
          <w:p w14:paraId="0E0BDBDE" w14:textId="77777777" w:rsidR="003F3A6C" w:rsidRPr="003F3A6C" w:rsidRDefault="003F3A6C" w:rsidP="003F3A6C">
            <w:pPr>
              <w:tabs>
                <w:tab w:val="left" w:pos="426"/>
              </w:tabs>
              <w:rPr>
                <w:rFonts w:ascii="Calibri" w:hAnsi="Calibri"/>
                <w:sz w:val="20"/>
                <w:szCs w:val="20"/>
                <w:lang w:val="en" w:eastAsia="en-GB"/>
              </w:rPr>
            </w:pPr>
            <w:r w:rsidRPr="00777428">
              <w:rPr>
                <w:rFonts w:ascii="Calibri" w:hAnsi="Calibri"/>
                <w:sz w:val="20"/>
                <w:szCs w:val="20"/>
                <w:lang w:val="en" w:eastAsia="en-GB"/>
              </w:rPr>
              <w:t>Reliable</w:t>
            </w:r>
          </w:p>
          <w:p w14:paraId="77FE7B6F" w14:textId="77777777" w:rsidR="003F3A6C" w:rsidRPr="003F3A6C"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78D23C78" w14:textId="77777777" w:rsidR="003F3A6C" w:rsidRPr="003F3A6C" w:rsidRDefault="003F3A6C" w:rsidP="003F3A6C">
            <w:pPr>
              <w:tabs>
                <w:tab w:val="left" w:pos="426"/>
              </w:tabs>
              <w:rPr>
                <w:rFonts w:ascii="Calibri" w:hAnsi="Calibri"/>
                <w:sz w:val="20"/>
                <w:szCs w:val="20"/>
                <w:lang w:val="en" w:eastAsia="en-GB"/>
              </w:rPr>
            </w:pPr>
          </w:p>
        </w:tc>
      </w:tr>
      <w:tr w:rsidR="003F3A6C" w:rsidRPr="003F3A6C" w14:paraId="75012137" w14:textId="77777777" w:rsidTr="00744023">
        <w:tc>
          <w:tcPr>
            <w:tcW w:w="1931" w:type="dxa"/>
            <w:tcBorders>
              <w:right w:val="single" w:sz="4" w:space="0" w:color="auto"/>
            </w:tcBorders>
            <w:shd w:val="clear" w:color="auto" w:fill="auto"/>
          </w:tcPr>
          <w:p w14:paraId="649BBF68" w14:textId="77777777" w:rsidR="003F3A6C" w:rsidRPr="003F3A6C" w:rsidRDefault="003F3A6C" w:rsidP="003F3A6C">
            <w:pPr>
              <w:tabs>
                <w:tab w:val="left" w:pos="426"/>
              </w:tabs>
              <w:rPr>
                <w:rFonts w:ascii="Calibri" w:hAnsi="Calibri"/>
                <w:b/>
                <w:sz w:val="20"/>
                <w:szCs w:val="20"/>
                <w:lang w:val="en" w:eastAsia="en-GB"/>
              </w:rPr>
            </w:pPr>
          </w:p>
        </w:tc>
        <w:tc>
          <w:tcPr>
            <w:tcW w:w="3612" w:type="dxa"/>
            <w:tcBorders>
              <w:left w:val="single" w:sz="4" w:space="0" w:color="auto"/>
              <w:right w:val="single" w:sz="4" w:space="0" w:color="auto"/>
            </w:tcBorders>
            <w:shd w:val="clear" w:color="auto" w:fill="auto"/>
          </w:tcPr>
          <w:p w14:paraId="460AF5E9" w14:textId="77777777" w:rsidR="003F3A6C" w:rsidRPr="003F3A6C" w:rsidRDefault="003F3A6C" w:rsidP="003F3A6C">
            <w:pPr>
              <w:tabs>
                <w:tab w:val="left" w:pos="426"/>
              </w:tabs>
              <w:rPr>
                <w:rFonts w:ascii="Calibri" w:hAnsi="Calibri"/>
                <w:sz w:val="20"/>
                <w:szCs w:val="20"/>
                <w:lang w:val="en" w:eastAsia="en-GB"/>
              </w:rPr>
            </w:pPr>
          </w:p>
        </w:tc>
        <w:tc>
          <w:tcPr>
            <w:tcW w:w="3673" w:type="dxa"/>
            <w:tcBorders>
              <w:left w:val="single" w:sz="4" w:space="0" w:color="auto"/>
            </w:tcBorders>
            <w:shd w:val="clear" w:color="auto" w:fill="auto"/>
          </w:tcPr>
          <w:p w14:paraId="2D88D286" w14:textId="77777777" w:rsidR="003F3A6C" w:rsidRPr="003F3A6C" w:rsidRDefault="003F3A6C" w:rsidP="003F3A6C">
            <w:pPr>
              <w:tabs>
                <w:tab w:val="left" w:pos="426"/>
              </w:tabs>
              <w:rPr>
                <w:rFonts w:ascii="Calibri" w:hAnsi="Calibri"/>
                <w:sz w:val="20"/>
                <w:szCs w:val="20"/>
                <w:lang w:val="en" w:eastAsia="en-GB"/>
              </w:rPr>
            </w:pPr>
          </w:p>
        </w:tc>
      </w:tr>
    </w:tbl>
    <w:p w14:paraId="413E4F7F" w14:textId="77777777" w:rsidR="003D5E9C" w:rsidRPr="005263F1" w:rsidRDefault="003D5E9C">
      <w:pPr>
        <w:rPr>
          <w:rFonts w:asciiTheme="minorHAnsi" w:hAnsiTheme="minorHAnsi"/>
          <w:sz w:val="20"/>
        </w:rPr>
      </w:pPr>
    </w:p>
    <w:sectPr w:rsidR="003D5E9C" w:rsidRPr="005263F1"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2C1"/>
    <w:multiLevelType w:val="hybridMultilevel"/>
    <w:tmpl w:val="3B0A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D2F76"/>
    <w:multiLevelType w:val="hybridMultilevel"/>
    <w:tmpl w:val="D6FE86B0"/>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BC286F"/>
    <w:multiLevelType w:val="hybridMultilevel"/>
    <w:tmpl w:val="D2602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35"/>
  </w:num>
  <w:num w:numId="4">
    <w:abstractNumId w:val="2"/>
  </w:num>
  <w:num w:numId="5">
    <w:abstractNumId w:val="28"/>
  </w:num>
  <w:num w:numId="6">
    <w:abstractNumId w:val="14"/>
  </w:num>
  <w:num w:numId="7">
    <w:abstractNumId w:val="23"/>
  </w:num>
  <w:num w:numId="8">
    <w:abstractNumId w:val="29"/>
  </w:num>
  <w:num w:numId="9">
    <w:abstractNumId w:val="13"/>
  </w:num>
  <w:num w:numId="10">
    <w:abstractNumId w:val="32"/>
  </w:num>
  <w:num w:numId="11">
    <w:abstractNumId w:val="4"/>
  </w:num>
  <w:num w:numId="12">
    <w:abstractNumId w:val="21"/>
  </w:num>
  <w:num w:numId="13">
    <w:abstractNumId w:val="11"/>
  </w:num>
  <w:num w:numId="14">
    <w:abstractNumId w:val="12"/>
  </w:num>
  <w:num w:numId="15">
    <w:abstractNumId w:val="5"/>
  </w:num>
  <w:num w:numId="16">
    <w:abstractNumId w:val="24"/>
  </w:num>
  <w:num w:numId="17">
    <w:abstractNumId w:val="9"/>
  </w:num>
  <w:num w:numId="18">
    <w:abstractNumId w:val="15"/>
  </w:num>
  <w:num w:numId="19">
    <w:abstractNumId w:val="30"/>
  </w:num>
  <w:num w:numId="20">
    <w:abstractNumId w:val="6"/>
  </w:num>
  <w:num w:numId="21">
    <w:abstractNumId w:val="18"/>
  </w:num>
  <w:num w:numId="22">
    <w:abstractNumId w:val="34"/>
  </w:num>
  <w:num w:numId="23">
    <w:abstractNumId w:val="10"/>
  </w:num>
  <w:num w:numId="24">
    <w:abstractNumId w:val="36"/>
  </w:num>
  <w:num w:numId="25">
    <w:abstractNumId w:val="27"/>
  </w:num>
  <w:num w:numId="26">
    <w:abstractNumId w:val="33"/>
  </w:num>
  <w:num w:numId="27">
    <w:abstractNumId w:val="26"/>
  </w:num>
  <w:num w:numId="28">
    <w:abstractNumId w:val="8"/>
  </w:num>
  <w:num w:numId="29">
    <w:abstractNumId w:val="25"/>
  </w:num>
  <w:num w:numId="30">
    <w:abstractNumId w:val="19"/>
  </w:num>
  <w:num w:numId="31">
    <w:abstractNumId w:val="7"/>
  </w:num>
  <w:num w:numId="32">
    <w:abstractNumId w:val="16"/>
  </w:num>
  <w:num w:numId="33">
    <w:abstractNumId w:val="31"/>
  </w:num>
  <w:num w:numId="34">
    <w:abstractNumId w:val="20"/>
  </w:num>
  <w:num w:numId="35">
    <w:abstractNumId w:val="1"/>
  </w:num>
  <w:num w:numId="36">
    <w:abstractNumId w:val="2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D2"/>
    <w:rsid w:val="00000EFA"/>
    <w:rsid w:val="000012F8"/>
    <w:rsid w:val="00001CD8"/>
    <w:rsid w:val="0000236C"/>
    <w:rsid w:val="0005249C"/>
    <w:rsid w:val="0006601C"/>
    <w:rsid w:val="00067E9E"/>
    <w:rsid w:val="00080992"/>
    <w:rsid w:val="000A4928"/>
    <w:rsid w:val="000B3BBA"/>
    <w:rsid w:val="000D2C3F"/>
    <w:rsid w:val="000E4EBF"/>
    <w:rsid w:val="000F562D"/>
    <w:rsid w:val="00181678"/>
    <w:rsid w:val="00182A99"/>
    <w:rsid w:val="00194BA8"/>
    <w:rsid w:val="001B71C6"/>
    <w:rsid w:val="001D2ABF"/>
    <w:rsid w:val="001E0262"/>
    <w:rsid w:val="001E0607"/>
    <w:rsid w:val="001F0783"/>
    <w:rsid w:val="001F5BC0"/>
    <w:rsid w:val="0020734E"/>
    <w:rsid w:val="0021507E"/>
    <w:rsid w:val="0022784C"/>
    <w:rsid w:val="002322B0"/>
    <w:rsid w:val="00236087"/>
    <w:rsid w:val="00255639"/>
    <w:rsid w:val="00265FCB"/>
    <w:rsid w:val="002802A4"/>
    <w:rsid w:val="00290701"/>
    <w:rsid w:val="00291855"/>
    <w:rsid w:val="002B011E"/>
    <w:rsid w:val="002B3466"/>
    <w:rsid w:val="002F43EB"/>
    <w:rsid w:val="00307BB9"/>
    <w:rsid w:val="003409CA"/>
    <w:rsid w:val="003A62EA"/>
    <w:rsid w:val="003B0A6F"/>
    <w:rsid w:val="003B3144"/>
    <w:rsid w:val="003C015B"/>
    <w:rsid w:val="003D5E9C"/>
    <w:rsid w:val="003F1948"/>
    <w:rsid w:val="003F3A6C"/>
    <w:rsid w:val="0043064E"/>
    <w:rsid w:val="004408BD"/>
    <w:rsid w:val="004716E9"/>
    <w:rsid w:val="00493871"/>
    <w:rsid w:val="00495A28"/>
    <w:rsid w:val="004B4377"/>
    <w:rsid w:val="004D5C81"/>
    <w:rsid w:val="004F310D"/>
    <w:rsid w:val="00510A69"/>
    <w:rsid w:val="00512E58"/>
    <w:rsid w:val="00520BFD"/>
    <w:rsid w:val="005254BD"/>
    <w:rsid w:val="00525B33"/>
    <w:rsid w:val="005263F1"/>
    <w:rsid w:val="005459C1"/>
    <w:rsid w:val="00582022"/>
    <w:rsid w:val="00593ED8"/>
    <w:rsid w:val="005B4411"/>
    <w:rsid w:val="005C114A"/>
    <w:rsid w:val="005D3A59"/>
    <w:rsid w:val="005D4C5A"/>
    <w:rsid w:val="005E237C"/>
    <w:rsid w:val="005E7688"/>
    <w:rsid w:val="006040A1"/>
    <w:rsid w:val="00620C56"/>
    <w:rsid w:val="006731C0"/>
    <w:rsid w:val="0069339B"/>
    <w:rsid w:val="00696EC5"/>
    <w:rsid w:val="006A4C63"/>
    <w:rsid w:val="006B3187"/>
    <w:rsid w:val="006C10DA"/>
    <w:rsid w:val="006C4CFC"/>
    <w:rsid w:val="006E3D9B"/>
    <w:rsid w:val="006E5EB9"/>
    <w:rsid w:val="006F2CD2"/>
    <w:rsid w:val="007110AA"/>
    <w:rsid w:val="00717884"/>
    <w:rsid w:val="0075461D"/>
    <w:rsid w:val="0076089C"/>
    <w:rsid w:val="007638C6"/>
    <w:rsid w:val="00765838"/>
    <w:rsid w:val="00767312"/>
    <w:rsid w:val="00775B04"/>
    <w:rsid w:val="00777428"/>
    <w:rsid w:val="007779D5"/>
    <w:rsid w:val="00791FC1"/>
    <w:rsid w:val="007A67CA"/>
    <w:rsid w:val="007D0042"/>
    <w:rsid w:val="007D303C"/>
    <w:rsid w:val="007D3BAA"/>
    <w:rsid w:val="007D7D6A"/>
    <w:rsid w:val="00811522"/>
    <w:rsid w:val="008527C5"/>
    <w:rsid w:val="00887307"/>
    <w:rsid w:val="008D2315"/>
    <w:rsid w:val="00905F5F"/>
    <w:rsid w:val="00996054"/>
    <w:rsid w:val="009A3172"/>
    <w:rsid w:val="009B076F"/>
    <w:rsid w:val="009C052D"/>
    <w:rsid w:val="009C7E36"/>
    <w:rsid w:val="009E2195"/>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449ED"/>
    <w:rsid w:val="00B515DB"/>
    <w:rsid w:val="00B5575A"/>
    <w:rsid w:val="00B72199"/>
    <w:rsid w:val="00B869B4"/>
    <w:rsid w:val="00B92300"/>
    <w:rsid w:val="00BA7814"/>
    <w:rsid w:val="00BB67E5"/>
    <w:rsid w:val="00BC042D"/>
    <w:rsid w:val="00BD2AA3"/>
    <w:rsid w:val="00BD7A6C"/>
    <w:rsid w:val="00C16221"/>
    <w:rsid w:val="00C20390"/>
    <w:rsid w:val="00C30380"/>
    <w:rsid w:val="00C305E4"/>
    <w:rsid w:val="00C3418D"/>
    <w:rsid w:val="00C45B7C"/>
    <w:rsid w:val="00C71880"/>
    <w:rsid w:val="00C93C97"/>
    <w:rsid w:val="00C96A62"/>
    <w:rsid w:val="00CC4F44"/>
    <w:rsid w:val="00CD1E36"/>
    <w:rsid w:val="00CD27B9"/>
    <w:rsid w:val="00CF2DC1"/>
    <w:rsid w:val="00CF6662"/>
    <w:rsid w:val="00CF7E51"/>
    <w:rsid w:val="00D22BF1"/>
    <w:rsid w:val="00D2306E"/>
    <w:rsid w:val="00D41B49"/>
    <w:rsid w:val="00D51C21"/>
    <w:rsid w:val="00D861ED"/>
    <w:rsid w:val="00D90B62"/>
    <w:rsid w:val="00DC221F"/>
    <w:rsid w:val="00DC5D9D"/>
    <w:rsid w:val="00E03855"/>
    <w:rsid w:val="00E1333A"/>
    <w:rsid w:val="00E1372F"/>
    <w:rsid w:val="00E86777"/>
    <w:rsid w:val="00EB34F2"/>
    <w:rsid w:val="00ED01AD"/>
    <w:rsid w:val="00EF44B4"/>
    <w:rsid w:val="00EF51A7"/>
    <w:rsid w:val="00EF5CF6"/>
    <w:rsid w:val="00F13786"/>
    <w:rsid w:val="00F61FAC"/>
    <w:rsid w:val="00F723C8"/>
    <w:rsid w:val="00F85B53"/>
    <w:rsid w:val="00FA1A69"/>
    <w:rsid w:val="00FF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C769-7D97-43DE-B0A4-B0F811D4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2</cp:revision>
  <cp:lastPrinted>2014-09-16T08:39:00Z</cp:lastPrinted>
  <dcterms:created xsi:type="dcterms:W3CDTF">2023-09-11T09:35:00Z</dcterms:created>
  <dcterms:modified xsi:type="dcterms:W3CDTF">2023-09-11T09:35:00Z</dcterms:modified>
</cp:coreProperties>
</file>