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363C0" w14:textId="221205CC" w:rsidR="00F571FC" w:rsidRDefault="00512A71" w:rsidP="00334E7E">
      <w:pPr>
        <w:pStyle w:val="NoSpacing"/>
        <w:jc w:val="center"/>
        <w:rPr>
          <w:b/>
          <w:bCs/>
        </w:rPr>
      </w:pPr>
      <w:r>
        <w:rPr>
          <w:b/>
          <w:bCs/>
        </w:rPr>
        <w:t xml:space="preserve">4 x </w:t>
      </w:r>
      <w:r w:rsidR="00BF2483">
        <w:rPr>
          <w:b/>
          <w:bCs/>
        </w:rPr>
        <w:t xml:space="preserve">SEN </w:t>
      </w:r>
      <w:r w:rsidR="00B71B5F">
        <w:rPr>
          <w:b/>
          <w:bCs/>
        </w:rPr>
        <w:t>Teaching Assistant</w:t>
      </w:r>
      <w:r>
        <w:rPr>
          <w:b/>
          <w:bCs/>
        </w:rPr>
        <w:t>s</w:t>
      </w:r>
    </w:p>
    <w:p w14:paraId="67EB891A" w14:textId="77777777" w:rsidR="00334E7E" w:rsidRPr="00F571FC" w:rsidRDefault="00334E7E" w:rsidP="00D64FAF">
      <w:pPr>
        <w:pStyle w:val="NoSpacing"/>
      </w:pPr>
    </w:p>
    <w:p w14:paraId="7736F11C" w14:textId="5EE3EE88" w:rsidR="00692926" w:rsidRDefault="00692926" w:rsidP="00692926">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Salary Grade:           </w:t>
      </w:r>
      <w:r>
        <w:rPr>
          <w:rFonts w:ascii="Calibri" w:hAnsi="Calibri" w:cs="Calibri"/>
          <w:b/>
          <w:bCs/>
          <w:color w:val="242424"/>
          <w:sz w:val="22"/>
          <w:szCs w:val="22"/>
        </w:rPr>
        <w:tab/>
        <w:t>SET Grade 3 pt 10-13, £</w:t>
      </w:r>
      <w:r w:rsidRPr="00B13D59">
        <w:rPr>
          <w:rFonts w:ascii="Calibri" w:hAnsi="Calibri" w:cs="Calibri"/>
          <w:b/>
          <w:bCs/>
          <w:color w:val="242424"/>
          <w:sz w:val="22"/>
          <w:szCs w:val="22"/>
        </w:rPr>
        <w:t>22,737</w:t>
      </w:r>
      <w:r>
        <w:rPr>
          <w:rFonts w:ascii="Calibri" w:hAnsi="Calibri" w:cs="Calibri"/>
          <w:b/>
          <w:bCs/>
          <w:color w:val="242424"/>
          <w:sz w:val="22"/>
          <w:szCs w:val="22"/>
        </w:rPr>
        <w:t xml:space="preserve"> - £</w:t>
      </w:r>
      <w:r w:rsidRPr="00B13D59">
        <w:rPr>
          <w:rFonts w:ascii="Calibri" w:hAnsi="Calibri" w:cs="Calibri"/>
          <w:b/>
          <w:bCs/>
          <w:color w:val="242424"/>
          <w:sz w:val="22"/>
          <w:szCs w:val="22"/>
        </w:rPr>
        <w:t>23,11</w:t>
      </w:r>
      <w:r>
        <w:rPr>
          <w:rFonts w:ascii="Calibri" w:hAnsi="Calibri" w:cs="Calibri"/>
          <w:b/>
          <w:bCs/>
          <w:color w:val="242424"/>
          <w:sz w:val="22"/>
          <w:szCs w:val="22"/>
        </w:rPr>
        <w:t>5 FTE </w:t>
      </w:r>
      <w:r w:rsidR="00B2594D">
        <w:rPr>
          <w:rFonts w:ascii="Calibri" w:hAnsi="Calibri" w:cs="Calibri"/>
          <w:b/>
          <w:bCs/>
          <w:color w:val="242424"/>
          <w:sz w:val="22"/>
          <w:szCs w:val="22"/>
        </w:rPr>
        <w:t xml:space="preserve">(Pay Award Pending) </w:t>
      </w:r>
    </w:p>
    <w:p w14:paraId="11CCC333" w14:textId="77777777" w:rsidR="00692926" w:rsidRDefault="00692926" w:rsidP="00692926">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Actual Salary:</w:t>
      </w:r>
      <w:r>
        <w:rPr>
          <w:rFonts w:ascii="Calibri" w:hAnsi="Calibri" w:cs="Calibri"/>
          <w:b/>
          <w:bCs/>
          <w:color w:val="242424"/>
          <w:sz w:val="22"/>
          <w:szCs w:val="22"/>
        </w:rPr>
        <w:tab/>
      </w:r>
      <w:r>
        <w:rPr>
          <w:rFonts w:ascii="Calibri" w:hAnsi="Calibri" w:cs="Calibri"/>
          <w:b/>
          <w:bCs/>
          <w:color w:val="242424"/>
          <w:sz w:val="22"/>
          <w:szCs w:val="22"/>
        </w:rPr>
        <w:tab/>
        <w:t xml:space="preserve">£17,408 - £17,697 </w:t>
      </w:r>
    </w:p>
    <w:p w14:paraId="2B6CF40C" w14:textId="6942D12A" w:rsidR="00D503AB" w:rsidRDefault="00692926" w:rsidP="00692926">
      <w:pPr>
        <w:pStyle w:val="xmsonospacing"/>
        <w:shd w:val="clear" w:color="auto" w:fill="FFFFFF"/>
        <w:rPr>
          <w:rFonts w:ascii="Calibri" w:hAnsi="Calibri" w:cs="Calibri"/>
          <w:b/>
          <w:bCs/>
          <w:color w:val="242424"/>
          <w:sz w:val="22"/>
          <w:szCs w:val="22"/>
        </w:rPr>
      </w:pPr>
      <w:r>
        <w:rPr>
          <w:rFonts w:ascii="Calibri" w:hAnsi="Calibri" w:cs="Calibri"/>
          <w:b/>
          <w:bCs/>
          <w:color w:val="242424"/>
          <w:sz w:val="22"/>
          <w:szCs w:val="22"/>
        </w:rPr>
        <w:t xml:space="preserve">Working Hours:               32.5 hours pw, Mon – Fri 8.45am – 3.45pm, 39 weeks </w:t>
      </w:r>
    </w:p>
    <w:p w14:paraId="77693119" w14:textId="6DFA03B4" w:rsidR="00692926" w:rsidRDefault="00692926" w:rsidP="00D503AB">
      <w:pPr>
        <w:pStyle w:val="xmsonospacing"/>
        <w:shd w:val="clear" w:color="auto" w:fill="FFFFFF"/>
        <w:ind w:left="1440" w:firstLine="720"/>
        <w:rPr>
          <w:rFonts w:ascii="Calibri" w:hAnsi="Calibri" w:cs="Calibri"/>
          <w:color w:val="242424"/>
          <w:sz w:val="22"/>
          <w:szCs w:val="22"/>
        </w:rPr>
      </w:pPr>
      <w:r>
        <w:rPr>
          <w:rFonts w:ascii="Calibri" w:hAnsi="Calibri" w:cs="Calibri"/>
          <w:b/>
          <w:bCs/>
          <w:color w:val="242424"/>
          <w:sz w:val="22"/>
          <w:szCs w:val="22"/>
        </w:rPr>
        <w:t>(38 weeks term time plus 1 week inset)</w:t>
      </w:r>
    </w:p>
    <w:p w14:paraId="198D876B" w14:textId="1C1DBF53" w:rsidR="00692926" w:rsidRDefault="00692926" w:rsidP="00692926">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Contract Type:                 Fixed term until 2</w:t>
      </w:r>
      <w:r w:rsidR="00BF2483">
        <w:rPr>
          <w:rFonts w:ascii="Calibri" w:hAnsi="Calibri" w:cs="Calibri"/>
          <w:b/>
          <w:bCs/>
          <w:color w:val="242424"/>
          <w:sz w:val="22"/>
          <w:szCs w:val="22"/>
        </w:rPr>
        <w:t>1</w:t>
      </w:r>
      <w:r>
        <w:rPr>
          <w:rFonts w:ascii="Calibri" w:hAnsi="Calibri" w:cs="Calibri"/>
          <w:b/>
          <w:bCs/>
          <w:color w:val="242424"/>
          <w:sz w:val="22"/>
          <w:szCs w:val="22"/>
        </w:rPr>
        <w:t>.07.2</w:t>
      </w:r>
      <w:r w:rsidR="00BF2483">
        <w:rPr>
          <w:rFonts w:ascii="Calibri" w:hAnsi="Calibri" w:cs="Calibri"/>
          <w:b/>
          <w:bCs/>
          <w:color w:val="242424"/>
          <w:sz w:val="22"/>
          <w:szCs w:val="22"/>
        </w:rPr>
        <w:t>5</w:t>
      </w:r>
      <w:r w:rsidR="00E30AC6">
        <w:rPr>
          <w:rFonts w:ascii="Calibri" w:hAnsi="Calibri" w:cs="Calibri"/>
          <w:b/>
          <w:bCs/>
          <w:color w:val="242424"/>
          <w:sz w:val="22"/>
          <w:szCs w:val="22"/>
        </w:rPr>
        <w:t xml:space="preserve"> </w:t>
      </w:r>
    </w:p>
    <w:p w14:paraId="0658025B" w14:textId="60D61A8E" w:rsidR="00692926" w:rsidRPr="00692926" w:rsidRDefault="00692926" w:rsidP="00692926">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Start Date:</w:t>
      </w:r>
      <w:r>
        <w:rPr>
          <w:rFonts w:ascii="Calibri" w:hAnsi="Calibri" w:cs="Calibri"/>
          <w:b/>
          <w:bCs/>
          <w:color w:val="242424"/>
          <w:sz w:val="22"/>
          <w:szCs w:val="22"/>
        </w:rPr>
        <w:tab/>
      </w:r>
      <w:r>
        <w:rPr>
          <w:rFonts w:ascii="Calibri" w:hAnsi="Calibri" w:cs="Calibri"/>
          <w:b/>
          <w:bCs/>
          <w:color w:val="242424"/>
          <w:sz w:val="22"/>
          <w:szCs w:val="22"/>
        </w:rPr>
        <w:tab/>
        <w:t>ASAP</w:t>
      </w:r>
      <w:r>
        <w:rPr>
          <w:rFonts w:ascii="Calibri" w:hAnsi="Calibri" w:cs="Calibri"/>
          <w:color w:val="242424"/>
          <w:sz w:val="22"/>
          <w:szCs w:val="22"/>
          <w:bdr w:val="none" w:sz="0" w:space="0" w:color="auto" w:frame="1"/>
        </w:rPr>
        <w:t> </w:t>
      </w:r>
    </w:p>
    <w:p w14:paraId="64E704E1" w14:textId="71669A52" w:rsidR="006141BA" w:rsidRDefault="006141BA" w:rsidP="00D64FAF">
      <w:pPr>
        <w:pStyle w:val="NoSpacing"/>
      </w:pPr>
    </w:p>
    <w:p w14:paraId="559C9745" w14:textId="6BDD4739" w:rsidR="00875E10" w:rsidRDefault="00B52905" w:rsidP="00D64FAF">
      <w:pPr>
        <w:pStyle w:val="NoSpacing"/>
      </w:pPr>
      <w:r>
        <w:t xml:space="preserve">We are seeking to appoint </w:t>
      </w:r>
      <w:r w:rsidR="00644405">
        <w:t xml:space="preserve">a </w:t>
      </w:r>
      <w:r>
        <w:t>Teaching Assistant with the enthusiasm and capacity to support the wide range of educational and personal care needs of the pupils at Saxon Hill Academy. A successful candidate will have a positive attitude and initiative, a knowledge and experience of working with children who have special needs especially in the areas of physical disability, sensory, complex medical and communication difficulties.</w:t>
      </w:r>
    </w:p>
    <w:p w14:paraId="2C45456F" w14:textId="77777777" w:rsidR="00875E10" w:rsidRDefault="00875E10" w:rsidP="00D64FAF">
      <w:pPr>
        <w:pStyle w:val="NoSpacing"/>
      </w:pPr>
    </w:p>
    <w:p w14:paraId="71D36FD6" w14:textId="610F8A9B" w:rsidR="00B52905" w:rsidRDefault="00B52905" w:rsidP="00D64FAF">
      <w:pPr>
        <w:pStyle w:val="NoSpacing"/>
      </w:pPr>
      <w:r>
        <w:t xml:space="preserve">You will be able to work with energy and enthusiasm and be keen to learn and develop new skills. You will be flexible to work in any of the school departments supporting students of ages 2 – 19 years with a whole range of complex learning and care needs. You will be pupil focused and have the desire and ability to support all our students with care and mutual respect. </w:t>
      </w:r>
    </w:p>
    <w:p w14:paraId="73D1EC3F" w14:textId="77777777" w:rsidR="00B52905" w:rsidRDefault="00B52905" w:rsidP="00D64FAF">
      <w:pPr>
        <w:pStyle w:val="NoSpacing"/>
      </w:pPr>
    </w:p>
    <w:p w14:paraId="1F4A9419" w14:textId="41405409" w:rsidR="00B52905" w:rsidRDefault="00875E10" w:rsidP="00D64FAF">
      <w:pPr>
        <w:pStyle w:val="NoSpacing"/>
      </w:pPr>
      <w:r w:rsidRPr="00875E10">
        <w:t>We would be especially interested in applicants who have proven successful experience supporting pupils who have complex communication needs and /or successful experience in supporting pupils who require positive behaviour interventions.</w:t>
      </w:r>
    </w:p>
    <w:p w14:paraId="6EFB6E3B" w14:textId="77777777" w:rsidR="00875E10" w:rsidRDefault="00875E10" w:rsidP="00D64FAF">
      <w:pPr>
        <w:pStyle w:val="NoSpacing"/>
      </w:pPr>
    </w:p>
    <w:p w14:paraId="324BDCC5" w14:textId="7916F2B6" w:rsidR="00B52905" w:rsidRDefault="00B52905" w:rsidP="00D64FAF">
      <w:pPr>
        <w:pStyle w:val="NoSpacing"/>
      </w:pPr>
      <w:r>
        <w:t>A proven track record of working successfully with vulnerable children and/ or adults in an education, health or care context and excellent communication skills are essential for this role</w:t>
      </w:r>
      <w:r w:rsidR="000C0868">
        <w:t xml:space="preserve"> and e</w:t>
      </w:r>
      <w:r w:rsidR="000C0868" w:rsidRPr="000C0868">
        <w:t>xperience working with Autism and Makaton or BSL would be an advantage.</w:t>
      </w:r>
    </w:p>
    <w:p w14:paraId="244F61F9" w14:textId="77777777" w:rsidR="001F7485" w:rsidRPr="00422A64" w:rsidRDefault="001F7485" w:rsidP="00D64FAF">
      <w:pPr>
        <w:pStyle w:val="NoSpacing"/>
      </w:pPr>
    </w:p>
    <w:p w14:paraId="5C7A3F62" w14:textId="23F93562" w:rsidR="005674EF" w:rsidRDefault="005674EF" w:rsidP="00D64FAF">
      <w:pPr>
        <w:pStyle w:val="NoSpacing"/>
        <w:rPr>
          <w:rFonts w:eastAsiaTheme="minorEastAsia"/>
        </w:rPr>
      </w:pPr>
      <w:r w:rsidRPr="4626C9E4">
        <w:rPr>
          <w:rFonts w:eastAsiaTheme="minorEastAsia"/>
        </w:rPr>
        <w:t xml:space="preserve">Saxon Hill Academy is a unique school for children and young people aged 2 to 19 who have complex needs and physical disabilities. We pride ourselves on providing an excellent all-round education which prepares our young people for independent living, as well as the world of work. Those who know our school, often </w:t>
      </w:r>
      <w:r w:rsidR="00FE35A2" w:rsidRPr="4626C9E4">
        <w:rPr>
          <w:rFonts w:eastAsiaTheme="minorEastAsia"/>
        </w:rPr>
        <w:t>complement</w:t>
      </w:r>
      <w:r w:rsidRPr="4626C9E4">
        <w:rPr>
          <w:rFonts w:eastAsiaTheme="minorEastAsia"/>
        </w:rPr>
        <w:t xml:space="preserve"> its positive family atmosphere, the progress that we help our students to achieve </w:t>
      </w:r>
      <w:r w:rsidR="00FE35A2" w:rsidRPr="4626C9E4">
        <w:rPr>
          <w:rFonts w:eastAsiaTheme="minorEastAsia"/>
        </w:rPr>
        <w:t>and</w:t>
      </w:r>
      <w:r w:rsidRPr="4626C9E4">
        <w:rPr>
          <w:rFonts w:eastAsiaTheme="minorEastAsia"/>
        </w:rPr>
        <w:t xml:space="preserve"> the happiness they see amongst all our students and staff. They also point to the fact that students are actively focused on supporting each other to do their best. </w:t>
      </w:r>
    </w:p>
    <w:p w14:paraId="650813AC" w14:textId="77777777" w:rsidR="00FE35A2" w:rsidRPr="005674EF" w:rsidRDefault="00FE35A2" w:rsidP="00D64FAF">
      <w:pPr>
        <w:pStyle w:val="NoSpacing"/>
      </w:pPr>
    </w:p>
    <w:p w14:paraId="58DE7608" w14:textId="77777777" w:rsidR="005674EF" w:rsidRDefault="005674EF" w:rsidP="005674EF">
      <w:pPr>
        <w:spacing w:after="0"/>
        <w:rPr>
          <w:rFonts w:eastAsiaTheme="minorEastAsia"/>
          <w:color w:val="0070C0"/>
        </w:rPr>
      </w:pPr>
      <w:r w:rsidRPr="00BA6841">
        <w:rPr>
          <w:rFonts w:eastAsiaTheme="minorEastAsia"/>
          <w:b/>
          <w:bCs/>
        </w:rPr>
        <w:t>For information about our school, please see our video</w:t>
      </w:r>
      <w:r w:rsidRPr="4626C9E4">
        <w:rPr>
          <w:rFonts w:eastAsiaTheme="minorEastAsia"/>
        </w:rPr>
        <w:t>:</w:t>
      </w:r>
      <w:r w:rsidRPr="4626C9E4">
        <w:rPr>
          <w:rFonts w:eastAsiaTheme="minorEastAsia"/>
          <w:color w:val="0070C0"/>
        </w:rPr>
        <w:t xml:space="preserve"> </w:t>
      </w:r>
      <w:hyperlink r:id="rId10">
        <w:r w:rsidRPr="4626C9E4">
          <w:rPr>
            <w:rStyle w:val="Hyperlink"/>
            <w:rFonts w:eastAsiaTheme="minorEastAsia"/>
          </w:rPr>
          <w:t>https://youtu.be/SA0hLBoIG0s</w:t>
        </w:r>
      </w:hyperlink>
    </w:p>
    <w:p w14:paraId="4207B4EF" w14:textId="77777777" w:rsidR="00272AE2" w:rsidRDefault="00272AE2" w:rsidP="00D64FAF">
      <w:pPr>
        <w:pStyle w:val="NoSpacing"/>
      </w:pPr>
    </w:p>
    <w:p w14:paraId="7324385D" w14:textId="444AFB80"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2A58DA68" w14:textId="3A11930B" w:rsidR="00893B49" w:rsidRDefault="00893B49" w:rsidP="00893B49">
      <w:pPr>
        <w:pStyle w:val="NoSpacing"/>
      </w:pPr>
      <w:r>
        <w:t>Our S</w:t>
      </w:r>
      <w:r w:rsidR="004F67E4">
        <w:t>pecial</w:t>
      </w:r>
      <w:r>
        <w:t xml:space="preserve"> settings cater for children and young people with a wide range of Special Educational Needs from children with profound medical needs and life limiting conditions, those with severe, </w:t>
      </w:r>
      <w:r w:rsidR="00FE35A2">
        <w:t>moderate,</w:t>
      </w:r>
      <w:r>
        <w:t xml:space="preserve"> and sensory needs through to young people with social emotional and mental health needs that require support and understanding to help them to navigate their world.</w:t>
      </w:r>
    </w:p>
    <w:p w14:paraId="273B9564" w14:textId="77777777" w:rsidR="00893B49" w:rsidRDefault="00893B49" w:rsidP="00893B49">
      <w:pPr>
        <w:pStyle w:val="NoSpacing"/>
      </w:pPr>
    </w:p>
    <w:p w14:paraId="02F84128" w14:textId="6F4A7C1C" w:rsidR="00893B49" w:rsidRDefault="00893B49" w:rsidP="00893B49">
      <w:pPr>
        <w:pStyle w:val="NoSpacing"/>
      </w:pPr>
      <w:r>
        <w:t xml:space="preserve">Whether you are a teacher, a teaching assistant, a healthcare professional or work in facilities, </w:t>
      </w:r>
      <w:r w:rsidR="00FE35A2">
        <w:t>admin,</w:t>
      </w:r>
      <w:r>
        <w:t xml:space="preserve"> or operations </w:t>
      </w:r>
      <w:proofErr w:type="gramStart"/>
      <w:r>
        <w:t>all of</w:t>
      </w:r>
      <w:proofErr w:type="gramEnd"/>
      <w:r>
        <w:t xml:space="preserve"> our Special Schools offer you the opportunity to work within an establishment that has a ‘family’ feel that puts the children, young people and their families at the heart of what they do. </w:t>
      </w:r>
    </w:p>
    <w:p w14:paraId="3A07D7DA" w14:textId="77777777" w:rsidR="00B86804" w:rsidRDefault="00B86804" w:rsidP="00893B49">
      <w:pPr>
        <w:pStyle w:val="NoSpacing"/>
      </w:pPr>
    </w:p>
    <w:p w14:paraId="4BB3F37E" w14:textId="78C32E0B" w:rsidR="006141BA" w:rsidRDefault="004F67E4" w:rsidP="00893B49">
      <w:pPr>
        <w:pStyle w:val="NoSpacing"/>
      </w:pPr>
      <w:r>
        <w:t>All</w:t>
      </w:r>
      <w:r w:rsidR="00B86804">
        <w:t xml:space="preserve"> the pupils within our Special Schools have an individualised education and are educated in small classes and groups with enhanced support to ensure that </w:t>
      </w:r>
      <w:proofErr w:type="gramStart"/>
      <w:r w:rsidR="00B86804">
        <w:t>all of</w:t>
      </w:r>
      <w:proofErr w:type="gramEnd"/>
      <w:r w:rsidR="00B86804">
        <w:t xml:space="preserve"> their needs are met. </w:t>
      </w:r>
      <w:r w:rsidR="00893B49">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Default="0061506D" w:rsidP="00893B49">
      <w:pPr>
        <w:pStyle w:val="NoSpacing"/>
      </w:pPr>
    </w:p>
    <w:p w14:paraId="52C32947" w14:textId="72D18426" w:rsidR="00DA5100" w:rsidRDefault="0061506D" w:rsidP="00DA5100">
      <w:pPr>
        <w:pStyle w:val="NoSpacing"/>
      </w:pPr>
      <w:r w:rsidRPr="0061506D">
        <w:rPr>
          <w:b/>
          <w:bCs/>
        </w:rPr>
        <w:lastRenderedPageBreak/>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Trust a charity organisation that focuses on transforming lives.</w:t>
      </w:r>
      <w:r w:rsidR="004F6F3C">
        <w:t xml:space="preserve"> </w:t>
      </w:r>
      <w:r w:rsidR="00DA5100">
        <w:t xml:space="preserve">We’re a growing group of dynamically awesome academies providing education to children of all ages and abilities. Staff across our team of schools are dedicated to ensuring that every child </w:t>
      </w:r>
      <w:proofErr w:type="gramStart"/>
      <w:r w:rsidR="00DA5100">
        <w:t>has the opportunity to</w:t>
      </w:r>
      <w:proofErr w:type="gramEnd"/>
      <w:r w:rsidR="00DA5100">
        <w:t xml:space="preserve"> be successful, whatever their starting point in life. </w:t>
      </w:r>
    </w:p>
    <w:p w14:paraId="24135BD1" w14:textId="77777777" w:rsidR="00DA5100" w:rsidRDefault="00DA5100" w:rsidP="00DA5100">
      <w:pPr>
        <w:pStyle w:val="NoSpacing"/>
      </w:pPr>
    </w:p>
    <w:p w14:paraId="560E9775" w14:textId="15B61E4C" w:rsidR="00DA5100" w:rsidRDefault="00DA5100" w:rsidP="00DA5100">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7DFEAEBD" w14:textId="77777777" w:rsidR="0065721C" w:rsidRDefault="0065721C" w:rsidP="00DA5100">
      <w:pPr>
        <w:pStyle w:val="NoSpacing"/>
      </w:pPr>
    </w:p>
    <w:p w14:paraId="62E89F83" w14:textId="6D544F02" w:rsidR="0065721C" w:rsidRDefault="0065721C" w:rsidP="00DA5100">
      <w:pPr>
        <w:pStyle w:val="NoSpacing"/>
      </w:pPr>
      <w:r w:rsidRPr="003756B7">
        <w:t xml:space="preserve">Please visit our Careers site for more information on </w:t>
      </w:r>
      <w:r w:rsidR="00A827E7">
        <w:t>Sax</w:t>
      </w:r>
      <w:r w:rsidR="000B010B">
        <w:t>on Hill Academy</w:t>
      </w:r>
      <w:r w:rsidRPr="003756B7">
        <w:t xml:space="preserve"> on</w:t>
      </w:r>
      <w:r w:rsidR="00A827E7">
        <w:t xml:space="preserve"> </w:t>
      </w:r>
      <w:hyperlink r:id="rId11" w:history="1">
        <w:r w:rsidR="00A827E7">
          <w:rPr>
            <w:rStyle w:val="Hyperlink"/>
          </w:rPr>
          <w:t>Saxon Hill Academy Career Site (schoolrecruiter.com)</w:t>
        </w:r>
      </w:hyperlink>
    </w:p>
    <w:p w14:paraId="6F143C4E" w14:textId="77777777" w:rsidR="000B010B" w:rsidRDefault="000B010B" w:rsidP="00DA5100">
      <w:pPr>
        <w:pStyle w:val="NoSpacing"/>
      </w:pPr>
    </w:p>
    <w:p w14:paraId="283CC4B5" w14:textId="77777777" w:rsidR="00644405" w:rsidRDefault="000B010B" w:rsidP="00DA5100">
      <w:pPr>
        <w:pStyle w:val="NoSpacing"/>
      </w:pPr>
      <w:r>
        <w:rPr>
          <w:noProof/>
        </w:rPr>
        <w:drawing>
          <wp:inline distT="0" distB="0" distL="0" distR="0" wp14:anchorId="6CBFA6CF" wp14:editId="4D23568D">
            <wp:extent cx="693420" cy="693420"/>
            <wp:effectExtent l="0" t="0" r="0" b="0"/>
            <wp:docPr id="67508774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87746" name="Picture 1" descr="A qr code with a few black squares&#10;&#10;Description automatically generated"/>
                    <pic:cNvPicPr/>
                  </pic:nvPicPr>
                  <pic:blipFill>
                    <a:blip r:embed="rId12"/>
                    <a:stretch>
                      <a:fillRect/>
                    </a:stretch>
                  </pic:blipFill>
                  <pic:spPr>
                    <a:xfrm>
                      <a:off x="0" y="0"/>
                      <a:ext cx="693431" cy="693431"/>
                    </a:xfrm>
                    <a:prstGeom prst="rect">
                      <a:avLst/>
                    </a:prstGeom>
                  </pic:spPr>
                </pic:pic>
              </a:graphicData>
            </a:graphic>
          </wp:inline>
        </w:drawing>
      </w:r>
      <w:r w:rsidR="00B07881" w:rsidRPr="00B07881">
        <w:t xml:space="preserve"> </w:t>
      </w:r>
    </w:p>
    <w:p w14:paraId="17091D67" w14:textId="77777777" w:rsidR="00644405" w:rsidRDefault="00644405" w:rsidP="00DA5100">
      <w:pPr>
        <w:pStyle w:val="NoSpacing"/>
      </w:pPr>
    </w:p>
    <w:p w14:paraId="07B933D9" w14:textId="3E5326ED" w:rsidR="000B010B" w:rsidRDefault="00B07881" w:rsidP="00DA5100">
      <w:pPr>
        <w:pStyle w:val="NoSpacing"/>
      </w:pPr>
      <w:r w:rsidRPr="008F5525">
        <w:t xml:space="preserve">Or click the QR Code to see all vacancies with </w:t>
      </w:r>
      <w:r>
        <w:t>Saxon Hill Academy</w:t>
      </w:r>
    </w:p>
    <w:p w14:paraId="0469F83E" w14:textId="77777777" w:rsidR="002E4EDE" w:rsidRDefault="002E4EDE" w:rsidP="00D64FAF">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5E160154" w14:textId="20ECC5D4" w:rsidR="006141BA" w:rsidRPr="001E7202" w:rsidRDefault="006141BA" w:rsidP="001E7202">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FFA2E4C" w14:textId="77777777" w:rsidR="00345D1C" w:rsidRDefault="00345D1C" w:rsidP="006141BA">
      <w:pPr>
        <w:pStyle w:val="xmsonormal"/>
        <w:rPr>
          <w:b/>
          <w:bCs/>
          <w:color w:val="FF0000"/>
        </w:rPr>
      </w:pPr>
    </w:p>
    <w:p w14:paraId="7CABD341" w14:textId="7813709A" w:rsidR="006141BA" w:rsidRDefault="00E72376" w:rsidP="006141BA">
      <w:pPr>
        <w:pStyle w:val="xmsonormal"/>
      </w:pPr>
      <w:r w:rsidRPr="00E72376">
        <w:t>Saxon Hill Academy</w:t>
      </w:r>
      <w:r w:rsidR="006141BA" w:rsidRPr="00E72376">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3"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5DCD4F4C" w14:textId="279EE1E6" w:rsidR="006141BA" w:rsidRDefault="006141BA" w:rsidP="00D64FAF">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8680787" w14:textId="77777777" w:rsidR="006141BA" w:rsidRDefault="006141BA" w:rsidP="006141BA">
      <w:pPr>
        <w:pStyle w:val="xmsonormal"/>
        <w:rPr>
          <w:b/>
          <w:bCs/>
        </w:rPr>
      </w:pPr>
      <w:r>
        <w:rPr>
          <w:b/>
          <w:bCs/>
        </w:rPr>
        <w:t>In accordance with our safer recruitment policy CV’s alone will not be accepted.</w:t>
      </w:r>
    </w:p>
    <w:p w14:paraId="0A2AE671" w14:textId="77777777" w:rsidR="00692926" w:rsidRDefault="00692926" w:rsidP="006141BA">
      <w:pPr>
        <w:pStyle w:val="xmsonormal"/>
        <w:rPr>
          <w:b/>
          <w:bCs/>
        </w:rPr>
      </w:pPr>
    </w:p>
    <w:p w14:paraId="2595A357" w14:textId="6FE88E36" w:rsidR="00692926" w:rsidRDefault="00692926" w:rsidP="00692926">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Closing Date:</w:t>
      </w:r>
      <w:r>
        <w:rPr>
          <w:rFonts w:ascii="Calibri" w:hAnsi="Calibri" w:cs="Calibri"/>
          <w:b/>
          <w:bCs/>
          <w:color w:val="242424"/>
          <w:sz w:val="22"/>
          <w:szCs w:val="22"/>
        </w:rPr>
        <w:tab/>
      </w:r>
      <w:r>
        <w:rPr>
          <w:rFonts w:ascii="Calibri" w:hAnsi="Calibri" w:cs="Calibri"/>
          <w:b/>
          <w:bCs/>
          <w:color w:val="242424"/>
          <w:sz w:val="22"/>
          <w:szCs w:val="22"/>
        </w:rPr>
        <w:tab/>
      </w:r>
      <w:r w:rsidR="00BF2483">
        <w:rPr>
          <w:rFonts w:ascii="Calibri" w:hAnsi="Calibri" w:cs="Calibri"/>
          <w:b/>
          <w:bCs/>
          <w:color w:val="242424"/>
          <w:sz w:val="22"/>
          <w:szCs w:val="22"/>
        </w:rPr>
        <w:t>9am on Thursday, 20</w:t>
      </w:r>
      <w:r w:rsidR="00BF2483" w:rsidRPr="00BF2483">
        <w:rPr>
          <w:rFonts w:ascii="Calibri" w:hAnsi="Calibri" w:cs="Calibri"/>
          <w:b/>
          <w:bCs/>
          <w:color w:val="242424"/>
          <w:sz w:val="22"/>
          <w:szCs w:val="22"/>
          <w:vertAlign w:val="superscript"/>
        </w:rPr>
        <w:t>th</w:t>
      </w:r>
      <w:r w:rsidR="00BF2483">
        <w:rPr>
          <w:rFonts w:ascii="Calibri" w:hAnsi="Calibri" w:cs="Calibri"/>
          <w:b/>
          <w:bCs/>
          <w:color w:val="242424"/>
          <w:sz w:val="22"/>
          <w:szCs w:val="22"/>
        </w:rPr>
        <w:t xml:space="preserve"> June 2024 </w:t>
      </w:r>
    </w:p>
    <w:p w14:paraId="1BDDC32F" w14:textId="4CD87F12" w:rsidR="00692926" w:rsidRPr="00D64FAF" w:rsidRDefault="00692926" w:rsidP="00D64FAF">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Interview Date:</w:t>
      </w:r>
      <w:r>
        <w:rPr>
          <w:rFonts w:ascii="Calibri" w:hAnsi="Calibri" w:cs="Calibri"/>
          <w:b/>
          <w:bCs/>
          <w:color w:val="242424"/>
          <w:sz w:val="22"/>
          <w:szCs w:val="22"/>
        </w:rPr>
        <w:tab/>
      </w:r>
      <w:r>
        <w:rPr>
          <w:rFonts w:ascii="Calibri" w:hAnsi="Calibri" w:cs="Calibri"/>
          <w:b/>
          <w:bCs/>
          <w:color w:val="242424"/>
          <w:sz w:val="22"/>
          <w:szCs w:val="22"/>
        </w:rPr>
        <w:tab/>
      </w:r>
      <w:r w:rsidR="00BF2483">
        <w:rPr>
          <w:rFonts w:ascii="Calibri" w:hAnsi="Calibri" w:cs="Calibri"/>
          <w:b/>
          <w:bCs/>
          <w:color w:val="242424"/>
          <w:sz w:val="22"/>
          <w:szCs w:val="22"/>
        </w:rPr>
        <w:t xml:space="preserve">TBC </w:t>
      </w:r>
    </w:p>
    <w:p w14:paraId="565C82A7" w14:textId="1108916D" w:rsidR="006141BA" w:rsidRDefault="006141BA" w:rsidP="00D64FAF">
      <w:pPr>
        <w:pStyle w:val="NoSpacing"/>
      </w:pPr>
      <w:r>
        <w:t> </w:t>
      </w:r>
    </w:p>
    <w:p w14:paraId="2473F731" w14:textId="2221A13B" w:rsidR="001E7202" w:rsidRDefault="001E7202" w:rsidP="001E7202">
      <w:pPr>
        <w:pStyle w:val="NoSpacing"/>
        <w:rPr>
          <w:b/>
          <w:bCs/>
        </w:rPr>
      </w:pPr>
      <w:r w:rsidRPr="001E7202">
        <w:rPr>
          <w:b/>
          <w:bCs/>
        </w:rPr>
        <w:t xml:space="preserve">We reserve the right to appoint before the closing date as we review applications on an on-going basis and interviews may be arranged as suitable candidates are identified, therefore, we encourage early applications. </w:t>
      </w:r>
    </w:p>
    <w:p w14:paraId="654A35BA" w14:textId="77777777" w:rsidR="00D64FAF" w:rsidRPr="001E7202" w:rsidRDefault="00D64FAF" w:rsidP="001E7202">
      <w:pPr>
        <w:pStyle w:val="NoSpacing"/>
        <w:rPr>
          <w:b/>
          <w:bCs/>
        </w:rPr>
      </w:pPr>
    </w:p>
    <w:p w14:paraId="684F3D3B" w14:textId="67959982" w:rsidR="006141BA" w:rsidRDefault="006141BA" w:rsidP="00D64FAF">
      <w:pPr>
        <w:pStyle w:val="xmsonospacing"/>
        <w:jc w:val="both"/>
      </w:pPr>
      <w:r>
        <w:rPr>
          <w:rFonts w:ascii="Calibri" w:hAnsi="Calibri" w:cs="Calibri"/>
          <w:sz w:val="22"/>
          <w:szCs w:val="22"/>
          <w:lang w:val="en-US"/>
        </w:rPr>
        <w:lastRenderedPageBreak/>
        <w:t xml:space="preserve">Successful candidates will be subject to a fully Enhanced DBS check along with other relevant employment checks. </w:t>
      </w:r>
    </w:p>
    <w:sectPr w:rsidR="006141BA" w:rsidSect="00674817">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5DDCD" w14:textId="77777777" w:rsidR="00C02098" w:rsidRDefault="00C02098" w:rsidP="006141BA">
      <w:pPr>
        <w:spacing w:after="0" w:line="240" w:lineRule="auto"/>
      </w:pPr>
      <w:r>
        <w:separator/>
      </w:r>
    </w:p>
  </w:endnote>
  <w:endnote w:type="continuationSeparator" w:id="0">
    <w:p w14:paraId="4CCE1516" w14:textId="77777777" w:rsidR="00C02098" w:rsidRDefault="00C0209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499C8" w14:textId="77777777" w:rsidR="00C02098" w:rsidRDefault="00C02098" w:rsidP="006141BA">
      <w:pPr>
        <w:spacing w:after="0" w:line="240" w:lineRule="auto"/>
      </w:pPr>
      <w:r>
        <w:separator/>
      </w:r>
    </w:p>
  </w:footnote>
  <w:footnote w:type="continuationSeparator" w:id="0">
    <w:p w14:paraId="456264E2" w14:textId="77777777" w:rsidR="00C02098" w:rsidRDefault="00C0209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F6F6D33" w:rsidR="006141BA" w:rsidRDefault="00E72376" w:rsidP="006141BA">
    <w:pPr>
      <w:pStyle w:val="Header"/>
      <w:jc w:val="center"/>
    </w:pPr>
    <w:r w:rsidRPr="006156E9">
      <w:rPr>
        <w:rFonts w:ascii="Arial" w:hAnsi="Arial" w:cs="Arial"/>
        <w:noProof/>
        <w:sz w:val="40"/>
        <w:szCs w:val="40"/>
        <w:lang w:eastAsia="en-GB"/>
      </w:rPr>
      <w:drawing>
        <wp:inline distT="0" distB="0" distL="0" distR="0" wp14:anchorId="40BCEDC8" wp14:editId="2AFAEA99">
          <wp:extent cx="725805" cy="714375"/>
          <wp:effectExtent l="0" t="0" r="0" b="9525"/>
          <wp:docPr id="2" name="Picture 2" descr="A blue and green shield with yellow crown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blue and green shield with yellow crown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25805" cy="714375"/>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011B"/>
    <w:rsid w:val="00094E15"/>
    <w:rsid w:val="000B010B"/>
    <w:rsid w:val="000C0868"/>
    <w:rsid w:val="000C7D22"/>
    <w:rsid w:val="00155264"/>
    <w:rsid w:val="001666C2"/>
    <w:rsid w:val="001B64D5"/>
    <w:rsid w:val="001C58CE"/>
    <w:rsid w:val="001C665F"/>
    <w:rsid w:val="001E7202"/>
    <w:rsid w:val="001F7485"/>
    <w:rsid w:val="00272AE2"/>
    <w:rsid w:val="002E372F"/>
    <w:rsid w:val="002E4EDE"/>
    <w:rsid w:val="00301FEB"/>
    <w:rsid w:val="00334E7E"/>
    <w:rsid w:val="00345D1C"/>
    <w:rsid w:val="00354290"/>
    <w:rsid w:val="00422A64"/>
    <w:rsid w:val="00444616"/>
    <w:rsid w:val="00495C27"/>
    <w:rsid w:val="004C241A"/>
    <w:rsid w:val="004F67E4"/>
    <w:rsid w:val="004F6F3C"/>
    <w:rsid w:val="00512A71"/>
    <w:rsid w:val="00516D03"/>
    <w:rsid w:val="005674EF"/>
    <w:rsid w:val="005F51E7"/>
    <w:rsid w:val="006141BA"/>
    <w:rsid w:val="0061506D"/>
    <w:rsid w:val="00644405"/>
    <w:rsid w:val="0065721C"/>
    <w:rsid w:val="00674817"/>
    <w:rsid w:val="00692926"/>
    <w:rsid w:val="00737BA9"/>
    <w:rsid w:val="00795CD5"/>
    <w:rsid w:val="007D4001"/>
    <w:rsid w:val="007D5A42"/>
    <w:rsid w:val="007E216D"/>
    <w:rsid w:val="007E3C04"/>
    <w:rsid w:val="00820CFA"/>
    <w:rsid w:val="008268C9"/>
    <w:rsid w:val="00875E10"/>
    <w:rsid w:val="00893B49"/>
    <w:rsid w:val="008D50A1"/>
    <w:rsid w:val="008E4C35"/>
    <w:rsid w:val="00A827E7"/>
    <w:rsid w:val="00AA2D2D"/>
    <w:rsid w:val="00B0703C"/>
    <w:rsid w:val="00B07881"/>
    <w:rsid w:val="00B2594D"/>
    <w:rsid w:val="00B52905"/>
    <w:rsid w:val="00B54BCE"/>
    <w:rsid w:val="00B71B5F"/>
    <w:rsid w:val="00B76816"/>
    <w:rsid w:val="00B86804"/>
    <w:rsid w:val="00BF2483"/>
    <w:rsid w:val="00C02098"/>
    <w:rsid w:val="00C16151"/>
    <w:rsid w:val="00C1624D"/>
    <w:rsid w:val="00D503AB"/>
    <w:rsid w:val="00D64FAF"/>
    <w:rsid w:val="00D83056"/>
    <w:rsid w:val="00DA5100"/>
    <w:rsid w:val="00DA6BE4"/>
    <w:rsid w:val="00DC5EF9"/>
    <w:rsid w:val="00DE4492"/>
    <w:rsid w:val="00E01EB7"/>
    <w:rsid w:val="00E30AC6"/>
    <w:rsid w:val="00E72376"/>
    <w:rsid w:val="00ED5BE5"/>
    <w:rsid w:val="00F11F94"/>
    <w:rsid w:val="00F3242F"/>
    <w:rsid w:val="00F412C5"/>
    <w:rsid w:val="00F571FC"/>
    <w:rsid w:val="00F67223"/>
    <w:rsid w:val="00F761A7"/>
    <w:rsid w:val="00FA04A6"/>
    <w:rsid w:val="00FA5A61"/>
    <w:rsid w:val="00FE3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rsid w:val="00ED5BE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634363582">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haw-education.org.uk/our-trust/key-inform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xonhillacademy.schoolrecruite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outu.be/SA0hLBoIG0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93C3F-9129-4371-ADB6-D9E8BFB54597}">
  <ds:schemaRefs>
    <ds:schemaRef ds:uri="http://schemas.microsoft.com/sharepoint/v3/contenttype/forms"/>
  </ds:schemaRefs>
</ds:datastoreItem>
</file>

<file path=customXml/itemProps2.xml><?xml version="1.0" encoding="utf-8"?>
<ds:datastoreItem xmlns:ds="http://schemas.openxmlformats.org/officeDocument/2006/customXml" ds:itemID="{EFF9ABAA-FC7A-4658-A4AA-8B8EF668A9F9}">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1D3D61C0-F559-4844-A7D4-58CAC4917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2024-06-11T09:04:00Z</dcterms:created>
  <dcterms:modified xsi:type="dcterms:W3CDTF">2024-06-11T09:04:00Z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