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E9C" w:rsidRDefault="00106478" w:rsidP="00437F1D">
      <w:pPr>
        <w:rPr>
          <w:rFonts w:ascii="Calibri" w:hAnsi="Calibri" w:cs="Calibri"/>
        </w:rPr>
      </w:pPr>
      <w:r>
        <w:rPr>
          <w:rFonts w:ascii="Calibri" w:hAnsi="Calibri" w:cs="Calibri"/>
          <w:bCs/>
          <w:noProof/>
          <w:lang w:eastAsia="en-GB"/>
        </w:rPr>
        <w:drawing>
          <wp:anchor distT="0" distB="0" distL="114300" distR="114300" simplePos="0" relativeHeight="251658240" behindDoc="1" locked="0" layoutInCell="1" allowOverlap="1">
            <wp:simplePos x="0" y="0"/>
            <wp:positionH relativeFrom="margin">
              <wp:posOffset>-285750</wp:posOffset>
            </wp:positionH>
            <wp:positionV relativeFrom="paragraph">
              <wp:posOffset>59055</wp:posOffset>
            </wp:positionV>
            <wp:extent cx="1104900" cy="1104900"/>
            <wp:effectExtent l="0" t="0" r="0" b="0"/>
            <wp:wrapTight wrapText="bothSides">
              <wp:wrapPolygon edited="0">
                <wp:start x="0" y="0"/>
                <wp:lineTo x="0" y="21228"/>
                <wp:lineTo x="21228" y="21228"/>
                <wp:lineTo x="212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page">
              <wp14:pctWidth>0</wp14:pctWidth>
            </wp14:sizeRelH>
            <wp14:sizeRelV relativeFrom="page">
              <wp14:pctHeight>0</wp14:pctHeight>
            </wp14:sizeRelV>
          </wp:anchor>
        </w:drawing>
      </w:r>
    </w:p>
    <w:p w:rsidR="00B06C18" w:rsidRDefault="0067600D" w:rsidP="00437F1D">
      <w:pPr>
        <w:rPr>
          <w:rFonts w:ascii="Calibri" w:hAnsi="Calibri" w:cs="Calibri"/>
        </w:rPr>
      </w:pPr>
      <w:r>
        <w:rPr>
          <w:noProof/>
          <w:lang w:eastAsia="en-GB"/>
        </w:rPr>
        <w:drawing>
          <wp:anchor distT="0" distB="0" distL="114300" distR="114300" simplePos="0" relativeHeight="251660288" behindDoc="0" locked="0" layoutInCell="1" allowOverlap="1" wp14:anchorId="5ACBB935" wp14:editId="548D044A">
            <wp:simplePos x="0" y="0"/>
            <wp:positionH relativeFrom="margin">
              <wp:posOffset>4998085</wp:posOffset>
            </wp:positionH>
            <wp:positionV relativeFrom="paragraph">
              <wp:posOffset>11430</wp:posOffset>
            </wp:positionV>
            <wp:extent cx="904875" cy="924560"/>
            <wp:effectExtent l="0" t="0" r="952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M LOGO 1 - 1859 - FINAL OCTOBER 2019.jpg"/>
                    <pic:cNvPicPr/>
                  </pic:nvPicPr>
                  <pic:blipFill rotWithShape="1">
                    <a:blip r:embed="rId6">
                      <a:extLst>
                        <a:ext uri="{28A0092B-C50C-407E-A947-70E740481C1C}">
                          <a14:useLocalDpi xmlns:a14="http://schemas.microsoft.com/office/drawing/2010/main" val="0"/>
                        </a:ext>
                      </a:extLst>
                    </a:blip>
                    <a:srcRect r="76351"/>
                    <a:stretch/>
                  </pic:blipFill>
                  <pic:spPr bwMode="auto">
                    <a:xfrm>
                      <a:off x="0" y="0"/>
                      <a:ext cx="904875" cy="924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06478" w:rsidRPr="00B06C18" w:rsidRDefault="00106478" w:rsidP="00FF35B6">
      <w:pPr>
        <w:jc w:val="center"/>
        <w:rPr>
          <w:rFonts w:ascii="Calibri" w:hAnsi="Calibri" w:cs="Calibri"/>
          <w:sz w:val="52"/>
          <w:szCs w:val="52"/>
        </w:rPr>
      </w:pPr>
      <w:r w:rsidRPr="00B06C18">
        <w:rPr>
          <w:rFonts w:ascii="Calibri" w:hAnsi="Calibri" w:cs="Calibri"/>
          <w:sz w:val="52"/>
          <w:szCs w:val="52"/>
        </w:rPr>
        <w:t>RCS &amp; TSM Partnership</w:t>
      </w:r>
    </w:p>
    <w:p w:rsidR="00B06C18" w:rsidRPr="00FF35B6" w:rsidRDefault="00B06C18" w:rsidP="00437F1D">
      <w:pPr>
        <w:pStyle w:val="Heading1"/>
        <w:rPr>
          <w:rFonts w:ascii="Calibri" w:hAnsi="Calibri" w:cs="Calibri"/>
          <w:color w:val="auto"/>
          <w:sz w:val="16"/>
          <w:szCs w:val="32"/>
          <w:u w:val="none"/>
        </w:rPr>
      </w:pPr>
    </w:p>
    <w:p w:rsidR="00B06C18" w:rsidRPr="00FF35B6" w:rsidRDefault="00B06C18" w:rsidP="00437F1D">
      <w:pPr>
        <w:pStyle w:val="Heading1"/>
        <w:rPr>
          <w:rFonts w:ascii="Calibri" w:hAnsi="Calibri" w:cs="Calibri"/>
          <w:color w:val="auto"/>
          <w:sz w:val="8"/>
          <w:szCs w:val="32"/>
          <w:u w:val="none"/>
        </w:rPr>
      </w:pPr>
    </w:p>
    <w:p w:rsidR="00437F1D" w:rsidRPr="00F94215" w:rsidRDefault="00437F1D" w:rsidP="00DA5312">
      <w:pPr>
        <w:pStyle w:val="Heading1"/>
        <w:jc w:val="center"/>
        <w:rPr>
          <w:rFonts w:asciiTheme="minorHAnsi" w:hAnsiTheme="minorHAnsi" w:cstheme="minorHAnsi"/>
          <w:color w:val="auto"/>
          <w:sz w:val="22"/>
          <w:szCs w:val="22"/>
          <w:u w:val="none"/>
        </w:rPr>
      </w:pPr>
      <w:r>
        <w:rPr>
          <w:rFonts w:ascii="Calibri" w:hAnsi="Calibri" w:cs="Calibri"/>
          <w:color w:val="auto"/>
          <w:sz w:val="32"/>
          <w:szCs w:val="32"/>
          <w:u w:val="none"/>
        </w:rPr>
        <w:t xml:space="preserve">Job Description SENCo </w:t>
      </w:r>
      <w:r w:rsidR="0067600D">
        <w:rPr>
          <w:rFonts w:ascii="Calibri" w:hAnsi="Calibri" w:cs="Calibri"/>
          <w:color w:val="auto"/>
          <w:sz w:val="32"/>
          <w:szCs w:val="32"/>
          <w:u w:val="none"/>
        </w:rPr>
        <w:t xml:space="preserve">across two schools </w:t>
      </w:r>
      <w:r>
        <w:rPr>
          <w:rFonts w:ascii="Calibri" w:hAnsi="Calibri" w:cs="Calibri"/>
          <w:color w:val="auto"/>
          <w:sz w:val="32"/>
          <w:szCs w:val="32"/>
          <w:u w:val="none"/>
        </w:rPr>
        <w:br/>
      </w:r>
    </w:p>
    <w:p w:rsidR="00437F1D" w:rsidRPr="00F94215" w:rsidRDefault="00437F1D" w:rsidP="00437F1D">
      <w:pPr>
        <w:rPr>
          <w:rFonts w:asciiTheme="minorHAnsi" w:hAnsiTheme="minorHAnsi" w:cstheme="minorHAnsi"/>
          <w:b/>
          <w:bCs/>
          <w:sz w:val="22"/>
          <w:szCs w:val="22"/>
        </w:rPr>
      </w:pPr>
      <w:r w:rsidRPr="00F94215">
        <w:rPr>
          <w:rFonts w:asciiTheme="minorHAnsi" w:hAnsiTheme="minorHAnsi" w:cstheme="minorHAnsi"/>
          <w:b/>
          <w:bCs/>
          <w:sz w:val="22"/>
          <w:szCs w:val="22"/>
        </w:rPr>
        <w:t xml:space="preserve">Name: </w:t>
      </w:r>
      <w:r w:rsidRPr="00F94215">
        <w:rPr>
          <w:rFonts w:asciiTheme="minorHAnsi" w:hAnsiTheme="minorHAnsi" w:cstheme="minorHAnsi"/>
          <w:b/>
          <w:bCs/>
          <w:sz w:val="22"/>
          <w:szCs w:val="22"/>
        </w:rPr>
        <w:tab/>
      </w:r>
      <w:r w:rsidRPr="00F94215">
        <w:rPr>
          <w:rFonts w:asciiTheme="minorHAnsi" w:hAnsiTheme="minorHAnsi" w:cstheme="minorHAnsi"/>
          <w:b/>
          <w:bCs/>
          <w:sz w:val="22"/>
          <w:szCs w:val="22"/>
        </w:rPr>
        <w:tab/>
      </w:r>
      <w:r w:rsidRPr="00F94215">
        <w:rPr>
          <w:rFonts w:asciiTheme="minorHAnsi" w:hAnsiTheme="minorHAnsi" w:cstheme="minorHAnsi"/>
          <w:b/>
          <w:bCs/>
          <w:sz w:val="22"/>
          <w:szCs w:val="22"/>
        </w:rPr>
        <w:tab/>
      </w:r>
      <w:r w:rsidRPr="00F94215">
        <w:rPr>
          <w:rFonts w:asciiTheme="minorHAnsi" w:hAnsiTheme="minorHAnsi" w:cstheme="minorHAnsi"/>
          <w:bCs/>
          <w:sz w:val="22"/>
          <w:szCs w:val="22"/>
        </w:rPr>
        <w:t>SENCo</w:t>
      </w:r>
    </w:p>
    <w:p w:rsidR="00437F1D" w:rsidRPr="00F94215" w:rsidRDefault="00437F1D" w:rsidP="00437F1D">
      <w:pPr>
        <w:rPr>
          <w:rFonts w:asciiTheme="minorHAnsi" w:hAnsiTheme="minorHAnsi" w:cstheme="minorHAnsi"/>
          <w:sz w:val="22"/>
          <w:szCs w:val="22"/>
        </w:rPr>
      </w:pPr>
      <w:r w:rsidRPr="00F94215">
        <w:rPr>
          <w:rFonts w:asciiTheme="minorHAnsi" w:hAnsiTheme="minorHAnsi" w:cstheme="minorHAnsi"/>
          <w:b/>
          <w:bCs/>
          <w:sz w:val="22"/>
          <w:szCs w:val="22"/>
        </w:rPr>
        <w:t>Grade:</w:t>
      </w:r>
      <w:r w:rsidRPr="00F94215">
        <w:rPr>
          <w:rFonts w:asciiTheme="minorHAnsi" w:hAnsiTheme="minorHAnsi" w:cstheme="minorHAnsi"/>
          <w:b/>
          <w:bCs/>
          <w:sz w:val="22"/>
          <w:szCs w:val="22"/>
        </w:rPr>
        <w:tab/>
      </w:r>
      <w:r w:rsidRPr="00F94215">
        <w:rPr>
          <w:rFonts w:asciiTheme="minorHAnsi" w:hAnsiTheme="minorHAnsi" w:cstheme="minorHAnsi"/>
          <w:b/>
          <w:bCs/>
          <w:sz w:val="22"/>
          <w:szCs w:val="22"/>
        </w:rPr>
        <w:tab/>
      </w:r>
      <w:r w:rsidRPr="00F94215">
        <w:rPr>
          <w:rFonts w:asciiTheme="minorHAnsi" w:hAnsiTheme="minorHAnsi" w:cstheme="minorHAnsi"/>
          <w:b/>
          <w:bCs/>
          <w:sz w:val="22"/>
          <w:szCs w:val="22"/>
        </w:rPr>
        <w:tab/>
      </w:r>
      <w:r w:rsidRPr="00F94215">
        <w:rPr>
          <w:rFonts w:asciiTheme="minorHAnsi" w:hAnsiTheme="minorHAnsi" w:cstheme="minorHAnsi"/>
          <w:bCs/>
          <w:sz w:val="22"/>
          <w:szCs w:val="22"/>
        </w:rPr>
        <w:t>Main Scale</w:t>
      </w:r>
      <w:r w:rsidRPr="00F94215">
        <w:rPr>
          <w:rFonts w:asciiTheme="minorHAnsi" w:hAnsiTheme="minorHAnsi" w:cstheme="minorHAnsi"/>
          <w:b/>
          <w:bCs/>
          <w:sz w:val="22"/>
          <w:szCs w:val="22"/>
        </w:rPr>
        <w:tab/>
      </w:r>
    </w:p>
    <w:p w:rsidR="00437F1D" w:rsidRPr="00F94215" w:rsidRDefault="00437F1D" w:rsidP="00437F1D">
      <w:pPr>
        <w:rPr>
          <w:rFonts w:asciiTheme="minorHAnsi" w:hAnsiTheme="minorHAnsi" w:cstheme="minorHAnsi"/>
          <w:sz w:val="22"/>
          <w:szCs w:val="22"/>
        </w:rPr>
      </w:pPr>
      <w:r w:rsidRPr="00F94215">
        <w:rPr>
          <w:rFonts w:asciiTheme="minorHAnsi" w:hAnsiTheme="minorHAnsi" w:cstheme="minorHAnsi"/>
          <w:b/>
          <w:bCs/>
          <w:sz w:val="22"/>
          <w:szCs w:val="22"/>
        </w:rPr>
        <w:t>Reporting to:</w:t>
      </w:r>
      <w:r w:rsidRPr="00F94215">
        <w:rPr>
          <w:rFonts w:asciiTheme="minorHAnsi" w:hAnsiTheme="minorHAnsi" w:cstheme="minorHAnsi"/>
          <w:b/>
          <w:bCs/>
          <w:sz w:val="22"/>
          <w:szCs w:val="22"/>
        </w:rPr>
        <w:tab/>
      </w:r>
      <w:r w:rsidRPr="00F94215">
        <w:rPr>
          <w:rFonts w:asciiTheme="minorHAnsi" w:hAnsiTheme="minorHAnsi" w:cstheme="minorHAnsi"/>
          <w:b/>
          <w:bCs/>
          <w:sz w:val="22"/>
          <w:szCs w:val="22"/>
        </w:rPr>
        <w:tab/>
      </w:r>
      <w:r w:rsidR="003F03AD" w:rsidRPr="00F94215">
        <w:rPr>
          <w:rFonts w:asciiTheme="minorHAnsi" w:hAnsiTheme="minorHAnsi" w:cstheme="minorHAnsi"/>
          <w:sz w:val="22"/>
          <w:szCs w:val="22"/>
        </w:rPr>
        <w:t>Head teacher</w:t>
      </w:r>
      <w:r w:rsidRPr="00F94215">
        <w:rPr>
          <w:rFonts w:asciiTheme="minorHAnsi" w:hAnsiTheme="minorHAnsi" w:cstheme="minorHAnsi"/>
          <w:sz w:val="22"/>
          <w:szCs w:val="22"/>
        </w:rPr>
        <w:t>, Senior Leadership Team and Governors</w:t>
      </w:r>
    </w:p>
    <w:p w:rsidR="00437F1D" w:rsidRPr="00F94215" w:rsidRDefault="00437F1D" w:rsidP="00437F1D">
      <w:pPr>
        <w:rPr>
          <w:rFonts w:asciiTheme="minorHAnsi" w:hAnsiTheme="minorHAnsi" w:cstheme="minorHAnsi"/>
          <w:b/>
          <w:bCs/>
          <w:sz w:val="22"/>
          <w:szCs w:val="22"/>
        </w:rPr>
      </w:pPr>
    </w:p>
    <w:p w:rsidR="00437F1D" w:rsidRPr="00F94215" w:rsidRDefault="00437F1D" w:rsidP="00437F1D">
      <w:pPr>
        <w:rPr>
          <w:rFonts w:asciiTheme="minorHAnsi" w:hAnsiTheme="minorHAnsi" w:cstheme="minorHAnsi"/>
          <w:bCs/>
          <w:sz w:val="22"/>
          <w:szCs w:val="22"/>
        </w:rPr>
      </w:pPr>
      <w:r w:rsidRPr="00F94215">
        <w:rPr>
          <w:rFonts w:asciiTheme="minorHAnsi" w:hAnsiTheme="minorHAnsi" w:cstheme="minorHAnsi"/>
          <w:bCs/>
          <w:sz w:val="22"/>
          <w:szCs w:val="22"/>
        </w:rPr>
        <w:t>This job description should be read in conjunction with the current School Teachers’ Pay and Conditions Document and the provisions of that document will apply to the post holder.</w:t>
      </w:r>
    </w:p>
    <w:p w:rsidR="00B16E9C" w:rsidRPr="00F94215" w:rsidRDefault="00B16E9C" w:rsidP="00437F1D">
      <w:pPr>
        <w:rPr>
          <w:rFonts w:asciiTheme="minorHAnsi" w:hAnsiTheme="minorHAnsi" w:cstheme="minorHAnsi"/>
          <w:bCs/>
          <w:sz w:val="22"/>
          <w:szCs w:val="22"/>
        </w:rPr>
      </w:pPr>
    </w:p>
    <w:p w:rsidR="00B16E9C" w:rsidRPr="00F94215" w:rsidRDefault="00B16E9C" w:rsidP="00B16E9C">
      <w:pPr>
        <w:rPr>
          <w:rFonts w:asciiTheme="minorHAnsi" w:hAnsiTheme="minorHAnsi" w:cstheme="minorHAnsi"/>
          <w:b/>
          <w:bCs/>
          <w:sz w:val="22"/>
          <w:szCs w:val="22"/>
        </w:rPr>
      </w:pPr>
      <w:r w:rsidRPr="00F94215">
        <w:rPr>
          <w:rFonts w:asciiTheme="minorHAnsi" w:hAnsiTheme="minorHAnsi" w:cstheme="minorHAnsi"/>
          <w:b/>
          <w:bCs/>
          <w:sz w:val="22"/>
          <w:szCs w:val="22"/>
        </w:rPr>
        <w:t xml:space="preserve">Main purpose: </w:t>
      </w:r>
    </w:p>
    <w:p w:rsidR="00B16E9C" w:rsidRPr="00F94215" w:rsidRDefault="004C3C75" w:rsidP="00B16E9C">
      <w:pPr>
        <w:pStyle w:val="ListParagraph"/>
        <w:numPr>
          <w:ilvl w:val="0"/>
          <w:numId w:val="1"/>
        </w:numPr>
        <w:rPr>
          <w:rFonts w:asciiTheme="minorHAnsi" w:hAnsiTheme="minorHAnsi" w:cstheme="minorHAnsi"/>
          <w:bCs/>
          <w:sz w:val="22"/>
          <w:szCs w:val="22"/>
        </w:rPr>
      </w:pPr>
      <w:r w:rsidRPr="00F94215">
        <w:rPr>
          <w:rFonts w:asciiTheme="minorHAnsi" w:hAnsiTheme="minorHAnsi" w:cstheme="minorHAnsi"/>
          <w:bCs/>
          <w:sz w:val="22"/>
          <w:szCs w:val="22"/>
        </w:rPr>
        <w:t>To assist in the promotion, direction and</w:t>
      </w:r>
      <w:r w:rsidR="00B16E9C" w:rsidRPr="00F94215">
        <w:rPr>
          <w:rFonts w:asciiTheme="minorHAnsi" w:hAnsiTheme="minorHAnsi" w:cstheme="minorHAnsi"/>
          <w:bCs/>
          <w:sz w:val="22"/>
          <w:szCs w:val="22"/>
        </w:rPr>
        <w:t xml:space="preserve"> strategic development of special educational needs (SEN) policy and provision </w:t>
      </w:r>
      <w:r w:rsidR="00DA5312" w:rsidRPr="00F94215">
        <w:rPr>
          <w:rFonts w:asciiTheme="minorHAnsi" w:hAnsiTheme="minorHAnsi" w:cstheme="minorHAnsi"/>
          <w:bCs/>
          <w:sz w:val="22"/>
          <w:szCs w:val="22"/>
        </w:rPr>
        <w:t>across the two schools</w:t>
      </w:r>
    </w:p>
    <w:p w:rsidR="004C3C75" w:rsidRPr="00F94215" w:rsidRDefault="004C3C75" w:rsidP="00B16E9C">
      <w:pPr>
        <w:pStyle w:val="ListParagraph"/>
        <w:numPr>
          <w:ilvl w:val="0"/>
          <w:numId w:val="1"/>
        </w:numPr>
        <w:rPr>
          <w:rFonts w:asciiTheme="minorHAnsi" w:hAnsiTheme="minorHAnsi" w:cstheme="minorHAnsi"/>
          <w:bCs/>
          <w:sz w:val="22"/>
          <w:szCs w:val="22"/>
        </w:rPr>
      </w:pPr>
      <w:r w:rsidRPr="00F94215">
        <w:rPr>
          <w:rFonts w:asciiTheme="minorHAnsi" w:hAnsiTheme="minorHAnsi" w:cstheme="minorHAnsi"/>
          <w:bCs/>
          <w:sz w:val="22"/>
          <w:szCs w:val="22"/>
        </w:rPr>
        <w:t xml:space="preserve">Be consistent in the delivery of school’s </w:t>
      </w:r>
      <w:r w:rsidR="00290C48" w:rsidRPr="00F94215">
        <w:rPr>
          <w:rFonts w:asciiTheme="minorHAnsi" w:hAnsiTheme="minorHAnsi" w:cstheme="minorHAnsi"/>
          <w:bCs/>
          <w:sz w:val="22"/>
          <w:szCs w:val="22"/>
        </w:rPr>
        <w:t xml:space="preserve">SEN </w:t>
      </w:r>
      <w:r w:rsidRPr="00F94215">
        <w:rPr>
          <w:rFonts w:asciiTheme="minorHAnsi" w:hAnsiTheme="minorHAnsi" w:cstheme="minorHAnsi"/>
          <w:bCs/>
          <w:sz w:val="22"/>
          <w:szCs w:val="22"/>
        </w:rPr>
        <w:t>policies and practices</w:t>
      </w:r>
      <w:r w:rsidR="00F94215" w:rsidRPr="00F94215">
        <w:rPr>
          <w:rFonts w:asciiTheme="minorHAnsi" w:hAnsiTheme="minorHAnsi" w:cstheme="minorHAnsi"/>
          <w:bCs/>
          <w:sz w:val="22"/>
          <w:szCs w:val="22"/>
        </w:rPr>
        <w:t xml:space="preserve"> in line with the SEND code of practice</w:t>
      </w:r>
    </w:p>
    <w:p w:rsidR="004C3C75" w:rsidRPr="00F94215" w:rsidRDefault="004C3C75" w:rsidP="00B16E9C">
      <w:pPr>
        <w:pStyle w:val="ListParagraph"/>
        <w:numPr>
          <w:ilvl w:val="0"/>
          <w:numId w:val="1"/>
        </w:numPr>
        <w:rPr>
          <w:rFonts w:asciiTheme="minorHAnsi" w:hAnsiTheme="minorHAnsi" w:cstheme="minorHAnsi"/>
          <w:bCs/>
          <w:sz w:val="22"/>
          <w:szCs w:val="22"/>
        </w:rPr>
      </w:pPr>
      <w:r w:rsidRPr="00F94215">
        <w:rPr>
          <w:rFonts w:asciiTheme="minorHAnsi" w:hAnsiTheme="minorHAnsi" w:cstheme="minorHAnsi"/>
          <w:bCs/>
          <w:sz w:val="22"/>
          <w:szCs w:val="22"/>
        </w:rPr>
        <w:t>Managing, developing and maintaining high-quality SEN provision</w:t>
      </w:r>
    </w:p>
    <w:p w:rsidR="00B16E9C" w:rsidRPr="00F94215" w:rsidRDefault="00B16E9C" w:rsidP="00B16E9C">
      <w:pPr>
        <w:pStyle w:val="ListParagraph"/>
        <w:numPr>
          <w:ilvl w:val="0"/>
          <w:numId w:val="1"/>
        </w:numPr>
        <w:rPr>
          <w:rFonts w:asciiTheme="minorHAnsi" w:hAnsiTheme="minorHAnsi" w:cstheme="minorHAnsi"/>
          <w:bCs/>
          <w:sz w:val="22"/>
          <w:szCs w:val="22"/>
        </w:rPr>
      </w:pPr>
      <w:r w:rsidRPr="00F94215">
        <w:rPr>
          <w:rFonts w:asciiTheme="minorHAnsi" w:hAnsiTheme="minorHAnsi" w:cstheme="minorHAnsi"/>
          <w:bCs/>
          <w:sz w:val="22"/>
          <w:szCs w:val="22"/>
        </w:rPr>
        <w:t>Be responsible for day-to-day operation of the SEN policy and co-ordination of specific provision to support individual pupils with SEN or a disability</w:t>
      </w:r>
      <w:r w:rsidR="004C3C75" w:rsidRPr="00F94215">
        <w:rPr>
          <w:rFonts w:asciiTheme="minorHAnsi" w:hAnsiTheme="minorHAnsi" w:cstheme="minorHAnsi"/>
          <w:bCs/>
          <w:sz w:val="22"/>
          <w:szCs w:val="22"/>
        </w:rPr>
        <w:t>*</w:t>
      </w:r>
    </w:p>
    <w:p w:rsidR="00B16E9C" w:rsidRPr="00F94215" w:rsidRDefault="00B16E9C" w:rsidP="00B16E9C">
      <w:pPr>
        <w:rPr>
          <w:rFonts w:asciiTheme="minorHAnsi" w:hAnsiTheme="minorHAnsi" w:cstheme="minorHAnsi"/>
          <w:bCs/>
          <w:sz w:val="22"/>
          <w:szCs w:val="22"/>
        </w:rPr>
      </w:pPr>
    </w:p>
    <w:p w:rsidR="004C3C75" w:rsidRPr="00F94215" w:rsidRDefault="004C3C75" w:rsidP="004C3C75">
      <w:pPr>
        <w:pStyle w:val="NoSpacing"/>
        <w:rPr>
          <w:rFonts w:asciiTheme="minorHAnsi" w:hAnsiTheme="minorHAnsi" w:cstheme="minorHAnsi"/>
          <w:sz w:val="22"/>
          <w:szCs w:val="22"/>
        </w:rPr>
      </w:pPr>
      <w:r w:rsidRPr="00F94215">
        <w:rPr>
          <w:rFonts w:asciiTheme="minorHAnsi" w:hAnsiTheme="minorHAnsi" w:cstheme="minorHAnsi"/>
          <w:bCs/>
          <w:sz w:val="22"/>
          <w:szCs w:val="22"/>
        </w:rPr>
        <w:t>*</w:t>
      </w:r>
      <w:r w:rsidRPr="00F94215">
        <w:rPr>
          <w:rFonts w:asciiTheme="minorHAnsi" w:hAnsiTheme="minorHAnsi" w:cstheme="minorHAnsi"/>
          <w:sz w:val="22"/>
          <w:szCs w:val="22"/>
        </w:rPr>
        <w:t xml:space="preserve">In the context of this job description, pupils with special educational needs are deemed to include: </w:t>
      </w:r>
    </w:p>
    <w:p w:rsidR="004C3C75" w:rsidRPr="00F94215" w:rsidRDefault="004C3C75" w:rsidP="004C3C75">
      <w:pPr>
        <w:pStyle w:val="NoSpacing"/>
        <w:rPr>
          <w:rFonts w:asciiTheme="minorHAnsi" w:hAnsiTheme="minorHAnsi" w:cstheme="minorHAnsi"/>
          <w:sz w:val="22"/>
          <w:szCs w:val="22"/>
        </w:rPr>
      </w:pPr>
      <w:r w:rsidRPr="00F94215">
        <w:rPr>
          <w:rFonts w:asciiTheme="minorHAnsi" w:hAnsiTheme="minorHAnsi" w:cstheme="minorHAnsi"/>
          <w:sz w:val="22"/>
          <w:szCs w:val="22"/>
        </w:rPr>
        <w:sym w:font="Symbol" w:char="F0B7"/>
      </w:r>
      <w:r w:rsidRPr="00F94215">
        <w:rPr>
          <w:rFonts w:asciiTheme="minorHAnsi" w:hAnsiTheme="minorHAnsi" w:cstheme="minorHAnsi"/>
          <w:sz w:val="22"/>
          <w:szCs w:val="22"/>
        </w:rPr>
        <w:t xml:space="preserve"> Pupils on the School’s Special Educational Needs Register; </w:t>
      </w:r>
    </w:p>
    <w:p w:rsidR="004C3C75" w:rsidRPr="00F94215" w:rsidRDefault="004C3C75" w:rsidP="004C3C75">
      <w:pPr>
        <w:pStyle w:val="NoSpacing"/>
        <w:rPr>
          <w:rFonts w:asciiTheme="minorHAnsi" w:hAnsiTheme="minorHAnsi" w:cstheme="minorHAnsi"/>
          <w:sz w:val="22"/>
          <w:szCs w:val="22"/>
        </w:rPr>
      </w:pPr>
      <w:r w:rsidRPr="00F94215">
        <w:rPr>
          <w:rFonts w:asciiTheme="minorHAnsi" w:hAnsiTheme="minorHAnsi" w:cstheme="minorHAnsi"/>
          <w:sz w:val="22"/>
          <w:szCs w:val="22"/>
        </w:rPr>
        <w:sym w:font="Symbol" w:char="F0B7"/>
      </w:r>
      <w:r w:rsidRPr="00F94215">
        <w:rPr>
          <w:rFonts w:asciiTheme="minorHAnsi" w:hAnsiTheme="minorHAnsi" w:cstheme="minorHAnsi"/>
          <w:sz w:val="22"/>
          <w:szCs w:val="22"/>
        </w:rPr>
        <w:t xml:space="preserve"> Pupils with identified specific learning difficulties; </w:t>
      </w:r>
    </w:p>
    <w:p w:rsidR="004C3C75" w:rsidRPr="00F94215" w:rsidRDefault="004C3C75" w:rsidP="004C3C75">
      <w:pPr>
        <w:pStyle w:val="NoSpacing"/>
        <w:rPr>
          <w:rFonts w:asciiTheme="minorHAnsi" w:hAnsiTheme="minorHAnsi" w:cstheme="minorHAnsi"/>
          <w:sz w:val="22"/>
          <w:szCs w:val="22"/>
        </w:rPr>
      </w:pPr>
      <w:r w:rsidRPr="00F94215">
        <w:rPr>
          <w:rFonts w:asciiTheme="minorHAnsi" w:hAnsiTheme="minorHAnsi" w:cstheme="minorHAnsi"/>
          <w:sz w:val="22"/>
          <w:szCs w:val="22"/>
        </w:rPr>
        <w:sym w:font="Symbol" w:char="F0B7"/>
      </w:r>
      <w:r w:rsidRPr="00F94215">
        <w:rPr>
          <w:rFonts w:asciiTheme="minorHAnsi" w:hAnsiTheme="minorHAnsi" w:cstheme="minorHAnsi"/>
          <w:sz w:val="22"/>
          <w:szCs w:val="22"/>
        </w:rPr>
        <w:t xml:space="preserve"> Pupils with identified social, emotional and behavioural problems; </w:t>
      </w:r>
    </w:p>
    <w:p w:rsidR="004C3C75" w:rsidRPr="00F94215" w:rsidRDefault="004C3C75" w:rsidP="004C3C75">
      <w:pPr>
        <w:pStyle w:val="NoSpacing"/>
        <w:rPr>
          <w:rFonts w:asciiTheme="minorHAnsi" w:hAnsiTheme="minorHAnsi" w:cstheme="minorHAnsi"/>
          <w:sz w:val="22"/>
          <w:szCs w:val="22"/>
        </w:rPr>
      </w:pPr>
      <w:r w:rsidRPr="00F94215">
        <w:rPr>
          <w:rFonts w:asciiTheme="minorHAnsi" w:hAnsiTheme="minorHAnsi" w:cstheme="minorHAnsi"/>
          <w:sz w:val="22"/>
          <w:szCs w:val="22"/>
        </w:rPr>
        <w:sym w:font="Symbol" w:char="F0B7"/>
      </w:r>
      <w:r w:rsidRPr="00F94215">
        <w:rPr>
          <w:rFonts w:asciiTheme="minorHAnsi" w:hAnsiTheme="minorHAnsi" w:cstheme="minorHAnsi"/>
          <w:sz w:val="22"/>
          <w:szCs w:val="22"/>
        </w:rPr>
        <w:t xml:space="preserve"> Pupils with medical needs </w:t>
      </w:r>
    </w:p>
    <w:p w:rsidR="004C3C75" w:rsidRPr="00F94215" w:rsidRDefault="004C3C75" w:rsidP="004C3C75">
      <w:pPr>
        <w:pStyle w:val="NoSpacing"/>
        <w:rPr>
          <w:rFonts w:asciiTheme="minorHAnsi" w:hAnsiTheme="minorHAnsi" w:cstheme="minorHAnsi"/>
          <w:sz w:val="22"/>
          <w:szCs w:val="22"/>
        </w:rPr>
      </w:pPr>
      <w:r w:rsidRPr="00F94215">
        <w:rPr>
          <w:rFonts w:asciiTheme="minorHAnsi" w:hAnsiTheme="minorHAnsi" w:cstheme="minorHAnsi"/>
          <w:sz w:val="22"/>
          <w:szCs w:val="22"/>
        </w:rPr>
        <w:sym w:font="Symbol" w:char="F0B7"/>
      </w:r>
      <w:r w:rsidRPr="00F94215">
        <w:rPr>
          <w:rFonts w:asciiTheme="minorHAnsi" w:hAnsiTheme="minorHAnsi" w:cstheme="minorHAnsi"/>
          <w:sz w:val="22"/>
          <w:szCs w:val="22"/>
        </w:rPr>
        <w:t xml:space="preserve"> Pupils who the Headteacher considers have previously received, for any reason, an inadequate or compromised education</w:t>
      </w:r>
      <w:bookmarkStart w:id="0" w:name="_GoBack"/>
      <w:bookmarkEnd w:id="0"/>
    </w:p>
    <w:p w:rsidR="004C3C75" w:rsidRPr="00F94215" w:rsidRDefault="004C3C75" w:rsidP="004C3C75">
      <w:pPr>
        <w:pStyle w:val="NoSpacing"/>
        <w:rPr>
          <w:rFonts w:asciiTheme="minorHAnsi" w:hAnsiTheme="minorHAnsi" w:cstheme="minorHAnsi"/>
          <w:sz w:val="22"/>
          <w:szCs w:val="22"/>
        </w:rPr>
      </w:pPr>
    </w:p>
    <w:p w:rsidR="00B16E9C" w:rsidRPr="00F94215" w:rsidRDefault="00B16E9C" w:rsidP="004C3C75">
      <w:pPr>
        <w:pStyle w:val="NoSpacing"/>
        <w:rPr>
          <w:rFonts w:asciiTheme="minorHAnsi" w:hAnsiTheme="minorHAnsi" w:cstheme="minorHAnsi"/>
          <w:bCs/>
          <w:sz w:val="22"/>
          <w:szCs w:val="22"/>
        </w:rPr>
      </w:pPr>
      <w:r w:rsidRPr="00F94215">
        <w:rPr>
          <w:rFonts w:asciiTheme="minorHAnsi" w:hAnsiTheme="minorHAnsi" w:cstheme="minorHAnsi"/>
          <w:bCs/>
          <w:sz w:val="22"/>
          <w:szCs w:val="22"/>
        </w:rPr>
        <w:t>The SENCO will also be expected to fulfil the professional responsibilities of a teacher, as set out in the School Teachers’ Pay and Conditions Document.</w:t>
      </w:r>
    </w:p>
    <w:p w:rsidR="00B16E9C" w:rsidRPr="00F94215" w:rsidRDefault="00B16E9C" w:rsidP="00B16E9C">
      <w:pPr>
        <w:rPr>
          <w:rFonts w:asciiTheme="minorHAnsi" w:hAnsiTheme="minorHAnsi" w:cstheme="minorHAnsi"/>
          <w:bCs/>
          <w:sz w:val="22"/>
          <w:szCs w:val="22"/>
        </w:rPr>
      </w:pPr>
    </w:p>
    <w:p w:rsidR="00B16E9C" w:rsidRPr="00F94215" w:rsidRDefault="002A1883" w:rsidP="00B16E9C">
      <w:pPr>
        <w:rPr>
          <w:rFonts w:asciiTheme="minorHAnsi" w:hAnsiTheme="minorHAnsi" w:cstheme="minorHAnsi"/>
          <w:b/>
          <w:bCs/>
          <w:sz w:val="22"/>
          <w:szCs w:val="22"/>
        </w:rPr>
      </w:pPr>
      <w:r w:rsidRPr="00F94215">
        <w:rPr>
          <w:rFonts w:asciiTheme="minorHAnsi" w:hAnsiTheme="minorHAnsi" w:cstheme="minorHAnsi"/>
          <w:b/>
          <w:bCs/>
          <w:sz w:val="22"/>
          <w:szCs w:val="22"/>
        </w:rPr>
        <w:t>Areas of responsibility and key tasks</w:t>
      </w:r>
      <w:r w:rsidR="00B16E9C" w:rsidRPr="00F94215">
        <w:rPr>
          <w:rFonts w:asciiTheme="minorHAnsi" w:hAnsiTheme="minorHAnsi" w:cstheme="minorHAnsi"/>
          <w:b/>
          <w:bCs/>
          <w:sz w:val="22"/>
          <w:szCs w:val="22"/>
        </w:rPr>
        <w:t>:</w:t>
      </w:r>
    </w:p>
    <w:p w:rsidR="00B16E9C" w:rsidRPr="00F94215" w:rsidRDefault="00B16E9C" w:rsidP="00B16E9C">
      <w:pPr>
        <w:pStyle w:val="ListParagraph"/>
        <w:numPr>
          <w:ilvl w:val="0"/>
          <w:numId w:val="2"/>
        </w:numPr>
        <w:rPr>
          <w:rFonts w:asciiTheme="minorHAnsi" w:hAnsiTheme="minorHAnsi" w:cstheme="minorHAnsi"/>
          <w:bCs/>
          <w:sz w:val="22"/>
          <w:szCs w:val="22"/>
        </w:rPr>
      </w:pPr>
      <w:r w:rsidRPr="00F94215">
        <w:rPr>
          <w:rFonts w:asciiTheme="minorHAnsi" w:hAnsiTheme="minorHAnsi" w:cstheme="minorHAnsi"/>
          <w:bCs/>
          <w:sz w:val="22"/>
          <w:szCs w:val="22"/>
        </w:rPr>
        <w:t xml:space="preserve">Strategic development </w:t>
      </w:r>
      <w:r w:rsidR="002A1883" w:rsidRPr="00F94215">
        <w:rPr>
          <w:rFonts w:asciiTheme="minorHAnsi" w:hAnsiTheme="minorHAnsi" w:cstheme="minorHAnsi"/>
          <w:bCs/>
          <w:sz w:val="22"/>
          <w:szCs w:val="22"/>
        </w:rPr>
        <w:t xml:space="preserve">(with the support of the senior leadership team) </w:t>
      </w:r>
      <w:r w:rsidRPr="00F94215">
        <w:rPr>
          <w:rFonts w:asciiTheme="minorHAnsi" w:hAnsiTheme="minorHAnsi" w:cstheme="minorHAnsi"/>
          <w:bCs/>
          <w:sz w:val="22"/>
          <w:szCs w:val="22"/>
        </w:rPr>
        <w:t>of SEN policy and provision</w:t>
      </w:r>
      <w:r w:rsidR="00EE0A0D" w:rsidRPr="00F94215">
        <w:rPr>
          <w:rFonts w:asciiTheme="minorHAnsi" w:hAnsiTheme="minorHAnsi" w:cstheme="minorHAnsi"/>
          <w:bCs/>
          <w:sz w:val="22"/>
          <w:szCs w:val="22"/>
        </w:rPr>
        <w:t xml:space="preserve"> across the school</w:t>
      </w:r>
      <w:r w:rsidR="00CA2ADA" w:rsidRPr="00F94215">
        <w:rPr>
          <w:rFonts w:asciiTheme="minorHAnsi" w:hAnsiTheme="minorHAnsi" w:cstheme="minorHAnsi"/>
          <w:bCs/>
          <w:sz w:val="22"/>
          <w:szCs w:val="22"/>
        </w:rPr>
        <w:t>’</w:t>
      </w:r>
      <w:r w:rsidR="00EE0A0D" w:rsidRPr="00F94215">
        <w:rPr>
          <w:rFonts w:asciiTheme="minorHAnsi" w:hAnsiTheme="minorHAnsi" w:cstheme="minorHAnsi"/>
          <w:bCs/>
          <w:sz w:val="22"/>
          <w:szCs w:val="22"/>
        </w:rPr>
        <w:t>s partnership</w:t>
      </w:r>
    </w:p>
    <w:p w:rsidR="00B16E9C" w:rsidRPr="00F94215" w:rsidRDefault="00B16E9C" w:rsidP="00B16E9C">
      <w:pPr>
        <w:pStyle w:val="ListParagraph"/>
        <w:numPr>
          <w:ilvl w:val="0"/>
          <w:numId w:val="2"/>
        </w:numPr>
        <w:rPr>
          <w:rFonts w:asciiTheme="minorHAnsi" w:hAnsiTheme="minorHAnsi" w:cstheme="minorHAnsi"/>
          <w:bCs/>
          <w:sz w:val="22"/>
          <w:szCs w:val="22"/>
        </w:rPr>
      </w:pPr>
      <w:r w:rsidRPr="00F94215">
        <w:rPr>
          <w:rFonts w:asciiTheme="minorHAnsi" w:hAnsiTheme="minorHAnsi" w:cstheme="minorHAnsi"/>
          <w:bCs/>
          <w:sz w:val="22"/>
          <w:szCs w:val="22"/>
        </w:rPr>
        <w:t xml:space="preserve">Have a strategic overview of provision for pupils with SEN or a disability across </w:t>
      </w:r>
      <w:r w:rsidR="00EE0A0D" w:rsidRPr="00F94215">
        <w:rPr>
          <w:rFonts w:asciiTheme="minorHAnsi" w:hAnsiTheme="minorHAnsi" w:cstheme="minorHAnsi"/>
          <w:bCs/>
          <w:sz w:val="22"/>
          <w:szCs w:val="22"/>
        </w:rPr>
        <w:t>both</w:t>
      </w:r>
      <w:r w:rsidRPr="00F94215">
        <w:rPr>
          <w:rFonts w:asciiTheme="minorHAnsi" w:hAnsiTheme="minorHAnsi" w:cstheme="minorHAnsi"/>
          <w:bCs/>
          <w:sz w:val="22"/>
          <w:szCs w:val="22"/>
        </w:rPr>
        <w:t xml:space="preserve"> school</w:t>
      </w:r>
      <w:r w:rsidR="00EE0A0D" w:rsidRPr="00F94215">
        <w:rPr>
          <w:rFonts w:asciiTheme="minorHAnsi" w:hAnsiTheme="minorHAnsi" w:cstheme="minorHAnsi"/>
          <w:bCs/>
          <w:sz w:val="22"/>
          <w:szCs w:val="22"/>
        </w:rPr>
        <w:t>s</w:t>
      </w:r>
      <w:r w:rsidRPr="00F94215">
        <w:rPr>
          <w:rFonts w:asciiTheme="minorHAnsi" w:hAnsiTheme="minorHAnsi" w:cstheme="minorHAnsi"/>
          <w:bCs/>
          <w:sz w:val="22"/>
          <w:szCs w:val="22"/>
        </w:rPr>
        <w:t>, monitoring and reviewing the quality of provision</w:t>
      </w:r>
    </w:p>
    <w:p w:rsidR="002A1883" w:rsidRPr="00F94215" w:rsidRDefault="00290C48" w:rsidP="002A1883">
      <w:pPr>
        <w:pStyle w:val="ListParagraph"/>
        <w:numPr>
          <w:ilvl w:val="0"/>
          <w:numId w:val="2"/>
        </w:numPr>
        <w:rPr>
          <w:rFonts w:asciiTheme="minorHAnsi" w:hAnsiTheme="minorHAnsi" w:cstheme="minorHAnsi"/>
          <w:bCs/>
          <w:sz w:val="22"/>
          <w:szCs w:val="22"/>
        </w:rPr>
      </w:pPr>
      <w:r w:rsidRPr="00F94215">
        <w:rPr>
          <w:rFonts w:asciiTheme="minorHAnsi" w:hAnsiTheme="minorHAnsi" w:cstheme="minorHAnsi"/>
          <w:bCs/>
          <w:sz w:val="22"/>
          <w:szCs w:val="22"/>
        </w:rPr>
        <w:t>Maintain</w:t>
      </w:r>
      <w:r w:rsidR="002A1883" w:rsidRPr="00F94215">
        <w:rPr>
          <w:rFonts w:asciiTheme="minorHAnsi" w:hAnsiTheme="minorHAnsi" w:cstheme="minorHAnsi"/>
          <w:bCs/>
          <w:sz w:val="22"/>
          <w:szCs w:val="22"/>
        </w:rPr>
        <w:t xml:space="preserve"> accurate SEND register</w:t>
      </w:r>
      <w:r w:rsidRPr="00F94215">
        <w:rPr>
          <w:rFonts w:asciiTheme="minorHAnsi" w:hAnsiTheme="minorHAnsi" w:cstheme="minorHAnsi"/>
          <w:bCs/>
          <w:sz w:val="22"/>
          <w:szCs w:val="22"/>
        </w:rPr>
        <w:t>s</w:t>
      </w:r>
      <w:r w:rsidR="002A1883" w:rsidRPr="00F94215">
        <w:rPr>
          <w:rFonts w:asciiTheme="minorHAnsi" w:hAnsiTheme="minorHAnsi" w:cstheme="minorHAnsi"/>
          <w:bCs/>
          <w:sz w:val="22"/>
          <w:szCs w:val="22"/>
        </w:rPr>
        <w:t xml:space="preserve"> and provision map</w:t>
      </w:r>
      <w:r w:rsidRPr="00F94215">
        <w:rPr>
          <w:rFonts w:asciiTheme="minorHAnsi" w:hAnsiTheme="minorHAnsi" w:cstheme="minorHAnsi"/>
          <w:bCs/>
          <w:sz w:val="22"/>
          <w:szCs w:val="22"/>
        </w:rPr>
        <w:t>s and monitor IEPs</w:t>
      </w:r>
    </w:p>
    <w:p w:rsidR="002A1883" w:rsidRPr="00F94215" w:rsidRDefault="002A1883" w:rsidP="00B16E9C">
      <w:pPr>
        <w:pStyle w:val="ListParagraph"/>
        <w:numPr>
          <w:ilvl w:val="0"/>
          <w:numId w:val="2"/>
        </w:numPr>
        <w:rPr>
          <w:rFonts w:asciiTheme="minorHAnsi" w:hAnsiTheme="minorHAnsi" w:cstheme="minorHAnsi"/>
          <w:bCs/>
          <w:sz w:val="22"/>
          <w:szCs w:val="22"/>
        </w:rPr>
      </w:pPr>
      <w:r w:rsidRPr="00F94215">
        <w:rPr>
          <w:rFonts w:asciiTheme="minorHAnsi" w:hAnsiTheme="minorHAnsi" w:cstheme="minorHAnsi"/>
          <w:bCs/>
          <w:sz w:val="22"/>
          <w:szCs w:val="22"/>
        </w:rPr>
        <w:t>Support all staff in understanding the needs of SEN pupils and ensure the objectives to develop SEN are reflected in the school development plan</w:t>
      </w:r>
    </w:p>
    <w:p w:rsidR="002A1883" w:rsidRPr="00F94215" w:rsidRDefault="002A1883" w:rsidP="00B16E9C">
      <w:pPr>
        <w:pStyle w:val="ListParagraph"/>
        <w:numPr>
          <w:ilvl w:val="0"/>
          <w:numId w:val="2"/>
        </w:numPr>
        <w:rPr>
          <w:rFonts w:asciiTheme="minorHAnsi" w:hAnsiTheme="minorHAnsi" w:cstheme="minorHAnsi"/>
          <w:bCs/>
          <w:sz w:val="22"/>
          <w:szCs w:val="22"/>
        </w:rPr>
      </w:pPr>
      <w:r w:rsidRPr="00F94215">
        <w:rPr>
          <w:rFonts w:asciiTheme="minorHAnsi" w:hAnsiTheme="minorHAnsi" w:cstheme="minorHAnsi"/>
          <w:bCs/>
          <w:sz w:val="22"/>
          <w:szCs w:val="22"/>
        </w:rPr>
        <w:t xml:space="preserve">Monitor progress of objectives and </w:t>
      </w:r>
      <w:r w:rsidR="00290C48" w:rsidRPr="00F94215">
        <w:rPr>
          <w:rFonts w:asciiTheme="minorHAnsi" w:hAnsiTheme="minorHAnsi" w:cstheme="minorHAnsi"/>
          <w:bCs/>
          <w:sz w:val="22"/>
          <w:szCs w:val="22"/>
        </w:rPr>
        <w:t>targets for pupils with SEN using a range of monitoring including: pupil voice,</w:t>
      </w:r>
      <w:r w:rsidRPr="00F94215">
        <w:rPr>
          <w:rFonts w:asciiTheme="minorHAnsi" w:hAnsiTheme="minorHAnsi" w:cstheme="minorHAnsi"/>
          <w:bCs/>
          <w:sz w:val="22"/>
          <w:szCs w:val="22"/>
        </w:rPr>
        <w:t xml:space="preserve"> pupil books and observations, evaluating the effectiveness of learning and teaching and use these analyses to guide future improvements</w:t>
      </w:r>
    </w:p>
    <w:p w:rsidR="00B16E9C" w:rsidRPr="00F94215" w:rsidRDefault="00B16E9C" w:rsidP="00B16E9C">
      <w:pPr>
        <w:pStyle w:val="ListParagraph"/>
        <w:numPr>
          <w:ilvl w:val="0"/>
          <w:numId w:val="2"/>
        </w:numPr>
        <w:rPr>
          <w:rFonts w:asciiTheme="minorHAnsi" w:hAnsiTheme="minorHAnsi" w:cstheme="minorHAnsi"/>
          <w:bCs/>
          <w:sz w:val="22"/>
          <w:szCs w:val="22"/>
        </w:rPr>
      </w:pPr>
      <w:r w:rsidRPr="00F94215">
        <w:rPr>
          <w:rFonts w:asciiTheme="minorHAnsi" w:hAnsiTheme="minorHAnsi" w:cstheme="minorHAnsi"/>
          <w:bCs/>
          <w:sz w:val="22"/>
          <w:szCs w:val="22"/>
        </w:rPr>
        <w:t>Contribute to school self-evaluation, particularly with respect to provision for pupils with SEN or a disability</w:t>
      </w:r>
    </w:p>
    <w:p w:rsidR="00B16E9C" w:rsidRPr="00F94215" w:rsidRDefault="00B16E9C" w:rsidP="00B16E9C">
      <w:pPr>
        <w:pStyle w:val="ListParagraph"/>
        <w:numPr>
          <w:ilvl w:val="0"/>
          <w:numId w:val="2"/>
        </w:numPr>
        <w:rPr>
          <w:rFonts w:asciiTheme="minorHAnsi" w:hAnsiTheme="minorHAnsi" w:cstheme="minorHAnsi"/>
          <w:bCs/>
          <w:sz w:val="22"/>
          <w:szCs w:val="22"/>
        </w:rPr>
      </w:pPr>
      <w:r w:rsidRPr="00F94215">
        <w:rPr>
          <w:rFonts w:asciiTheme="minorHAnsi" w:hAnsiTheme="minorHAnsi" w:cstheme="minorHAnsi"/>
          <w:bCs/>
          <w:sz w:val="22"/>
          <w:szCs w:val="22"/>
        </w:rPr>
        <w:t xml:space="preserve">Maintain an up-to-date knowledge of national and local initiatives which may affect the school’s </w:t>
      </w:r>
      <w:r w:rsidR="00290C48" w:rsidRPr="00F94215">
        <w:rPr>
          <w:rFonts w:asciiTheme="minorHAnsi" w:hAnsiTheme="minorHAnsi" w:cstheme="minorHAnsi"/>
          <w:bCs/>
          <w:sz w:val="22"/>
          <w:szCs w:val="22"/>
        </w:rPr>
        <w:t xml:space="preserve">SEND </w:t>
      </w:r>
      <w:r w:rsidRPr="00F94215">
        <w:rPr>
          <w:rFonts w:asciiTheme="minorHAnsi" w:hAnsiTheme="minorHAnsi" w:cstheme="minorHAnsi"/>
          <w:bCs/>
          <w:sz w:val="22"/>
          <w:szCs w:val="22"/>
        </w:rPr>
        <w:t>policy and practice</w:t>
      </w:r>
    </w:p>
    <w:p w:rsidR="00B16E9C" w:rsidRPr="00F94215" w:rsidRDefault="00B16E9C" w:rsidP="00B16E9C">
      <w:pPr>
        <w:pStyle w:val="ListParagraph"/>
        <w:numPr>
          <w:ilvl w:val="0"/>
          <w:numId w:val="2"/>
        </w:numPr>
        <w:rPr>
          <w:rFonts w:asciiTheme="minorHAnsi" w:hAnsiTheme="minorHAnsi" w:cstheme="minorHAnsi"/>
          <w:bCs/>
          <w:sz w:val="22"/>
          <w:szCs w:val="22"/>
        </w:rPr>
      </w:pPr>
      <w:r w:rsidRPr="00F94215">
        <w:rPr>
          <w:rFonts w:asciiTheme="minorHAnsi" w:hAnsiTheme="minorHAnsi" w:cstheme="minorHAnsi"/>
          <w:bCs/>
          <w:sz w:val="22"/>
          <w:szCs w:val="22"/>
        </w:rPr>
        <w:t>Evaluate whether funding is being used effectively, and propose changes to make use of funding more effective</w:t>
      </w:r>
    </w:p>
    <w:p w:rsidR="00B16E9C" w:rsidRPr="00F94215" w:rsidRDefault="00B16E9C" w:rsidP="00B16E9C">
      <w:pPr>
        <w:rPr>
          <w:rFonts w:asciiTheme="minorHAnsi" w:hAnsiTheme="minorHAnsi" w:cstheme="minorHAnsi"/>
          <w:bCs/>
          <w:sz w:val="22"/>
          <w:szCs w:val="22"/>
        </w:rPr>
      </w:pPr>
    </w:p>
    <w:p w:rsidR="002A1883" w:rsidRPr="00F94215" w:rsidRDefault="002A1883" w:rsidP="00B16E9C">
      <w:pPr>
        <w:rPr>
          <w:rFonts w:asciiTheme="minorHAnsi" w:hAnsiTheme="minorHAnsi" w:cstheme="minorHAnsi"/>
          <w:b/>
          <w:bCs/>
          <w:sz w:val="22"/>
          <w:szCs w:val="22"/>
        </w:rPr>
      </w:pPr>
      <w:r w:rsidRPr="00F94215">
        <w:rPr>
          <w:rFonts w:asciiTheme="minorHAnsi" w:hAnsiTheme="minorHAnsi" w:cstheme="minorHAnsi"/>
          <w:b/>
          <w:bCs/>
          <w:sz w:val="22"/>
          <w:szCs w:val="22"/>
        </w:rPr>
        <w:t>Learning and Teaching</w:t>
      </w:r>
    </w:p>
    <w:p w:rsidR="002A1883" w:rsidRPr="00F94215" w:rsidRDefault="002A1883" w:rsidP="002A1883">
      <w:pPr>
        <w:pStyle w:val="ListParagraph"/>
        <w:numPr>
          <w:ilvl w:val="0"/>
          <w:numId w:val="8"/>
        </w:numPr>
        <w:rPr>
          <w:rFonts w:asciiTheme="minorHAnsi" w:hAnsiTheme="minorHAnsi" w:cstheme="minorHAnsi"/>
          <w:b/>
          <w:bCs/>
          <w:sz w:val="22"/>
          <w:szCs w:val="22"/>
        </w:rPr>
      </w:pPr>
      <w:r w:rsidRPr="00F94215">
        <w:rPr>
          <w:rFonts w:asciiTheme="minorHAnsi" w:hAnsiTheme="minorHAnsi" w:cstheme="minorHAnsi"/>
          <w:bCs/>
          <w:sz w:val="22"/>
          <w:szCs w:val="22"/>
        </w:rPr>
        <w:t>Support the identification of and share the most effective teaching approaches for pupils with SEN using the borough’s OAP guidance</w:t>
      </w:r>
    </w:p>
    <w:p w:rsidR="002A1883" w:rsidRPr="00F94215" w:rsidRDefault="002A1883" w:rsidP="002A1883">
      <w:pPr>
        <w:pStyle w:val="ListParagraph"/>
        <w:numPr>
          <w:ilvl w:val="0"/>
          <w:numId w:val="8"/>
        </w:numPr>
        <w:rPr>
          <w:rFonts w:asciiTheme="minorHAnsi" w:hAnsiTheme="minorHAnsi" w:cstheme="minorHAnsi"/>
          <w:b/>
          <w:bCs/>
          <w:sz w:val="22"/>
          <w:szCs w:val="22"/>
        </w:rPr>
      </w:pPr>
      <w:r w:rsidRPr="00F94215">
        <w:rPr>
          <w:rFonts w:asciiTheme="minorHAnsi" w:hAnsiTheme="minorHAnsi" w:cstheme="minorHAnsi"/>
          <w:bCs/>
          <w:sz w:val="22"/>
          <w:szCs w:val="22"/>
        </w:rPr>
        <w:t>Work with colleagues to develop effective ways to bridge barriers to learning through assessment of needs, monitoring teaching and pupil achievement and target setting (including IEPs).</w:t>
      </w:r>
    </w:p>
    <w:p w:rsidR="002A1883" w:rsidRPr="00F94215" w:rsidRDefault="002A1883" w:rsidP="002A1883">
      <w:pPr>
        <w:pStyle w:val="ListParagraph"/>
        <w:numPr>
          <w:ilvl w:val="0"/>
          <w:numId w:val="8"/>
        </w:numPr>
        <w:rPr>
          <w:rFonts w:asciiTheme="minorHAnsi" w:hAnsiTheme="minorHAnsi" w:cstheme="minorHAnsi"/>
          <w:b/>
          <w:bCs/>
          <w:sz w:val="22"/>
          <w:szCs w:val="22"/>
        </w:rPr>
      </w:pPr>
      <w:r w:rsidRPr="00F94215">
        <w:rPr>
          <w:rFonts w:asciiTheme="minorHAnsi" w:hAnsiTheme="minorHAnsi" w:cstheme="minorHAnsi"/>
          <w:bCs/>
          <w:sz w:val="22"/>
          <w:szCs w:val="22"/>
        </w:rPr>
        <w:t>Collect, share and analyse specialist assessment data to inform practice</w:t>
      </w:r>
    </w:p>
    <w:p w:rsidR="002A1883" w:rsidRPr="00F94215" w:rsidRDefault="002A1883" w:rsidP="002A1883">
      <w:pPr>
        <w:pStyle w:val="ListParagraph"/>
        <w:numPr>
          <w:ilvl w:val="0"/>
          <w:numId w:val="8"/>
        </w:numPr>
        <w:rPr>
          <w:rFonts w:asciiTheme="minorHAnsi" w:hAnsiTheme="minorHAnsi" w:cstheme="minorHAnsi"/>
          <w:bCs/>
          <w:sz w:val="22"/>
          <w:szCs w:val="22"/>
        </w:rPr>
      </w:pPr>
      <w:r w:rsidRPr="00F94215">
        <w:rPr>
          <w:rFonts w:asciiTheme="minorHAnsi" w:hAnsiTheme="minorHAnsi" w:cstheme="minorHAnsi"/>
          <w:bCs/>
          <w:sz w:val="22"/>
          <w:szCs w:val="22"/>
        </w:rPr>
        <w:lastRenderedPageBreak/>
        <w:t>Be a key point of contact for parents and work with early years’ providers, other schools, educational psychologists, health and social care professionals, and other external agencies</w:t>
      </w:r>
    </w:p>
    <w:p w:rsidR="002A1883" w:rsidRPr="00F94215" w:rsidRDefault="002A1883" w:rsidP="00D86E92">
      <w:pPr>
        <w:pStyle w:val="ListParagraph"/>
        <w:numPr>
          <w:ilvl w:val="0"/>
          <w:numId w:val="8"/>
        </w:numPr>
        <w:rPr>
          <w:rFonts w:asciiTheme="minorHAnsi" w:hAnsiTheme="minorHAnsi" w:cstheme="minorHAnsi"/>
          <w:b/>
          <w:bCs/>
          <w:sz w:val="22"/>
          <w:szCs w:val="22"/>
        </w:rPr>
      </w:pPr>
      <w:r w:rsidRPr="00F94215">
        <w:rPr>
          <w:rFonts w:asciiTheme="minorHAnsi" w:hAnsiTheme="minorHAnsi" w:cstheme="minorHAnsi"/>
          <w:bCs/>
          <w:sz w:val="22"/>
          <w:szCs w:val="22"/>
        </w:rPr>
        <w:t xml:space="preserve">Provide guidance to colleagues on teaching pupils with SEN or a disability, and </w:t>
      </w:r>
      <w:proofErr w:type="gramStart"/>
      <w:r w:rsidRPr="00F94215">
        <w:rPr>
          <w:rFonts w:asciiTheme="minorHAnsi" w:hAnsiTheme="minorHAnsi" w:cstheme="minorHAnsi"/>
          <w:bCs/>
          <w:sz w:val="22"/>
          <w:szCs w:val="22"/>
        </w:rPr>
        <w:t>advise</w:t>
      </w:r>
      <w:proofErr w:type="gramEnd"/>
      <w:r w:rsidRPr="00F94215">
        <w:rPr>
          <w:rFonts w:asciiTheme="minorHAnsi" w:hAnsiTheme="minorHAnsi" w:cstheme="minorHAnsi"/>
          <w:bCs/>
          <w:sz w:val="22"/>
          <w:szCs w:val="22"/>
        </w:rPr>
        <w:t xml:space="preserve"> on the range of strategies/equipment that could be utilised for pupils requiring specialist provision.</w:t>
      </w:r>
    </w:p>
    <w:p w:rsidR="002A1883" w:rsidRPr="00F94215" w:rsidRDefault="002A1883" w:rsidP="00B16E9C">
      <w:pPr>
        <w:rPr>
          <w:rFonts w:asciiTheme="minorHAnsi" w:hAnsiTheme="minorHAnsi" w:cstheme="minorHAnsi"/>
          <w:b/>
          <w:bCs/>
          <w:sz w:val="22"/>
          <w:szCs w:val="22"/>
        </w:rPr>
      </w:pPr>
    </w:p>
    <w:p w:rsidR="00C57822" w:rsidRPr="00F94215" w:rsidRDefault="002A1883" w:rsidP="00B16E9C">
      <w:pPr>
        <w:rPr>
          <w:rFonts w:asciiTheme="minorHAnsi" w:hAnsiTheme="minorHAnsi" w:cstheme="minorHAnsi"/>
          <w:b/>
          <w:bCs/>
          <w:sz w:val="22"/>
          <w:szCs w:val="22"/>
        </w:rPr>
      </w:pPr>
      <w:r w:rsidRPr="00F94215">
        <w:rPr>
          <w:rFonts w:asciiTheme="minorHAnsi" w:hAnsiTheme="minorHAnsi" w:cstheme="minorHAnsi"/>
          <w:b/>
          <w:bCs/>
          <w:sz w:val="22"/>
          <w:szCs w:val="22"/>
        </w:rPr>
        <w:t>Leading and Managing</w:t>
      </w:r>
      <w:r w:rsidR="00B16E9C" w:rsidRPr="00F94215">
        <w:rPr>
          <w:rFonts w:asciiTheme="minorHAnsi" w:hAnsiTheme="minorHAnsi" w:cstheme="minorHAnsi"/>
          <w:b/>
          <w:bCs/>
          <w:sz w:val="22"/>
          <w:szCs w:val="22"/>
        </w:rPr>
        <w:t>:</w:t>
      </w:r>
    </w:p>
    <w:p w:rsidR="00FF35B6" w:rsidRPr="00F94215" w:rsidRDefault="00FF35B6" w:rsidP="00FF35B6">
      <w:pPr>
        <w:pStyle w:val="ListParagraph"/>
        <w:numPr>
          <w:ilvl w:val="0"/>
          <w:numId w:val="3"/>
        </w:numPr>
        <w:rPr>
          <w:rFonts w:asciiTheme="minorHAnsi" w:hAnsiTheme="minorHAnsi" w:cstheme="minorHAnsi"/>
          <w:b/>
          <w:bCs/>
          <w:sz w:val="22"/>
          <w:szCs w:val="22"/>
        </w:rPr>
      </w:pPr>
      <w:r w:rsidRPr="00F94215">
        <w:rPr>
          <w:rFonts w:asciiTheme="minorHAnsi" w:hAnsiTheme="minorHAnsi" w:cstheme="minorHAnsi"/>
          <w:bCs/>
          <w:sz w:val="22"/>
          <w:szCs w:val="22"/>
        </w:rPr>
        <w:t>Promote an ethos and culture that supports the school’s SEN policy and promotes good outcomes and inclusion for pupils with SEN or a disability</w:t>
      </w:r>
    </w:p>
    <w:p w:rsidR="002A1883" w:rsidRPr="00F94215" w:rsidRDefault="002A1883" w:rsidP="002A1883">
      <w:pPr>
        <w:pStyle w:val="ListParagraph"/>
        <w:numPr>
          <w:ilvl w:val="0"/>
          <w:numId w:val="3"/>
        </w:numPr>
        <w:rPr>
          <w:rFonts w:asciiTheme="minorHAnsi" w:hAnsiTheme="minorHAnsi" w:cstheme="minorHAnsi"/>
          <w:b/>
          <w:bCs/>
          <w:sz w:val="22"/>
          <w:szCs w:val="22"/>
        </w:rPr>
      </w:pPr>
      <w:r w:rsidRPr="00F94215">
        <w:rPr>
          <w:rFonts w:asciiTheme="minorHAnsi" w:hAnsiTheme="minorHAnsi" w:cstheme="minorHAnsi"/>
          <w:bCs/>
          <w:sz w:val="22"/>
          <w:szCs w:val="22"/>
        </w:rPr>
        <w:t>Work with the Senior leadership team and governors from both schools to ensure that they meet their responsibilities under the Equality Act 2010 in terms of reasonable adjustments and access arrangements</w:t>
      </w:r>
    </w:p>
    <w:p w:rsidR="00C57822" w:rsidRPr="00F94215" w:rsidRDefault="00B16E9C" w:rsidP="002A1883">
      <w:pPr>
        <w:pStyle w:val="ListParagraph"/>
        <w:numPr>
          <w:ilvl w:val="0"/>
          <w:numId w:val="3"/>
        </w:numPr>
        <w:rPr>
          <w:rFonts w:asciiTheme="minorHAnsi" w:hAnsiTheme="minorHAnsi" w:cstheme="minorHAnsi"/>
          <w:bCs/>
          <w:sz w:val="22"/>
          <w:szCs w:val="22"/>
        </w:rPr>
      </w:pPr>
      <w:r w:rsidRPr="00F94215">
        <w:rPr>
          <w:rFonts w:asciiTheme="minorHAnsi" w:hAnsiTheme="minorHAnsi" w:cstheme="minorHAnsi"/>
          <w:bCs/>
          <w:sz w:val="22"/>
          <w:szCs w:val="22"/>
        </w:rPr>
        <w:t>Advise on the use of the school’s budget and other resources to meet pupils’ needs effectively, including staff deployment</w:t>
      </w:r>
    </w:p>
    <w:p w:rsidR="002A1883" w:rsidRPr="00F94215" w:rsidRDefault="00B16E9C" w:rsidP="00B16E9C">
      <w:pPr>
        <w:pStyle w:val="ListParagraph"/>
        <w:numPr>
          <w:ilvl w:val="0"/>
          <w:numId w:val="3"/>
        </w:numPr>
        <w:rPr>
          <w:rFonts w:asciiTheme="minorHAnsi" w:hAnsiTheme="minorHAnsi" w:cstheme="minorHAnsi"/>
          <w:bCs/>
          <w:sz w:val="22"/>
          <w:szCs w:val="22"/>
        </w:rPr>
      </w:pPr>
      <w:r w:rsidRPr="00F94215">
        <w:rPr>
          <w:rFonts w:asciiTheme="minorHAnsi" w:hAnsiTheme="minorHAnsi" w:cstheme="minorHAnsi"/>
          <w:bCs/>
          <w:sz w:val="22"/>
          <w:szCs w:val="22"/>
        </w:rPr>
        <w:t>Analyse assessment data for pupils with SEN or a disability</w:t>
      </w:r>
      <w:r w:rsidR="004C3C75" w:rsidRPr="00F94215">
        <w:rPr>
          <w:rFonts w:asciiTheme="minorHAnsi" w:hAnsiTheme="minorHAnsi" w:cstheme="minorHAnsi"/>
          <w:bCs/>
          <w:sz w:val="22"/>
          <w:szCs w:val="22"/>
        </w:rPr>
        <w:t xml:space="preserve">, producing a short termly report for Governors </w:t>
      </w:r>
    </w:p>
    <w:p w:rsidR="00B16E9C" w:rsidRPr="00F94215" w:rsidRDefault="002A1883" w:rsidP="00B16E9C">
      <w:pPr>
        <w:pStyle w:val="ListParagraph"/>
        <w:numPr>
          <w:ilvl w:val="0"/>
          <w:numId w:val="3"/>
        </w:numPr>
        <w:rPr>
          <w:rFonts w:asciiTheme="minorHAnsi" w:hAnsiTheme="minorHAnsi" w:cstheme="minorHAnsi"/>
          <w:bCs/>
          <w:sz w:val="22"/>
          <w:szCs w:val="22"/>
        </w:rPr>
      </w:pPr>
      <w:r w:rsidRPr="00F94215">
        <w:rPr>
          <w:rFonts w:asciiTheme="minorHAnsi" w:hAnsiTheme="minorHAnsi" w:cstheme="minorHAnsi"/>
          <w:bCs/>
          <w:sz w:val="22"/>
          <w:szCs w:val="22"/>
        </w:rPr>
        <w:t xml:space="preserve">Provide professional guidance to staff to secure good teaching for SEN pupils, through written guidance, meetings, </w:t>
      </w:r>
      <w:r w:rsidR="00FF35B6" w:rsidRPr="00F94215">
        <w:rPr>
          <w:rFonts w:asciiTheme="minorHAnsi" w:hAnsiTheme="minorHAnsi" w:cstheme="minorHAnsi"/>
          <w:bCs/>
          <w:sz w:val="22"/>
          <w:szCs w:val="22"/>
        </w:rPr>
        <w:t>or whole staff INSETs.</w:t>
      </w:r>
    </w:p>
    <w:p w:rsidR="00FF35B6" w:rsidRPr="00F94215" w:rsidRDefault="00FF35B6" w:rsidP="00B16E9C">
      <w:pPr>
        <w:pStyle w:val="ListParagraph"/>
        <w:numPr>
          <w:ilvl w:val="0"/>
          <w:numId w:val="3"/>
        </w:numPr>
        <w:rPr>
          <w:rFonts w:asciiTheme="minorHAnsi" w:hAnsiTheme="minorHAnsi" w:cstheme="minorHAnsi"/>
          <w:bCs/>
          <w:sz w:val="22"/>
          <w:szCs w:val="22"/>
        </w:rPr>
      </w:pPr>
      <w:r w:rsidRPr="00F94215">
        <w:rPr>
          <w:rFonts w:asciiTheme="minorHAnsi" w:hAnsiTheme="minorHAnsi" w:cstheme="minorHAnsi"/>
          <w:bCs/>
          <w:sz w:val="22"/>
          <w:szCs w:val="22"/>
        </w:rPr>
        <w:t>Contribute to the appraisal process for identified staff</w:t>
      </w:r>
    </w:p>
    <w:p w:rsidR="00FF35B6" w:rsidRPr="00F94215" w:rsidRDefault="00FF35B6" w:rsidP="00B16E9C">
      <w:pPr>
        <w:pStyle w:val="ListParagraph"/>
        <w:numPr>
          <w:ilvl w:val="0"/>
          <w:numId w:val="3"/>
        </w:numPr>
        <w:rPr>
          <w:rFonts w:asciiTheme="minorHAnsi" w:hAnsiTheme="minorHAnsi" w:cstheme="minorHAnsi"/>
          <w:bCs/>
          <w:sz w:val="22"/>
          <w:szCs w:val="22"/>
        </w:rPr>
      </w:pPr>
      <w:r w:rsidRPr="00F94215">
        <w:rPr>
          <w:rFonts w:asciiTheme="minorHAnsi" w:hAnsiTheme="minorHAnsi" w:cstheme="minorHAnsi"/>
          <w:bCs/>
          <w:sz w:val="22"/>
          <w:szCs w:val="22"/>
        </w:rPr>
        <w:t>Manage specified teaching assistants with responsibilities of delivering interventions to SEN pupils e.g. SaLT</w:t>
      </w:r>
    </w:p>
    <w:p w:rsidR="00C57822" w:rsidRPr="00F94215" w:rsidRDefault="00C57822" w:rsidP="00B16E9C">
      <w:pPr>
        <w:rPr>
          <w:rFonts w:asciiTheme="minorHAnsi" w:hAnsiTheme="minorHAnsi" w:cstheme="minorHAnsi"/>
          <w:bCs/>
          <w:sz w:val="22"/>
          <w:szCs w:val="22"/>
        </w:rPr>
      </w:pPr>
    </w:p>
    <w:p w:rsidR="0099636A" w:rsidRPr="00F94215" w:rsidRDefault="0099636A" w:rsidP="0099636A">
      <w:pPr>
        <w:pStyle w:val="NoSpacing"/>
        <w:rPr>
          <w:rFonts w:asciiTheme="minorHAnsi" w:eastAsiaTheme="minorHAnsi" w:hAnsiTheme="minorHAnsi" w:cstheme="minorHAnsi"/>
          <w:b/>
          <w:sz w:val="22"/>
          <w:szCs w:val="22"/>
        </w:rPr>
      </w:pPr>
      <w:r w:rsidRPr="00F94215">
        <w:rPr>
          <w:rFonts w:asciiTheme="minorHAnsi" w:hAnsiTheme="minorHAnsi" w:cstheme="minorHAnsi"/>
          <w:b/>
          <w:sz w:val="22"/>
          <w:szCs w:val="22"/>
        </w:rPr>
        <w:t xml:space="preserve">Monitoring, Assessment, Planning and Tracking </w:t>
      </w:r>
    </w:p>
    <w:p w:rsidR="0099636A" w:rsidRPr="00F94215" w:rsidRDefault="0099636A" w:rsidP="0099636A">
      <w:pPr>
        <w:pStyle w:val="NoSpacing"/>
        <w:numPr>
          <w:ilvl w:val="0"/>
          <w:numId w:val="9"/>
        </w:numPr>
        <w:rPr>
          <w:rFonts w:asciiTheme="minorHAnsi" w:hAnsiTheme="minorHAnsi" w:cstheme="minorHAnsi"/>
          <w:sz w:val="22"/>
          <w:szCs w:val="22"/>
        </w:rPr>
      </w:pPr>
      <w:r w:rsidRPr="00F94215">
        <w:rPr>
          <w:rFonts w:asciiTheme="minorHAnsi" w:hAnsiTheme="minorHAnsi" w:cstheme="minorHAnsi"/>
          <w:sz w:val="22"/>
          <w:szCs w:val="22"/>
        </w:rPr>
        <w:t xml:space="preserve">Assist in the identification of pupils’ Special Educational Needs through observation in the classroom, individual screening and assessment of reports </w:t>
      </w:r>
    </w:p>
    <w:p w:rsidR="0099636A" w:rsidRPr="00F94215" w:rsidRDefault="0099636A" w:rsidP="0099636A">
      <w:pPr>
        <w:pStyle w:val="NoSpacing"/>
        <w:numPr>
          <w:ilvl w:val="0"/>
          <w:numId w:val="9"/>
        </w:numPr>
        <w:rPr>
          <w:rFonts w:asciiTheme="minorHAnsi" w:hAnsiTheme="minorHAnsi" w:cstheme="minorHAnsi"/>
          <w:sz w:val="22"/>
          <w:szCs w:val="22"/>
        </w:rPr>
      </w:pPr>
      <w:r w:rsidRPr="00F94215">
        <w:rPr>
          <w:rFonts w:asciiTheme="minorHAnsi" w:hAnsiTheme="minorHAnsi" w:cstheme="minorHAnsi"/>
          <w:sz w:val="22"/>
          <w:szCs w:val="22"/>
        </w:rPr>
        <w:t xml:space="preserve">Oversee the writing and regular review and updating of Individual Education Plans </w:t>
      </w:r>
    </w:p>
    <w:p w:rsidR="0099636A" w:rsidRPr="00F94215" w:rsidRDefault="0099636A" w:rsidP="0099636A">
      <w:pPr>
        <w:pStyle w:val="NoSpacing"/>
        <w:numPr>
          <w:ilvl w:val="0"/>
          <w:numId w:val="9"/>
        </w:numPr>
        <w:rPr>
          <w:rFonts w:asciiTheme="minorHAnsi" w:hAnsiTheme="minorHAnsi" w:cstheme="minorHAnsi"/>
          <w:sz w:val="22"/>
          <w:szCs w:val="22"/>
        </w:rPr>
      </w:pPr>
      <w:r w:rsidRPr="00F94215">
        <w:rPr>
          <w:rFonts w:asciiTheme="minorHAnsi" w:hAnsiTheme="minorHAnsi" w:cstheme="minorHAnsi"/>
          <w:sz w:val="22"/>
          <w:szCs w:val="22"/>
        </w:rPr>
        <w:t xml:space="preserve">Liaise with external agencies in regard to particular pupils to ensure that the school is providing appropriate support for the child </w:t>
      </w:r>
    </w:p>
    <w:p w:rsidR="0099636A" w:rsidRPr="00F94215" w:rsidRDefault="0099636A" w:rsidP="0099636A">
      <w:pPr>
        <w:pStyle w:val="NoSpacing"/>
        <w:numPr>
          <w:ilvl w:val="0"/>
          <w:numId w:val="9"/>
        </w:numPr>
        <w:rPr>
          <w:rFonts w:asciiTheme="minorHAnsi" w:hAnsiTheme="minorHAnsi" w:cstheme="minorHAnsi"/>
          <w:sz w:val="22"/>
          <w:szCs w:val="22"/>
        </w:rPr>
      </w:pPr>
      <w:r w:rsidRPr="00F94215">
        <w:rPr>
          <w:rFonts w:asciiTheme="minorHAnsi" w:hAnsiTheme="minorHAnsi" w:cstheme="minorHAnsi"/>
          <w:sz w:val="22"/>
          <w:szCs w:val="22"/>
        </w:rPr>
        <w:t xml:space="preserve">Liaise with classroom teachers concerning the needs and progress of individual pupils and to provide advice as appropriate about teaching strategies to assist particular pupils </w:t>
      </w:r>
    </w:p>
    <w:p w:rsidR="0099636A" w:rsidRPr="00F94215" w:rsidRDefault="0099636A" w:rsidP="0099636A">
      <w:pPr>
        <w:pStyle w:val="NoSpacing"/>
        <w:numPr>
          <w:ilvl w:val="0"/>
          <w:numId w:val="9"/>
        </w:numPr>
        <w:rPr>
          <w:rFonts w:asciiTheme="minorHAnsi" w:hAnsiTheme="minorHAnsi" w:cstheme="minorHAnsi"/>
          <w:sz w:val="22"/>
          <w:szCs w:val="22"/>
        </w:rPr>
      </w:pPr>
      <w:r w:rsidRPr="00F94215">
        <w:rPr>
          <w:rFonts w:asciiTheme="minorHAnsi" w:hAnsiTheme="minorHAnsi" w:cstheme="minorHAnsi"/>
          <w:sz w:val="22"/>
          <w:szCs w:val="22"/>
        </w:rPr>
        <w:t>Interpret the recommendations of Educational Psychologist, Occupational Therapist and other reports and to disseminate them so that they are effectively implemented in the classroom</w:t>
      </w:r>
    </w:p>
    <w:p w:rsidR="0099636A" w:rsidRPr="00F94215" w:rsidRDefault="0099636A" w:rsidP="0099636A">
      <w:pPr>
        <w:pStyle w:val="NoSpacing"/>
        <w:numPr>
          <w:ilvl w:val="0"/>
          <w:numId w:val="9"/>
        </w:numPr>
        <w:rPr>
          <w:rFonts w:asciiTheme="minorHAnsi" w:hAnsiTheme="minorHAnsi" w:cstheme="minorHAnsi"/>
          <w:color w:val="1F497D"/>
          <w:sz w:val="22"/>
          <w:szCs w:val="22"/>
        </w:rPr>
      </w:pPr>
      <w:r w:rsidRPr="00F94215">
        <w:rPr>
          <w:rFonts w:asciiTheme="minorHAnsi" w:hAnsiTheme="minorHAnsi" w:cstheme="minorHAnsi"/>
          <w:sz w:val="22"/>
          <w:szCs w:val="22"/>
        </w:rPr>
        <w:t>Use data generated by school assessments effectively to inform future pupil progress</w:t>
      </w:r>
    </w:p>
    <w:p w:rsidR="0099636A" w:rsidRPr="00F94215" w:rsidRDefault="0099636A" w:rsidP="0099636A">
      <w:pPr>
        <w:pStyle w:val="NoSpacing"/>
        <w:rPr>
          <w:rFonts w:asciiTheme="minorHAnsi" w:hAnsiTheme="minorHAnsi" w:cstheme="minorHAnsi"/>
          <w:color w:val="1F497D"/>
          <w:sz w:val="22"/>
          <w:szCs w:val="22"/>
        </w:rPr>
      </w:pPr>
    </w:p>
    <w:p w:rsidR="0099636A" w:rsidRPr="00F94215" w:rsidRDefault="0099636A" w:rsidP="0099636A">
      <w:pPr>
        <w:pStyle w:val="NoSpacing"/>
        <w:rPr>
          <w:rFonts w:asciiTheme="minorHAnsi" w:hAnsiTheme="minorHAnsi" w:cstheme="minorHAnsi"/>
          <w:b/>
          <w:sz w:val="22"/>
          <w:szCs w:val="22"/>
        </w:rPr>
      </w:pPr>
      <w:r w:rsidRPr="00F94215">
        <w:rPr>
          <w:rFonts w:asciiTheme="minorHAnsi" w:hAnsiTheme="minorHAnsi" w:cstheme="minorHAnsi"/>
          <w:b/>
          <w:sz w:val="22"/>
          <w:szCs w:val="22"/>
        </w:rPr>
        <w:t>Communication and Reporting</w:t>
      </w:r>
    </w:p>
    <w:p w:rsidR="0099636A" w:rsidRPr="00F94215" w:rsidRDefault="0099636A" w:rsidP="0099636A">
      <w:pPr>
        <w:pStyle w:val="NoSpacing"/>
        <w:numPr>
          <w:ilvl w:val="0"/>
          <w:numId w:val="11"/>
        </w:numPr>
        <w:rPr>
          <w:rFonts w:asciiTheme="minorHAnsi" w:hAnsiTheme="minorHAnsi" w:cstheme="minorHAnsi"/>
          <w:sz w:val="22"/>
          <w:szCs w:val="22"/>
        </w:rPr>
      </w:pPr>
      <w:r w:rsidRPr="00F94215">
        <w:rPr>
          <w:rFonts w:asciiTheme="minorHAnsi" w:hAnsiTheme="minorHAnsi" w:cstheme="minorHAnsi"/>
          <w:sz w:val="22"/>
          <w:szCs w:val="22"/>
        </w:rPr>
        <w:t>L</w:t>
      </w:r>
      <w:r w:rsidR="00182F4E" w:rsidRPr="00F94215">
        <w:rPr>
          <w:rFonts w:asciiTheme="minorHAnsi" w:hAnsiTheme="minorHAnsi" w:cstheme="minorHAnsi"/>
          <w:sz w:val="22"/>
          <w:szCs w:val="22"/>
        </w:rPr>
        <w:t>iaise with parents and carers regarding</w:t>
      </w:r>
      <w:r w:rsidRPr="00F94215">
        <w:rPr>
          <w:rFonts w:asciiTheme="minorHAnsi" w:hAnsiTheme="minorHAnsi" w:cstheme="minorHAnsi"/>
          <w:sz w:val="22"/>
          <w:szCs w:val="22"/>
        </w:rPr>
        <w:t xml:space="preserve"> pupil progress and concerns, and </w:t>
      </w:r>
      <w:r w:rsidR="00182F4E" w:rsidRPr="00F94215">
        <w:rPr>
          <w:rFonts w:asciiTheme="minorHAnsi" w:hAnsiTheme="minorHAnsi" w:cstheme="minorHAnsi"/>
          <w:sz w:val="22"/>
          <w:szCs w:val="22"/>
        </w:rPr>
        <w:t>any</w:t>
      </w:r>
      <w:r w:rsidRPr="00F94215">
        <w:rPr>
          <w:rFonts w:asciiTheme="minorHAnsi" w:hAnsiTheme="minorHAnsi" w:cstheme="minorHAnsi"/>
          <w:sz w:val="22"/>
          <w:szCs w:val="22"/>
        </w:rPr>
        <w:t xml:space="preserve"> updates to the IEP, and to be proactive in communication about these issues </w:t>
      </w:r>
    </w:p>
    <w:p w:rsidR="0099636A" w:rsidRPr="00F94215" w:rsidRDefault="0099636A" w:rsidP="0099636A">
      <w:pPr>
        <w:pStyle w:val="NoSpacing"/>
        <w:numPr>
          <w:ilvl w:val="0"/>
          <w:numId w:val="11"/>
        </w:numPr>
        <w:rPr>
          <w:rFonts w:asciiTheme="minorHAnsi" w:hAnsiTheme="minorHAnsi" w:cstheme="minorHAnsi"/>
          <w:sz w:val="22"/>
          <w:szCs w:val="22"/>
        </w:rPr>
      </w:pPr>
      <w:r w:rsidRPr="00F94215">
        <w:rPr>
          <w:rFonts w:asciiTheme="minorHAnsi" w:hAnsiTheme="minorHAnsi" w:cstheme="minorHAnsi"/>
          <w:sz w:val="22"/>
          <w:szCs w:val="22"/>
        </w:rPr>
        <w:t xml:space="preserve">Make recommendations to parents concerning the use of external agencies for identifying SEN </w:t>
      </w:r>
    </w:p>
    <w:p w:rsidR="00182F4E" w:rsidRPr="00F94215" w:rsidRDefault="00182F4E" w:rsidP="0099636A">
      <w:pPr>
        <w:pStyle w:val="NoSpacing"/>
        <w:numPr>
          <w:ilvl w:val="0"/>
          <w:numId w:val="11"/>
        </w:numPr>
        <w:rPr>
          <w:rFonts w:asciiTheme="minorHAnsi" w:hAnsiTheme="minorHAnsi" w:cstheme="minorHAnsi"/>
          <w:sz w:val="22"/>
          <w:szCs w:val="22"/>
        </w:rPr>
      </w:pPr>
      <w:r w:rsidRPr="00F94215">
        <w:rPr>
          <w:rFonts w:asciiTheme="minorHAnsi" w:hAnsiTheme="minorHAnsi" w:cstheme="minorHAnsi"/>
          <w:sz w:val="22"/>
          <w:szCs w:val="22"/>
        </w:rPr>
        <w:t>Write referrals to external agencies, where necessary</w:t>
      </w:r>
    </w:p>
    <w:p w:rsidR="00182F4E" w:rsidRPr="00F94215" w:rsidRDefault="00182F4E" w:rsidP="00182F4E">
      <w:pPr>
        <w:pStyle w:val="NoSpacing"/>
        <w:rPr>
          <w:rFonts w:asciiTheme="minorHAnsi" w:hAnsiTheme="minorHAnsi" w:cstheme="minorHAnsi"/>
          <w:sz w:val="22"/>
          <w:szCs w:val="22"/>
        </w:rPr>
      </w:pPr>
    </w:p>
    <w:p w:rsidR="0099636A" w:rsidRPr="00F94215" w:rsidRDefault="0099636A" w:rsidP="0099636A">
      <w:pPr>
        <w:pStyle w:val="NoSpacing"/>
        <w:rPr>
          <w:rFonts w:asciiTheme="minorHAnsi" w:hAnsiTheme="minorHAnsi" w:cstheme="minorHAnsi"/>
          <w:b/>
          <w:sz w:val="22"/>
          <w:szCs w:val="22"/>
        </w:rPr>
      </w:pPr>
      <w:r w:rsidRPr="00F94215">
        <w:rPr>
          <w:rFonts w:asciiTheme="minorHAnsi" w:hAnsiTheme="minorHAnsi" w:cstheme="minorHAnsi"/>
          <w:b/>
          <w:sz w:val="22"/>
          <w:szCs w:val="22"/>
        </w:rPr>
        <w:t>Other professional requirements</w:t>
      </w:r>
    </w:p>
    <w:p w:rsidR="0099636A" w:rsidRPr="00F94215" w:rsidRDefault="0099636A" w:rsidP="0099636A">
      <w:pPr>
        <w:pStyle w:val="NoSpacing"/>
        <w:numPr>
          <w:ilvl w:val="0"/>
          <w:numId w:val="14"/>
        </w:numPr>
        <w:rPr>
          <w:rFonts w:asciiTheme="minorHAnsi" w:hAnsiTheme="minorHAnsi" w:cstheme="minorHAnsi"/>
          <w:sz w:val="22"/>
          <w:szCs w:val="22"/>
        </w:rPr>
      </w:pPr>
      <w:r w:rsidRPr="00F94215">
        <w:rPr>
          <w:rFonts w:asciiTheme="minorHAnsi" w:hAnsiTheme="minorHAnsi" w:cstheme="minorHAnsi"/>
          <w:sz w:val="22"/>
          <w:szCs w:val="22"/>
        </w:rPr>
        <w:t>Organise and lead annual reviews inviting other professionals to support</w:t>
      </w:r>
    </w:p>
    <w:p w:rsidR="0099636A" w:rsidRPr="00F94215" w:rsidRDefault="0099636A" w:rsidP="0099636A">
      <w:pPr>
        <w:pStyle w:val="NoSpacing"/>
        <w:numPr>
          <w:ilvl w:val="0"/>
          <w:numId w:val="14"/>
        </w:numPr>
        <w:rPr>
          <w:rFonts w:asciiTheme="minorHAnsi" w:hAnsiTheme="minorHAnsi" w:cstheme="minorHAnsi"/>
          <w:sz w:val="22"/>
          <w:szCs w:val="22"/>
        </w:rPr>
      </w:pPr>
      <w:r w:rsidRPr="00F94215">
        <w:rPr>
          <w:rFonts w:asciiTheme="minorHAnsi" w:hAnsiTheme="minorHAnsi" w:cstheme="minorHAnsi"/>
          <w:sz w:val="22"/>
          <w:szCs w:val="22"/>
        </w:rPr>
        <w:t>Liaise with other school SENCOs as required.</w:t>
      </w:r>
    </w:p>
    <w:p w:rsidR="00C57822" w:rsidRPr="00F94215" w:rsidRDefault="00C57822" w:rsidP="0099636A">
      <w:pPr>
        <w:pStyle w:val="NoSpacing"/>
        <w:rPr>
          <w:rFonts w:asciiTheme="minorHAnsi" w:hAnsiTheme="minorHAnsi" w:cstheme="minorHAnsi"/>
          <w:bCs/>
          <w:sz w:val="22"/>
          <w:szCs w:val="22"/>
        </w:rPr>
      </w:pPr>
    </w:p>
    <w:p w:rsidR="00B16E9C" w:rsidRPr="00F94215" w:rsidRDefault="00B16E9C" w:rsidP="00B16E9C">
      <w:pPr>
        <w:rPr>
          <w:rFonts w:asciiTheme="minorHAnsi" w:hAnsiTheme="minorHAnsi" w:cstheme="minorHAnsi"/>
          <w:bCs/>
          <w:sz w:val="22"/>
          <w:szCs w:val="22"/>
        </w:rPr>
      </w:pPr>
      <w:r w:rsidRPr="00F94215">
        <w:rPr>
          <w:rFonts w:asciiTheme="minorHAnsi" w:hAnsiTheme="minorHAnsi" w:cstheme="minorHAnsi"/>
          <w:bCs/>
          <w:sz w:val="22"/>
          <w:szCs w:val="22"/>
        </w:rPr>
        <w:t>The SENCO will be required to safeguard and promote the welfare of children and young people, and follow school policies and the staff code of conduct.</w:t>
      </w:r>
    </w:p>
    <w:p w:rsidR="00B16E9C" w:rsidRPr="00F94215" w:rsidRDefault="00B16E9C" w:rsidP="00B16E9C">
      <w:pPr>
        <w:rPr>
          <w:rFonts w:asciiTheme="minorHAnsi" w:hAnsiTheme="minorHAnsi" w:cstheme="minorHAnsi"/>
          <w:bCs/>
          <w:sz w:val="22"/>
          <w:szCs w:val="22"/>
        </w:rPr>
      </w:pPr>
      <w:r w:rsidRPr="00F94215">
        <w:rPr>
          <w:rFonts w:asciiTheme="minorHAnsi" w:hAnsiTheme="minorHAnsi" w:cstheme="minorHAnsi"/>
          <w:bCs/>
          <w:sz w:val="22"/>
          <w:szCs w:val="22"/>
        </w:rPr>
        <w:t xml:space="preserve">Please note that this is illustrative of the general nature and level of responsibility of the role. </w:t>
      </w:r>
      <w:proofErr w:type="gramStart"/>
      <w:r w:rsidRPr="00F94215">
        <w:rPr>
          <w:rFonts w:asciiTheme="minorHAnsi" w:hAnsiTheme="minorHAnsi" w:cstheme="minorHAnsi"/>
          <w:bCs/>
          <w:sz w:val="22"/>
          <w:szCs w:val="22"/>
        </w:rPr>
        <w:t>It is not a comprehensive list of all tasks that the SENCO will carry out.</w:t>
      </w:r>
      <w:proofErr w:type="gramEnd"/>
      <w:r w:rsidRPr="00F94215">
        <w:rPr>
          <w:rFonts w:asciiTheme="minorHAnsi" w:hAnsiTheme="minorHAnsi" w:cstheme="minorHAnsi"/>
          <w:bCs/>
          <w:sz w:val="22"/>
          <w:szCs w:val="22"/>
        </w:rPr>
        <w:t xml:space="preserve"> The postholder may be required to do other duties appropriate to the level o</w:t>
      </w:r>
      <w:r w:rsidR="00C57822" w:rsidRPr="00F94215">
        <w:rPr>
          <w:rFonts w:asciiTheme="minorHAnsi" w:hAnsiTheme="minorHAnsi" w:cstheme="minorHAnsi"/>
          <w:bCs/>
          <w:sz w:val="22"/>
          <w:szCs w:val="22"/>
        </w:rPr>
        <w:t>f the role, as directed by the head teacher.</w:t>
      </w:r>
    </w:p>
    <w:p w:rsidR="000E2268" w:rsidRDefault="000E2268"/>
    <w:sectPr w:rsidR="000E2268" w:rsidSect="0099636A">
      <w:pgSz w:w="11906" w:h="16838"/>
      <w:pgMar w:top="284" w:right="144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1pt;height:332.35pt" o:bullet="t">
        <v:imagedata r:id="rId1" o:title="TK_LOGO_POINTER_RGB_bullet_blue"/>
      </v:shape>
    </w:pict>
  </w:numPicBullet>
  <w:abstractNum w:abstractNumId="0" w15:restartNumberingAfterBreak="0">
    <w:nsid w:val="06FD5560"/>
    <w:multiLevelType w:val="hybridMultilevel"/>
    <w:tmpl w:val="DE224BD8"/>
    <w:lvl w:ilvl="0" w:tplc="19AE924C">
      <w:start w:val="1"/>
      <w:numFmt w:val="decimal"/>
      <w:lvlText w:val="%1)"/>
      <w:lvlJc w:val="left"/>
      <w:pPr>
        <w:ind w:left="786"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040DEA"/>
    <w:multiLevelType w:val="hybridMultilevel"/>
    <w:tmpl w:val="5B6E109C"/>
    <w:lvl w:ilvl="0" w:tplc="48AA067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0F741119"/>
    <w:multiLevelType w:val="hybridMultilevel"/>
    <w:tmpl w:val="0A802410"/>
    <w:lvl w:ilvl="0" w:tplc="EBB8BAC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87DCF"/>
    <w:multiLevelType w:val="hybridMultilevel"/>
    <w:tmpl w:val="B39A948E"/>
    <w:lvl w:ilvl="0" w:tplc="7D440C8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1DF317E5"/>
    <w:multiLevelType w:val="hybridMultilevel"/>
    <w:tmpl w:val="6068FF28"/>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D61122"/>
    <w:multiLevelType w:val="hybridMultilevel"/>
    <w:tmpl w:val="885CAC52"/>
    <w:lvl w:ilvl="0" w:tplc="6E5E9C3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AA1C47"/>
    <w:multiLevelType w:val="hybridMultilevel"/>
    <w:tmpl w:val="0F7A0DE0"/>
    <w:lvl w:ilvl="0" w:tplc="921CDE9E">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3AD13046"/>
    <w:multiLevelType w:val="hybridMultilevel"/>
    <w:tmpl w:val="9328F082"/>
    <w:lvl w:ilvl="0" w:tplc="87B8383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5C31CD"/>
    <w:multiLevelType w:val="hybridMultilevel"/>
    <w:tmpl w:val="6352D596"/>
    <w:lvl w:ilvl="0" w:tplc="D90C21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AF3761"/>
    <w:multiLevelType w:val="hybridMultilevel"/>
    <w:tmpl w:val="4AE6E5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7505FB"/>
    <w:multiLevelType w:val="hybridMultilevel"/>
    <w:tmpl w:val="7E32C29C"/>
    <w:lvl w:ilvl="0" w:tplc="785E4930">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C86599"/>
    <w:multiLevelType w:val="hybridMultilevel"/>
    <w:tmpl w:val="B35A2546"/>
    <w:lvl w:ilvl="0" w:tplc="55088FC4">
      <w:start w:val="1"/>
      <w:numFmt w:val="decimal"/>
      <w:lvlText w:val="%1)"/>
      <w:lvlJc w:val="left"/>
      <w:pPr>
        <w:ind w:left="72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4E037C"/>
    <w:multiLevelType w:val="hybridMultilevel"/>
    <w:tmpl w:val="0C10FEC6"/>
    <w:lvl w:ilvl="0" w:tplc="1F4C202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043678"/>
    <w:multiLevelType w:val="hybridMultilevel"/>
    <w:tmpl w:val="D56C1D5A"/>
    <w:lvl w:ilvl="0" w:tplc="55088FC4">
      <w:start w:val="1"/>
      <w:numFmt w:val="decimal"/>
      <w:lvlText w:val="%1)"/>
      <w:lvlJc w:val="left"/>
      <w:pPr>
        <w:ind w:left="72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1"/>
  </w:num>
  <w:num w:numId="3">
    <w:abstractNumId w:val="5"/>
  </w:num>
  <w:num w:numId="4">
    <w:abstractNumId w:val="1"/>
  </w:num>
  <w:num w:numId="5">
    <w:abstractNumId w:val="3"/>
  </w:num>
  <w:num w:numId="6">
    <w:abstractNumId w:val="6"/>
  </w:num>
  <w:num w:numId="7">
    <w:abstractNumId w:val="4"/>
  </w:num>
  <w:num w:numId="8">
    <w:abstractNumId w:val="2"/>
  </w:num>
  <w:num w:numId="9">
    <w:abstractNumId w:val="0"/>
  </w:num>
  <w:num w:numId="10">
    <w:abstractNumId w:val="12"/>
  </w:num>
  <w:num w:numId="11">
    <w:abstractNumId w:val="10"/>
  </w:num>
  <w:num w:numId="12">
    <w:abstractNumId w:val="7"/>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F1D"/>
    <w:rsid w:val="000642DC"/>
    <w:rsid w:val="00065D93"/>
    <w:rsid w:val="000E2268"/>
    <w:rsid w:val="00106478"/>
    <w:rsid w:val="00182F4E"/>
    <w:rsid w:val="0023415B"/>
    <w:rsid w:val="00290C48"/>
    <w:rsid w:val="002A1883"/>
    <w:rsid w:val="003F03AD"/>
    <w:rsid w:val="00437F1D"/>
    <w:rsid w:val="004C3C75"/>
    <w:rsid w:val="0067600D"/>
    <w:rsid w:val="0099636A"/>
    <w:rsid w:val="00B06C18"/>
    <w:rsid w:val="00B16E9C"/>
    <w:rsid w:val="00B311E4"/>
    <w:rsid w:val="00C16B95"/>
    <w:rsid w:val="00C57822"/>
    <w:rsid w:val="00CA2ADA"/>
    <w:rsid w:val="00DA5312"/>
    <w:rsid w:val="00DB0B47"/>
    <w:rsid w:val="00EE0A0D"/>
    <w:rsid w:val="00F94215"/>
    <w:rsid w:val="00FF3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891AA7"/>
  <w15:chartTrackingRefBased/>
  <w15:docId w15:val="{79E37041-987F-409F-8FCE-A3322F5A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F1D"/>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437F1D"/>
    <w:pPr>
      <w:keepNext/>
      <w:outlineLvl w:val="0"/>
    </w:pPr>
    <w:rPr>
      <w:b/>
      <w:bCs/>
      <w:color w:val="339966"/>
      <w:sz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7F1D"/>
    <w:rPr>
      <w:rFonts w:ascii="Times New Roman" w:eastAsia="Calibri" w:hAnsi="Times New Roman" w:cs="Times New Roman"/>
      <w:b/>
      <w:bCs/>
      <w:color w:val="339966"/>
      <w:sz w:val="40"/>
      <w:szCs w:val="24"/>
      <w:u w:val="single"/>
    </w:rPr>
  </w:style>
  <w:style w:type="paragraph" w:styleId="ListParagraph">
    <w:name w:val="List Paragraph"/>
    <w:basedOn w:val="Normal"/>
    <w:uiPriority w:val="34"/>
    <w:qFormat/>
    <w:rsid w:val="00B16E9C"/>
    <w:pPr>
      <w:ind w:left="720"/>
      <w:contextualSpacing/>
    </w:pPr>
  </w:style>
  <w:style w:type="paragraph" w:styleId="NoSpacing">
    <w:name w:val="No Spacing"/>
    <w:uiPriority w:val="1"/>
    <w:qFormat/>
    <w:rsid w:val="004C3C75"/>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42280">
      <w:bodyDiv w:val="1"/>
      <w:marLeft w:val="0"/>
      <w:marRight w:val="0"/>
      <w:marTop w:val="0"/>
      <w:marBottom w:val="0"/>
      <w:divBdr>
        <w:top w:val="none" w:sz="0" w:space="0" w:color="auto"/>
        <w:left w:val="none" w:sz="0" w:space="0" w:color="auto"/>
        <w:bottom w:val="none" w:sz="0" w:space="0" w:color="auto"/>
        <w:right w:val="none" w:sz="0" w:space="0" w:color="auto"/>
      </w:divBdr>
    </w:div>
    <w:div w:id="171966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93F023-77B6-4517-8B98-BBA3B6D4E4CA}"/>
</file>

<file path=customXml/itemProps2.xml><?xml version="1.0" encoding="utf-8"?>
<ds:datastoreItem xmlns:ds="http://schemas.openxmlformats.org/officeDocument/2006/customXml" ds:itemID="{1C82920D-6B91-42B6-AB67-4885B055E05B}"/>
</file>

<file path=docProps/app.xml><?xml version="1.0" encoding="utf-8"?>
<Properties xmlns="http://schemas.openxmlformats.org/officeDocument/2006/extended-properties" xmlns:vt="http://schemas.openxmlformats.org/officeDocument/2006/docPropsVTypes">
  <Template>Normal.dotm</Template>
  <TotalTime>120</TotalTime>
  <Pages>2</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Crichlow</dc:creator>
  <cp:keywords/>
  <dc:description/>
  <cp:lastModifiedBy>Chloe Keys</cp:lastModifiedBy>
  <cp:revision>10</cp:revision>
  <dcterms:created xsi:type="dcterms:W3CDTF">2024-05-08T09:44:00Z</dcterms:created>
  <dcterms:modified xsi:type="dcterms:W3CDTF">2024-05-08T12:20:00Z</dcterms:modified>
</cp:coreProperties>
</file>