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9EF" w:rsidRPr="00C00B0F" w:rsidRDefault="00AE49EF" w:rsidP="00AE49EF">
      <w:pPr>
        <w:spacing w:after="120"/>
        <w:rPr>
          <w:rFonts w:asciiTheme="minorHAnsi" w:hAnsiTheme="minorHAnsi" w:cstheme="minorHAnsi"/>
          <w:b/>
        </w:rPr>
      </w:pPr>
      <w:r w:rsidRPr="00C00B0F">
        <w:rPr>
          <w:rFonts w:asciiTheme="minorHAnsi" w:hAnsiTheme="minorHAnsi" w:cstheme="minorHAnsi"/>
          <w:b/>
        </w:rPr>
        <w:t xml:space="preserve">Job Description: SENCO </w:t>
      </w:r>
    </w:p>
    <w:p w:rsidR="00AE49EF" w:rsidRPr="00C00B0F" w:rsidRDefault="00AE49EF" w:rsidP="00AE49EF">
      <w:pPr>
        <w:rPr>
          <w:rFonts w:asciiTheme="minorHAnsi" w:hAnsiTheme="minorHAnsi" w:cstheme="minorHAnsi"/>
          <w:b/>
        </w:rPr>
      </w:pPr>
    </w:p>
    <w:p w:rsidR="00AE49EF" w:rsidRPr="00C00B0F" w:rsidRDefault="00AE49EF" w:rsidP="00AE49EF">
      <w:pPr>
        <w:rPr>
          <w:rFonts w:asciiTheme="minorHAnsi" w:hAnsiTheme="minorHAnsi" w:cstheme="minorHAnsi"/>
        </w:rPr>
      </w:pPr>
      <w:r w:rsidRPr="00C00B0F">
        <w:rPr>
          <w:rFonts w:asciiTheme="minorHAnsi" w:hAnsiTheme="minorHAnsi" w:cstheme="minorHAnsi"/>
          <w:b/>
        </w:rPr>
        <w:t>Reports to:</w:t>
      </w:r>
      <w:r w:rsidRPr="00C00B0F">
        <w:rPr>
          <w:rFonts w:asciiTheme="minorHAnsi" w:hAnsiTheme="minorHAnsi" w:cstheme="minorHAnsi"/>
        </w:rPr>
        <w:t xml:space="preserve"> </w:t>
      </w:r>
      <w:r w:rsidRPr="00C00B0F">
        <w:rPr>
          <w:rFonts w:asciiTheme="minorHAnsi" w:hAnsiTheme="minorHAnsi" w:cstheme="minorHAnsi"/>
        </w:rPr>
        <w:tab/>
        <w:t>Assistant Headteacher (Inclusion and SENCO)</w:t>
      </w:r>
    </w:p>
    <w:p w:rsidR="009710DE" w:rsidRDefault="00AE49EF" w:rsidP="009710DE">
      <w:pPr>
        <w:rPr>
          <w:rFonts w:asciiTheme="minorHAnsi" w:hAnsiTheme="minorHAnsi" w:cstheme="minorHAnsi"/>
        </w:rPr>
      </w:pPr>
      <w:r w:rsidRPr="00C00B0F">
        <w:rPr>
          <w:rFonts w:asciiTheme="minorHAnsi" w:hAnsiTheme="minorHAnsi" w:cstheme="minorHAnsi"/>
          <w:b/>
        </w:rPr>
        <w:t>Salary</w:t>
      </w:r>
      <w:r w:rsidRPr="00C00B0F">
        <w:rPr>
          <w:rFonts w:asciiTheme="minorHAnsi" w:hAnsiTheme="minorHAnsi" w:cstheme="minorHAnsi"/>
        </w:rPr>
        <w:t xml:space="preserve">: </w:t>
      </w:r>
      <w:r w:rsidRPr="00C00B0F">
        <w:rPr>
          <w:rFonts w:asciiTheme="minorHAnsi" w:hAnsiTheme="minorHAnsi" w:cstheme="minorHAnsi"/>
        </w:rPr>
        <w:tab/>
      </w:r>
      <w:r w:rsidR="00C1286C" w:rsidRPr="00C1286C">
        <w:rPr>
          <w:rFonts w:asciiTheme="minorHAnsi" w:hAnsiTheme="minorHAnsi" w:cstheme="minorHAnsi"/>
        </w:rPr>
        <w:t>MPS/UPS</w:t>
      </w:r>
      <w:r w:rsidR="009710DE">
        <w:rPr>
          <w:rFonts w:asciiTheme="minorHAnsi" w:hAnsiTheme="minorHAnsi" w:cstheme="minorHAnsi"/>
        </w:rPr>
        <w:t xml:space="preserve">, Maternity cover </w:t>
      </w:r>
    </w:p>
    <w:p w:rsidR="009710DE" w:rsidRPr="009710DE" w:rsidRDefault="009710DE" w:rsidP="009710DE">
      <w:pPr>
        <w:ind w:left="720" w:firstLine="720"/>
        <w:rPr>
          <w:rFonts w:asciiTheme="minorHAnsi" w:hAnsiTheme="minorHAnsi" w:cstheme="minorHAnsi"/>
          <w:sz w:val="22"/>
          <w:szCs w:val="22"/>
        </w:rPr>
      </w:pPr>
      <w:r w:rsidRPr="009710DE">
        <w:rPr>
          <w:rFonts w:asciiTheme="minorHAnsi" w:hAnsiTheme="minorHAnsi" w:cstheme="minorHAnsi"/>
          <w:sz w:val="22"/>
          <w:szCs w:val="22"/>
        </w:rPr>
        <w:t>Fixed term cover, February 2025 to February 2026</w:t>
      </w:r>
    </w:p>
    <w:p w:rsidR="00C1286C" w:rsidRPr="00C7419C" w:rsidRDefault="00C1286C" w:rsidP="00C1286C">
      <w:pPr>
        <w:rPr>
          <w:rFonts w:asciiTheme="minorHAnsi" w:hAnsiTheme="minorHAnsi" w:cstheme="minorHAnsi"/>
          <w:b/>
          <w:sz w:val="22"/>
          <w:szCs w:val="22"/>
        </w:rPr>
      </w:pPr>
    </w:p>
    <w:p w:rsidR="00AE49EF" w:rsidRPr="00C00B0F" w:rsidRDefault="00AE49EF" w:rsidP="00AE49EF">
      <w:pPr>
        <w:spacing w:after="120"/>
        <w:rPr>
          <w:rFonts w:asciiTheme="minorHAnsi" w:hAnsiTheme="minorHAnsi" w:cstheme="minorHAnsi"/>
          <w:b/>
        </w:rPr>
      </w:pPr>
      <w:r w:rsidRPr="00C00B0F">
        <w:rPr>
          <w:rFonts w:asciiTheme="minorHAnsi" w:hAnsiTheme="minorHAnsi" w:cstheme="minorHAnsi"/>
          <w:b/>
        </w:rPr>
        <w:t xml:space="preserve">The Role </w:t>
      </w:r>
    </w:p>
    <w:p w:rsidR="00AE49EF" w:rsidRPr="00C1286C" w:rsidRDefault="00AE49EF" w:rsidP="00AE49EF">
      <w:pPr>
        <w:rPr>
          <w:rFonts w:asciiTheme="minorHAnsi" w:hAnsiTheme="minorHAnsi" w:cstheme="minorHAnsi"/>
          <w:sz w:val="22"/>
          <w:szCs w:val="22"/>
          <w:lang w:eastAsia="en-GB"/>
        </w:rPr>
      </w:pPr>
      <w:r w:rsidRPr="00C1286C">
        <w:rPr>
          <w:rFonts w:asciiTheme="minorHAnsi" w:hAnsiTheme="minorHAnsi" w:cstheme="minorHAnsi"/>
          <w:sz w:val="22"/>
          <w:szCs w:val="22"/>
          <w:lang w:eastAsia="en-GB"/>
        </w:rPr>
        <w:t xml:space="preserve">As SENCO, you will be </w:t>
      </w:r>
      <w:bookmarkStart w:id="0" w:name="_Hlk134711071"/>
      <w:r w:rsidRPr="00C1286C">
        <w:rPr>
          <w:rFonts w:asciiTheme="minorHAnsi" w:hAnsiTheme="minorHAnsi" w:cstheme="minorHAnsi"/>
          <w:sz w:val="22"/>
          <w:szCs w:val="22"/>
          <w:lang w:eastAsia="en-GB"/>
        </w:rPr>
        <w:t>working alongside the Assistant Headteacher (Inclusion and SENCO) to be responsible for cultivating an inclusive learning environment throughout The Boswells School. You will develop the graduated response at a whole school level to support pupils with particular learning needs and lead staff in best practice, enabling every pupil to achieve their potential.</w:t>
      </w:r>
    </w:p>
    <w:bookmarkEnd w:id="0"/>
    <w:p w:rsidR="00AE49EF" w:rsidRPr="00C00B0F" w:rsidRDefault="00AE49EF" w:rsidP="00AE49EF">
      <w:pPr>
        <w:tabs>
          <w:tab w:val="left" w:pos="720"/>
          <w:tab w:val="left" w:pos="780"/>
        </w:tabs>
        <w:autoSpaceDE w:val="0"/>
        <w:autoSpaceDN w:val="0"/>
        <w:adjustRightInd w:val="0"/>
        <w:jc w:val="both"/>
        <w:rPr>
          <w:rFonts w:asciiTheme="minorHAnsi" w:hAnsiTheme="minorHAnsi" w:cstheme="minorHAnsi"/>
          <w:lang w:eastAsia="en-GB"/>
        </w:rPr>
      </w:pPr>
    </w:p>
    <w:p w:rsidR="00AE49EF" w:rsidRPr="00C00B0F" w:rsidRDefault="00AE49EF" w:rsidP="00AE49EF">
      <w:pPr>
        <w:spacing w:after="120"/>
        <w:rPr>
          <w:rFonts w:asciiTheme="minorHAnsi" w:hAnsiTheme="minorHAnsi" w:cstheme="minorHAnsi"/>
          <w:b/>
        </w:rPr>
      </w:pPr>
      <w:r w:rsidRPr="00C00B0F">
        <w:rPr>
          <w:rFonts w:asciiTheme="minorHAnsi" w:hAnsiTheme="minorHAnsi" w:cstheme="minorHAnsi"/>
          <w:b/>
        </w:rPr>
        <w:t>Key Responsibilities</w:t>
      </w:r>
    </w:p>
    <w:p w:rsidR="00AE49EF" w:rsidRPr="00C00B0F" w:rsidRDefault="00AE49EF" w:rsidP="00AE49EF">
      <w:pPr>
        <w:pStyle w:val="p5"/>
        <w:widowControl/>
        <w:tabs>
          <w:tab w:val="left" w:pos="780"/>
        </w:tabs>
        <w:ind w:left="360" w:firstLine="0"/>
        <w:rPr>
          <w:rFonts w:asciiTheme="minorHAnsi" w:hAnsiTheme="minorHAnsi" w:cstheme="minorHAnsi"/>
          <w:sz w:val="22"/>
          <w:szCs w:val="22"/>
        </w:rPr>
      </w:pPr>
    </w:p>
    <w:p w:rsidR="00AE49EF" w:rsidRPr="00C00B0F" w:rsidRDefault="00AE49EF" w:rsidP="00AE49EF">
      <w:pPr>
        <w:pStyle w:val="p5"/>
        <w:widowControl/>
        <w:numPr>
          <w:ilvl w:val="0"/>
          <w:numId w:val="9"/>
        </w:numPr>
        <w:tabs>
          <w:tab w:val="left" w:pos="780"/>
        </w:tabs>
        <w:rPr>
          <w:rFonts w:asciiTheme="minorHAnsi" w:hAnsiTheme="minorHAnsi" w:cstheme="minorHAnsi"/>
          <w:sz w:val="22"/>
          <w:szCs w:val="22"/>
        </w:rPr>
      </w:pPr>
      <w:bookmarkStart w:id="1" w:name="_Hlk134711197"/>
      <w:r w:rsidRPr="00C00B0F">
        <w:rPr>
          <w:rFonts w:asciiTheme="minorHAnsi" w:hAnsiTheme="minorHAnsi" w:cstheme="minorHAnsi"/>
          <w:sz w:val="22"/>
          <w:szCs w:val="22"/>
        </w:rPr>
        <w:t>Oversee the strategic direction and development of the school offer for SEND pupils in partnership with  Assistant Headteacher (Inclusion and SENCO)</w:t>
      </w:r>
    </w:p>
    <w:bookmarkEnd w:id="1"/>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Embed the graduated response for literacy, numeracy, language and communication, SEMH and EAL at a whole school level</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Monitor and evaluate the teaching provision for and progress of pupils with SEND</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bookmarkStart w:id="2" w:name="_Hlk134711219"/>
      <w:r w:rsidRPr="00C00B0F">
        <w:rPr>
          <w:rFonts w:asciiTheme="minorHAnsi" w:hAnsiTheme="minorHAnsi" w:cstheme="minorHAnsi"/>
          <w:sz w:val="22"/>
          <w:szCs w:val="22"/>
        </w:rPr>
        <w:t xml:space="preserve">Liaise with external agencies and coordinate provision of necessary specialist support for pupils </w:t>
      </w:r>
    </w:p>
    <w:bookmarkEnd w:id="2"/>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Identify the training needs of staff and coordinate relevant training as required</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Support teaching and learning of key vulnerable groups, i.e. Disadvantaged, Looked After Children (and those associated with this group), and any similarly identified groups, ensuring that through all appropriate interventions, targeting and tracking, they maximise their academic and personal potential.</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bookmarkStart w:id="3" w:name="_Hlk134711227"/>
      <w:r w:rsidRPr="00C00B0F">
        <w:rPr>
          <w:rFonts w:asciiTheme="minorHAnsi" w:hAnsiTheme="minorHAnsi" w:cstheme="minorHAnsi"/>
          <w:sz w:val="22"/>
          <w:szCs w:val="22"/>
        </w:rPr>
        <w:t xml:space="preserve">Lead on the planning, implementation and marketing </w:t>
      </w:r>
      <w:r w:rsidR="007F375D">
        <w:rPr>
          <w:rFonts w:asciiTheme="minorHAnsi" w:hAnsiTheme="minorHAnsi" w:cstheme="minorHAnsi"/>
          <w:sz w:val="22"/>
          <w:szCs w:val="22"/>
        </w:rPr>
        <w:t xml:space="preserve">of alternative </w:t>
      </w:r>
      <w:r w:rsidRPr="00C00B0F">
        <w:rPr>
          <w:rFonts w:asciiTheme="minorHAnsi" w:hAnsiTheme="minorHAnsi" w:cstheme="minorHAnsi"/>
          <w:sz w:val="22"/>
          <w:szCs w:val="22"/>
        </w:rPr>
        <w:t>courses</w:t>
      </w:r>
      <w:r w:rsidR="007F375D">
        <w:rPr>
          <w:rFonts w:asciiTheme="minorHAnsi" w:hAnsiTheme="minorHAnsi" w:cstheme="minorHAnsi"/>
          <w:sz w:val="22"/>
          <w:szCs w:val="22"/>
        </w:rPr>
        <w:t>.</w:t>
      </w:r>
    </w:p>
    <w:bookmarkEnd w:id="3"/>
    <w:p w:rsidR="00AE49EF" w:rsidRPr="00C00B0F" w:rsidRDefault="00AE49EF" w:rsidP="00AE49EF">
      <w:pPr>
        <w:spacing w:after="120"/>
        <w:rPr>
          <w:rFonts w:asciiTheme="minorHAnsi" w:hAnsiTheme="minorHAnsi" w:cstheme="minorHAnsi"/>
          <w:b/>
        </w:rPr>
      </w:pPr>
    </w:p>
    <w:p w:rsidR="00AE49EF" w:rsidRPr="00C00B0F" w:rsidRDefault="00AE49EF" w:rsidP="00AE49EF">
      <w:pPr>
        <w:spacing w:after="120"/>
        <w:rPr>
          <w:rFonts w:asciiTheme="minorHAnsi" w:hAnsiTheme="minorHAnsi" w:cstheme="minorHAnsi"/>
          <w:b/>
        </w:rPr>
      </w:pPr>
      <w:r w:rsidRPr="00C00B0F">
        <w:rPr>
          <w:rFonts w:asciiTheme="minorHAnsi" w:hAnsiTheme="minorHAnsi" w:cstheme="minorHAnsi"/>
          <w:b/>
        </w:rPr>
        <w:t xml:space="preserve">Inclusion </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Maintain a clear, up-to-date SEND register</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Implement effective and efficient SEND administration, including provision mapping and any information sharing proformas</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Plan the provision for pupils with an EHCP, or requiring school-based support and review termly with a view to apply for an EHCP if needed</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 xml:space="preserve">Ensure there is early identification of pupils’ additional needs </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Identify evidence-based interventions that are matched to pupils’ needs and ensure that these are measurable, time-limited and all staff delivering them are trained thoroughly</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Facilitate and coordinate multi-agency input and specialist support such as Speech and Language Therapy, Educational Psychology, Autism Outreach Services and Sensory Impairment Services</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Ensure all staff are aware of the needs of each SEND pupil and are trained in how to meet them</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 xml:space="preserve">Build relationships with pupils’ previous settings to create transition plans that facilitate continuity of support and learning </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Communicate regularly with parents, ensuring they are aware of the support provided for each pupil and are involved in setting targets for improvement</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Feed into the annual School Development Plan and School Self-Evaluation as needed</w:t>
      </w:r>
    </w:p>
    <w:p w:rsidR="00AE49EF" w:rsidRPr="00C00B0F" w:rsidRDefault="00AE49EF" w:rsidP="00AE49EF">
      <w:pPr>
        <w:pStyle w:val="p5"/>
        <w:widowControl/>
        <w:numPr>
          <w:ilvl w:val="0"/>
          <w:numId w:val="12"/>
        </w:numPr>
        <w:tabs>
          <w:tab w:val="left" w:pos="780"/>
        </w:tabs>
        <w:rPr>
          <w:rFonts w:asciiTheme="minorHAnsi" w:hAnsiTheme="minorHAnsi" w:cstheme="minorHAnsi"/>
          <w:sz w:val="22"/>
          <w:szCs w:val="22"/>
        </w:rPr>
      </w:pPr>
      <w:r w:rsidRPr="00C00B0F">
        <w:rPr>
          <w:rFonts w:asciiTheme="minorHAnsi" w:hAnsiTheme="minorHAnsi" w:cstheme="minorHAnsi"/>
          <w:sz w:val="22"/>
          <w:szCs w:val="22"/>
        </w:rPr>
        <w:t>Feedback to Governors where appropriate</w:t>
      </w:r>
    </w:p>
    <w:p w:rsidR="00AE49EF" w:rsidRDefault="00AE49EF" w:rsidP="00AE49EF">
      <w:pPr>
        <w:pStyle w:val="PlainText"/>
        <w:spacing w:before="120" w:after="120"/>
        <w:rPr>
          <w:rFonts w:asciiTheme="minorHAnsi" w:hAnsiTheme="minorHAnsi" w:cstheme="minorHAnsi"/>
          <w:b/>
          <w:bCs/>
          <w:sz w:val="22"/>
          <w:szCs w:val="22"/>
        </w:rPr>
      </w:pPr>
    </w:p>
    <w:p w:rsidR="007F375D" w:rsidRDefault="007F375D" w:rsidP="00AE49EF">
      <w:pPr>
        <w:pStyle w:val="PlainText"/>
        <w:spacing w:before="120" w:after="120"/>
        <w:rPr>
          <w:rFonts w:asciiTheme="minorHAnsi" w:hAnsiTheme="minorHAnsi" w:cstheme="minorHAnsi"/>
          <w:b/>
          <w:bCs/>
          <w:sz w:val="22"/>
          <w:szCs w:val="22"/>
        </w:rPr>
      </w:pPr>
    </w:p>
    <w:p w:rsidR="007F375D" w:rsidRDefault="007F375D" w:rsidP="00AE49EF">
      <w:pPr>
        <w:pStyle w:val="PlainText"/>
        <w:spacing w:before="120" w:after="120"/>
        <w:rPr>
          <w:rFonts w:asciiTheme="minorHAnsi" w:hAnsiTheme="minorHAnsi" w:cstheme="minorHAnsi"/>
          <w:b/>
          <w:bCs/>
          <w:sz w:val="22"/>
          <w:szCs w:val="22"/>
        </w:rPr>
      </w:pPr>
    </w:p>
    <w:p w:rsidR="00AE49EF" w:rsidRPr="00C00B0F" w:rsidRDefault="00AE49EF" w:rsidP="00AE49EF">
      <w:pPr>
        <w:spacing w:before="120" w:after="120"/>
        <w:rPr>
          <w:rFonts w:asciiTheme="minorHAnsi" w:hAnsiTheme="minorHAnsi" w:cstheme="minorHAnsi"/>
          <w:b/>
          <w:bCs/>
        </w:rPr>
      </w:pPr>
      <w:r w:rsidRPr="00C00B0F">
        <w:rPr>
          <w:rFonts w:asciiTheme="minorHAnsi" w:hAnsiTheme="minorHAnsi" w:cstheme="minorHAnsi"/>
          <w:b/>
          <w:bCs/>
        </w:rPr>
        <w:lastRenderedPageBreak/>
        <w:t>Line Management</w:t>
      </w:r>
    </w:p>
    <w:p w:rsidR="00AE49EF" w:rsidRPr="00C00B0F" w:rsidRDefault="00AE49EF" w:rsidP="00AE49EF">
      <w:pPr>
        <w:pStyle w:val="p5"/>
        <w:widowControl/>
        <w:numPr>
          <w:ilvl w:val="0"/>
          <w:numId w:val="10"/>
        </w:numPr>
        <w:tabs>
          <w:tab w:val="left" w:pos="780"/>
        </w:tabs>
        <w:rPr>
          <w:rFonts w:asciiTheme="minorHAnsi" w:hAnsiTheme="minorHAnsi" w:cstheme="minorHAnsi"/>
          <w:sz w:val="22"/>
          <w:szCs w:val="22"/>
        </w:rPr>
      </w:pPr>
      <w:r w:rsidRPr="00C00B0F">
        <w:rPr>
          <w:rFonts w:asciiTheme="minorHAnsi" w:hAnsiTheme="minorHAnsi" w:cstheme="minorHAnsi"/>
          <w:sz w:val="22"/>
          <w:szCs w:val="22"/>
        </w:rPr>
        <w:t xml:space="preserve">Line manage the LSA team and participate in the staff recruitment process </w:t>
      </w:r>
    </w:p>
    <w:p w:rsidR="00AE49EF" w:rsidRPr="00C00B0F" w:rsidRDefault="00AE49EF" w:rsidP="00AE49EF">
      <w:pPr>
        <w:spacing w:before="240" w:after="120"/>
        <w:rPr>
          <w:rFonts w:asciiTheme="minorHAnsi" w:hAnsiTheme="minorHAnsi" w:cstheme="minorHAnsi"/>
          <w:b/>
          <w:bCs/>
        </w:rPr>
      </w:pPr>
      <w:r w:rsidRPr="00C00B0F">
        <w:rPr>
          <w:rFonts w:asciiTheme="minorHAnsi" w:hAnsiTheme="minorHAnsi" w:cstheme="minorHAnsi"/>
          <w:b/>
          <w:bCs/>
        </w:rPr>
        <w:t>Teaching Responsibilities</w:t>
      </w:r>
    </w:p>
    <w:p w:rsidR="00AE49EF" w:rsidRPr="00C00B0F" w:rsidRDefault="00AE49EF" w:rsidP="00AE49EF">
      <w:pPr>
        <w:pStyle w:val="ListParagraph"/>
        <w:numPr>
          <w:ilvl w:val="0"/>
          <w:numId w:val="11"/>
        </w:numPr>
        <w:rPr>
          <w:rFonts w:asciiTheme="minorHAnsi" w:hAnsiTheme="minorHAnsi" w:cstheme="minorHAnsi"/>
          <w:sz w:val="22"/>
        </w:rPr>
      </w:pPr>
      <w:r w:rsidRPr="00C00B0F">
        <w:rPr>
          <w:rFonts w:asciiTheme="minorHAnsi" w:hAnsiTheme="minorHAnsi" w:cstheme="minorHAnsi"/>
          <w:spacing w:val="2"/>
          <w:sz w:val="22"/>
        </w:rPr>
        <w:t>Set high expectations so that all pupils are inspired, motivated and challenged to reach their full potential</w:t>
      </w:r>
    </w:p>
    <w:p w:rsidR="00AE49EF" w:rsidRPr="00C00B0F" w:rsidRDefault="00AE49EF" w:rsidP="00AE49EF">
      <w:pPr>
        <w:pStyle w:val="ListParagraph"/>
        <w:numPr>
          <w:ilvl w:val="0"/>
          <w:numId w:val="11"/>
        </w:numPr>
        <w:rPr>
          <w:rFonts w:asciiTheme="minorHAnsi" w:hAnsiTheme="minorHAnsi" w:cstheme="minorHAnsi"/>
          <w:sz w:val="22"/>
        </w:rPr>
      </w:pPr>
      <w:r w:rsidRPr="00C00B0F">
        <w:rPr>
          <w:rFonts w:asciiTheme="minorHAnsi" w:hAnsiTheme="minorHAnsi" w:cstheme="minorHAnsi"/>
          <w:spacing w:val="2"/>
          <w:sz w:val="22"/>
        </w:rPr>
        <w:t xml:space="preserve">Create a positive climate for learning, by explicitly teaching lesson routines and applying behaviour systems consistently and fairly </w:t>
      </w:r>
    </w:p>
    <w:p w:rsidR="00AE49EF" w:rsidRPr="00C00B0F" w:rsidRDefault="00AE49EF" w:rsidP="00AE49EF">
      <w:pPr>
        <w:pStyle w:val="ListParagraph"/>
        <w:numPr>
          <w:ilvl w:val="0"/>
          <w:numId w:val="11"/>
        </w:numPr>
        <w:rPr>
          <w:rFonts w:asciiTheme="minorHAnsi" w:hAnsiTheme="minorHAnsi" w:cstheme="minorHAnsi"/>
          <w:sz w:val="22"/>
        </w:rPr>
      </w:pPr>
      <w:r w:rsidRPr="00C00B0F">
        <w:rPr>
          <w:rFonts w:asciiTheme="minorHAnsi" w:hAnsiTheme="minorHAnsi" w:cstheme="minorHAnsi"/>
          <w:sz w:val="22"/>
        </w:rPr>
        <w:t>Plan and teach well-structured lessons which allow adequate time to embed new knowledge, understanding and skills and are responsive to pupils’ misconceptions</w:t>
      </w:r>
    </w:p>
    <w:p w:rsidR="00AE49EF" w:rsidRPr="00C00B0F" w:rsidRDefault="00AE49EF" w:rsidP="00AE49EF">
      <w:pPr>
        <w:pStyle w:val="ListParagraph"/>
        <w:numPr>
          <w:ilvl w:val="0"/>
          <w:numId w:val="11"/>
        </w:numPr>
        <w:rPr>
          <w:rFonts w:asciiTheme="minorHAnsi" w:hAnsiTheme="minorHAnsi" w:cstheme="minorHAnsi"/>
          <w:sz w:val="22"/>
        </w:rPr>
      </w:pPr>
      <w:r w:rsidRPr="00C00B0F">
        <w:rPr>
          <w:rFonts w:asciiTheme="minorHAnsi" w:hAnsiTheme="minorHAnsi" w:cstheme="minorHAnsi"/>
          <w:sz w:val="22"/>
        </w:rPr>
        <w:t>Nurture every pupil’s intellectual curiosity, asking pertinent questions to deepen pupils’ understanding</w:t>
      </w:r>
    </w:p>
    <w:p w:rsidR="00AE49EF" w:rsidRPr="00C00B0F" w:rsidRDefault="00AE49EF" w:rsidP="00AE49EF">
      <w:pPr>
        <w:pStyle w:val="ListParagraph"/>
        <w:numPr>
          <w:ilvl w:val="0"/>
          <w:numId w:val="11"/>
        </w:numPr>
        <w:spacing w:after="200" w:line="276" w:lineRule="auto"/>
        <w:rPr>
          <w:rFonts w:asciiTheme="minorHAnsi" w:hAnsiTheme="minorHAnsi" w:cstheme="minorHAnsi"/>
          <w:sz w:val="22"/>
        </w:rPr>
      </w:pPr>
      <w:r w:rsidRPr="00C00B0F">
        <w:rPr>
          <w:rFonts w:asciiTheme="minorHAnsi" w:hAnsiTheme="minorHAnsi" w:cstheme="minorHAnsi"/>
          <w:sz w:val="22"/>
        </w:rPr>
        <w:t xml:space="preserve">Systematically check pupils’ understanding and act to correct any misconceptions </w:t>
      </w:r>
    </w:p>
    <w:p w:rsidR="00AE49EF" w:rsidRPr="00C00B0F" w:rsidRDefault="00AE49EF" w:rsidP="00AE49EF">
      <w:pPr>
        <w:pStyle w:val="ListParagraph"/>
        <w:numPr>
          <w:ilvl w:val="0"/>
          <w:numId w:val="11"/>
        </w:numPr>
        <w:spacing w:after="200" w:line="276" w:lineRule="auto"/>
        <w:rPr>
          <w:rFonts w:asciiTheme="minorHAnsi" w:hAnsiTheme="minorHAnsi" w:cstheme="minorHAnsi"/>
          <w:sz w:val="22"/>
        </w:rPr>
      </w:pPr>
      <w:r w:rsidRPr="00C00B0F">
        <w:rPr>
          <w:rFonts w:asciiTheme="minorHAnsi" w:hAnsiTheme="minorHAnsi" w:cstheme="minorHAnsi"/>
          <w:sz w:val="22"/>
        </w:rPr>
        <w:t>Provide pupils with feedback aimed at moving their learning forward</w:t>
      </w:r>
    </w:p>
    <w:p w:rsidR="00AE49EF" w:rsidRPr="00C00B0F" w:rsidRDefault="00AE49EF" w:rsidP="00AE49EF">
      <w:pPr>
        <w:pStyle w:val="ListParagraph"/>
        <w:numPr>
          <w:ilvl w:val="0"/>
          <w:numId w:val="11"/>
        </w:numPr>
        <w:rPr>
          <w:rFonts w:asciiTheme="minorHAnsi" w:hAnsiTheme="minorHAnsi" w:cstheme="minorHAnsi"/>
          <w:spacing w:val="2"/>
          <w:sz w:val="22"/>
        </w:rPr>
      </w:pPr>
      <w:r w:rsidRPr="00C00B0F">
        <w:rPr>
          <w:rFonts w:asciiTheme="minorHAnsi" w:hAnsiTheme="minorHAnsi" w:cstheme="minorHAnsi"/>
          <w:bCs/>
          <w:sz w:val="22"/>
        </w:rPr>
        <w:t>Review and reflect on each assessment to identify gaps in pupil learning and take steps to address them</w:t>
      </w:r>
    </w:p>
    <w:p w:rsidR="00AE49EF" w:rsidRPr="00C00B0F" w:rsidRDefault="00AE49EF" w:rsidP="00AE49EF">
      <w:pPr>
        <w:rPr>
          <w:rFonts w:asciiTheme="minorHAnsi" w:hAnsiTheme="minorHAnsi" w:cstheme="minorHAnsi"/>
          <w:b/>
          <w:bCs/>
          <w:u w:val="single"/>
        </w:rPr>
      </w:pPr>
    </w:p>
    <w:p w:rsidR="00AE49EF" w:rsidRPr="00C00B0F" w:rsidRDefault="00AE49EF" w:rsidP="00AE49EF">
      <w:pPr>
        <w:pStyle w:val="ListParagraph"/>
        <w:spacing w:after="120"/>
        <w:ind w:left="0"/>
        <w:contextualSpacing w:val="0"/>
        <w:rPr>
          <w:rFonts w:asciiTheme="minorHAnsi" w:hAnsiTheme="minorHAnsi" w:cstheme="minorHAnsi"/>
          <w:b/>
          <w:sz w:val="22"/>
        </w:rPr>
      </w:pPr>
      <w:r w:rsidRPr="00C00B0F">
        <w:rPr>
          <w:rFonts w:asciiTheme="minorHAnsi" w:hAnsiTheme="minorHAnsi" w:cstheme="minorHAnsi"/>
          <w:b/>
          <w:sz w:val="22"/>
        </w:rPr>
        <w:t>Culture and ethos</w:t>
      </w:r>
    </w:p>
    <w:p w:rsidR="00AE49EF" w:rsidRPr="00C00B0F" w:rsidRDefault="00AE49EF" w:rsidP="00AE49EF">
      <w:pPr>
        <w:pStyle w:val="p5"/>
        <w:widowControl/>
        <w:numPr>
          <w:ilvl w:val="0"/>
          <w:numId w:val="13"/>
        </w:numPr>
        <w:tabs>
          <w:tab w:val="left" w:pos="780"/>
        </w:tabs>
        <w:spacing w:line="276" w:lineRule="auto"/>
        <w:rPr>
          <w:rFonts w:asciiTheme="minorHAnsi" w:hAnsiTheme="minorHAnsi" w:cstheme="minorHAnsi"/>
          <w:sz w:val="22"/>
          <w:szCs w:val="22"/>
        </w:rPr>
      </w:pPr>
      <w:r w:rsidRPr="00C00B0F">
        <w:rPr>
          <w:rFonts w:asciiTheme="minorHAnsi" w:hAnsiTheme="minorHAnsi" w:cstheme="minorHAnsi"/>
          <w:sz w:val="22"/>
          <w:szCs w:val="22"/>
        </w:rPr>
        <w:t xml:space="preserve">Uphold and promote the values and ethos of the school, ensuring the SEN team </w:t>
      </w:r>
      <w:r w:rsidRPr="00C00B0F">
        <w:rPr>
          <w:rFonts w:asciiTheme="minorHAnsi" w:hAnsiTheme="minorHAnsi" w:cstheme="minorHAnsi"/>
          <w:sz w:val="22"/>
        </w:rPr>
        <w:t>implement school systems consistently and in a kind and respectful manner</w:t>
      </w:r>
      <w:r w:rsidRPr="00C00B0F">
        <w:rPr>
          <w:rFonts w:asciiTheme="minorHAnsi" w:hAnsiTheme="minorHAnsi" w:cstheme="minorHAnsi"/>
          <w:sz w:val="22"/>
          <w:szCs w:val="22"/>
        </w:rPr>
        <w:t xml:space="preserve"> </w:t>
      </w:r>
    </w:p>
    <w:p w:rsidR="00AE49EF" w:rsidRPr="00C00B0F" w:rsidRDefault="00AE49EF" w:rsidP="00AE49EF">
      <w:pPr>
        <w:pStyle w:val="p5"/>
        <w:widowControl/>
        <w:numPr>
          <w:ilvl w:val="0"/>
          <w:numId w:val="13"/>
        </w:numPr>
        <w:tabs>
          <w:tab w:val="left" w:pos="780"/>
        </w:tabs>
        <w:spacing w:line="276" w:lineRule="auto"/>
        <w:rPr>
          <w:rFonts w:asciiTheme="minorHAnsi" w:hAnsiTheme="minorHAnsi" w:cstheme="minorHAnsi"/>
          <w:sz w:val="22"/>
          <w:szCs w:val="22"/>
        </w:rPr>
      </w:pPr>
      <w:r w:rsidRPr="00C00B0F">
        <w:rPr>
          <w:rFonts w:asciiTheme="minorHAnsi" w:hAnsiTheme="minorHAnsi" w:cstheme="minorHAnsi"/>
          <w:sz w:val="22"/>
          <w:szCs w:val="22"/>
        </w:rPr>
        <w:t>Develop strong partnerships and ensure regular communication with parents</w:t>
      </w:r>
    </w:p>
    <w:p w:rsidR="00AE49EF" w:rsidRPr="00C00B0F" w:rsidRDefault="00AE49EF" w:rsidP="00AE49EF">
      <w:pPr>
        <w:pStyle w:val="p5"/>
        <w:widowControl/>
        <w:numPr>
          <w:ilvl w:val="0"/>
          <w:numId w:val="13"/>
        </w:numPr>
        <w:tabs>
          <w:tab w:val="left" w:pos="780"/>
        </w:tabs>
        <w:spacing w:line="276" w:lineRule="auto"/>
        <w:rPr>
          <w:rFonts w:asciiTheme="minorHAnsi" w:hAnsiTheme="minorHAnsi" w:cstheme="minorHAnsi"/>
          <w:sz w:val="22"/>
          <w:szCs w:val="22"/>
        </w:rPr>
      </w:pPr>
      <w:r w:rsidRPr="00C00B0F">
        <w:rPr>
          <w:rFonts w:asciiTheme="minorHAnsi" w:hAnsiTheme="minorHAnsi" w:cstheme="minorHAnsi"/>
          <w:sz w:val="22"/>
        </w:rPr>
        <w:t xml:space="preserve">Complete duties around the school, modelling best practice for all staff </w:t>
      </w:r>
    </w:p>
    <w:p w:rsidR="00AE49EF" w:rsidRPr="00C00B0F" w:rsidRDefault="00AE49EF" w:rsidP="00AE49EF">
      <w:pPr>
        <w:pStyle w:val="ListParagraph"/>
        <w:spacing w:after="80"/>
        <w:ind w:left="360"/>
        <w:rPr>
          <w:rFonts w:asciiTheme="minorHAnsi" w:hAnsiTheme="minorHAnsi" w:cstheme="minorHAnsi"/>
          <w:sz w:val="22"/>
        </w:rPr>
      </w:pPr>
    </w:p>
    <w:p w:rsidR="00AE49EF" w:rsidRPr="00C00B0F" w:rsidRDefault="00AE49EF" w:rsidP="00AE49EF">
      <w:pPr>
        <w:pStyle w:val="ListParagraph"/>
        <w:spacing w:after="120"/>
        <w:ind w:left="0"/>
        <w:contextualSpacing w:val="0"/>
        <w:rPr>
          <w:rFonts w:asciiTheme="minorHAnsi" w:hAnsiTheme="minorHAnsi" w:cstheme="minorHAnsi"/>
          <w:b/>
          <w:sz w:val="22"/>
        </w:rPr>
      </w:pPr>
      <w:r w:rsidRPr="00C00B0F">
        <w:rPr>
          <w:rFonts w:asciiTheme="minorHAnsi" w:hAnsiTheme="minorHAnsi" w:cstheme="minorHAnsi"/>
          <w:b/>
          <w:sz w:val="22"/>
        </w:rPr>
        <w:t xml:space="preserve">Development of the CLP Network </w:t>
      </w:r>
    </w:p>
    <w:p w:rsidR="00AE49EF" w:rsidRPr="00C00B0F" w:rsidRDefault="00AE49EF" w:rsidP="00AE49EF">
      <w:pPr>
        <w:pStyle w:val="ListParagraph"/>
        <w:numPr>
          <w:ilvl w:val="0"/>
          <w:numId w:val="14"/>
        </w:numPr>
        <w:spacing w:after="200" w:line="276" w:lineRule="auto"/>
        <w:rPr>
          <w:rFonts w:asciiTheme="minorHAnsi" w:hAnsiTheme="minorHAnsi" w:cstheme="minorHAnsi"/>
          <w:bCs/>
          <w:sz w:val="22"/>
        </w:rPr>
      </w:pPr>
      <w:r w:rsidRPr="00C00B0F">
        <w:rPr>
          <w:rFonts w:asciiTheme="minorHAnsi" w:hAnsiTheme="minorHAnsi" w:cstheme="minorHAnsi"/>
          <w:bCs/>
          <w:sz w:val="22"/>
        </w:rPr>
        <w:t>Value and support practices driving continued progress across the network of CLP schools</w:t>
      </w:r>
    </w:p>
    <w:p w:rsidR="00AE49EF" w:rsidRPr="00C00B0F" w:rsidRDefault="00AE49EF" w:rsidP="00AE49EF">
      <w:pPr>
        <w:pStyle w:val="ListParagraph"/>
        <w:numPr>
          <w:ilvl w:val="0"/>
          <w:numId w:val="14"/>
        </w:numPr>
        <w:rPr>
          <w:rFonts w:asciiTheme="minorHAnsi" w:hAnsiTheme="minorHAnsi" w:cstheme="minorHAnsi"/>
          <w:spacing w:val="2"/>
          <w:sz w:val="22"/>
        </w:rPr>
      </w:pPr>
      <w:r w:rsidRPr="00C00B0F">
        <w:rPr>
          <w:rFonts w:asciiTheme="minorHAnsi" w:hAnsiTheme="minorHAnsi" w:cstheme="minorHAnsi"/>
          <w:spacing w:val="2"/>
          <w:sz w:val="22"/>
        </w:rPr>
        <w:t>Participate actively throughout the network, by attending relevant meetings, and, as appropriate, delivering network-wide training and initiatives</w:t>
      </w:r>
    </w:p>
    <w:p w:rsidR="00AE49EF" w:rsidRPr="00C00B0F" w:rsidRDefault="00AE49EF" w:rsidP="00AE49EF">
      <w:pPr>
        <w:spacing w:before="240" w:after="120"/>
        <w:rPr>
          <w:rFonts w:asciiTheme="minorHAnsi" w:hAnsiTheme="minorHAnsi" w:cstheme="minorHAnsi"/>
          <w:b/>
        </w:rPr>
      </w:pPr>
      <w:r w:rsidRPr="00C00B0F">
        <w:rPr>
          <w:rFonts w:asciiTheme="minorHAnsi" w:hAnsiTheme="minorHAnsi" w:cstheme="minorHAnsi"/>
          <w:b/>
        </w:rPr>
        <w:t>Other</w:t>
      </w:r>
    </w:p>
    <w:p w:rsidR="00AE49EF" w:rsidRPr="00C00B0F" w:rsidRDefault="00AE49EF" w:rsidP="00AE49EF">
      <w:pPr>
        <w:pStyle w:val="p5"/>
        <w:widowControl/>
        <w:numPr>
          <w:ilvl w:val="0"/>
          <w:numId w:val="8"/>
        </w:numPr>
        <w:tabs>
          <w:tab w:val="num" w:pos="360"/>
          <w:tab w:val="left" w:pos="720"/>
          <w:tab w:val="left" w:pos="780"/>
        </w:tabs>
        <w:spacing w:line="276" w:lineRule="auto"/>
        <w:ind w:left="360"/>
        <w:rPr>
          <w:rFonts w:asciiTheme="minorHAnsi" w:hAnsiTheme="minorHAnsi" w:cstheme="minorHAnsi"/>
          <w:sz w:val="22"/>
          <w:szCs w:val="22"/>
        </w:rPr>
      </w:pPr>
      <w:r w:rsidRPr="00C00B0F">
        <w:rPr>
          <w:rFonts w:asciiTheme="minorHAnsi" w:hAnsiTheme="minorHAnsi" w:cstheme="minorHAnsi"/>
          <w:sz w:val="22"/>
          <w:szCs w:val="22"/>
        </w:rPr>
        <w:t>Carry out other reasonable tasks as directed by the</w:t>
      </w:r>
      <w:r w:rsidRPr="00C00B0F">
        <w:rPr>
          <w:rFonts w:asciiTheme="minorHAnsi" w:hAnsiTheme="minorHAnsi" w:cstheme="minorHAnsi"/>
        </w:rPr>
        <w:t xml:space="preserve"> Headteacher </w:t>
      </w:r>
    </w:p>
    <w:p w:rsidR="00AE49EF" w:rsidRPr="00C00B0F" w:rsidRDefault="00AE49EF" w:rsidP="00AE49EF">
      <w:pPr>
        <w:pStyle w:val="p5"/>
        <w:widowControl/>
        <w:tabs>
          <w:tab w:val="left" w:pos="780"/>
        </w:tabs>
        <w:spacing w:line="276" w:lineRule="auto"/>
        <w:ind w:left="0" w:firstLine="0"/>
        <w:rPr>
          <w:rFonts w:asciiTheme="minorHAnsi" w:hAnsiTheme="minorHAnsi" w:cstheme="minorHAnsi"/>
          <w:spacing w:val="2"/>
          <w:sz w:val="22"/>
          <w:lang w:val="en-US" w:eastAsia="en-US"/>
        </w:rPr>
      </w:pPr>
      <w:r>
        <w:rPr>
          <w:rFonts w:asciiTheme="minorHAnsi" w:hAnsiTheme="minorHAnsi" w:cstheme="minorHAnsi"/>
          <w:spacing w:val="2"/>
          <w:sz w:val="22"/>
          <w:lang w:val="en-US" w:eastAsia="en-US"/>
        </w:rPr>
        <w:t xml:space="preserve">       </w:t>
      </w:r>
      <w:r w:rsidRPr="00C00B0F">
        <w:rPr>
          <w:rFonts w:asciiTheme="minorHAnsi" w:hAnsiTheme="minorHAnsi" w:cstheme="minorHAnsi"/>
          <w:spacing w:val="2"/>
          <w:sz w:val="22"/>
          <w:lang w:val="en-US" w:eastAsia="en-US"/>
        </w:rPr>
        <w:t xml:space="preserve">Including duties and attending parent </w:t>
      </w:r>
      <w:r w:rsidR="004A6BA2">
        <w:rPr>
          <w:rFonts w:asciiTheme="minorHAnsi" w:hAnsiTheme="minorHAnsi" w:cstheme="minorHAnsi"/>
          <w:spacing w:val="2"/>
          <w:sz w:val="22"/>
          <w:lang w:val="en-US" w:eastAsia="en-US"/>
        </w:rPr>
        <w:t xml:space="preserve">and </w:t>
      </w:r>
      <w:r w:rsidRPr="00C00B0F">
        <w:rPr>
          <w:rFonts w:asciiTheme="minorHAnsi" w:hAnsiTheme="minorHAnsi" w:cstheme="minorHAnsi"/>
          <w:spacing w:val="2"/>
          <w:sz w:val="22"/>
          <w:lang w:val="en-US" w:eastAsia="en-US"/>
        </w:rPr>
        <w:t>information evenings.</w:t>
      </w:r>
    </w:p>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0A6FBF" w:rsidRDefault="000A6FBF" w:rsidP="00703E86"/>
    <w:p w:rsidR="000A6FBF" w:rsidRDefault="000A6FBF" w:rsidP="00703E86"/>
    <w:p w:rsidR="000A6FBF" w:rsidRDefault="000A6FBF" w:rsidP="00703E86"/>
    <w:p w:rsidR="00AE49EF" w:rsidRDefault="00AE49EF" w:rsidP="00703E86">
      <w:bookmarkStart w:id="4" w:name="_GoBack"/>
      <w:bookmarkEnd w:id="4"/>
    </w:p>
    <w:p w:rsidR="007F375D" w:rsidRDefault="007F375D" w:rsidP="00703E86"/>
    <w:p w:rsidR="007F375D" w:rsidRDefault="007F375D" w:rsidP="00703E86"/>
    <w:p w:rsidR="00AE49EF" w:rsidRDefault="00AE49EF" w:rsidP="00703E86"/>
    <w:p w:rsidR="00AE49EF" w:rsidRDefault="00AE49EF" w:rsidP="00703E86"/>
    <w:p w:rsidR="00AE49EF" w:rsidRPr="00C00B0F" w:rsidRDefault="00AE49EF" w:rsidP="00AE49EF">
      <w:pPr>
        <w:rPr>
          <w:rFonts w:asciiTheme="minorHAnsi" w:hAnsiTheme="minorHAnsi" w:cstheme="minorHAnsi"/>
          <w:b/>
        </w:rPr>
      </w:pPr>
      <w:r w:rsidRPr="00C00B0F">
        <w:rPr>
          <w:rFonts w:asciiTheme="minorHAnsi" w:hAnsiTheme="minorHAnsi" w:cstheme="minorHAnsi"/>
          <w:b/>
        </w:rPr>
        <w:lastRenderedPageBreak/>
        <w:t xml:space="preserve">Person Specification: SENCO </w:t>
      </w:r>
    </w:p>
    <w:p w:rsidR="00AE49EF" w:rsidRPr="00C00B0F" w:rsidRDefault="00AE49EF" w:rsidP="00AE49EF">
      <w:pPr>
        <w:spacing w:before="240"/>
        <w:rPr>
          <w:rFonts w:asciiTheme="minorHAnsi" w:hAnsiTheme="minorHAnsi" w:cstheme="minorHAnsi"/>
          <w:b/>
        </w:rPr>
      </w:pPr>
      <w:r w:rsidRPr="00C00B0F">
        <w:rPr>
          <w:rFonts w:asciiTheme="minorHAnsi" w:hAnsiTheme="minorHAnsi" w:cstheme="minorHAnsi"/>
          <w:b/>
        </w:rPr>
        <w:t xml:space="preserve">Qualification Criteria </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Qualified to teach and work in the UK</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Strong A Levels, or equivalent</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 xml:space="preserve">Qualified to degree level and above </w:t>
      </w:r>
    </w:p>
    <w:p w:rsidR="00AE49EF" w:rsidRPr="00C00B0F" w:rsidRDefault="007F375D" w:rsidP="00AE49EF">
      <w:pPr>
        <w:pStyle w:val="p5"/>
        <w:widowControl/>
        <w:numPr>
          <w:ilvl w:val="0"/>
          <w:numId w:val="9"/>
        </w:numPr>
        <w:tabs>
          <w:tab w:val="num" w:pos="360"/>
          <w:tab w:val="left" w:pos="780"/>
        </w:tabs>
        <w:rPr>
          <w:rFonts w:asciiTheme="minorHAnsi" w:hAnsiTheme="minorHAnsi" w:cstheme="minorHAnsi"/>
          <w:b/>
          <w:sz w:val="22"/>
          <w:szCs w:val="22"/>
          <w:u w:val="single"/>
        </w:rPr>
      </w:pPr>
      <w:r>
        <w:rPr>
          <w:rFonts w:asciiTheme="minorHAnsi" w:hAnsiTheme="minorHAnsi" w:cstheme="minorHAnsi"/>
          <w:sz w:val="22"/>
          <w:szCs w:val="22"/>
        </w:rPr>
        <w:t xml:space="preserve">Desirable to have </w:t>
      </w:r>
      <w:r w:rsidR="00AE49EF" w:rsidRPr="00C00B0F">
        <w:rPr>
          <w:rFonts w:asciiTheme="minorHAnsi" w:hAnsiTheme="minorHAnsi" w:cstheme="minorHAnsi"/>
          <w:sz w:val="22"/>
          <w:szCs w:val="22"/>
        </w:rPr>
        <w:t>completed the National Award for SEN Coordination (NASENCo)</w:t>
      </w:r>
    </w:p>
    <w:p w:rsidR="00AE49EF" w:rsidRPr="00C00B0F" w:rsidRDefault="00AE49EF" w:rsidP="00AE49EF">
      <w:pPr>
        <w:pStyle w:val="p5"/>
        <w:widowControl/>
        <w:tabs>
          <w:tab w:val="left" w:pos="780"/>
        </w:tabs>
        <w:ind w:left="360" w:firstLine="0"/>
        <w:rPr>
          <w:rFonts w:asciiTheme="minorHAnsi" w:hAnsiTheme="minorHAnsi" w:cstheme="minorHAnsi"/>
          <w:b/>
          <w:sz w:val="22"/>
          <w:szCs w:val="22"/>
          <w:u w:val="single"/>
        </w:rPr>
      </w:pPr>
    </w:p>
    <w:p w:rsidR="00AE49EF" w:rsidRPr="00C00B0F" w:rsidRDefault="00AE49EF" w:rsidP="00AE49EF">
      <w:pPr>
        <w:rPr>
          <w:rFonts w:asciiTheme="minorHAnsi" w:hAnsiTheme="minorHAnsi" w:cstheme="minorHAnsi"/>
          <w:b/>
        </w:rPr>
      </w:pPr>
      <w:r w:rsidRPr="00C00B0F">
        <w:rPr>
          <w:rFonts w:asciiTheme="minorHAnsi" w:hAnsiTheme="minorHAnsi" w:cstheme="minorHAnsi"/>
          <w:b/>
        </w:rPr>
        <w:t>Knowledge, Experience and Skills</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Experience identifying, monitoring and providing effective support for pupils with SEND</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b/>
          <w:sz w:val="22"/>
          <w:szCs w:val="22"/>
          <w:u w:val="single"/>
        </w:rPr>
      </w:pPr>
      <w:r w:rsidRPr="00C00B0F">
        <w:rPr>
          <w:rFonts w:asciiTheme="minorHAnsi" w:hAnsiTheme="minorHAnsi" w:cstheme="minorHAnsi"/>
          <w:sz w:val="22"/>
          <w:szCs w:val="22"/>
        </w:rPr>
        <w:t xml:space="preserve">Good working knowledge of relevant legislation, particularly the SEN Code of Practice </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 xml:space="preserve">Experience of leading </w:t>
      </w:r>
      <w:r w:rsidR="007F375D">
        <w:rPr>
          <w:rFonts w:asciiTheme="minorHAnsi" w:hAnsiTheme="minorHAnsi" w:cstheme="minorHAnsi"/>
          <w:sz w:val="22"/>
          <w:szCs w:val="22"/>
        </w:rPr>
        <w:t>the whole school initiatives.</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Experience in effectively training and coaching other teachers</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Excellent communication, planning and organisational skills</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Excellent SEN &amp; classroom practitioner</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Strong understanding of both subject and general teaching pedagogy</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 xml:space="preserve">Experience of reflecting on and improving practice to increase pupil achievement  </w:t>
      </w:r>
    </w:p>
    <w:p w:rsidR="00AE49E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Effective and systematic behaviour management</w:t>
      </w:r>
    </w:p>
    <w:p w:rsidR="007F375D" w:rsidRPr="00C00B0F" w:rsidRDefault="007F375D" w:rsidP="00AE49EF">
      <w:pPr>
        <w:pStyle w:val="p5"/>
        <w:widowControl/>
        <w:numPr>
          <w:ilvl w:val="0"/>
          <w:numId w:val="9"/>
        </w:numPr>
        <w:tabs>
          <w:tab w:val="num" w:pos="360"/>
          <w:tab w:val="left" w:pos="780"/>
        </w:tabs>
        <w:rPr>
          <w:rFonts w:asciiTheme="minorHAnsi" w:hAnsiTheme="minorHAnsi" w:cstheme="minorHAnsi"/>
          <w:sz w:val="22"/>
          <w:szCs w:val="22"/>
        </w:rPr>
      </w:pPr>
      <w:r>
        <w:rPr>
          <w:rFonts w:asciiTheme="minorHAnsi" w:hAnsiTheme="minorHAnsi" w:cstheme="minorHAnsi"/>
          <w:sz w:val="22"/>
          <w:szCs w:val="22"/>
        </w:rPr>
        <w:t>Knowledge of a range of alternative provisions and strategies to improve attendance</w:t>
      </w:r>
    </w:p>
    <w:p w:rsidR="00AE49EF" w:rsidRPr="00C00B0F" w:rsidRDefault="00AE49EF" w:rsidP="00AE49EF">
      <w:pPr>
        <w:pStyle w:val="p5"/>
        <w:widowControl/>
        <w:tabs>
          <w:tab w:val="left" w:pos="780"/>
        </w:tabs>
        <w:ind w:left="0" w:firstLine="0"/>
        <w:rPr>
          <w:rFonts w:asciiTheme="minorHAnsi" w:hAnsiTheme="minorHAnsi" w:cstheme="minorHAnsi"/>
          <w:b/>
          <w:sz w:val="22"/>
          <w:szCs w:val="22"/>
          <w:u w:val="single"/>
        </w:rPr>
      </w:pPr>
    </w:p>
    <w:p w:rsidR="00AE49EF" w:rsidRPr="00C00B0F" w:rsidRDefault="00AE49EF" w:rsidP="00AE49EF">
      <w:pPr>
        <w:spacing w:before="240"/>
        <w:rPr>
          <w:rFonts w:asciiTheme="minorHAnsi" w:hAnsiTheme="minorHAnsi" w:cstheme="minorHAnsi"/>
          <w:b/>
        </w:rPr>
      </w:pPr>
      <w:r w:rsidRPr="00C00B0F">
        <w:rPr>
          <w:rFonts w:asciiTheme="minorHAnsi" w:hAnsiTheme="minorHAnsi" w:cstheme="minorHAnsi"/>
          <w:b/>
        </w:rPr>
        <w:t>Personal Characteristics</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Genuine passion and a belief in the potential of every pupil</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Deep commitment to our mission of providing an excellent education to every pupil, regardless of background</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Effective team member and leader</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High level of self-awareness and self-management in stressful situations</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High expectations for accountability and consistency</w:t>
      </w:r>
    </w:p>
    <w:p w:rsidR="00AE49EF" w:rsidRPr="00C00B0F" w:rsidRDefault="00AE49EF" w:rsidP="00AE49EF">
      <w:pPr>
        <w:pStyle w:val="p5"/>
        <w:widowControl/>
        <w:numPr>
          <w:ilvl w:val="0"/>
          <w:numId w:val="9"/>
        </w:numPr>
        <w:tabs>
          <w:tab w:val="num" w:pos="360"/>
          <w:tab w:val="left" w:pos="780"/>
        </w:tabs>
        <w:rPr>
          <w:rFonts w:asciiTheme="minorHAnsi" w:hAnsiTheme="minorHAnsi" w:cstheme="minorHAnsi"/>
          <w:sz w:val="22"/>
          <w:szCs w:val="22"/>
        </w:rPr>
      </w:pPr>
      <w:r w:rsidRPr="00C00B0F">
        <w:rPr>
          <w:rFonts w:asciiTheme="minorHAnsi" w:hAnsiTheme="minorHAnsi" w:cstheme="minorHAnsi"/>
          <w:sz w:val="22"/>
          <w:szCs w:val="22"/>
        </w:rPr>
        <w:t>Acts as a role model to staff and pupils</w:t>
      </w:r>
    </w:p>
    <w:p w:rsidR="00AE49EF" w:rsidRPr="00C00B0F" w:rsidRDefault="00AE49EF" w:rsidP="00AE49EF">
      <w:pPr>
        <w:numPr>
          <w:ilvl w:val="0"/>
          <w:numId w:val="15"/>
        </w:numPr>
        <w:tabs>
          <w:tab w:val="num" w:pos="360"/>
          <w:tab w:val="left" w:pos="720"/>
        </w:tabs>
        <w:ind w:left="357" w:hanging="357"/>
        <w:rPr>
          <w:rFonts w:asciiTheme="minorHAnsi" w:hAnsiTheme="minorHAnsi" w:cstheme="minorHAnsi"/>
        </w:rPr>
      </w:pPr>
      <w:r w:rsidRPr="00C00B0F">
        <w:rPr>
          <w:rFonts w:asciiTheme="minorHAnsi" w:hAnsiTheme="minorHAnsi" w:cstheme="minorHAnsi"/>
        </w:rPr>
        <w:t xml:space="preserve">Resilient, motivated and committed to achieving excellence </w:t>
      </w:r>
    </w:p>
    <w:p w:rsidR="00AE49EF" w:rsidRPr="00C00B0F" w:rsidRDefault="00AE49EF" w:rsidP="00AE49EF">
      <w:pPr>
        <w:numPr>
          <w:ilvl w:val="0"/>
          <w:numId w:val="15"/>
        </w:numPr>
        <w:tabs>
          <w:tab w:val="num" w:pos="360"/>
          <w:tab w:val="left" w:pos="720"/>
        </w:tabs>
        <w:ind w:left="357" w:hanging="357"/>
        <w:rPr>
          <w:rFonts w:asciiTheme="minorHAnsi" w:hAnsiTheme="minorHAnsi" w:cstheme="minorHAnsi"/>
        </w:rPr>
      </w:pPr>
      <w:r w:rsidRPr="00C00B0F">
        <w:rPr>
          <w:rFonts w:asciiTheme="minorHAnsi" w:hAnsiTheme="minorHAnsi" w:cstheme="minorHAnsi"/>
        </w:rPr>
        <w:t>Reflective and proactive in seeking feedback to constantly improve practice</w:t>
      </w:r>
    </w:p>
    <w:p w:rsidR="00AE49EF" w:rsidRPr="00C00B0F" w:rsidRDefault="00AE49EF" w:rsidP="00AE49EF">
      <w:pPr>
        <w:numPr>
          <w:ilvl w:val="0"/>
          <w:numId w:val="15"/>
        </w:numPr>
        <w:tabs>
          <w:tab w:val="num" w:pos="360"/>
          <w:tab w:val="left" w:pos="720"/>
        </w:tabs>
        <w:ind w:left="357" w:hanging="357"/>
        <w:rPr>
          <w:rFonts w:asciiTheme="minorHAnsi" w:hAnsiTheme="minorHAnsi" w:cstheme="minorHAnsi"/>
        </w:rPr>
      </w:pPr>
      <w:r w:rsidRPr="00C00B0F">
        <w:rPr>
          <w:rFonts w:asciiTheme="minorHAnsi" w:hAnsiTheme="minorHAnsi" w:cstheme="minorHAnsi"/>
        </w:rPr>
        <w:t>Commitment to regular and on-going professional development and training to establish outstanding classroom practice</w:t>
      </w:r>
    </w:p>
    <w:p w:rsidR="00AE49EF" w:rsidRPr="00C00B0F" w:rsidRDefault="00AE49EF" w:rsidP="00AE49EF">
      <w:pPr>
        <w:numPr>
          <w:ilvl w:val="0"/>
          <w:numId w:val="15"/>
        </w:numPr>
        <w:tabs>
          <w:tab w:val="num" w:pos="360"/>
          <w:tab w:val="left" w:pos="720"/>
        </w:tabs>
        <w:ind w:left="357" w:hanging="357"/>
        <w:rPr>
          <w:rFonts w:asciiTheme="minorHAnsi" w:hAnsiTheme="minorHAnsi" w:cstheme="minorHAnsi"/>
        </w:rPr>
      </w:pPr>
      <w:r w:rsidRPr="00C00B0F">
        <w:rPr>
          <w:rFonts w:asciiTheme="minorHAnsi" w:hAnsiTheme="minorHAnsi" w:cstheme="minorHAnsi"/>
        </w:rPr>
        <w:t>Commitment to and understanding of professionalism in line with the National Teaching Standards</w:t>
      </w:r>
    </w:p>
    <w:p w:rsidR="00AE49EF" w:rsidRPr="00C00B0F" w:rsidRDefault="00AE49EF" w:rsidP="00AE49EF">
      <w:pPr>
        <w:tabs>
          <w:tab w:val="left" w:pos="720"/>
        </w:tabs>
        <w:rPr>
          <w:rFonts w:asciiTheme="minorHAnsi" w:hAnsiTheme="minorHAnsi" w:cstheme="minorHAnsi"/>
        </w:rPr>
      </w:pPr>
    </w:p>
    <w:p w:rsidR="00AE49EF" w:rsidRPr="00C1286C" w:rsidRDefault="00AE49EF" w:rsidP="00AE49EF">
      <w:pPr>
        <w:pStyle w:val="Default"/>
        <w:rPr>
          <w:rFonts w:asciiTheme="minorHAnsi" w:eastAsia="Times New Roman" w:hAnsiTheme="minorHAnsi" w:cstheme="minorHAnsi"/>
          <w:b/>
          <w:color w:val="auto"/>
        </w:rPr>
      </w:pPr>
      <w:r w:rsidRPr="00C1286C">
        <w:rPr>
          <w:rFonts w:asciiTheme="minorHAnsi" w:eastAsia="Times New Roman" w:hAnsiTheme="minorHAnsi" w:cstheme="minorHAnsi"/>
          <w:b/>
          <w:color w:val="auto"/>
        </w:rPr>
        <w:t xml:space="preserve">Duties related to Scale: </w:t>
      </w:r>
    </w:p>
    <w:p w:rsidR="00AE49EF" w:rsidRPr="00C00B0F" w:rsidRDefault="00AE49EF" w:rsidP="00C1286C">
      <w:pPr>
        <w:pStyle w:val="Default"/>
        <w:numPr>
          <w:ilvl w:val="0"/>
          <w:numId w:val="3"/>
        </w:numPr>
        <w:spacing w:after="68"/>
        <w:ind w:left="426"/>
        <w:rPr>
          <w:rFonts w:asciiTheme="minorHAnsi" w:hAnsiTheme="minorHAnsi" w:cstheme="minorHAnsi"/>
          <w:sz w:val="22"/>
          <w:szCs w:val="22"/>
        </w:rPr>
      </w:pPr>
      <w:r w:rsidRPr="00C00B0F">
        <w:rPr>
          <w:rFonts w:asciiTheme="minorHAnsi" w:hAnsiTheme="minorHAnsi" w:cstheme="minorHAnsi"/>
          <w:sz w:val="22"/>
          <w:szCs w:val="22"/>
        </w:rPr>
        <w:t>To provide effective line management to identified staff</w:t>
      </w:r>
    </w:p>
    <w:p w:rsidR="00AE49EF" w:rsidRPr="00C00B0F" w:rsidRDefault="00AE49EF" w:rsidP="00C1286C">
      <w:pPr>
        <w:pStyle w:val="Default"/>
        <w:numPr>
          <w:ilvl w:val="0"/>
          <w:numId w:val="2"/>
        </w:numPr>
        <w:spacing w:after="68"/>
        <w:ind w:left="426"/>
        <w:rPr>
          <w:rFonts w:asciiTheme="minorHAnsi" w:hAnsiTheme="minorHAnsi" w:cstheme="minorHAnsi"/>
          <w:sz w:val="22"/>
          <w:szCs w:val="22"/>
        </w:rPr>
      </w:pPr>
      <w:r w:rsidRPr="00C00B0F">
        <w:rPr>
          <w:rFonts w:asciiTheme="minorHAnsi" w:hAnsiTheme="minorHAnsi" w:cstheme="minorHAnsi"/>
          <w:sz w:val="22"/>
          <w:szCs w:val="22"/>
        </w:rPr>
        <w:t>To be fully engaged with school self-review process, including observations of staff and undertaking learning walks to help ensure quality of provision</w:t>
      </w:r>
    </w:p>
    <w:p w:rsidR="00AE49EF" w:rsidRPr="00C00B0F" w:rsidRDefault="00AE49EF" w:rsidP="00C1286C">
      <w:pPr>
        <w:pStyle w:val="Default"/>
        <w:numPr>
          <w:ilvl w:val="0"/>
          <w:numId w:val="2"/>
        </w:numPr>
        <w:spacing w:after="68"/>
        <w:ind w:left="426"/>
        <w:rPr>
          <w:rFonts w:asciiTheme="minorHAnsi" w:hAnsiTheme="minorHAnsi" w:cstheme="minorHAnsi"/>
          <w:sz w:val="22"/>
          <w:szCs w:val="22"/>
        </w:rPr>
      </w:pPr>
      <w:r w:rsidRPr="00C00B0F">
        <w:rPr>
          <w:rFonts w:asciiTheme="minorHAnsi" w:hAnsiTheme="minorHAnsi" w:cstheme="minorHAnsi"/>
          <w:sz w:val="22"/>
          <w:szCs w:val="22"/>
        </w:rPr>
        <w:t>To attend and contribute to school’s Middle Leadership Team Meetings</w:t>
      </w:r>
    </w:p>
    <w:p w:rsidR="00AE49EF" w:rsidRPr="00C00B0F" w:rsidRDefault="00AE49EF" w:rsidP="00C1286C">
      <w:pPr>
        <w:pStyle w:val="Default"/>
        <w:numPr>
          <w:ilvl w:val="0"/>
          <w:numId w:val="2"/>
        </w:numPr>
        <w:spacing w:after="68"/>
        <w:ind w:left="426"/>
        <w:rPr>
          <w:rFonts w:asciiTheme="minorHAnsi" w:hAnsiTheme="minorHAnsi" w:cstheme="minorHAnsi"/>
          <w:sz w:val="22"/>
          <w:szCs w:val="22"/>
        </w:rPr>
      </w:pPr>
      <w:r w:rsidRPr="00C00B0F">
        <w:rPr>
          <w:rFonts w:asciiTheme="minorHAnsi" w:hAnsiTheme="minorHAnsi" w:cstheme="minorHAnsi"/>
          <w:sz w:val="22"/>
          <w:szCs w:val="22"/>
        </w:rPr>
        <w:t xml:space="preserve">To produce reports (or provide information to the </w:t>
      </w:r>
      <w:r w:rsidR="004A6BA2">
        <w:rPr>
          <w:rFonts w:asciiTheme="minorHAnsi" w:hAnsiTheme="minorHAnsi" w:cstheme="minorHAnsi"/>
          <w:sz w:val="22"/>
          <w:szCs w:val="22"/>
        </w:rPr>
        <w:t>Headteacher</w:t>
      </w:r>
      <w:r w:rsidRPr="00C00B0F">
        <w:rPr>
          <w:rFonts w:asciiTheme="minorHAnsi" w:hAnsiTheme="minorHAnsi" w:cstheme="minorHAnsi"/>
          <w:sz w:val="22"/>
          <w:szCs w:val="22"/>
        </w:rPr>
        <w:t>) that will furnish these meetings</w:t>
      </w:r>
    </w:p>
    <w:p w:rsidR="00AE49EF" w:rsidRPr="00C00B0F" w:rsidRDefault="00AE49EF" w:rsidP="00C1286C">
      <w:pPr>
        <w:pStyle w:val="Default"/>
        <w:numPr>
          <w:ilvl w:val="0"/>
          <w:numId w:val="2"/>
        </w:numPr>
        <w:ind w:left="426"/>
        <w:rPr>
          <w:rFonts w:asciiTheme="minorHAnsi" w:hAnsiTheme="minorHAnsi" w:cstheme="minorHAnsi"/>
          <w:sz w:val="22"/>
          <w:szCs w:val="22"/>
        </w:rPr>
      </w:pPr>
      <w:r w:rsidRPr="00C00B0F">
        <w:rPr>
          <w:rFonts w:asciiTheme="minorHAnsi" w:hAnsiTheme="minorHAnsi" w:cstheme="minorHAnsi"/>
          <w:sz w:val="22"/>
          <w:szCs w:val="22"/>
        </w:rPr>
        <w:t>To deliver assemblies where required</w:t>
      </w:r>
    </w:p>
    <w:p w:rsidR="00AE49EF" w:rsidRPr="00C00B0F" w:rsidRDefault="00AE49EF" w:rsidP="00C1286C">
      <w:pPr>
        <w:pStyle w:val="Default"/>
        <w:numPr>
          <w:ilvl w:val="0"/>
          <w:numId w:val="2"/>
        </w:numPr>
        <w:spacing w:after="70"/>
        <w:ind w:left="426"/>
        <w:rPr>
          <w:rFonts w:asciiTheme="minorHAnsi" w:hAnsiTheme="minorHAnsi" w:cstheme="minorHAnsi"/>
          <w:sz w:val="22"/>
          <w:szCs w:val="22"/>
        </w:rPr>
      </w:pPr>
      <w:r w:rsidRPr="00C00B0F">
        <w:rPr>
          <w:rFonts w:asciiTheme="minorHAnsi" w:hAnsiTheme="minorHAnsi" w:cstheme="minorHAnsi"/>
          <w:sz w:val="22"/>
          <w:szCs w:val="22"/>
        </w:rPr>
        <w:t>To implement key elements of the school development plan</w:t>
      </w:r>
    </w:p>
    <w:p w:rsidR="00AE49EF" w:rsidRPr="00C00B0F" w:rsidRDefault="00AE49EF" w:rsidP="00C1286C">
      <w:pPr>
        <w:pStyle w:val="Default"/>
        <w:numPr>
          <w:ilvl w:val="0"/>
          <w:numId w:val="2"/>
        </w:numPr>
        <w:ind w:left="426"/>
        <w:rPr>
          <w:rFonts w:asciiTheme="minorHAnsi" w:hAnsiTheme="minorHAnsi" w:cstheme="minorHAnsi"/>
          <w:sz w:val="22"/>
          <w:szCs w:val="22"/>
        </w:rPr>
      </w:pPr>
      <w:r w:rsidRPr="00C00B0F">
        <w:rPr>
          <w:rFonts w:asciiTheme="minorHAnsi" w:hAnsiTheme="minorHAnsi" w:cstheme="minorHAnsi"/>
          <w:sz w:val="22"/>
          <w:szCs w:val="22"/>
        </w:rPr>
        <w:t>To provide leadership in relation to relevant aspects of the school’s process of self-review (SEF)</w:t>
      </w:r>
    </w:p>
    <w:p w:rsidR="00AE49EF" w:rsidRPr="00C00B0F" w:rsidRDefault="00AE49EF" w:rsidP="00C1286C">
      <w:pPr>
        <w:pStyle w:val="Default"/>
        <w:numPr>
          <w:ilvl w:val="0"/>
          <w:numId w:val="2"/>
        </w:numPr>
        <w:spacing w:after="68"/>
        <w:ind w:left="426"/>
        <w:rPr>
          <w:rFonts w:asciiTheme="minorHAnsi" w:hAnsiTheme="minorHAnsi" w:cstheme="minorHAnsi"/>
          <w:sz w:val="22"/>
          <w:szCs w:val="22"/>
        </w:rPr>
      </w:pPr>
      <w:r w:rsidRPr="00C00B0F">
        <w:rPr>
          <w:rFonts w:asciiTheme="minorHAnsi" w:hAnsiTheme="minorHAnsi" w:cstheme="minorHAnsi"/>
          <w:sz w:val="22"/>
          <w:szCs w:val="22"/>
        </w:rPr>
        <w:t>To support the</w:t>
      </w:r>
      <w:r w:rsidR="004A6BA2">
        <w:rPr>
          <w:rFonts w:asciiTheme="minorHAnsi" w:hAnsiTheme="minorHAnsi" w:cstheme="minorHAnsi"/>
          <w:sz w:val="22"/>
          <w:szCs w:val="22"/>
        </w:rPr>
        <w:t xml:space="preserve"> Leadership Team</w:t>
      </w:r>
      <w:r w:rsidRPr="00C00B0F">
        <w:rPr>
          <w:rFonts w:asciiTheme="minorHAnsi" w:hAnsiTheme="minorHAnsi" w:cstheme="minorHAnsi"/>
          <w:sz w:val="22"/>
          <w:szCs w:val="22"/>
        </w:rPr>
        <w:t xml:space="preserve"> to ensure an orderly atmosphere in school</w:t>
      </w:r>
    </w:p>
    <w:p w:rsidR="00AE49EF" w:rsidRPr="00C00B0F" w:rsidRDefault="00AE49EF" w:rsidP="00C1286C">
      <w:pPr>
        <w:pStyle w:val="Default"/>
        <w:numPr>
          <w:ilvl w:val="0"/>
          <w:numId w:val="2"/>
        </w:numPr>
        <w:spacing w:after="68"/>
        <w:ind w:left="426"/>
        <w:rPr>
          <w:rFonts w:asciiTheme="minorHAnsi" w:hAnsiTheme="minorHAnsi" w:cstheme="minorHAnsi"/>
          <w:sz w:val="22"/>
          <w:szCs w:val="22"/>
        </w:rPr>
      </w:pPr>
      <w:r w:rsidRPr="00C00B0F">
        <w:rPr>
          <w:rFonts w:asciiTheme="minorHAnsi" w:hAnsiTheme="minorHAnsi" w:cstheme="minorHAnsi"/>
          <w:sz w:val="22"/>
          <w:szCs w:val="22"/>
        </w:rPr>
        <w:t>To attend Parents Evenings</w:t>
      </w:r>
    </w:p>
    <w:p w:rsidR="00AE49EF" w:rsidRPr="00C00B0F" w:rsidRDefault="00AE49EF" w:rsidP="00C1286C">
      <w:pPr>
        <w:pStyle w:val="Default"/>
        <w:numPr>
          <w:ilvl w:val="0"/>
          <w:numId w:val="2"/>
        </w:numPr>
        <w:spacing w:after="68"/>
        <w:ind w:left="426"/>
        <w:rPr>
          <w:rFonts w:asciiTheme="minorHAnsi" w:hAnsiTheme="minorHAnsi" w:cstheme="minorHAnsi"/>
          <w:sz w:val="22"/>
          <w:szCs w:val="22"/>
        </w:rPr>
      </w:pPr>
      <w:r w:rsidRPr="00C00B0F">
        <w:rPr>
          <w:rFonts w:asciiTheme="minorHAnsi" w:hAnsiTheme="minorHAnsi" w:cstheme="minorHAnsi"/>
          <w:sz w:val="22"/>
          <w:szCs w:val="22"/>
        </w:rPr>
        <w:t>To be an engaged, active and highly visible member of staff, during lesson, break and lunchtimes</w:t>
      </w:r>
    </w:p>
    <w:p w:rsidR="00AE49EF" w:rsidRDefault="00AE49EF" w:rsidP="00C1286C">
      <w:pPr>
        <w:pStyle w:val="Default"/>
        <w:numPr>
          <w:ilvl w:val="0"/>
          <w:numId w:val="2"/>
        </w:numPr>
        <w:ind w:left="426"/>
        <w:rPr>
          <w:rFonts w:asciiTheme="minorHAnsi" w:hAnsiTheme="minorHAnsi" w:cstheme="minorHAnsi"/>
          <w:sz w:val="22"/>
          <w:szCs w:val="22"/>
        </w:rPr>
      </w:pPr>
      <w:r w:rsidRPr="00C00B0F">
        <w:rPr>
          <w:rFonts w:asciiTheme="minorHAnsi" w:hAnsiTheme="minorHAnsi" w:cstheme="minorHAnsi"/>
          <w:sz w:val="22"/>
          <w:szCs w:val="22"/>
        </w:rPr>
        <w:t>To supervise Senior Detentions (rotation / shared)</w:t>
      </w:r>
    </w:p>
    <w:p w:rsidR="007F375D" w:rsidRPr="00C00B0F" w:rsidRDefault="007F375D" w:rsidP="00C1286C">
      <w:pPr>
        <w:pStyle w:val="Default"/>
        <w:numPr>
          <w:ilvl w:val="0"/>
          <w:numId w:val="2"/>
        </w:numPr>
        <w:ind w:left="426"/>
        <w:rPr>
          <w:rFonts w:asciiTheme="minorHAnsi" w:hAnsiTheme="minorHAnsi" w:cstheme="minorHAnsi"/>
          <w:sz w:val="22"/>
          <w:szCs w:val="22"/>
        </w:rPr>
      </w:pPr>
      <w:r>
        <w:rPr>
          <w:rFonts w:asciiTheme="minorHAnsi" w:hAnsiTheme="minorHAnsi" w:cstheme="minorHAnsi"/>
          <w:sz w:val="22"/>
          <w:szCs w:val="22"/>
        </w:rPr>
        <w:t>To support the on call rota</w:t>
      </w:r>
    </w:p>
    <w:p w:rsidR="00AE49EF" w:rsidRPr="00C00B0F" w:rsidRDefault="00AE49EF" w:rsidP="00AE49EF">
      <w:pPr>
        <w:tabs>
          <w:tab w:val="left" w:pos="720"/>
        </w:tabs>
        <w:rPr>
          <w:rFonts w:asciiTheme="minorHAnsi" w:hAnsiTheme="minorHAnsi" w:cstheme="minorHAnsi"/>
        </w:rPr>
      </w:pPr>
    </w:p>
    <w:p w:rsidR="00AE49EF" w:rsidRPr="00C00B0F" w:rsidRDefault="00AE49EF" w:rsidP="00AE49EF">
      <w:pPr>
        <w:rPr>
          <w:rFonts w:asciiTheme="minorHAnsi" w:hAnsiTheme="minorHAnsi" w:cstheme="minorHAnsi"/>
          <w:b/>
        </w:rPr>
      </w:pPr>
    </w:p>
    <w:p w:rsidR="00AE49EF" w:rsidRPr="00C00B0F" w:rsidRDefault="00AE49EF" w:rsidP="00AE49EF">
      <w:pPr>
        <w:spacing w:before="240"/>
        <w:rPr>
          <w:rFonts w:asciiTheme="minorHAnsi" w:hAnsiTheme="minorHAnsi" w:cstheme="minorHAnsi"/>
          <w:b/>
        </w:rPr>
      </w:pPr>
      <w:r w:rsidRPr="00C00B0F">
        <w:rPr>
          <w:rFonts w:asciiTheme="minorHAnsi" w:hAnsiTheme="minorHAnsi" w:cstheme="minorHAnsi"/>
          <w:b/>
        </w:rPr>
        <w:t>Other</w:t>
      </w:r>
    </w:p>
    <w:p w:rsidR="00AE49EF" w:rsidRPr="00C00B0F" w:rsidRDefault="00AE49EF" w:rsidP="00AE49EF">
      <w:pPr>
        <w:numPr>
          <w:ilvl w:val="0"/>
          <w:numId w:val="15"/>
        </w:numPr>
        <w:rPr>
          <w:rFonts w:asciiTheme="minorHAnsi" w:hAnsiTheme="minorHAnsi" w:cstheme="minorHAnsi"/>
        </w:rPr>
      </w:pPr>
      <w:r w:rsidRPr="00C00B0F">
        <w:rPr>
          <w:rFonts w:asciiTheme="minorHAnsi" w:hAnsiTheme="minorHAnsi" w:cstheme="minorHAnsi"/>
        </w:rPr>
        <w:t>Commitment to equality of opportunity and the safeguarding and welfare of all pupils</w:t>
      </w:r>
    </w:p>
    <w:p w:rsidR="00AE49EF" w:rsidRPr="00C00B0F" w:rsidRDefault="00AE49EF" w:rsidP="00AE49EF">
      <w:pPr>
        <w:numPr>
          <w:ilvl w:val="0"/>
          <w:numId w:val="15"/>
        </w:numPr>
        <w:rPr>
          <w:rFonts w:asciiTheme="minorHAnsi" w:hAnsiTheme="minorHAnsi" w:cstheme="minorHAnsi"/>
        </w:rPr>
      </w:pPr>
      <w:r w:rsidRPr="00C00B0F">
        <w:rPr>
          <w:rFonts w:asciiTheme="minorHAnsi" w:hAnsiTheme="minorHAnsi" w:cstheme="minorHAnsi"/>
        </w:rPr>
        <w:t>Willingness to undertake training</w:t>
      </w:r>
    </w:p>
    <w:p w:rsidR="00AE49EF" w:rsidRPr="00C00B0F" w:rsidRDefault="00AE49EF" w:rsidP="00AE49EF">
      <w:pPr>
        <w:numPr>
          <w:ilvl w:val="0"/>
          <w:numId w:val="15"/>
        </w:numPr>
        <w:spacing w:line="276" w:lineRule="auto"/>
        <w:rPr>
          <w:rFonts w:asciiTheme="minorHAnsi" w:hAnsiTheme="minorHAnsi" w:cstheme="minorHAnsi"/>
        </w:rPr>
      </w:pPr>
      <w:r w:rsidRPr="00C00B0F">
        <w:rPr>
          <w:rFonts w:asciiTheme="minorHAnsi" w:hAnsiTheme="minorHAnsi" w:cstheme="minorHAnsi"/>
        </w:rPr>
        <w:t>This post is subject to an enhanced Disclosure &amp; Barring Service check</w:t>
      </w:r>
    </w:p>
    <w:p w:rsidR="00AE49EF" w:rsidRPr="00C00B0F" w:rsidRDefault="00AE49EF" w:rsidP="00AE49EF">
      <w:pPr>
        <w:ind w:left="360"/>
        <w:rPr>
          <w:rFonts w:asciiTheme="minorHAnsi" w:hAnsiTheme="minorHAnsi" w:cstheme="minorHAnsi"/>
        </w:rPr>
      </w:pPr>
    </w:p>
    <w:p w:rsidR="00AE49EF" w:rsidRPr="006063F8" w:rsidRDefault="00AE49EF" w:rsidP="00AE49EF">
      <w:pPr>
        <w:rPr>
          <w:rFonts w:asciiTheme="minorHAnsi" w:hAnsiTheme="minorHAnsi" w:cstheme="minorHAnsi"/>
          <w:sz w:val="22"/>
          <w:szCs w:val="22"/>
          <w:lang w:eastAsia="en-GB"/>
        </w:rPr>
      </w:pPr>
    </w:p>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Default="00AE49EF" w:rsidP="00703E86"/>
    <w:p w:rsidR="00AE49EF" w:rsidRPr="00AE49EF" w:rsidRDefault="00AE49EF" w:rsidP="00703E86">
      <w:pPr>
        <w:rPr>
          <w:sz w:val="20"/>
          <w:szCs w:val="20"/>
        </w:rPr>
      </w:pPr>
    </w:p>
    <w:p w:rsidR="00AE49EF" w:rsidRPr="00AE49EF" w:rsidRDefault="00AE49EF" w:rsidP="00AE49EF">
      <w:pPr>
        <w:pStyle w:val="xxmsonormal"/>
        <w:shd w:val="clear" w:color="auto" w:fill="FFFFFF"/>
        <w:spacing w:before="0" w:beforeAutospacing="0" w:after="0" w:afterAutospacing="0" w:line="360" w:lineRule="atLeast"/>
        <w:ind w:firstLine="720"/>
        <w:rPr>
          <w:rFonts w:asciiTheme="minorHAnsi" w:eastAsia="Calibri" w:hAnsiTheme="minorHAnsi" w:cstheme="minorHAnsi"/>
          <w:color w:val="000000"/>
          <w:sz w:val="20"/>
          <w:szCs w:val="20"/>
        </w:rPr>
      </w:pPr>
      <w:r w:rsidRPr="00AE49EF">
        <w:rPr>
          <w:rFonts w:asciiTheme="minorHAnsi" w:eastAsia="Calibri" w:hAnsiTheme="minorHAnsi" w:cstheme="minorHAnsi"/>
          <w:color w:val="000000"/>
          <w:sz w:val="20"/>
          <w:szCs w:val="20"/>
        </w:rPr>
        <w:t>The Chelmsford Learning Partnership is committed within its schools to:</w:t>
      </w:r>
    </w:p>
    <w:p w:rsidR="00AE49EF" w:rsidRPr="00AE49EF" w:rsidRDefault="00AE49EF" w:rsidP="00AE49EF">
      <w:pPr>
        <w:pStyle w:val="xxmsolistparagraph"/>
        <w:numPr>
          <w:ilvl w:val="1"/>
          <w:numId w:val="15"/>
        </w:numPr>
        <w:shd w:val="clear" w:color="auto" w:fill="FFFFFF"/>
        <w:spacing w:before="0" w:beforeAutospacing="0" w:after="0" w:afterAutospacing="0"/>
        <w:jc w:val="both"/>
        <w:rPr>
          <w:rFonts w:asciiTheme="minorHAnsi" w:eastAsia="Calibri" w:hAnsiTheme="minorHAnsi" w:cstheme="minorHAnsi"/>
          <w:color w:val="000000"/>
          <w:sz w:val="20"/>
          <w:szCs w:val="20"/>
        </w:rPr>
      </w:pPr>
      <w:r w:rsidRPr="00AE49EF">
        <w:rPr>
          <w:rFonts w:asciiTheme="minorHAnsi" w:eastAsia="Calibri" w:hAnsiTheme="minorHAnsi" w:cstheme="minorHAnsi"/>
          <w:color w:val="000000"/>
          <w:sz w:val="20"/>
          <w:szCs w:val="20"/>
        </w:rPr>
        <w:t>Safeguarding and promoting the welfare and safety, and the spiritual and cultural development of children      and young people;</w:t>
      </w:r>
    </w:p>
    <w:p w:rsidR="00AE49EF" w:rsidRPr="00AE49EF" w:rsidRDefault="00AE49EF" w:rsidP="00AE49EF">
      <w:pPr>
        <w:pStyle w:val="xxmsolistparagraph"/>
        <w:numPr>
          <w:ilvl w:val="1"/>
          <w:numId w:val="15"/>
        </w:numPr>
        <w:shd w:val="clear" w:color="auto" w:fill="FFFFFF"/>
        <w:spacing w:before="0" w:beforeAutospacing="0" w:after="0" w:afterAutospacing="0"/>
        <w:jc w:val="both"/>
        <w:rPr>
          <w:rFonts w:asciiTheme="minorHAnsi" w:eastAsia="Calibri" w:hAnsiTheme="minorHAnsi" w:cstheme="minorHAnsi"/>
          <w:color w:val="000000"/>
          <w:sz w:val="20"/>
          <w:szCs w:val="20"/>
        </w:rPr>
      </w:pPr>
      <w:r w:rsidRPr="00AE49EF">
        <w:rPr>
          <w:rFonts w:asciiTheme="minorHAnsi" w:eastAsia="Calibri" w:hAnsiTheme="minorHAnsi" w:cstheme="minorHAnsi"/>
          <w:color w:val="000000"/>
          <w:sz w:val="20"/>
          <w:szCs w:val="20"/>
        </w:rPr>
        <w:t>Promoting equality of opportunity and community cohesion where the diversity of different backgrounds and circumstances is appreciated and positively valued;</w:t>
      </w:r>
    </w:p>
    <w:p w:rsidR="00AE49EF" w:rsidRPr="00AE49EF" w:rsidRDefault="00AE49EF" w:rsidP="00AE49EF">
      <w:pPr>
        <w:pStyle w:val="xxmsolistparagraph"/>
        <w:numPr>
          <w:ilvl w:val="1"/>
          <w:numId w:val="15"/>
        </w:numPr>
        <w:shd w:val="clear" w:color="auto" w:fill="FFFFFF"/>
        <w:spacing w:before="0" w:beforeAutospacing="0" w:after="0" w:afterAutospacing="0"/>
        <w:jc w:val="both"/>
        <w:rPr>
          <w:rFonts w:asciiTheme="minorHAnsi" w:eastAsia="Calibri" w:hAnsiTheme="minorHAnsi" w:cstheme="minorHAnsi"/>
          <w:color w:val="000000"/>
          <w:sz w:val="20"/>
          <w:szCs w:val="20"/>
        </w:rPr>
      </w:pPr>
      <w:r w:rsidRPr="00AE49EF">
        <w:rPr>
          <w:rFonts w:asciiTheme="minorHAnsi" w:eastAsia="Calibri" w:hAnsiTheme="minorHAnsi" w:cstheme="minorHAnsi"/>
          <w:color w:val="000000"/>
          <w:sz w:val="20"/>
          <w:szCs w:val="20"/>
        </w:rPr>
        <w:t>The fundamental British values of democracy, the rule of law, individual liberty and mutual respect and tolerance for those with different faiths and beliefs and expects all staff, volunteers and other workers to share in this commitment.</w:t>
      </w:r>
    </w:p>
    <w:p w:rsidR="00AE49EF" w:rsidRPr="00AE49EF" w:rsidRDefault="00AE49EF" w:rsidP="00AE49EF">
      <w:pPr>
        <w:pStyle w:val="xxmsonormal"/>
        <w:shd w:val="clear" w:color="auto" w:fill="FFFFFF"/>
        <w:spacing w:before="0" w:beforeAutospacing="0" w:after="0" w:afterAutospacing="0"/>
        <w:ind w:firstLine="45"/>
        <w:jc w:val="both"/>
        <w:rPr>
          <w:rFonts w:asciiTheme="minorHAnsi" w:eastAsia="Calibri" w:hAnsiTheme="minorHAnsi" w:cstheme="minorHAnsi"/>
          <w:color w:val="000000"/>
          <w:sz w:val="20"/>
          <w:szCs w:val="20"/>
        </w:rPr>
      </w:pPr>
    </w:p>
    <w:p w:rsidR="00AE49EF" w:rsidRPr="00AE49EF" w:rsidRDefault="00AE49EF" w:rsidP="00AE49EF">
      <w:pPr>
        <w:pStyle w:val="xxmsonormal"/>
        <w:shd w:val="clear" w:color="auto" w:fill="FFFFFF"/>
        <w:spacing w:before="0" w:beforeAutospacing="0" w:after="0" w:afterAutospacing="0"/>
        <w:ind w:left="720"/>
        <w:rPr>
          <w:rFonts w:asciiTheme="minorHAnsi" w:eastAsia="Calibri" w:hAnsiTheme="minorHAnsi" w:cstheme="minorHAnsi"/>
          <w:color w:val="000000"/>
          <w:sz w:val="20"/>
          <w:szCs w:val="20"/>
        </w:rPr>
      </w:pPr>
      <w:r w:rsidRPr="00AE49EF">
        <w:rPr>
          <w:rFonts w:asciiTheme="minorHAnsi" w:eastAsia="Calibri" w:hAnsiTheme="minorHAnsi" w:cstheme="minorHAnsi"/>
          <w:color w:val="000000"/>
          <w:sz w:val="20"/>
          <w:szCs w:val="20"/>
        </w:rPr>
        <w:t>In compliance with safer recruitment procedures and guidelines, all applications must be made on an application form, CVs will not be accepted.  This appointment will be subject to pre-employment checks including an enhanced disclosure from the Disclosure and Barring Service and satisfactory references. The Chelmsford Learning Partnership is an equal opportunities employer.</w:t>
      </w:r>
    </w:p>
    <w:sectPr w:rsidR="00AE49EF" w:rsidRPr="00AE49EF" w:rsidSect="00EC01AD">
      <w:headerReference w:type="even" r:id="rId7"/>
      <w:headerReference w:type="default" r:id="rId8"/>
      <w:headerReference w:type="first" r:id="rId9"/>
      <w:pgSz w:w="12240" w:h="15840" w:code="1"/>
      <w:pgMar w:top="720" w:right="720" w:bottom="720" w:left="720"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6E" w:rsidRDefault="00CA716E">
      <w:r>
        <w:separator/>
      </w:r>
    </w:p>
  </w:endnote>
  <w:endnote w:type="continuationSeparator" w:id="0">
    <w:p w:rsidR="00CA716E" w:rsidRDefault="00CA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6E" w:rsidRDefault="00CA716E">
      <w:r>
        <w:separator/>
      </w:r>
    </w:p>
  </w:footnote>
  <w:footnote w:type="continuationSeparator" w:id="0">
    <w:p w:rsidR="00CA716E" w:rsidRDefault="00CA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E8" w:rsidRDefault="007F375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641" o:spid="_x0000_s2050" type="#_x0000_t75" style="position:absolute;margin-left:0;margin-top:0;width:544.5pt;height:530.15pt;z-index:-251656192;mso-position-horizontal:center;mso-position-horizontal-relative:margin;mso-position-vertical:center;mso-position-vertical-relative:margin" o:allowincell="f">
          <v:imagedata r:id="rId1" o:title="BOSWELLS 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E8" w:rsidRDefault="007F375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642" o:spid="_x0000_s2051" type="#_x0000_t75" style="position:absolute;margin-left:0;margin-top:0;width:544.5pt;height:530.15pt;z-index:-251655168;mso-position-horizontal:center;mso-position-horizontal-relative:margin;mso-position-vertical:center;mso-position-vertical-relative:margin" o:allowincell="f">
          <v:imagedata r:id="rId1" o:title="BOSWELLS 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39F" w:rsidRPr="00160018" w:rsidRDefault="007F375D" w:rsidP="00160018">
    <w:pPr>
      <w:pStyle w:val="Header"/>
      <w:jc w:val="center"/>
      <w:rPr>
        <w:b/>
      </w:rPr>
    </w:pPr>
    <w:r>
      <w:rPr>
        <w:b/>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640" o:spid="_x0000_s2049" type="#_x0000_t75" style="position:absolute;left:0;text-align:left;margin-left:0;margin-top:0;width:544.5pt;height:530.15pt;z-index:-251657216;mso-position-horizontal:center;mso-position-horizontal-relative:margin;mso-position-vertical:center;mso-position-vertical-relative:margin" o:allowincell="f">
          <v:imagedata r:id="rId1" o:title="BOSWELLS 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93E"/>
    <w:multiLevelType w:val="hybridMultilevel"/>
    <w:tmpl w:val="FEC09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A43DA"/>
    <w:multiLevelType w:val="hybridMultilevel"/>
    <w:tmpl w:val="7DA45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A50E5"/>
    <w:multiLevelType w:val="hybridMultilevel"/>
    <w:tmpl w:val="5186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5236D"/>
    <w:multiLevelType w:val="hybridMultilevel"/>
    <w:tmpl w:val="5704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4B8F"/>
    <w:multiLevelType w:val="multilevel"/>
    <w:tmpl w:val="C1E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34C33"/>
    <w:multiLevelType w:val="hybridMultilevel"/>
    <w:tmpl w:val="2F32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01305"/>
    <w:multiLevelType w:val="hybridMultilevel"/>
    <w:tmpl w:val="7D1E6E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83DC8"/>
    <w:multiLevelType w:val="hybridMultilevel"/>
    <w:tmpl w:val="862E0012"/>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023A7"/>
    <w:multiLevelType w:val="hybridMultilevel"/>
    <w:tmpl w:val="64F80906"/>
    <w:lvl w:ilvl="0" w:tplc="08090001">
      <w:start w:val="1"/>
      <w:numFmt w:val="bullet"/>
      <w:lvlText w:val=""/>
      <w:lvlJc w:val="left"/>
      <w:pPr>
        <w:ind w:left="360" w:hanging="360"/>
      </w:pPr>
      <w:rPr>
        <w:rFonts w:ascii="Symbol" w:hAnsi="Symbol" w:hint="default"/>
      </w:rPr>
    </w:lvl>
    <w:lvl w:ilvl="1" w:tplc="9474BA90">
      <w:numFmt w:val="bullet"/>
      <w:lvlText w:val="·"/>
      <w:lvlJc w:val="left"/>
      <w:pPr>
        <w:ind w:left="1185" w:hanging="465"/>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B67AB"/>
    <w:multiLevelType w:val="hybridMultilevel"/>
    <w:tmpl w:val="79E0F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5E0D6A"/>
    <w:multiLevelType w:val="hybridMultilevel"/>
    <w:tmpl w:val="CC5A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C5509"/>
    <w:multiLevelType w:val="hybridMultilevel"/>
    <w:tmpl w:val="69AECD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85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376F4B"/>
    <w:multiLevelType w:val="hybridMultilevel"/>
    <w:tmpl w:val="D0862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1"/>
  </w:num>
  <w:num w:numId="5">
    <w:abstractNumId w:val="4"/>
  </w:num>
  <w:num w:numId="6">
    <w:abstractNumId w:val="9"/>
  </w:num>
  <w:num w:numId="7">
    <w:abstractNumId w:val="6"/>
  </w:num>
  <w:num w:numId="8">
    <w:abstractNumId w:val="14"/>
  </w:num>
  <w:num w:numId="9">
    <w:abstractNumId w:val="12"/>
  </w:num>
  <w:num w:numId="10">
    <w:abstractNumId w:val="0"/>
  </w:num>
  <w:num w:numId="11">
    <w:abstractNumId w:val="10"/>
  </w:num>
  <w:num w:numId="12">
    <w:abstractNumId w:val="1"/>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AD"/>
    <w:rsid w:val="00084277"/>
    <w:rsid w:val="000A6FBF"/>
    <w:rsid w:val="00276373"/>
    <w:rsid w:val="00406CEE"/>
    <w:rsid w:val="00463DA9"/>
    <w:rsid w:val="004A6BA2"/>
    <w:rsid w:val="00626F53"/>
    <w:rsid w:val="00703E86"/>
    <w:rsid w:val="00743061"/>
    <w:rsid w:val="007F375D"/>
    <w:rsid w:val="00811233"/>
    <w:rsid w:val="00863547"/>
    <w:rsid w:val="009710DE"/>
    <w:rsid w:val="00AE49EF"/>
    <w:rsid w:val="00AF04B1"/>
    <w:rsid w:val="00C1286C"/>
    <w:rsid w:val="00CA716E"/>
    <w:rsid w:val="00DA5A42"/>
    <w:rsid w:val="00EC01AD"/>
    <w:rsid w:val="00EC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01B09B"/>
  <w15:chartTrackingRefBased/>
  <w15:docId w15:val="{06ACF061-3308-41C5-B290-DFBB0E28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AD"/>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01AD"/>
    <w:pPr>
      <w:tabs>
        <w:tab w:val="center" w:pos="4513"/>
        <w:tab w:val="right" w:pos="9026"/>
      </w:tabs>
    </w:pPr>
  </w:style>
  <w:style w:type="character" w:customStyle="1" w:styleId="HeaderChar">
    <w:name w:val="Header Char"/>
    <w:basedOn w:val="DefaultParagraphFont"/>
    <w:link w:val="Header"/>
    <w:rsid w:val="00EC01AD"/>
    <w:rPr>
      <w:rFonts w:ascii="Tahoma" w:eastAsia="Times New Roman" w:hAnsi="Tahoma" w:cs="Times New Roman"/>
      <w:sz w:val="24"/>
      <w:szCs w:val="24"/>
    </w:rPr>
  </w:style>
  <w:style w:type="paragraph" w:customStyle="1" w:styleId="Default">
    <w:name w:val="Default"/>
    <w:rsid w:val="00EC01AD"/>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
    <w:uiPriority w:val="99"/>
    <w:unhideWhenUsed/>
    <w:rsid w:val="00AF04B1"/>
    <w:pPr>
      <w:tabs>
        <w:tab w:val="center" w:pos="4513"/>
        <w:tab w:val="right" w:pos="9026"/>
      </w:tabs>
    </w:pPr>
  </w:style>
  <w:style w:type="character" w:customStyle="1" w:styleId="FooterChar">
    <w:name w:val="Footer Char"/>
    <w:basedOn w:val="DefaultParagraphFont"/>
    <w:link w:val="Footer"/>
    <w:uiPriority w:val="99"/>
    <w:rsid w:val="00AF04B1"/>
    <w:rPr>
      <w:rFonts w:ascii="Tahoma" w:eastAsia="Times New Roman" w:hAnsi="Tahoma" w:cs="Times New Roman"/>
      <w:sz w:val="24"/>
      <w:szCs w:val="24"/>
    </w:rPr>
  </w:style>
  <w:style w:type="paragraph" w:styleId="BodyText">
    <w:name w:val="Body Text"/>
    <w:basedOn w:val="Normal"/>
    <w:link w:val="BodyTextChar"/>
    <w:semiHidden/>
    <w:rsid w:val="00703E86"/>
    <w:rPr>
      <w:rFonts w:ascii="Arial" w:hAnsi="Arial" w:cs="Arial"/>
      <w:sz w:val="20"/>
    </w:rPr>
  </w:style>
  <w:style w:type="character" w:customStyle="1" w:styleId="BodyTextChar">
    <w:name w:val="Body Text Char"/>
    <w:basedOn w:val="DefaultParagraphFont"/>
    <w:link w:val="BodyText"/>
    <w:semiHidden/>
    <w:rsid w:val="00703E86"/>
    <w:rPr>
      <w:rFonts w:ascii="Arial" w:eastAsia="Times New Roman" w:hAnsi="Arial" w:cs="Arial"/>
      <w:sz w:val="20"/>
      <w:szCs w:val="24"/>
    </w:rPr>
  </w:style>
  <w:style w:type="table" w:styleId="PlainTable1">
    <w:name w:val="Plain Table 1"/>
    <w:basedOn w:val="TableNormal"/>
    <w:uiPriority w:val="41"/>
    <w:rsid w:val="00EC50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EC508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AE49EF"/>
    <w:pPr>
      <w:ind w:left="720"/>
      <w:contextualSpacing/>
    </w:pPr>
    <w:rPr>
      <w:rFonts w:ascii="Times New Roman" w:hAnsi="Times New Roman"/>
      <w:lang w:val="en-US"/>
    </w:rPr>
  </w:style>
  <w:style w:type="paragraph" w:styleId="PlainText">
    <w:name w:val="Plain Text"/>
    <w:basedOn w:val="Normal"/>
    <w:link w:val="PlainTextChar"/>
    <w:rsid w:val="00AE49EF"/>
    <w:rPr>
      <w:rFonts w:ascii="Courier New" w:hAnsi="Courier New" w:cs="Courier New"/>
      <w:sz w:val="20"/>
      <w:szCs w:val="20"/>
      <w:lang w:val="en-US"/>
    </w:rPr>
  </w:style>
  <w:style w:type="character" w:customStyle="1" w:styleId="PlainTextChar">
    <w:name w:val="Plain Text Char"/>
    <w:basedOn w:val="DefaultParagraphFont"/>
    <w:link w:val="PlainText"/>
    <w:rsid w:val="00AE49EF"/>
    <w:rPr>
      <w:rFonts w:ascii="Courier New" w:eastAsia="Times New Roman" w:hAnsi="Courier New" w:cs="Courier New"/>
      <w:sz w:val="20"/>
      <w:szCs w:val="20"/>
      <w:lang w:val="en-US"/>
    </w:rPr>
  </w:style>
  <w:style w:type="paragraph" w:customStyle="1" w:styleId="p5">
    <w:name w:val="p5"/>
    <w:basedOn w:val="Normal"/>
    <w:uiPriority w:val="99"/>
    <w:rsid w:val="00AE49EF"/>
    <w:pPr>
      <w:widowControl w:val="0"/>
      <w:tabs>
        <w:tab w:val="left" w:pos="720"/>
      </w:tabs>
      <w:autoSpaceDE w:val="0"/>
      <w:autoSpaceDN w:val="0"/>
      <w:adjustRightInd w:val="0"/>
      <w:ind w:left="720" w:hanging="720"/>
    </w:pPr>
    <w:rPr>
      <w:rFonts w:ascii="Times New Roman" w:hAnsi="Times New Roman"/>
      <w:lang w:eastAsia="en-GB"/>
    </w:rPr>
  </w:style>
  <w:style w:type="paragraph" w:customStyle="1" w:styleId="xxmsonormal">
    <w:name w:val="x_xmsonormal"/>
    <w:basedOn w:val="Normal"/>
    <w:rsid w:val="00AE49EF"/>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AE49E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0A6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NETWORK-02</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Smyth</dc:creator>
  <cp:keywords/>
  <dc:description/>
  <cp:lastModifiedBy>Mrs Williams</cp:lastModifiedBy>
  <cp:revision>2</cp:revision>
  <cp:lastPrinted>2023-12-14T10:55:00Z</cp:lastPrinted>
  <dcterms:created xsi:type="dcterms:W3CDTF">2024-10-07T08:30:00Z</dcterms:created>
  <dcterms:modified xsi:type="dcterms:W3CDTF">2024-10-07T08:30:00Z</dcterms:modified>
</cp:coreProperties>
</file>