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7A1" w:rsidRDefault="00897949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-901700</wp:posOffset>
            </wp:positionV>
            <wp:extent cx="7524094" cy="10642600"/>
            <wp:effectExtent l="0" t="0" r="127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 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094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7A1" w:rsidRDefault="007B47A1">
      <w:r>
        <w:br w:type="page"/>
      </w:r>
    </w:p>
    <w:p w:rsidR="007B47A1" w:rsidRDefault="00897949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 wp14:anchorId="46C358F2" wp14:editId="4F380A70">
            <wp:simplePos x="0" y="0"/>
            <wp:positionH relativeFrom="page">
              <wp:posOffset>-63500</wp:posOffset>
            </wp:positionH>
            <wp:positionV relativeFrom="paragraph">
              <wp:posOffset>-883285</wp:posOffset>
            </wp:positionV>
            <wp:extent cx="7649210" cy="10819573"/>
            <wp:effectExtent l="0" t="0" r="889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9210" cy="10819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7A1" w:rsidRDefault="007B47A1">
      <w:r>
        <w:br w:type="page"/>
      </w:r>
    </w:p>
    <w:p w:rsidR="007B47A1" w:rsidRDefault="007B47A1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-889000</wp:posOffset>
            </wp:positionH>
            <wp:positionV relativeFrom="paragraph">
              <wp:posOffset>-889000</wp:posOffset>
            </wp:positionV>
            <wp:extent cx="7556500" cy="10688437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 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910" cy="1069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7A1" w:rsidRDefault="007B47A1"/>
    <w:p w:rsidR="007B47A1" w:rsidRDefault="007B47A1">
      <w:r>
        <w:br w:type="page"/>
      </w:r>
    </w:p>
    <w:p w:rsidR="007B47A1" w:rsidRDefault="00897949"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2E678329" wp14:editId="541F7BA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2051" cy="10668000"/>
            <wp:effectExtent l="0" t="0" r="190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 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051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7A1" w:rsidRDefault="007B47A1"/>
    <w:p w:rsidR="007B47A1" w:rsidRDefault="007B47A1"/>
    <w:p w:rsidR="007B47A1" w:rsidRDefault="007B47A1">
      <w:r>
        <w:rPr>
          <w:noProof/>
          <w:lang w:eastAsia="en-GB"/>
        </w:rPr>
        <w:lastRenderedPageBreak/>
        <w:drawing>
          <wp:inline distT="0" distB="0" distL="0" distR="0">
            <wp:extent cx="5731510" cy="8107045"/>
            <wp:effectExtent l="0" t="0" r="254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ge 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880" w:rsidRDefault="007B47A1">
      <w:pPr>
        <w:rPr>
          <w:noProof/>
          <w:lang w:eastAsia="en-GB"/>
        </w:rPr>
      </w:pPr>
      <w:r>
        <w:br w:type="page"/>
      </w:r>
    </w:p>
    <w:p w:rsidR="00056880" w:rsidRDefault="00056880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8107045"/>
            <wp:effectExtent l="0" t="0" r="254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ge 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7A1" w:rsidRDefault="007B47A1"/>
    <w:p w:rsidR="007B47A1" w:rsidRDefault="007B47A1"/>
    <w:p w:rsidR="00201308" w:rsidRDefault="00056880"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31100" cy="1065251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ge 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405" cy="1065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308" w:rsidRDefault="00201308">
      <w:r>
        <w:br w:type="page"/>
      </w:r>
    </w:p>
    <w:p w:rsidR="00201308" w:rsidRDefault="00897949"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 wp14:anchorId="62CB7332" wp14:editId="320F22E7">
            <wp:simplePos x="0" y="0"/>
            <wp:positionH relativeFrom="page">
              <wp:posOffset>-55714</wp:posOffset>
            </wp:positionH>
            <wp:positionV relativeFrom="paragraph">
              <wp:posOffset>-1021080</wp:posOffset>
            </wp:positionV>
            <wp:extent cx="7642612" cy="1081024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ge 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083" cy="10810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DDD" w:rsidRDefault="0089794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D97820" wp14:editId="20E230A7">
                <wp:simplePos x="0" y="0"/>
                <wp:positionH relativeFrom="margin">
                  <wp:posOffset>-457200</wp:posOffset>
                </wp:positionH>
                <wp:positionV relativeFrom="paragraph">
                  <wp:posOffset>643890</wp:posOffset>
                </wp:positionV>
                <wp:extent cx="6738620" cy="8374380"/>
                <wp:effectExtent l="0" t="0" r="24130" b="266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8620" cy="8374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A4C07" w:rsidRPr="001C2839" w:rsidRDefault="005A4C07" w:rsidP="005A4C07">
                            <w:pPr>
                              <w:rPr>
                                <w:b/>
                                <w:color w:val="808080" w:themeColor="background1" w:themeShade="80"/>
                                <w:lang w:val="en-US"/>
                              </w:rPr>
                            </w:pPr>
                          </w:p>
                          <w:p w:rsidR="001C2839" w:rsidRPr="001C2839" w:rsidRDefault="001C2839" w:rsidP="001C283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color w:val="808080" w:themeColor="background1" w:themeShade="80"/>
                                <w:lang w:val="en-US"/>
                              </w:rPr>
                            </w:pPr>
                            <w:r w:rsidRPr="001C2839">
                              <w:rPr>
                                <w:rFonts w:ascii="Calibri" w:eastAsia="Times New Roman" w:hAnsi="Calibri" w:cs="Calibri"/>
                                <w:b/>
                                <w:color w:val="808080" w:themeColor="background1" w:themeShade="80"/>
                                <w:lang w:val="en-US"/>
                              </w:rPr>
                              <w:t xml:space="preserve">Job Title:  SENCo Administration Assistant </w:t>
                            </w:r>
                          </w:p>
                          <w:p w:rsidR="001C2839" w:rsidRPr="001C2839" w:rsidRDefault="001C2839" w:rsidP="001C283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color w:val="808080" w:themeColor="background1" w:themeShade="80"/>
                                <w:lang w:val="en-US"/>
                              </w:rPr>
                            </w:pPr>
                          </w:p>
                          <w:p w:rsidR="001C2839" w:rsidRPr="001C2839" w:rsidRDefault="001C2839" w:rsidP="001C283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color w:val="808080" w:themeColor="background1" w:themeShade="80"/>
                                <w:lang w:val="en-US"/>
                              </w:rPr>
                            </w:pPr>
                            <w:r w:rsidRPr="001C2839">
                              <w:rPr>
                                <w:rFonts w:ascii="Calibri" w:eastAsia="Times New Roman" w:hAnsi="Calibri" w:cs="Calibri"/>
                                <w:b/>
                                <w:color w:val="808080" w:themeColor="background1" w:themeShade="80"/>
                                <w:lang w:val="en-US"/>
                              </w:rPr>
                              <w:t xml:space="preserve">Accountable to:  </w:t>
                            </w:r>
                            <w:r w:rsidRPr="001C2839"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  <w:lang w:val="en-US"/>
                              </w:rPr>
                              <w:t>Assistant Head Teacher SEND (SENCO)</w:t>
                            </w:r>
                          </w:p>
                          <w:p w:rsidR="001C2839" w:rsidRPr="001C2839" w:rsidRDefault="001C2839" w:rsidP="001C283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color w:val="808080" w:themeColor="background1" w:themeShade="80"/>
                                <w:lang w:val="en-US"/>
                              </w:rPr>
                            </w:pPr>
                          </w:p>
                          <w:p w:rsidR="001C2839" w:rsidRPr="001C2839" w:rsidRDefault="001C2839" w:rsidP="001C2839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</w:rPr>
                            </w:pPr>
                            <w:r w:rsidRPr="001C2839">
                              <w:rPr>
                                <w:rFonts w:ascii="Calibri" w:eastAsia="Times New Roman" w:hAnsi="Calibri" w:cs="Calibri"/>
                                <w:b/>
                                <w:color w:val="808080" w:themeColor="background1" w:themeShade="80"/>
                                <w:lang w:val="en-US"/>
                              </w:rPr>
                              <w:t>Main Job Purpose:</w:t>
                            </w:r>
                            <w:r w:rsidRPr="001C2839"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  <w:lang w:val="en-US"/>
                              </w:rPr>
                              <w:t xml:space="preserve">  </w:t>
                            </w:r>
                            <w:r w:rsidRPr="001C2839"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</w:rPr>
                              <w:t xml:space="preserve">To work closely with the SENCo and other members of the Personalised Learning Department to provide full and comprehensive administrative support to the department.    </w:t>
                            </w:r>
                          </w:p>
                          <w:p w:rsidR="001C2839" w:rsidRPr="001C2839" w:rsidRDefault="001C2839" w:rsidP="001C283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color w:val="808080" w:themeColor="background1" w:themeShade="80"/>
                                <w:lang w:val="en-US"/>
                              </w:rPr>
                            </w:pPr>
                          </w:p>
                          <w:p w:rsidR="001C2839" w:rsidRPr="001C2839" w:rsidRDefault="001C2839" w:rsidP="001C283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color w:val="808080" w:themeColor="background1" w:themeShade="80"/>
                                <w:lang w:val="en-US"/>
                              </w:rPr>
                            </w:pPr>
                            <w:r w:rsidRPr="001C2839">
                              <w:rPr>
                                <w:rFonts w:ascii="Calibri" w:eastAsia="Times New Roman" w:hAnsi="Calibri" w:cs="Calibri"/>
                                <w:b/>
                                <w:color w:val="808080" w:themeColor="background1" w:themeShade="80"/>
                                <w:lang w:val="en-US"/>
                              </w:rPr>
                              <w:t>Responsible for:  N/A</w:t>
                            </w:r>
                          </w:p>
                          <w:p w:rsidR="001C2839" w:rsidRPr="001C2839" w:rsidRDefault="001C2839" w:rsidP="001C283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color w:val="808080" w:themeColor="background1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1C2839" w:rsidRPr="001C2839" w:rsidRDefault="001C2839" w:rsidP="001C283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color w:val="808080" w:themeColor="background1" w:themeShade="80"/>
                                <w:lang w:val="en-US"/>
                              </w:rPr>
                            </w:pPr>
                            <w:r w:rsidRPr="001C2839">
                              <w:rPr>
                                <w:rFonts w:ascii="Calibri" w:eastAsia="Times New Roman" w:hAnsi="Calibri" w:cs="Calibri"/>
                                <w:b/>
                                <w:color w:val="808080" w:themeColor="background1" w:themeShade="80"/>
                                <w:lang w:val="en-US"/>
                              </w:rPr>
                              <w:t xml:space="preserve">Main Duties </w:t>
                            </w:r>
                          </w:p>
                          <w:p w:rsidR="001C2839" w:rsidRPr="001C2839" w:rsidRDefault="001C2839" w:rsidP="001C283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color w:val="808080" w:themeColor="background1" w:themeShade="80"/>
                                <w:lang w:val="en-US"/>
                              </w:rPr>
                            </w:pPr>
                          </w:p>
                          <w:p w:rsidR="001C2839" w:rsidRPr="001C2839" w:rsidRDefault="001C2839" w:rsidP="001C2839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  <w:lang w:val="en"/>
                              </w:rPr>
                            </w:pPr>
                            <w:r w:rsidRPr="001C2839"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  <w:lang w:val="en"/>
                              </w:rPr>
                              <w:t xml:space="preserve">Administrative duties to include but not exclusive, preparing relevant meetings in liaison with the SENCO, managing the SENCO’s diary, photocopying, post, filing etc; </w:t>
                            </w:r>
                          </w:p>
                          <w:p w:rsidR="001C2839" w:rsidRPr="001C2839" w:rsidRDefault="001C2839" w:rsidP="001C2839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  <w:lang w:val="en"/>
                              </w:rPr>
                            </w:pPr>
                            <w:r w:rsidRPr="001C2839"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</w:rPr>
                              <w:t>Arranging, attending and minuting meetings regarding EHCP and Support Plans and any other parental and or multi agency meetings as required by the SENDCO.</w:t>
                            </w:r>
                          </w:p>
                          <w:p w:rsidR="001C2839" w:rsidRPr="001C2839" w:rsidRDefault="001C2839" w:rsidP="001C2839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  <w:lang w:val="en"/>
                              </w:rPr>
                            </w:pPr>
                            <w:r w:rsidRPr="001C2839"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  <w:lang w:val="en"/>
                              </w:rPr>
                              <w:t>Booking courses specific to SEND, data inputting for SEND children to create an operational Provision Map of need.</w:t>
                            </w:r>
                          </w:p>
                          <w:p w:rsidR="001C2839" w:rsidRPr="001C2839" w:rsidRDefault="001C2839" w:rsidP="001C2839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  <w:lang w:val="en"/>
                              </w:rPr>
                            </w:pPr>
                            <w:r w:rsidRPr="001C2839"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</w:rPr>
                              <w:t>Ensure all the SEND paperwork is ordered systematically to include needs and interventions for all children on the SEND list.</w:t>
                            </w:r>
                          </w:p>
                          <w:p w:rsidR="001C2839" w:rsidRPr="001C2839" w:rsidRDefault="001C2839" w:rsidP="001C2839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</w:rPr>
                            </w:pPr>
                            <w:r w:rsidRPr="001C2839"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</w:rPr>
                              <w:t>Ensure that Teaching Assistants who deliver interventions or work 1:1 with any named child have the correct information as to the types of interventions required.</w:t>
                            </w:r>
                          </w:p>
                          <w:p w:rsidR="001C2839" w:rsidRPr="001C2839" w:rsidRDefault="001C2839" w:rsidP="001C2839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</w:rPr>
                            </w:pPr>
                            <w:r w:rsidRPr="001C2839"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</w:rPr>
                              <w:t>Ensure that SEND resources are categorised so teaching staff and TAs have a clear understanding of what is available to them.</w:t>
                            </w:r>
                          </w:p>
                          <w:p w:rsidR="001C2839" w:rsidRPr="001C2839" w:rsidRDefault="001C2839" w:rsidP="001C2839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  <w:lang w:val="en-US"/>
                              </w:rPr>
                            </w:pPr>
                            <w:r w:rsidRPr="001C2839"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</w:rPr>
                              <w:t>Oversee the day-to-day management of SEND files, ensuring that files are kept up to date with external reports as required.</w:t>
                            </w:r>
                          </w:p>
                          <w:p w:rsidR="001C2839" w:rsidRPr="001C2839" w:rsidRDefault="001C2839" w:rsidP="001C2839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  <w:lang w:val="en-US"/>
                              </w:rPr>
                            </w:pPr>
                            <w:r w:rsidRPr="001C2839"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</w:rPr>
                              <w:t>Liaise with staff and external agencies to ensure they have the correct information on SEND children at the school.</w:t>
                            </w:r>
                          </w:p>
                          <w:p w:rsidR="001C2839" w:rsidRPr="001C2839" w:rsidRDefault="001C2839" w:rsidP="001C2839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</w:rPr>
                            </w:pPr>
                            <w:r w:rsidRPr="001C2839"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</w:rPr>
                              <w:t>Liaise with the previous schools of students with Additional Needs to procure information.</w:t>
                            </w:r>
                          </w:p>
                          <w:p w:rsidR="001C2839" w:rsidRPr="001C2839" w:rsidRDefault="001C2839" w:rsidP="001C2839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</w:rPr>
                            </w:pPr>
                            <w:r w:rsidRPr="001C2839"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</w:rPr>
                              <w:t>Maintains the Teaching Assistant timetables in consultation with the Director of Additional Needs</w:t>
                            </w:r>
                          </w:p>
                          <w:p w:rsidR="001C2839" w:rsidRPr="001C2839" w:rsidRDefault="001C2839" w:rsidP="001C2839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</w:rPr>
                            </w:pPr>
                            <w:r w:rsidRPr="001C2839"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</w:rPr>
                              <w:t>Mentor students with social, behavioural or emotional difficulties.</w:t>
                            </w:r>
                          </w:p>
                          <w:p w:rsidR="001C2839" w:rsidRPr="001C2839" w:rsidRDefault="001C2839" w:rsidP="001C2839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</w:rPr>
                            </w:pPr>
                            <w:r w:rsidRPr="001C2839"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</w:rPr>
                              <w:t>Administrate Termly Provision Maps and prepare Individual Provision Maps.</w:t>
                            </w:r>
                          </w:p>
                          <w:p w:rsidR="001C2839" w:rsidRPr="001C2839" w:rsidRDefault="001C2839" w:rsidP="001C2839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</w:rPr>
                            </w:pPr>
                            <w:r w:rsidRPr="001C2839"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</w:rPr>
                              <w:t>Monitor the Special Educational Needs Register.</w:t>
                            </w:r>
                          </w:p>
                          <w:p w:rsidR="001C2839" w:rsidRPr="001C2839" w:rsidRDefault="001C2839" w:rsidP="001C2839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  <w:lang w:val="en-US"/>
                              </w:rPr>
                            </w:pPr>
                            <w:r w:rsidRPr="001C2839"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</w:rPr>
                              <w:t>Complete AR and SP review paperwork post meetings for SENCO review.</w:t>
                            </w:r>
                          </w:p>
                          <w:p w:rsidR="001C2839" w:rsidRPr="001C2839" w:rsidRDefault="001C2839" w:rsidP="001C2839">
                            <w:pPr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  <w:lang w:val="en-US"/>
                              </w:rPr>
                            </w:pPr>
                            <w:r w:rsidRPr="001C2839">
                              <w:rPr>
                                <w:rFonts w:ascii="Calibri" w:eastAsia="Times New Roman" w:hAnsi="Calibri" w:cs="Calibri"/>
                                <w:color w:val="808080" w:themeColor="background1" w:themeShade="80"/>
                              </w:rPr>
                              <w:t>Manage the provision of Exam Access Arrangements for SEND students, in conjunction with the Exams Officer.</w:t>
                            </w:r>
                          </w:p>
                          <w:p w:rsidR="001C2839" w:rsidRPr="001C2839" w:rsidRDefault="001C2839" w:rsidP="001C283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color w:val="A6A6A6" w:themeColor="background1" w:themeShade="A6"/>
                                <w:lang w:val="en-US"/>
                              </w:rPr>
                            </w:pPr>
                          </w:p>
                          <w:p w:rsidR="00B576B8" w:rsidRPr="007D5CEC" w:rsidRDefault="00B576B8" w:rsidP="007D5CEC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Times New Roman"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97820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-36pt;margin-top:50.7pt;width:530.6pt;height:65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" fillcolor="white [3201]" strokecolor="white [3212]" strokeweight=".5pt">
                <v:textbox>
                  <w:txbxContent>
                    <w:p w:rsidR="005A4C07" w:rsidRPr="001C2839" w:rsidRDefault="005A4C07" w:rsidP="005A4C07">
                      <w:pPr>
                        <w:rPr>
                          <w:b/>
                          <w:color w:val="808080" w:themeColor="background1" w:themeShade="80"/>
                          <w:lang w:val="en-US"/>
                        </w:rPr>
                      </w:pPr>
                    </w:p>
                    <w:p w:rsidR="001C2839" w:rsidRPr="001C2839" w:rsidRDefault="001C2839" w:rsidP="001C2839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color w:val="808080" w:themeColor="background1" w:themeShade="80"/>
                          <w:lang w:val="en-US"/>
                        </w:rPr>
                      </w:pPr>
                      <w:r w:rsidRPr="001C2839">
                        <w:rPr>
                          <w:rFonts w:ascii="Calibri" w:eastAsia="Times New Roman" w:hAnsi="Calibri" w:cs="Calibri"/>
                          <w:b/>
                          <w:color w:val="808080" w:themeColor="background1" w:themeShade="80"/>
                          <w:lang w:val="en-US"/>
                        </w:rPr>
                        <w:t xml:space="preserve">Job Title:  SENCo Administration Assistant </w:t>
                      </w:r>
                    </w:p>
                    <w:p w:rsidR="001C2839" w:rsidRPr="001C2839" w:rsidRDefault="001C2839" w:rsidP="001C2839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color w:val="808080" w:themeColor="background1" w:themeShade="80"/>
                          <w:lang w:val="en-US"/>
                        </w:rPr>
                      </w:pPr>
                    </w:p>
                    <w:p w:rsidR="001C2839" w:rsidRPr="001C2839" w:rsidRDefault="001C2839" w:rsidP="001C2839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color w:val="808080" w:themeColor="background1" w:themeShade="80"/>
                          <w:lang w:val="en-US"/>
                        </w:rPr>
                      </w:pPr>
                      <w:r w:rsidRPr="001C2839">
                        <w:rPr>
                          <w:rFonts w:ascii="Calibri" w:eastAsia="Times New Roman" w:hAnsi="Calibri" w:cs="Calibri"/>
                          <w:b/>
                          <w:color w:val="808080" w:themeColor="background1" w:themeShade="80"/>
                          <w:lang w:val="en-US"/>
                        </w:rPr>
                        <w:t xml:space="preserve">Accountable to:  </w:t>
                      </w:r>
                      <w:r w:rsidRPr="001C2839">
                        <w:rPr>
                          <w:rFonts w:ascii="Calibri" w:eastAsia="Times New Roman" w:hAnsi="Calibri" w:cs="Calibri"/>
                          <w:color w:val="808080" w:themeColor="background1" w:themeShade="80"/>
                          <w:lang w:val="en-US"/>
                        </w:rPr>
                        <w:t>Assistant Head Teacher SEND (SENCO)</w:t>
                      </w:r>
                    </w:p>
                    <w:p w:rsidR="001C2839" w:rsidRPr="001C2839" w:rsidRDefault="001C2839" w:rsidP="001C2839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color w:val="808080" w:themeColor="background1" w:themeShade="80"/>
                          <w:lang w:val="en-US"/>
                        </w:rPr>
                      </w:pPr>
                    </w:p>
                    <w:p w:rsidR="001C2839" w:rsidRPr="001C2839" w:rsidRDefault="001C2839" w:rsidP="001C2839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808080" w:themeColor="background1" w:themeShade="80"/>
                        </w:rPr>
                      </w:pPr>
                      <w:r w:rsidRPr="001C2839">
                        <w:rPr>
                          <w:rFonts w:ascii="Calibri" w:eastAsia="Times New Roman" w:hAnsi="Calibri" w:cs="Calibri"/>
                          <w:b/>
                          <w:color w:val="808080" w:themeColor="background1" w:themeShade="80"/>
                          <w:lang w:val="en-US"/>
                        </w:rPr>
                        <w:t>Main Job Purpose:</w:t>
                      </w:r>
                      <w:r w:rsidRPr="001C2839">
                        <w:rPr>
                          <w:rFonts w:ascii="Calibri" w:eastAsia="Times New Roman" w:hAnsi="Calibri" w:cs="Calibri"/>
                          <w:color w:val="808080" w:themeColor="background1" w:themeShade="80"/>
                          <w:lang w:val="en-US"/>
                        </w:rPr>
                        <w:t xml:space="preserve">  </w:t>
                      </w:r>
                      <w:r w:rsidRPr="001C2839">
                        <w:rPr>
                          <w:rFonts w:ascii="Calibri" w:eastAsia="Times New Roman" w:hAnsi="Calibri" w:cs="Calibri"/>
                          <w:color w:val="808080" w:themeColor="background1" w:themeShade="80"/>
                        </w:rPr>
                        <w:t xml:space="preserve">To work closely with the SENCo and other members of the Personalised Learning Department to provide full and comprehensive administrative support to the department.    </w:t>
                      </w:r>
                    </w:p>
                    <w:p w:rsidR="001C2839" w:rsidRPr="001C2839" w:rsidRDefault="001C2839" w:rsidP="001C2839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color w:val="808080" w:themeColor="background1" w:themeShade="80"/>
                          <w:lang w:val="en-US"/>
                        </w:rPr>
                      </w:pPr>
                    </w:p>
                    <w:p w:rsidR="001C2839" w:rsidRPr="001C2839" w:rsidRDefault="001C2839" w:rsidP="001C2839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color w:val="808080" w:themeColor="background1" w:themeShade="80"/>
                          <w:lang w:val="en-US"/>
                        </w:rPr>
                      </w:pPr>
                      <w:r w:rsidRPr="001C2839">
                        <w:rPr>
                          <w:rFonts w:ascii="Calibri" w:eastAsia="Times New Roman" w:hAnsi="Calibri" w:cs="Calibri"/>
                          <w:b/>
                          <w:color w:val="808080" w:themeColor="background1" w:themeShade="80"/>
                          <w:lang w:val="en-US"/>
                        </w:rPr>
                        <w:t>Responsible for:  N/A</w:t>
                      </w:r>
                    </w:p>
                    <w:p w:rsidR="001C2839" w:rsidRPr="001C2839" w:rsidRDefault="001C2839" w:rsidP="001C2839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color w:val="808080" w:themeColor="background1" w:themeShade="80"/>
                          <w:sz w:val="24"/>
                          <w:szCs w:val="24"/>
                          <w:lang w:val="en-US"/>
                        </w:rPr>
                      </w:pPr>
                    </w:p>
                    <w:p w:rsidR="001C2839" w:rsidRPr="001C2839" w:rsidRDefault="001C2839" w:rsidP="001C2839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color w:val="808080" w:themeColor="background1" w:themeShade="80"/>
                          <w:lang w:val="en-US"/>
                        </w:rPr>
                      </w:pPr>
                      <w:r w:rsidRPr="001C2839">
                        <w:rPr>
                          <w:rFonts w:ascii="Calibri" w:eastAsia="Times New Roman" w:hAnsi="Calibri" w:cs="Calibri"/>
                          <w:b/>
                          <w:color w:val="808080" w:themeColor="background1" w:themeShade="80"/>
                          <w:lang w:val="en-US"/>
                        </w:rPr>
                        <w:t xml:space="preserve">Main Duties </w:t>
                      </w:r>
                    </w:p>
                    <w:p w:rsidR="001C2839" w:rsidRPr="001C2839" w:rsidRDefault="001C2839" w:rsidP="001C2839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color w:val="808080" w:themeColor="background1" w:themeShade="80"/>
                          <w:lang w:val="en-US"/>
                        </w:rPr>
                      </w:pPr>
                    </w:p>
                    <w:p w:rsidR="001C2839" w:rsidRPr="001C2839" w:rsidRDefault="001C2839" w:rsidP="001C2839">
                      <w:pPr>
                        <w:numPr>
                          <w:ilvl w:val="0"/>
                          <w:numId w:val="20"/>
                        </w:num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808080" w:themeColor="background1" w:themeShade="80"/>
                          <w:lang w:val="en"/>
                        </w:rPr>
                      </w:pPr>
                      <w:r w:rsidRPr="001C2839">
                        <w:rPr>
                          <w:rFonts w:ascii="Calibri" w:eastAsia="Times New Roman" w:hAnsi="Calibri" w:cs="Calibri"/>
                          <w:color w:val="808080" w:themeColor="background1" w:themeShade="80"/>
                          <w:lang w:val="en"/>
                        </w:rPr>
                        <w:t xml:space="preserve">Administrative duties to include but not exclusive, preparing relevant meetings in liaison with the SENCO, managing the SENCO’s diary, photocopying, post, filing etc; </w:t>
                      </w:r>
                    </w:p>
                    <w:p w:rsidR="001C2839" w:rsidRPr="001C2839" w:rsidRDefault="001C2839" w:rsidP="001C2839">
                      <w:pPr>
                        <w:numPr>
                          <w:ilvl w:val="0"/>
                          <w:numId w:val="20"/>
                        </w:num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808080" w:themeColor="background1" w:themeShade="80"/>
                          <w:lang w:val="en"/>
                        </w:rPr>
                      </w:pPr>
                      <w:r w:rsidRPr="001C2839">
                        <w:rPr>
                          <w:rFonts w:ascii="Calibri" w:eastAsia="Times New Roman" w:hAnsi="Calibri" w:cs="Calibri"/>
                          <w:color w:val="808080" w:themeColor="background1" w:themeShade="80"/>
                        </w:rPr>
                        <w:t>Arranging, attending and minuting meetings regarding EHCP and Support Plans and any other parental and or multi agency meetings as required by the SENDCO.</w:t>
                      </w:r>
                    </w:p>
                    <w:p w:rsidR="001C2839" w:rsidRPr="001C2839" w:rsidRDefault="001C2839" w:rsidP="001C2839">
                      <w:pPr>
                        <w:numPr>
                          <w:ilvl w:val="0"/>
                          <w:numId w:val="20"/>
                        </w:num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808080" w:themeColor="background1" w:themeShade="80"/>
                          <w:lang w:val="en"/>
                        </w:rPr>
                      </w:pPr>
                      <w:r w:rsidRPr="001C2839">
                        <w:rPr>
                          <w:rFonts w:ascii="Calibri" w:eastAsia="Times New Roman" w:hAnsi="Calibri" w:cs="Calibri"/>
                          <w:color w:val="808080" w:themeColor="background1" w:themeShade="80"/>
                          <w:lang w:val="en"/>
                        </w:rPr>
                        <w:t>Booking courses specific to SEND, data inputting for SEND children to create an operational Provision Map of need.</w:t>
                      </w:r>
                    </w:p>
                    <w:p w:rsidR="001C2839" w:rsidRPr="001C2839" w:rsidRDefault="001C2839" w:rsidP="001C2839">
                      <w:pPr>
                        <w:numPr>
                          <w:ilvl w:val="0"/>
                          <w:numId w:val="20"/>
                        </w:num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808080" w:themeColor="background1" w:themeShade="80"/>
                          <w:lang w:val="en"/>
                        </w:rPr>
                      </w:pPr>
                      <w:r w:rsidRPr="001C2839">
                        <w:rPr>
                          <w:rFonts w:ascii="Calibri" w:eastAsia="Times New Roman" w:hAnsi="Calibri" w:cs="Calibri"/>
                          <w:color w:val="808080" w:themeColor="background1" w:themeShade="80"/>
                        </w:rPr>
                        <w:t>Ensure all the SEND paperwork is ordered systematically to include needs and interventions for all children on the SEND list.</w:t>
                      </w:r>
                    </w:p>
                    <w:p w:rsidR="001C2839" w:rsidRPr="001C2839" w:rsidRDefault="001C2839" w:rsidP="001C2839">
                      <w:pPr>
                        <w:numPr>
                          <w:ilvl w:val="0"/>
                          <w:numId w:val="20"/>
                        </w:num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808080" w:themeColor="background1" w:themeShade="80"/>
                        </w:rPr>
                      </w:pPr>
                      <w:r w:rsidRPr="001C2839">
                        <w:rPr>
                          <w:rFonts w:ascii="Calibri" w:eastAsia="Times New Roman" w:hAnsi="Calibri" w:cs="Calibri"/>
                          <w:color w:val="808080" w:themeColor="background1" w:themeShade="80"/>
                        </w:rPr>
                        <w:t>Ensure that Teaching Assistants who deliver interventions or work 1:1 with any named child have the correct information as to the types of interventions required.</w:t>
                      </w:r>
                    </w:p>
                    <w:p w:rsidR="001C2839" w:rsidRPr="001C2839" w:rsidRDefault="001C2839" w:rsidP="001C2839">
                      <w:pPr>
                        <w:numPr>
                          <w:ilvl w:val="0"/>
                          <w:numId w:val="20"/>
                        </w:num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808080" w:themeColor="background1" w:themeShade="80"/>
                        </w:rPr>
                      </w:pPr>
                      <w:r w:rsidRPr="001C2839">
                        <w:rPr>
                          <w:rFonts w:ascii="Calibri" w:eastAsia="Times New Roman" w:hAnsi="Calibri" w:cs="Calibri"/>
                          <w:color w:val="808080" w:themeColor="background1" w:themeShade="80"/>
                        </w:rPr>
                        <w:t>Ensure that SEND resources are categorised so teaching staff and TAs have a clear understanding of what is available to them.</w:t>
                      </w:r>
                    </w:p>
                    <w:p w:rsidR="001C2839" w:rsidRPr="001C2839" w:rsidRDefault="001C2839" w:rsidP="001C2839">
                      <w:pPr>
                        <w:numPr>
                          <w:ilvl w:val="0"/>
                          <w:numId w:val="20"/>
                        </w:num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808080" w:themeColor="background1" w:themeShade="80"/>
                          <w:lang w:val="en-US"/>
                        </w:rPr>
                      </w:pPr>
                      <w:r w:rsidRPr="001C2839">
                        <w:rPr>
                          <w:rFonts w:ascii="Calibri" w:eastAsia="Times New Roman" w:hAnsi="Calibri" w:cs="Calibri"/>
                          <w:color w:val="808080" w:themeColor="background1" w:themeShade="80"/>
                        </w:rPr>
                        <w:t>Oversee the day-to-day management of SEND files, ensuring that files are kept up to date with external reports as required.</w:t>
                      </w:r>
                    </w:p>
                    <w:p w:rsidR="001C2839" w:rsidRPr="001C2839" w:rsidRDefault="001C2839" w:rsidP="001C2839">
                      <w:pPr>
                        <w:numPr>
                          <w:ilvl w:val="0"/>
                          <w:numId w:val="20"/>
                        </w:num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808080" w:themeColor="background1" w:themeShade="80"/>
                          <w:lang w:val="en-US"/>
                        </w:rPr>
                      </w:pPr>
                      <w:r w:rsidRPr="001C2839">
                        <w:rPr>
                          <w:rFonts w:ascii="Calibri" w:eastAsia="Times New Roman" w:hAnsi="Calibri" w:cs="Calibri"/>
                          <w:color w:val="808080" w:themeColor="background1" w:themeShade="80"/>
                        </w:rPr>
                        <w:t>Liaise with staff and external agencies to ensure they have the correct information on SEND children at the school.</w:t>
                      </w:r>
                    </w:p>
                    <w:p w:rsidR="001C2839" w:rsidRPr="001C2839" w:rsidRDefault="001C2839" w:rsidP="001C2839">
                      <w:pPr>
                        <w:numPr>
                          <w:ilvl w:val="0"/>
                          <w:numId w:val="20"/>
                        </w:num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808080" w:themeColor="background1" w:themeShade="80"/>
                        </w:rPr>
                      </w:pPr>
                      <w:r w:rsidRPr="001C2839">
                        <w:rPr>
                          <w:rFonts w:ascii="Calibri" w:eastAsia="Times New Roman" w:hAnsi="Calibri" w:cs="Calibri"/>
                          <w:color w:val="808080" w:themeColor="background1" w:themeShade="80"/>
                        </w:rPr>
                        <w:t>Liaise with the previous schools of students with Additional Needs to procure information.</w:t>
                      </w:r>
                    </w:p>
                    <w:p w:rsidR="001C2839" w:rsidRPr="001C2839" w:rsidRDefault="001C2839" w:rsidP="001C2839">
                      <w:pPr>
                        <w:numPr>
                          <w:ilvl w:val="0"/>
                          <w:numId w:val="20"/>
                        </w:num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808080" w:themeColor="background1" w:themeShade="80"/>
                        </w:rPr>
                      </w:pPr>
                      <w:r w:rsidRPr="001C2839">
                        <w:rPr>
                          <w:rFonts w:ascii="Calibri" w:eastAsia="Times New Roman" w:hAnsi="Calibri" w:cs="Calibri"/>
                          <w:color w:val="808080" w:themeColor="background1" w:themeShade="80"/>
                        </w:rPr>
                        <w:t>Maintains the Teaching Assistant timetables in consultation with the Director of Additional Needs</w:t>
                      </w:r>
                    </w:p>
                    <w:p w:rsidR="001C2839" w:rsidRPr="001C2839" w:rsidRDefault="001C2839" w:rsidP="001C2839">
                      <w:pPr>
                        <w:numPr>
                          <w:ilvl w:val="0"/>
                          <w:numId w:val="20"/>
                        </w:num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808080" w:themeColor="background1" w:themeShade="80"/>
                        </w:rPr>
                      </w:pPr>
                      <w:r w:rsidRPr="001C2839">
                        <w:rPr>
                          <w:rFonts w:ascii="Calibri" w:eastAsia="Times New Roman" w:hAnsi="Calibri" w:cs="Calibri"/>
                          <w:color w:val="808080" w:themeColor="background1" w:themeShade="80"/>
                        </w:rPr>
                        <w:t>Mentor students with social, behavioural or emotional difficulties.</w:t>
                      </w:r>
                    </w:p>
                    <w:p w:rsidR="001C2839" w:rsidRPr="001C2839" w:rsidRDefault="001C2839" w:rsidP="001C2839">
                      <w:pPr>
                        <w:numPr>
                          <w:ilvl w:val="0"/>
                          <w:numId w:val="20"/>
                        </w:num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808080" w:themeColor="background1" w:themeShade="80"/>
                        </w:rPr>
                      </w:pPr>
                      <w:r w:rsidRPr="001C2839">
                        <w:rPr>
                          <w:rFonts w:ascii="Calibri" w:eastAsia="Times New Roman" w:hAnsi="Calibri" w:cs="Calibri"/>
                          <w:color w:val="808080" w:themeColor="background1" w:themeShade="80"/>
                        </w:rPr>
                        <w:t>Administrate Termly Provision Maps and prepare Individual Provision Maps.</w:t>
                      </w:r>
                    </w:p>
                    <w:p w:rsidR="001C2839" w:rsidRPr="001C2839" w:rsidRDefault="001C2839" w:rsidP="001C2839">
                      <w:pPr>
                        <w:numPr>
                          <w:ilvl w:val="0"/>
                          <w:numId w:val="20"/>
                        </w:num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808080" w:themeColor="background1" w:themeShade="80"/>
                        </w:rPr>
                      </w:pPr>
                      <w:r w:rsidRPr="001C2839">
                        <w:rPr>
                          <w:rFonts w:ascii="Calibri" w:eastAsia="Times New Roman" w:hAnsi="Calibri" w:cs="Calibri"/>
                          <w:color w:val="808080" w:themeColor="background1" w:themeShade="80"/>
                        </w:rPr>
                        <w:t>Monitor the Special Educational Needs Register.</w:t>
                      </w:r>
                    </w:p>
                    <w:p w:rsidR="001C2839" w:rsidRPr="001C2839" w:rsidRDefault="001C2839" w:rsidP="001C2839">
                      <w:pPr>
                        <w:numPr>
                          <w:ilvl w:val="0"/>
                          <w:numId w:val="20"/>
                        </w:num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808080" w:themeColor="background1" w:themeShade="80"/>
                          <w:lang w:val="en-US"/>
                        </w:rPr>
                      </w:pPr>
                      <w:r w:rsidRPr="001C2839">
                        <w:rPr>
                          <w:rFonts w:ascii="Calibri" w:eastAsia="Times New Roman" w:hAnsi="Calibri" w:cs="Calibri"/>
                          <w:color w:val="808080" w:themeColor="background1" w:themeShade="80"/>
                        </w:rPr>
                        <w:t>Complete AR and SP review paperwork post meetings for SENCO review.</w:t>
                      </w:r>
                    </w:p>
                    <w:p w:rsidR="001C2839" w:rsidRPr="001C2839" w:rsidRDefault="001C2839" w:rsidP="001C2839">
                      <w:pPr>
                        <w:numPr>
                          <w:ilvl w:val="0"/>
                          <w:numId w:val="20"/>
                        </w:num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color w:val="808080" w:themeColor="background1" w:themeShade="80"/>
                          <w:lang w:val="en-US"/>
                        </w:rPr>
                      </w:pPr>
                      <w:r w:rsidRPr="001C2839">
                        <w:rPr>
                          <w:rFonts w:ascii="Calibri" w:eastAsia="Times New Roman" w:hAnsi="Calibri" w:cs="Calibri"/>
                          <w:color w:val="808080" w:themeColor="background1" w:themeShade="80"/>
                        </w:rPr>
                        <w:t>Manage the provision of Exam Access Arrangements for SEND students, in conjunction with the Exams Officer.</w:t>
                      </w:r>
                    </w:p>
                    <w:p w:rsidR="001C2839" w:rsidRPr="001C2839" w:rsidRDefault="001C2839" w:rsidP="001C2839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color w:val="A6A6A6" w:themeColor="background1" w:themeShade="A6"/>
                          <w:lang w:val="en-US"/>
                        </w:rPr>
                      </w:pPr>
                    </w:p>
                    <w:p w:rsidR="00B576B8" w:rsidRPr="007D5CEC" w:rsidRDefault="00B576B8" w:rsidP="007D5CEC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Times New Roman"/>
                          <w:color w:val="808080" w:themeColor="background1" w:themeShade="80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1308">
        <w:br w:type="page"/>
      </w:r>
    </w:p>
    <w:p w:rsidR="00D56DDD" w:rsidRDefault="00D56DD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1310640</wp:posOffset>
                </wp:positionV>
                <wp:extent cx="6118860" cy="7955280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860" cy="795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2839" w:rsidRPr="001C2839" w:rsidRDefault="001C2839" w:rsidP="001C2839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color w:val="808080" w:themeColor="background1" w:themeShade="80"/>
                                <w:lang w:val="en-US"/>
                              </w:rPr>
                            </w:pPr>
                          </w:p>
                          <w:p w:rsidR="001C2839" w:rsidRPr="001C2839" w:rsidRDefault="001C2839" w:rsidP="001C2839">
                            <w:pPr>
                              <w:tabs>
                                <w:tab w:val="left" w:pos="806"/>
                              </w:tabs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color w:val="808080" w:themeColor="background1" w:themeShade="80"/>
                                <w:lang w:val="en-US"/>
                              </w:rPr>
                            </w:pPr>
                            <w:r w:rsidRPr="001C2839">
                              <w:rPr>
                                <w:rFonts w:ascii="Calibri" w:eastAsia="Times New Roman" w:hAnsi="Calibri" w:cs="Calibri"/>
                                <w:b/>
                                <w:color w:val="808080" w:themeColor="background1" w:themeShade="80"/>
                                <w:lang w:val="en-US"/>
                              </w:rPr>
                              <w:t>Training and Development of Self and Others</w:t>
                            </w:r>
                            <w:r w:rsidRPr="001C2839">
                              <w:rPr>
                                <w:rFonts w:ascii="Calibri" w:eastAsia="Times New Roman" w:hAnsi="Calibri" w:cs="Calibri"/>
                                <w:b/>
                                <w:color w:val="808080" w:themeColor="background1" w:themeShade="80"/>
                                <w:lang w:val="en-US"/>
                              </w:rPr>
                              <w:br/>
                            </w:r>
                          </w:p>
                          <w:p w:rsidR="001C2839" w:rsidRPr="001C2839" w:rsidRDefault="001C2839" w:rsidP="001C2839">
                            <w:pPr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Calibri" w:eastAsia="Times New Roman" w:hAnsi="Calibri" w:cs="Times New Roman"/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1C2839">
                              <w:rPr>
                                <w:rFonts w:ascii="Calibri" w:eastAsia="Times New Roman" w:hAnsi="Calibri" w:cs="Times New Roman"/>
                                <w:color w:val="808080" w:themeColor="background1" w:themeShade="80"/>
                                <w:szCs w:val="24"/>
                              </w:rPr>
                              <w:t xml:space="preserve">Set personal targets and take responsibility for your own continuous professional development. </w:t>
                            </w:r>
                          </w:p>
                          <w:p w:rsidR="001C2839" w:rsidRPr="001C2839" w:rsidRDefault="001C2839" w:rsidP="001C2839">
                            <w:pPr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Calibri" w:eastAsia="Times New Roman" w:hAnsi="Calibri" w:cs="Times New Roman"/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1C2839">
                              <w:rPr>
                                <w:rFonts w:ascii="Calibri" w:eastAsia="Times New Roman" w:hAnsi="Calibri" w:cs="Times New Roman"/>
                                <w:color w:val="808080" w:themeColor="background1" w:themeShade="80"/>
                                <w:szCs w:val="24"/>
                              </w:rPr>
                              <w:t>Be proactive in identifying training needs ensuring that they are appropriately met, and that other staff members are active in their own personal CPD .</w:t>
                            </w:r>
                          </w:p>
                          <w:p w:rsidR="001C2839" w:rsidRPr="001C2839" w:rsidRDefault="001C2839" w:rsidP="001C2839">
                            <w:pPr>
                              <w:spacing w:after="0" w:line="240" w:lineRule="auto"/>
                              <w:contextualSpacing/>
                              <w:rPr>
                                <w:rFonts w:ascii="Calibri" w:eastAsia="Times New Roman" w:hAnsi="Calibri" w:cs="Times New Roman"/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:rsidR="001C2839" w:rsidRPr="001C2839" w:rsidRDefault="001C2839" w:rsidP="001C2839">
                            <w:pPr>
                              <w:spacing w:after="0" w:line="240" w:lineRule="auto"/>
                              <w:rPr>
                                <w:rFonts w:ascii="Calibri" w:eastAsia="Calibri" w:hAnsi="Calibri" w:cs="Times New Roman"/>
                                <w:color w:val="808080" w:themeColor="background1" w:themeShade="80"/>
                              </w:rPr>
                            </w:pPr>
                            <w:r w:rsidRPr="001C2839">
                              <w:rPr>
                                <w:rFonts w:ascii="Calibri" w:eastAsia="Calibri" w:hAnsi="Calibri" w:cs="Times New Roman"/>
                                <w:b/>
                                <w:bCs/>
                                <w:color w:val="808080" w:themeColor="background1" w:themeShade="80"/>
                              </w:rPr>
                              <w:t xml:space="preserve">General Requirements </w:t>
                            </w:r>
                          </w:p>
                          <w:p w:rsidR="001C2839" w:rsidRPr="001C2839" w:rsidRDefault="001C2839" w:rsidP="001C2839">
                            <w:pPr>
                              <w:spacing w:after="0" w:line="240" w:lineRule="auto"/>
                              <w:rPr>
                                <w:rFonts w:ascii="Calibri" w:eastAsia="Calibri" w:hAnsi="Calibri" w:cs="Times New Roman"/>
                                <w:color w:val="808080" w:themeColor="background1" w:themeShade="80"/>
                              </w:rPr>
                            </w:pPr>
                          </w:p>
                          <w:p w:rsidR="001C2839" w:rsidRPr="001C2839" w:rsidRDefault="001C2839" w:rsidP="001C2839">
                            <w:pPr>
                              <w:spacing w:after="0" w:line="240" w:lineRule="auto"/>
                              <w:rPr>
                                <w:rFonts w:ascii="Calibri" w:eastAsia="Calibri" w:hAnsi="Calibri" w:cs="Times New Roman"/>
                                <w:color w:val="808080" w:themeColor="background1" w:themeShade="80"/>
                              </w:rPr>
                            </w:pPr>
                            <w:r w:rsidRPr="001C2839">
                              <w:rPr>
                                <w:rFonts w:ascii="Calibri" w:eastAsia="Calibri" w:hAnsi="Calibri" w:cs="Times New Roman"/>
                                <w:color w:val="808080" w:themeColor="background1" w:themeShade="80"/>
                              </w:rPr>
                              <w:t>All Trust staff are expected to:</w:t>
                            </w:r>
                          </w:p>
                          <w:p w:rsidR="001C2839" w:rsidRPr="001C2839" w:rsidRDefault="001C2839" w:rsidP="001C2839">
                            <w:pPr>
                              <w:spacing w:after="0" w:line="240" w:lineRule="auto"/>
                              <w:rPr>
                                <w:rFonts w:ascii="Calibri" w:eastAsia="Calibri" w:hAnsi="Calibri" w:cs="Times New Roman"/>
                                <w:color w:val="808080" w:themeColor="background1" w:themeShade="80"/>
                              </w:rPr>
                            </w:pPr>
                          </w:p>
                          <w:p w:rsidR="001C2839" w:rsidRPr="001C2839" w:rsidRDefault="001C2839" w:rsidP="001C2839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color w:val="808080" w:themeColor="background1" w:themeShade="80"/>
                              </w:rPr>
                            </w:pPr>
                            <w:r w:rsidRPr="001C2839">
                              <w:rPr>
                                <w:rFonts w:ascii="Calibri" w:eastAsia="Calibri" w:hAnsi="Calibri" w:cs="Times New Roman"/>
                                <w:color w:val="808080" w:themeColor="background1" w:themeShade="80"/>
                              </w:rPr>
                              <w:t>Work towards and support the Trust vision and the current Trust objectives outlined in the Trust Development Plan</w:t>
                            </w:r>
                          </w:p>
                          <w:p w:rsidR="001C2839" w:rsidRPr="001C2839" w:rsidRDefault="001C2839" w:rsidP="001C2839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color w:val="808080" w:themeColor="background1" w:themeShade="80"/>
                              </w:rPr>
                            </w:pPr>
                            <w:r w:rsidRPr="001C2839">
                              <w:rPr>
                                <w:rFonts w:ascii="Calibri" w:eastAsia="Calibri" w:hAnsi="Calibri" w:cs="Times New Roman"/>
                                <w:color w:val="808080" w:themeColor="background1" w:themeShade="80"/>
                              </w:rPr>
                              <w:t>Contribute to the Trust’s programme of extra-curricular activities</w:t>
                            </w:r>
                          </w:p>
                          <w:p w:rsidR="001C2839" w:rsidRPr="001C2839" w:rsidRDefault="001C2839" w:rsidP="001C2839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color w:val="808080" w:themeColor="background1" w:themeShade="80"/>
                              </w:rPr>
                            </w:pPr>
                            <w:r w:rsidRPr="001C2839">
                              <w:rPr>
                                <w:rFonts w:ascii="Calibri" w:eastAsia="Calibri" w:hAnsi="Calibri" w:cs="Times New Roman"/>
                                <w:color w:val="808080" w:themeColor="background1" w:themeShade="80"/>
                              </w:rPr>
                              <w:t>Support and contribute to the Trust’s responsibility for safeguarding students</w:t>
                            </w:r>
                          </w:p>
                          <w:p w:rsidR="001C2839" w:rsidRPr="001C2839" w:rsidRDefault="001C2839" w:rsidP="001C2839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color w:val="808080" w:themeColor="background1" w:themeShade="80"/>
                              </w:rPr>
                            </w:pPr>
                            <w:r w:rsidRPr="001C2839">
                              <w:rPr>
                                <w:rFonts w:ascii="Calibri" w:eastAsia="Calibri" w:hAnsi="Calibri" w:cs="Times New Roman"/>
                                <w:color w:val="808080" w:themeColor="background1" w:themeShade="80"/>
                              </w:rPr>
                              <w:t>Work within the Trust’s health and safety policy to ensure a safe working environment for staff, students and visitors</w:t>
                            </w:r>
                          </w:p>
                          <w:p w:rsidR="001C2839" w:rsidRPr="001C2839" w:rsidRDefault="001C2839" w:rsidP="001C2839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color w:val="808080" w:themeColor="background1" w:themeShade="80"/>
                              </w:rPr>
                            </w:pPr>
                            <w:r w:rsidRPr="001C2839">
                              <w:rPr>
                                <w:rFonts w:ascii="Calibri" w:eastAsia="Calibri" w:hAnsi="Calibri" w:cs="Times New Roman"/>
                                <w:color w:val="808080" w:themeColor="background1" w:themeShade="80"/>
                              </w:rPr>
                              <w:t>Work within the Trust’s Diversity Policy to promote equality of opportunity for all students and staff, both current and prospective</w:t>
                            </w:r>
                          </w:p>
                          <w:p w:rsidR="001C2839" w:rsidRPr="001C2839" w:rsidRDefault="001C2839" w:rsidP="001C2839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color w:val="808080" w:themeColor="background1" w:themeShade="80"/>
                              </w:rPr>
                            </w:pPr>
                            <w:r w:rsidRPr="001C2839">
                              <w:rPr>
                                <w:rFonts w:ascii="Calibri" w:eastAsia="Calibri" w:hAnsi="Calibri" w:cs="Times New Roman"/>
                                <w:color w:val="808080" w:themeColor="background1" w:themeShade="80"/>
                              </w:rPr>
                              <w:t>Maintain high professional standards of attendance, punctuality, appearance, conduct and positive, courteous relationships with students, parents and colleagues</w:t>
                            </w:r>
                          </w:p>
                          <w:p w:rsidR="001C2839" w:rsidRPr="001C2839" w:rsidRDefault="001C2839" w:rsidP="001C2839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color w:val="808080" w:themeColor="background1" w:themeShade="80"/>
                              </w:rPr>
                            </w:pPr>
                            <w:r w:rsidRPr="001C2839">
                              <w:rPr>
                                <w:rFonts w:ascii="Calibri" w:eastAsia="Calibri" w:hAnsi="Calibri" w:cs="Times New Roman"/>
                                <w:color w:val="808080" w:themeColor="background1" w:themeShade="80"/>
                              </w:rPr>
                              <w:t>Engage actively in the performance review process</w:t>
                            </w:r>
                          </w:p>
                          <w:p w:rsidR="001C2839" w:rsidRPr="001C2839" w:rsidRDefault="001C2839" w:rsidP="001C2839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color w:val="808080" w:themeColor="background1" w:themeShade="80"/>
                              </w:rPr>
                            </w:pPr>
                            <w:r w:rsidRPr="001C2839">
                              <w:rPr>
                                <w:rFonts w:ascii="Calibri" w:eastAsia="Calibri" w:hAnsi="Calibri" w:cs="Times New Roman"/>
                                <w:color w:val="808080" w:themeColor="background1" w:themeShade="80"/>
                              </w:rPr>
                              <w:t>Adhere to policies as set out in the Governing Body Regulations and staff handbook</w:t>
                            </w:r>
                          </w:p>
                          <w:p w:rsidR="001C2839" w:rsidRPr="001C2839" w:rsidRDefault="001C2839" w:rsidP="001C2839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Times New Roman"/>
                                <w:color w:val="808080" w:themeColor="background1" w:themeShade="80"/>
                              </w:rPr>
                            </w:pPr>
                            <w:r w:rsidRPr="001C2839">
                              <w:rPr>
                                <w:rFonts w:ascii="Calibri" w:eastAsia="Calibri" w:hAnsi="Calibri" w:cs="Times New Roman"/>
                                <w:color w:val="808080" w:themeColor="background1" w:themeShade="80"/>
                              </w:rPr>
                              <w:t>Undertake other reasonable duties related to the job purpose required from time to time</w:t>
                            </w:r>
                          </w:p>
                          <w:p w:rsidR="001C2839" w:rsidRPr="001C2839" w:rsidRDefault="001C2839" w:rsidP="001C2839">
                            <w:pPr>
                              <w:spacing w:after="0" w:line="240" w:lineRule="auto"/>
                              <w:rPr>
                                <w:rFonts w:ascii="Calibri" w:eastAsia="Calibri" w:hAnsi="Calibri" w:cs="Times New Roman"/>
                                <w:color w:val="808080" w:themeColor="background1" w:themeShade="80"/>
                              </w:rPr>
                            </w:pPr>
                          </w:p>
                          <w:p w:rsidR="001C2839" w:rsidRPr="001C2839" w:rsidRDefault="001C2839" w:rsidP="001C2839">
                            <w:pPr>
                              <w:spacing w:after="0" w:line="240" w:lineRule="auto"/>
                              <w:rPr>
                                <w:rFonts w:ascii="Calibri" w:eastAsia="Calibri" w:hAnsi="Calibri" w:cs="Times New Roman"/>
                                <w:color w:val="808080" w:themeColor="background1" w:themeShade="80"/>
                              </w:rPr>
                            </w:pPr>
                            <w:r w:rsidRPr="001C2839">
                              <w:rPr>
                                <w:rFonts w:ascii="Calibri" w:eastAsia="Calibri" w:hAnsi="Calibri" w:cs="Times New Roman"/>
                                <w:color w:val="808080" w:themeColor="background1" w:themeShade="80"/>
                              </w:rPr>
                              <w:t>This job description should be seen as enabling rather than restrictive and will be subject to regular review.</w:t>
                            </w:r>
                          </w:p>
                          <w:p w:rsidR="001C2839" w:rsidRPr="001C2839" w:rsidRDefault="001C2839" w:rsidP="001C2839">
                            <w:pPr>
                              <w:spacing w:after="0" w:line="240" w:lineRule="auto"/>
                              <w:rPr>
                                <w:rFonts w:ascii="Calibri" w:eastAsia="Calibri" w:hAnsi="Calibri" w:cs="Times New Roman"/>
                                <w:color w:val="808080" w:themeColor="background1" w:themeShade="80"/>
                              </w:rPr>
                            </w:pPr>
                          </w:p>
                          <w:p w:rsidR="00D56DDD" w:rsidRPr="00D56DDD" w:rsidRDefault="00D56DDD" w:rsidP="00D56DDD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7" type="#_x0000_t202" style="position:absolute;margin-left:-7.8pt;margin-top:103.2pt;width:481.8pt;height:626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" fillcolor="white [3201]" stroked="f" strokeweight=".5pt">
                <v:textbox>
                  <w:txbxContent>
                    <w:p w:rsidR="001C2839" w:rsidRPr="001C2839" w:rsidRDefault="001C2839" w:rsidP="001C2839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color w:val="808080" w:themeColor="background1" w:themeShade="80"/>
                          <w:lang w:val="en-US"/>
                        </w:rPr>
                      </w:pPr>
                    </w:p>
                    <w:p w:rsidR="001C2839" w:rsidRPr="001C2839" w:rsidRDefault="001C2839" w:rsidP="001C2839">
                      <w:pPr>
                        <w:tabs>
                          <w:tab w:val="left" w:pos="806"/>
                        </w:tabs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color w:val="808080" w:themeColor="background1" w:themeShade="80"/>
                          <w:lang w:val="en-US"/>
                        </w:rPr>
                      </w:pPr>
                      <w:r w:rsidRPr="001C2839">
                        <w:rPr>
                          <w:rFonts w:ascii="Calibri" w:eastAsia="Times New Roman" w:hAnsi="Calibri" w:cs="Calibri"/>
                          <w:b/>
                          <w:color w:val="808080" w:themeColor="background1" w:themeShade="80"/>
                          <w:lang w:val="en-US"/>
                        </w:rPr>
                        <w:t>Training and Development of Self and Others</w:t>
                      </w:r>
                      <w:r w:rsidRPr="001C2839">
                        <w:rPr>
                          <w:rFonts w:ascii="Calibri" w:eastAsia="Times New Roman" w:hAnsi="Calibri" w:cs="Calibri"/>
                          <w:b/>
                          <w:color w:val="808080" w:themeColor="background1" w:themeShade="80"/>
                          <w:lang w:val="en-US"/>
                        </w:rPr>
                        <w:br/>
                      </w:r>
                    </w:p>
                    <w:p w:rsidR="001C2839" w:rsidRPr="001C2839" w:rsidRDefault="001C2839" w:rsidP="001C2839">
                      <w:pPr>
                        <w:numPr>
                          <w:ilvl w:val="0"/>
                          <w:numId w:val="21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Calibri" w:eastAsia="Times New Roman" w:hAnsi="Calibri" w:cs="Times New Roman"/>
                          <w:color w:val="808080" w:themeColor="background1" w:themeShade="80"/>
                          <w:szCs w:val="24"/>
                        </w:rPr>
                      </w:pPr>
                      <w:r w:rsidRPr="001C2839">
                        <w:rPr>
                          <w:rFonts w:ascii="Calibri" w:eastAsia="Times New Roman" w:hAnsi="Calibri" w:cs="Times New Roman"/>
                          <w:color w:val="808080" w:themeColor="background1" w:themeShade="80"/>
                          <w:szCs w:val="24"/>
                        </w:rPr>
                        <w:t xml:space="preserve">Set personal targets and take responsibility for your own continuous professional development. </w:t>
                      </w:r>
                    </w:p>
                    <w:p w:rsidR="001C2839" w:rsidRPr="001C2839" w:rsidRDefault="001C2839" w:rsidP="001C2839">
                      <w:pPr>
                        <w:numPr>
                          <w:ilvl w:val="0"/>
                          <w:numId w:val="21"/>
                        </w:numPr>
                        <w:spacing w:after="0" w:line="240" w:lineRule="auto"/>
                        <w:contextualSpacing/>
                        <w:jc w:val="both"/>
                        <w:rPr>
                          <w:rFonts w:ascii="Calibri" w:eastAsia="Times New Roman" w:hAnsi="Calibri" w:cs="Times New Roman"/>
                          <w:color w:val="808080" w:themeColor="background1" w:themeShade="80"/>
                          <w:szCs w:val="24"/>
                        </w:rPr>
                      </w:pPr>
                      <w:r w:rsidRPr="001C2839">
                        <w:rPr>
                          <w:rFonts w:ascii="Calibri" w:eastAsia="Times New Roman" w:hAnsi="Calibri" w:cs="Times New Roman"/>
                          <w:color w:val="808080" w:themeColor="background1" w:themeShade="80"/>
                          <w:szCs w:val="24"/>
                        </w:rPr>
                        <w:t>Be proactive in identifying training needs ensuring that they are appropriately met, and that other staff members are active in their own personal CPD .</w:t>
                      </w:r>
                    </w:p>
                    <w:p w:rsidR="001C2839" w:rsidRPr="001C2839" w:rsidRDefault="001C2839" w:rsidP="001C2839">
                      <w:pPr>
                        <w:spacing w:after="0" w:line="240" w:lineRule="auto"/>
                        <w:contextualSpacing/>
                        <w:rPr>
                          <w:rFonts w:ascii="Calibri" w:eastAsia="Times New Roman" w:hAnsi="Calibri" w:cs="Times New Roman"/>
                          <w:color w:val="808080" w:themeColor="background1" w:themeShade="80"/>
                          <w:szCs w:val="24"/>
                        </w:rPr>
                      </w:pPr>
                    </w:p>
                    <w:p w:rsidR="001C2839" w:rsidRPr="001C2839" w:rsidRDefault="001C2839" w:rsidP="001C2839">
                      <w:pPr>
                        <w:spacing w:after="0" w:line="240" w:lineRule="auto"/>
                        <w:rPr>
                          <w:rFonts w:ascii="Calibri" w:eastAsia="Calibri" w:hAnsi="Calibri" w:cs="Times New Roman"/>
                          <w:color w:val="808080" w:themeColor="background1" w:themeShade="80"/>
                        </w:rPr>
                      </w:pPr>
                      <w:r w:rsidRPr="001C2839">
                        <w:rPr>
                          <w:rFonts w:ascii="Calibri" w:eastAsia="Calibri" w:hAnsi="Calibri" w:cs="Times New Roman"/>
                          <w:b/>
                          <w:bCs/>
                          <w:color w:val="808080" w:themeColor="background1" w:themeShade="80"/>
                        </w:rPr>
                        <w:t xml:space="preserve">General Requirements </w:t>
                      </w:r>
                    </w:p>
                    <w:p w:rsidR="001C2839" w:rsidRPr="001C2839" w:rsidRDefault="001C2839" w:rsidP="001C2839">
                      <w:pPr>
                        <w:spacing w:after="0" w:line="240" w:lineRule="auto"/>
                        <w:rPr>
                          <w:rFonts w:ascii="Calibri" w:eastAsia="Calibri" w:hAnsi="Calibri" w:cs="Times New Roman"/>
                          <w:color w:val="808080" w:themeColor="background1" w:themeShade="80"/>
                        </w:rPr>
                      </w:pPr>
                    </w:p>
                    <w:p w:rsidR="001C2839" w:rsidRPr="001C2839" w:rsidRDefault="001C2839" w:rsidP="001C2839">
                      <w:pPr>
                        <w:spacing w:after="0" w:line="240" w:lineRule="auto"/>
                        <w:rPr>
                          <w:rFonts w:ascii="Calibri" w:eastAsia="Calibri" w:hAnsi="Calibri" w:cs="Times New Roman"/>
                          <w:color w:val="808080" w:themeColor="background1" w:themeShade="80"/>
                        </w:rPr>
                      </w:pPr>
                      <w:r w:rsidRPr="001C2839">
                        <w:rPr>
                          <w:rFonts w:ascii="Calibri" w:eastAsia="Calibri" w:hAnsi="Calibri" w:cs="Times New Roman"/>
                          <w:color w:val="808080" w:themeColor="background1" w:themeShade="80"/>
                        </w:rPr>
                        <w:t>All Trust staff are expected to:</w:t>
                      </w:r>
                    </w:p>
                    <w:p w:rsidR="001C2839" w:rsidRPr="001C2839" w:rsidRDefault="001C2839" w:rsidP="001C2839">
                      <w:pPr>
                        <w:spacing w:after="0" w:line="240" w:lineRule="auto"/>
                        <w:rPr>
                          <w:rFonts w:ascii="Calibri" w:eastAsia="Calibri" w:hAnsi="Calibri" w:cs="Times New Roman"/>
                          <w:color w:val="808080" w:themeColor="background1" w:themeShade="80"/>
                        </w:rPr>
                      </w:pPr>
                    </w:p>
                    <w:p w:rsidR="001C2839" w:rsidRPr="001C2839" w:rsidRDefault="001C2839" w:rsidP="001C2839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jc w:val="both"/>
                        <w:rPr>
                          <w:rFonts w:ascii="Calibri" w:eastAsia="Times New Roman" w:hAnsi="Calibri" w:cs="Times New Roman"/>
                          <w:color w:val="808080" w:themeColor="background1" w:themeShade="80"/>
                        </w:rPr>
                      </w:pPr>
                      <w:r w:rsidRPr="001C2839">
                        <w:rPr>
                          <w:rFonts w:ascii="Calibri" w:eastAsia="Calibri" w:hAnsi="Calibri" w:cs="Times New Roman"/>
                          <w:color w:val="808080" w:themeColor="background1" w:themeShade="80"/>
                        </w:rPr>
                        <w:t>Work towards and support the Trust vision and the current Trust objectives outlined in the Trust Development Plan</w:t>
                      </w:r>
                    </w:p>
                    <w:p w:rsidR="001C2839" w:rsidRPr="001C2839" w:rsidRDefault="001C2839" w:rsidP="001C2839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jc w:val="both"/>
                        <w:rPr>
                          <w:rFonts w:ascii="Calibri" w:eastAsia="Times New Roman" w:hAnsi="Calibri" w:cs="Times New Roman"/>
                          <w:color w:val="808080" w:themeColor="background1" w:themeShade="80"/>
                        </w:rPr>
                      </w:pPr>
                      <w:r w:rsidRPr="001C2839">
                        <w:rPr>
                          <w:rFonts w:ascii="Calibri" w:eastAsia="Calibri" w:hAnsi="Calibri" w:cs="Times New Roman"/>
                          <w:color w:val="808080" w:themeColor="background1" w:themeShade="80"/>
                        </w:rPr>
                        <w:t>Contribute to the Trust’s programme of extra-curricular activities</w:t>
                      </w:r>
                    </w:p>
                    <w:p w:rsidR="001C2839" w:rsidRPr="001C2839" w:rsidRDefault="001C2839" w:rsidP="001C2839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jc w:val="both"/>
                        <w:rPr>
                          <w:rFonts w:ascii="Calibri" w:eastAsia="Times New Roman" w:hAnsi="Calibri" w:cs="Times New Roman"/>
                          <w:color w:val="808080" w:themeColor="background1" w:themeShade="80"/>
                        </w:rPr>
                      </w:pPr>
                      <w:r w:rsidRPr="001C2839">
                        <w:rPr>
                          <w:rFonts w:ascii="Calibri" w:eastAsia="Calibri" w:hAnsi="Calibri" w:cs="Times New Roman"/>
                          <w:color w:val="808080" w:themeColor="background1" w:themeShade="80"/>
                        </w:rPr>
                        <w:t>Support and contribute to the Trust’s responsibility for safeguarding students</w:t>
                      </w:r>
                    </w:p>
                    <w:p w:rsidR="001C2839" w:rsidRPr="001C2839" w:rsidRDefault="001C2839" w:rsidP="001C2839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jc w:val="both"/>
                        <w:rPr>
                          <w:rFonts w:ascii="Calibri" w:eastAsia="Times New Roman" w:hAnsi="Calibri" w:cs="Times New Roman"/>
                          <w:color w:val="808080" w:themeColor="background1" w:themeShade="80"/>
                        </w:rPr>
                      </w:pPr>
                      <w:r w:rsidRPr="001C2839">
                        <w:rPr>
                          <w:rFonts w:ascii="Calibri" w:eastAsia="Calibri" w:hAnsi="Calibri" w:cs="Times New Roman"/>
                          <w:color w:val="808080" w:themeColor="background1" w:themeShade="80"/>
                        </w:rPr>
                        <w:t>Work within the Trust’s health and safety policy to ensure a safe working environment for staff, students and visitors</w:t>
                      </w:r>
                    </w:p>
                    <w:p w:rsidR="001C2839" w:rsidRPr="001C2839" w:rsidRDefault="001C2839" w:rsidP="001C2839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jc w:val="both"/>
                        <w:rPr>
                          <w:rFonts w:ascii="Calibri" w:eastAsia="Times New Roman" w:hAnsi="Calibri" w:cs="Times New Roman"/>
                          <w:color w:val="808080" w:themeColor="background1" w:themeShade="80"/>
                        </w:rPr>
                      </w:pPr>
                      <w:r w:rsidRPr="001C2839">
                        <w:rPr>
                          <w:rFonts w:ascii="Calibri" w:eastAsia="Calibri" w:hAnsi="Calibri" w:cs="Times New Roman"/>
                          <w:color w:val="808080" w:themeColor="background1" w:themeShade="80"/>
                        </w:rPr>
                        <w:t>Work within the Trust’s Diversity Policy to promote equality of opportunity for all students and staff, both current and prospective</w:t>
                      </w:r>
                    </w:p>
                    <w:p w:rsidR="001C2839" w:rsidRPr="001C2839" w:rsidRDefault="001C2839" w:rsidP="001C2839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jc w:val="both"/>
                        <w:rPr>
                          <w:rFonts w:ascii="Calibri" w:eastAsia="Times New Roman" w:hAnsi="Calibri" w:cs="Times New Roman"/>
                          <w:color w:val="808080" w:themeColor="background1" w:themeShade="80"/>
                        </w:rPr>
                      </w:pPr>
                      <w:r w:rsidRPr="001C2839">
                        <w:rPr>
                          <w:rFonts w:ascii="Calibri" w:eastAsia="Calibri" w:hAnsi="Calibri" w:cs="Times New Roman"/>
                          <w:color w:val="808080" w:themeColor="background1" w:themeShade="80"/>
                        </w:rPr>
                        <w:t>Maintain high professional standards of attendance, punctuality, appearance, conduct and positive, courteous relationships with students, parents and colleagues</w:t>
                      </w:r>
                    </w:p>
                    <w:p w:rsidR="001C2839" w:rsidRPr="001C2839" w:rsidRDefault="001C2839" w:rsidP="001C2839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jc w:val="both"/>
                        <w:rPr>
                          <w:rFonts w:ascii="Calibri" w:eastAsia="Times New Roman" w:hAnsi="Calibri" w:cs="Times New Roman"/>
                          <w:color w:val="808080" w:themeColor="background1" w:themeShade="80"/>
                        </w:rPr>
                      </w:pPr>
                      <w:r w:rsidRPr="001C2839">
                        <w:rPr>
                          <w:rFonts w:ascii="Calibri" w:eastAsia="Calibri" w:hAnsi="Calibri" w:cs="Times New Roman"/>
                          <w:color w:val="808080" w:themeColor="background1" w:themeShade="80"/>
                        </w:rPr>
                        <w:t>Engage actively in the performance review process</w:t>
                      </w:r>
                    </w:p>
                    <w:p w:rsidR="001C2839" w:rsidRPr="001C2839" w:rsidRDefault="001C2839" w:rsidP="001C2839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jc w:val="both"/>
                        <w:rPr>
                          <w:rFonts w:ascii="Calibri" w:eastAsia="Times New Roman" w:hAnsi="Calibri" w:cs="Times New Roman"/>
                          <w:color w:val="808080" w:themeColor="background1" w:themeShade="80"/>
                        </w:rPr>
                      </w:pPr>
                      <w:r w:rsidRPr="001C2839">
                        <w:rPr>
                          <w:rFonts w:ascii="Calibri" w:eastAsia="Calibri" w:hAnsi="Calibri" w:cs="Times New Roman"/>
                          <w:color w:val="808080" w:themeColor="background1" w:themeShade="80"/>
                        </w:rPr>
                        <w:t>Adhere to policies as set out in the Governing Body Regulations and staff handbook</w:t>
                      </w:r>
                    </w:p>
                    <w:p w:rsidR="001C2839" w:rsidRPr="001C2839" w:rsidRDefault="001C2839" w:rsidP="001C2839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jc w:val="both"/>
                        <w:rPr>
                          <w:rFonts w:ascii="Calibri" w:eastAsia="Times New Roman" w:hAnsi="Calibri" w:cs="Times New Roman"/>
                          <w:color w:val="808080" w:themeColor="background1" w:themeShade="80"/>
                        </w:rPr>
                      </w:pPr>
                      <w:r w:rsidRPr="001C2839">
                        <w:rPr>
                          <w:rFonts w:ascii="Calibri" w:eastAsia="Calibri" w:hAnsi="Calibri" w:cs="Times New Roman"/>
                          <w:color w:val="808080" w:themeColor="background1" w:themeShade="80"/>
                        </w:rPr>
                        <w:t>Undertake other reasonable duties related to the job purpose required from time to time</w:t>
                      </w:r>
                    </w:p>
                    <w:p w:rsidR="001C2839" w:rsidRPr="001C2839" w:rsidRDefault="001C2839" w:rsidP="001C2839">
                      <w:pPr>
                        <w:spacing w:after="0" w:line="240" w:lineRule="auto"/>
                        <w:rPr>
                          <w:rFonts w:ascii="Calibri" w:eastAsia="Calibri" w:hAnsi="Calibri" w:cs="Times New Roman"/>
                          <w:color w:val="808080" w:themeColor="background1" w:themeShade="80"/>
                        </w:rPr>
                      </w:pPr>
                    </w:p>
                    <w:p w:rsidR="001C2839" w:rsidRPr="001C2839" w:rsidRDefault="001C2839" w:rsidP="001C2839">
                      <w:pPr>
                        <w:spacing w:after="0" w:line="240" w:lineRule="auto"/>
                        <w:rPr>
                          <w:rFonts w:ascii="Calibri" w:eastAsia="Calibri" w:hAnsi="Calibri" w:cs="Times New Roman"/>
                          <w:color w:val="808080" w:themeColor="background1" w:themeShade="80"/>
                        </w:rPr>
                      </w:pPr>
                      <w:r w:rsidRPr="001C2839">
                        <w:rPr>
                          <w:rFonts w:ascii="Calibri" w:eastAsia="Calibri" w:hAnsi="Calibri" w:cs="Times New Roman"/>
                          <w:color w:val="808080" w:themeColor="background1" w:themeShade="80"/>
                        </w:rPr>
                        <w:t>This job description should be seen as enabling rather than restrictive and will be subject to regular review.</w:t>
                      </w:r>
                    </w:p>
                    <w:p w:rsidR="001C2839" w:rsidRPr="001C2839" w:rsidRDefault="001C2839" w:rsidP="001C2839">
                      <w:pPr>
                        <w:spacing w:after="0" w:line="240" w:lineRule="auto"/>
                        <w:rPr>
                          <w:rFonts w:ascii="Calibri" w:eastAsia="Calibri" w:hAnsi="Calibri" w:cs="Times New Roman"/>
                          <w:color w:val="808080" w:themeColor="background1" w:themeShade="80"/>
                        </w:rPr>
                      </w:pPr>
                    </w:p>
                    <w:p w:rsidR="00D56DDD" w:rsidRPr="00D56DDD" w:rsidRDefault="00D56DDD" w:rsidP="00D56DDD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66300D89" wp14:editId="5C842446">
            <wp:simplePos x="0" y="0"/>
            <wp:positionH relativeFrom="page">
              <wp:align>left</wp:align>
            </wp:positionH>
            <wp:positionV relativeFrom="paragraph">
              <wp:posOffset>-916940</wp:posOffset>
            </wp:positionV>
            <wp:extent cx="8479986" cy="11994680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ge 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9986" cy="1199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01308" w:rsidRDefault="00201308"/>
    <w:p w:rsidR="00201308" w:rsidRDefault="007C0FD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044800" wp14:editId="7E4AF553">
                <wp:simplePos x="0" y="0"/>
                <wp:positionH relativeFrom="margin">
                  <wp:posOffset>-175260</wp:posOffset>
                </wp:positionH>
                <wp:positionV relativeFrom="paragraph">
                  <wp:posOffset>293370</wp:posOffset>
                </wp:positionV>
                <wp:extent cx="6337300" cy="9166860"/>
                <wp:effectExtent l="0" t="0" r="25400" b="1524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300" cy="916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C0FDC" w:rsidRPr="00871F12" w:rsidRDefault="007C0FDC" w:rsidP="007C0FDC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871F12">
                              <w:rPr>
                                <w:b/>
                                <w:color w:val="808080" w:themeColor="background1" w:themeShade="80"/>
                              </w:rPr>
                              <w:t>Person Specification – SENDCo Administration Assistant</w:t>
                            </w:r>
                          </w:p>
                          <w:p w:rsidR="003D6D44" w:rsidRPr="00871F12" w:rsidRDefault="007C0FDC" w:rsidP="003D6D44">
                            <w:pPr>
                              <w:rPr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Qualifications and Training</w:t>
                            </w:r>
                          </w:p>
                          <w:p w:rsidR="007C0FDC" w:rsidRPr="00871F12" w:rsidRDefault="007C0FDC" w:rsidP="003D6D44">
                            <w:pPr>
                              <w:rPr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Essential: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suppressAutoHyphens/>
                              <w:snapToGrid w:val="0"/>
                              <w:spacing w:after="0" w:line="100" w:lineRule="atLeast"/>
                              <w:contextualSpacing w:val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Grade C or above GCSE English and Maths or equivalent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suppressAutoHyphens/>
                              <w:snapToGrid w:val="0"/>
                              <w:spacing w:after="0" w:line="100" w:lineRule="atLeast"/>
                              <w:contextualSpacing w:val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Experience of working in a busy environment </w:t>
                            </w:r>
                          </w:p>
                          <w:p w:rsidR="007C0FDC" w:rsidRPr="00871F12" w:rsidRDefault="007C0FDC" w:rsidP="003D6D44">
                            <w:pPr>
                              <w:rPr>
                                <w:b/>
                                <w:color w:val="808080" w:themeColor="background1" w:themeShade="80"/>
                              </w:rPr>
                            </w:pPr>
                            <w:r w:rsidRPr="00871F12">
                              <w:rPr>
                                <w:b/>
                                <w:color w:val="808080" w:themeColor="background1" w:themeShade="80"/>
                              </w:rPr>
                              <w:t>Desirable: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suppressAutoHyphens/>
                              <w:snapToGrid w:val="0"/>
                              <w:spacing w:after="0" w:line="100" w:lineRule="atLeast"/>
                              <w:contextualSpacing w:val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Experience of working within the Special Educational Needs system.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suppressAutoHyphens/>
                              <w:snapToGrid w:val="0"/>
                              <w:spacing w:after="0" w:line="100" w:lineRule="atLeast"/>
                              <w:contextualSpacing w:val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Relevant work, training or further development 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suppressAutoHyphens/>
                              <w:spacing w:after="0" w:line="240" w:lineRule="auto"/>
                              <w:contextualSpacing w:val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Administration qualifications or equivalent experience 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2"/>
                              </w:numPr>
                              <w:suppressAutoHyphens/>
                              <w:snapToGrid w:val="0"/>
                              <w:spacing w:after="0" w:line="100" w:lineRule="atLeast"/>
                              <w:contextualSpacing w:val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Safeguarding training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color w:val="808080" w:themeColor="background1" w:themeShade="8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Additional professional courses relevant to school experience</w:t>
                            </w:r>
                          </w:p>
                          <w:p w:rsidR="007C0FDC" w:rsidRPr="00871F12" w:rsidRDefault="007C0FDC" w:rsidP="007C0FDC">
                            <w:pPr>
                              <w:snapToGrid w:val="0"/>
                              <w:spacing w:line="100" w:lineRule="atLeast"/>
                              <w:rPr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Successful Experience</w:t>
                            </w:r>
                          </w:p>
                          <w:p w:rsidR="007C0FDC" w:rsidRPr="00871F12" w:rsidRDefault="007C0FDC" w:rsidP="007C0FDC">
                            <w:pPr>
                              <w:snapToGrid w:val="0"/>
                              <w:spacing w:line="100" w:lineRule="atLeast"/>
                              <w:rPr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b/>
                                <w:color w:val="808080" w:themeColor="background1" w:themeShade="80"/>
                              </w:rPr>
                              <w:t>Essential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uppressAutoHyphens/>
                              <w:snapToGrid w:val="0"/>
                              <w:spacing w:after="0" w:line="100" w:lineRule="atLeast"/>
                              <w:contextualSpacing w:val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At least 2 years’ experience working within an administration role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uppressAutoHyphens/>
                              <w:snapToGrid w:val="0"/>
                              <w:spacing w:after="0" w:line="100" w:lineRule="atLeast"/>
                              <w:contextualSpacing w:val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Experience of working in a school environment 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uppressAutoHyphens/>
                              <w:snapToGrid w:val="0"/>
                              <w:spacing w:after="0" w:line="100" w:lineRule="atLeast"/>
                              <w:contextualSpacing w:val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Experience of working with pupil databases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uppressAutoHyphens/>
                              <w:snapToGrid w:val="0"/>
                              <w:spacing w:after="0" w:line="100" w:lineRule="atLeast"/>
                              <w:contextualSpacing w:val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Experience in dealing with parents and visitors, face to face and through written communication in a clear and professional manner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color w:val="808080" w:themeColor="background1" w:themeShade="8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Good understanding and knowledge of additional needs</w:t>
                            </w:r>
                          </w:p>
                          <w:p w:rsidR="007C0FDC" w:rsidRPr="00871F12" w:rsidRDefault="007C0FDC" w:rsidP="007C0FDC">
                            <w:pPr>
                              <w:rPr>
                                <w:b/>
                                <w:color w:val="808080" w:themeColor="background1" w:themeShade="80"/>
                              </w:rPr>
                            </w:pPr>
                            <w:r w:rsidRPr="00871F12">
                              <w:rPr>
                                <w:b/>
                                <w:color w:val="808080" w:themeColor="background1" w:themeShade="80"/>
                              </w:rPr>
                              <w:t>Desirable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suppressAutoHyphens/>
                              <w:snapToGrid w:val="0"/>
                              <w:spacing w:after="0" w:line="100" w:lineRule="atLeast"/>
                              <w:contextualSpacing w:val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Experience in dealing with members of the public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suppressAutoHyphens/>
                              <w:snapToGrid w:val="0"/>
                              <w:spacing w:after="0" w:line="100" w:lineRule="atLeast"/>
                              <w:contextualSpacing w:val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Knowledge and experience of Child Protection issues 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suppressAutoHyphens/>
                              <w:snapToGrid w:val="0"/>
                              <w:spacing w:after="0" w:line="100" w:lineRule="atLeast"/>
                              <w:contextualSpacing w:val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Knowledge and experience of working with children with Special Educational Needs</w:t>
                            </w:r>
                          </w:p>
                          <w:p w:rsidR="007C0FDC" w:rsidRPr="00871F12" w:rsidRDefault="007C0FDC" w:rsidP="007C0FDC">
                            <w:pPr>
                              <w:rPr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Expertise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widowControl w:val="0"/>
                              <w:suppressAutoHyphens/>
                              <w:snapToGrid w:val="0"/>
                              <w:spacing w:after="0" w:line="100" w:lineRule="atLeast"/>
                              <w:contextualSpacing w:val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Essential</w:t>
                            </w: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suppressAutoHyphens/>
                              <w:snapToGrid w:val="0"/>
                              <w:spacing w:after="0" w:line="100" w:lineRule="atLeast"/>
                              <w:contextualSpacing w:val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Efficient under pressure with the ability to remain calm and professional especially during busy times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suppressAutoHyphens/>
                              <w:snapToGrid w:val="0"/>
                              <w:spacing w:after="0" w:line="100" w:lineRule="atLeast"/>
                              <w:contextualSpacing w:val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Excellent interpersonal and communication skills including the ability to relate well to adults and young people on all levels with the ability to enthuse, inspire, influence and motivate others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6"/>
                              </w:numPr>
                              <w:suppressAutoHyphens/>
                              <w:spacing w:after="0" w:line="100" w:lineRule="atLeast"/>
                              <w:contextualSpacing w:val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Excellent IT skills including Word, Excel and Outlook 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6"/>
                              </w:numPr>
                              <w:suppressAutoHyphens/>
                              <w:spacing w:after="0" w:line="100" w:lineRule="atLeast"/>
                              <w:contextualSpacing w:val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Excellent administration skills, with a high level of attention to detail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suppressAutoHyphens/>
                              <w:spacing w:after="0" w:line="240" w:lineRule="auto"/>
                              <w:contextualSpacing w:val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Ability to work effectively on own initiative and as part of a team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suppressAutoHyphens/>
                              <w:spacing w:after="0" w:line="240" w:lineRule="auto"/>
                              <w:contextualSpacing w:val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Ability to multitask prioritise and work to time schedules 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color w:val="808080" w:themeColor="background1" w:themeShade="8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Able to maintain confidentiality and be discreet</w:t>
                            </w:r>
                          </w:p>
                          <w:p w:rsidR="007C0FDC" w:rsidRPr="00871F12" w:rsidRDefault="007C0FDC" w:rsidP="007C0FDC">
                            <w:pPr>
                              <w:rPr>
                                <w:b/>
                                <w:color w:val="808080" w:themeColor="background1" w:themeShade="80"/>
                              </w:rPr>
                            </w:pPr>
                            <w:r w:rsidRPr="00871F12">
                              <w:rPr>
                                <w:b/>
                                <w:color w:val="808080" w:themeColor="background1" w:themeShade="80"/>
                              </w:rPr>
                              <w:t>Desirable: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7"/>
                              </w:numPr>
                              <w:suppressAutoHyphens/>
                              <w:snapToGrid w:val="0"/>
                              <w:spacing w:after="0" w:line="100" w:lineRule="atLeast"/>
                              <w:contextualSpacing w:val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Evidence of being able to build and sustain effective working relationships with children, staff and parents</w:t>
                            </w:r>
                          </w:p>
                          <w:p w:rsidR="007C0FDC" w:rsidRPr="00871F12" w:rsidRDefault="007C0FDC" w:rsidP="007C0FDC">
                            <w:pPr>
                              <w:widowControl w:val="0"/>
                              <w:suppressAutoHyphens/>
                              <w:snapToGrid w:val="0"/>
                              <w:spacing w:after="0" w:line="100" w:lineRule="atLeast"/>
                              <w:rPr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Personal Attributes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8"/>
                              </w:numPr>
                              <w:suppressAutoHyphens/>
                              <w:snapToGrid w:val="0"/>
                              <w:spacing w:after="0" w:line="100" w:lineRule="atLeast"/>
                              <w:contextualSpacing w:val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 fundamental belief that every child matters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8"/>
                              </w:numPr>
                              <w:suppressAutoHyphens/>
                              <w:spacing w:after="0" w:line="100" w:lineRule="atLeast"/>
                              <w:contextualSpacing w:val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A fundamental belief that aspirations and achievement can be significantly altered 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8"/>
                              </w:numPr>
                              <w:suppressAutoHyphens/>
                              <w:spacing w:after="0" w:line="100" w:lineRule="atLeast"/>
                              <w:contextualSpacing w:val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 flexible approach to people and situations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8"/>
                              </w:numPr>
                              <w:suppressAutoHyphens/>
                              <w:spacing w:after="0" w:line="100" w:lineRule="atLeast"/>
                              <w:contextualSpacing w:val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Empathetic and understanding of students with additional needs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8"/>
                              </w:numPr>
                              <w:suppressAutoHyphens/>
                              <w:spacing w:after="0" w:line="100" w:lineRule="atLeast"/>
                              <w:contextualSpacing w:val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Creative, forward thinking and innovative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8"/>
                              </w:numPr>
                              <w:suppressAutoHyphens/>
                              <w:spacing w:after="0" w:line="100" w:lineRule="atLeast"/>
                              <w:contextualSpacing w:val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Enthusiastic and positive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8"/>
                              </w:numPr>
                              <w:suppressAutoHyphens/>
                              <w:spacing w:after="0" w:line="100" w:lineRule="atLeast"/>
                              <w:contextualSpacing w:val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Resilient and tenacious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8"/>
                              </w:numPr>
                              <w:suppressAutoHyphens/>
                              <w:spacing w:after="0" w:line="100" w:lineRule="atLeast"/>
                              <w:contextualSpacing w:val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Diplomatic and discrete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8"/>
                              </w:numPr>
                              <w:suppressAutoHyphens/>
                              <w:spacing w:after="0" w:line="100" w:lineRule="atLeast"/>
                              <w:contextualSpacing w:val="0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Reliable under pressure</w:t>
                            </w:r>
                          </w:p>
                          <w:p w:rsidR="007C0FDC" w:rsidRPr="00871F12" w:rsidRDefault="007C0FDC" w:rsidP="007C0FDC">
                            <w:pPr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suppressAutoHyphens/>
                              <w:spacing w:after="0" w:line="240" w:lineRule="auto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 commitment to personal development and life long learning</w:t>
                            </w:r>
                          </w:p>
                          <w:p w:rsidR="007C0FDC" w:rsidRPr="00871F12" w:rsidRDefault="007C0FDC" w:rsidP="007C0FD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suppressAutoHyphens/>
                              <w:snapToGrid w:val="0"/>
                              <w:spacing w:after="0" w:line="100" w:lineRule="atLeast"/>
                              <w:rPr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Excellent standard of personal conduct including use of social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44800" id="Text Box 27" o:spid="_x0000_s1028" type="#_x0000_t202" style="position:absolute;margin-left:-13.8pt;margin-top:23.1pt;width:499pt;height:721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" fillcolor="white [3201]" strokecolor="white [3212]" strokeweight=".5pt">
                <v:textbox>
                  <w:txbxContent>
                    <w:p w:rsidR="007C0FDC" w:rsidRPr="00871F12" w:rsidRDefault="007C0FDC" w:rsidP="007C0FDC">
                      <w:pPr>
                        <w:rPr>
                          <w:color w:val="808080" w:themeColor="background1" w:themeShade="80"/>
                        </w:rPr>
                      </w:pPr>
                      <w:r w:rsidRPr="00871F12">
                        <w:rPr>
                          <w:b/>
                          <w:color w:val="808080" w:themeColor="background1" w:themeShade="80"/>
                        </w:rPr>
                        <w:t>Person Specification – SENDCo Administration Assistant</w:t>
                      </w:r>
                    </w:p>
                    <w:p w:rsidR="003D6D44" w:rsidRPr="00871F12" w:rsidRDefault="007C0FDC" w:rsidP="003D6D44">
                      <w:pPr>
                        <w:rPr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Qualifications and Training</w:t>
                      </w:r>
                    </w:p>
                    <w:p w:rsidR="007C0FDC" w:rsidRPr="00871F12" w:rsidRDefault="007C0FDC" w:rsidP="003D6D44">
                      <w:pPr>
                        <w:rPr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Essential: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widowControl w:val="0"/>
                        <w:numPr>
                          <w:ilvl w:val="0"/>
                          <w:numId w:val="22"/>
                        </w:numPr>
                        <w:suppressAutoHyphens/>
                        <w:snapToGrid w:val="0"/>
                        <w:spacing w:after="0" w:line="100" w:lineRule="atLeast"/>
                        <w:contextualSpacing w:val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Grade C or above GCSE English and Maths or equivalent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widowControl w:val="0"/>
                        <w:numPr>
                          <w:ilvl w:val="0"/>
                          <w:numId w:val="22"/>
                        </w:numPr>
                        <w:suppressAutoHyphens/>
                        <w:snapToGrid w:val="0"/>
                        <w:spacing w:after="0" w:line="100" w:lineRule="atLeast"/>
                        <w:contextualSpacing w:val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Experience of working in a busy environment </w:t>
                      </w:r>
                    </w:p>
                    <w:p w:rsidR="007C0FDC" w:rsidRPr="00871F12" w:rsidRDefault="007C0FDC" w:rsidP="003D6D44">
                      <w:pPr>
                        <w:rPr>
                          <w:b/>
                          <w:color w:val="808080" w:themeColor="background1" w:themeShade="80"/>
                        </w:rPr>
                      </w:pPr>
                      <w:r w:rsidRPr="00871F12">
                        <w:rPr>
                          <w:b/>
                          <w:color w:val="808080" w:themeColor="background1" w:themeShade="80"/>
                        </w:rPr>
                        <w:t>Desirable: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widowControl w:val="0"/>
                        <w:numPr>
                          <w:ilvl w:val="0"/>
                          <w:numId w:val="22"/>
                        </w:numPr>
                        <w:suppressAutoHyphens/>
                        <w:snapToGrid w:val="0"/>
                        <w:spacing w:after="0" w:line="100" w:lineRule="atLeast"/>
                        <w:contextualSpacing w:val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Experience of working within the Special Educational Needs system.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widowControl w:val="0"/>
                        <w:numPr>
                          <w:ilvl w:val="0"/>
                          <w:numId w:val="22"/>
                        </w:numPr>
                        <w:suppressAutoHyphens/>
                        <w:snapToGrid w:val="0"/>
                        <w:spacing w:after="0" w:line="100" w:lineRule="atLeast"/>
                        <w:contextualSpacing w:val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Relevant work, training or further development 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widowControl w:val="0"/>
                        <w:numPr>
                          <w:ilvl w:val="0"/>
                          <w:numId w:val="22"/>
                        </w:numPr>
                        <w:suppressAutoHyphens/>
                        <w:spacing w:after="0" w:line="240" w:lineRule="auto"/>
                        <w:contextualSpacing w:val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Administration qualifications or equivalent experience 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widowControl w:val="0"/>
                        <w:numPr>
                          <w:ilvl w:val="0"/>
                          <w:numId w:val="22"/>
                        </w:numPr>
                        <w:suppressAutoHyphens/>
                        <w:snapToGrid w:val="0"/>
                        <w:spacing w:after="0" w:line="100" w:lineRule="atLeast"/>
                        <w:contextualSpacing w:val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Safeguarding training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color w:val="808080" w:themeColor="background1" w:themeShade="8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Additional professional courses relevant to school experience</w:t>
                      </w:r>
                    </w:p>
                    <w:p w:rsidR="007C0FDC" w:rsidRPr="00871F12" w:rsidRDefault="007C0FDC" w:rsidP="007C0FDC">
                      <w:pPr>
                        <w:snapToGrid w:val="0"/>
                        <w:spacing w:line="100" w:lineRule="atLeast"/>
                        <w:rPr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Successful Experience</w:t>
                      </w:r>
                    </w:p>
                    <w:p w:rsidR="007C0FDC" w:rsidRPr="00871F12" w:rsidRDefault="007C0FDC" w:rsidP="007C0FDC">
                      <w:pPr>
                        <w:snapToGrid w:val="0"/>
                        <w:spacing w:line="100" w:lineRule="atLeast"/>
                        <w:rPr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b/>
                          <w:color w:val="808080" w:themeColor="background1" w:themeShade="80"/>
                        </w:rPr>
                        <w:t>Essential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uppressAutoHyphens/>
                        <w:snapToGrid w:val="0"/>
                        <w:spacing w:after="0" w:line="100" w:lineRule="atLeast"/>
                        <w:contextualSpacing w:val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At least 2 years’ experience working within an administration role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uppressAutoHyphens/>
                        <w:snapToGrid w:val="0"/>
                        <w:spacing w:after="0" w:line="100" w:lineRule="atLeast"/>
                        <w:contextualSpacing w:val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Experience of working in a school environment 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uppressAutoHyphens/>
                        <w:snapToGrid w:val="0"/>
                        <w:spacing w:after="0" w:line="100" w:lineRule="atLeast"/>
                        <w:contextualSpacing w:val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Experience of working with pupil databases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uppressAutoHyphens/>
                        <w:snapToGrid w:val="0"/>
                        <w:spacing w:after="0" w:line="100" w:lineRule="atLeast"/>
                        <w:contextualSpacing w:val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Experience in dealing with parents and visitors, face to face and through written communication in a clear and professional manner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color w:val="808080" w:themeColor="background1" w:themeShade="8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Good understanding and knowledge of additional needs</w:t>
                      </w:r>
                    </w:p>
                    <w:p w:rsidR="007C0FDC" w:rsidRPr="00871F12" w:rsidRDefault="007C0FDC" w:rsidP="007C0FDC">
                      <w:pPr>
                        <w:rPr>
                          <w:b/>
                          <w:color w:val="808080" w:themeColor="background1" w:themeShade="80"/>
                        </w:rPr>
                      </w:pPr>
                      <w:r w:rsidRPr="00871F12">
                        <w:rPr>
                          <w:b/>
                          <w:color w:val="808080" w:themeColor="background1" w:themeShade="80"/>
                        </w:rPr>
                        <w:t>Desirable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widowControl w:val="0"/>
                        <w:numPr>
                          <w:ilvl w:val="0"/>
                          <w:numId w:val="24"/>
                        </w:numPr>
                        <w:suppressAutoHyphens/>
                        <w:snapToGrid w:val="0"/>
                        <w:spacing w:after="0" w:line="100" w:lineRule="atLeast"/>
                        <w:contextualSpacing w:val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Experience in dealing with members of the public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widowControl w:val="0"/>
                        <w:numPr>
                          <w:ilvl w:val="0"/>
                          <w:numId w:val="24"/>
                        </w:numPr>
                        <w:suppressAutoHyphens/>
                        <w:snapToGrid w:val="0"/>
                        <w:spacing w:after="0" w:line="100" w:lineRule="atLeast"/>
                        <w:contextualSpacing w:val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Knowledge and experience of Child Protection issues 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widowControl w:val="0"/>
                        <w:numPr>
                          <w:ilvl w:val="0"/>
                          <w:numId w:val="24"/>
                        </w:numPr>
                        <w:suppressAutoHyphens/>
                        <w:snapToGrid w:val="0"/>
                        <w:spacing w:after="0" w:line="100" w:lineRule="atLeast"/>
                        <w:contextualSpacing w:val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Knowledge and experience of working with children with Special Educational Needs</w:t>
                      </w:r>
                    </w:p>
                    <w:p w:rsidR="007C0FDC" w:rsidRPr="00871F12" w:rsidRDefault="007C0FDC" w:rsidP="007C0FDC">
                      <w:pPr>
                        <w:rPr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Expertise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widowControl w:val="0"/>
                        <w:suppressAutoHyphens/>
                        <w:snapToGrid w:val="0"/>
                        <w:spacing w:after="0" w:line="100" w:lineRule="atLeast"/>
                        <w:contextualSpacing w:val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Essential</w:t>
                      </w: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widowControl w:val="0"/>
                        <w:numPr>
                          <w:ilvl w:val="0"/>
                          <w:numId w:val="25"/>
                        </w:numPr>
                        <w:suppressAutoHyphens/>
                        <w:snapToGrid w:val="0"/>
                        <w:spacing w:after="0" w:line="100" w:lineRule="atLeast"/>
                        <w:contextualSpacing w:val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Efficient under pressure with the ability to remain calm and professional especially during busy times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widowControl w:val="0"/>
                        <w:numPr>
                          <w:ilvl w:val="0"/>
                          <w:numId w:val="25"/>
                        </w:numPr>
                        <w:suppressAutoHyphens/>
                        <w:snapToGrid w:val="0"/>
                        <w:spacing w:after="0" w:line="100" w:lineRule="atLeast"/>
                        <w:contextualSpacing w:val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Excellent interpersonal and communication skills including the ability to relate well to adults and young people on all levels with the ability to enthuse, inspire, influence and motivate others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widowControl w:val="0"/>
                        <w:numPr>
                          <w:ilvl w:val="0"/>
                          <w:numId w:val="26"/>
                        </w:numPr>
                        <w:suppressAutoHyphens/>
                        <w:spacing w:after="0" w:line="100" w:lineRule="atLeast"/>
                        <w:contextualSpacing w:val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Excellent IT skills including Word, Excel and Outlook 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widowControl w:val="0"/>
                        <w:numPr>
                          <w:ilvl w:val="0"/>
                          <w:numId w:val="26"/>
                        </w:numPr>
                        <w:suppressAutoHyphens/>
                        <w:spacing w:after="0" w:line="100" w:lineRule="atLeast"/>
                        <w:contextualSpacing w:val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Excellent administration skills, with a high level of attention to detail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widowControl w:val="0"/>
                        <w:numPr>
                          <w:ilvl w:val="0"/>
                          <w:numId w:val="25"/>
                        </w:numPr>
                        <w:suppressAutoHyphens/>
                        <w:spacing w:after="0" w:line="240" w:lineRule="auto"/>
                        <w:contextualSpacing w:val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Ability to work effectively on own initiative and as part of a team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widowControl w:val="0"/>
                        <w:numPr>
                          <w:ilvl w:val="0"/>
                          <w:numId w:val="25"/>
                        </w:numPr>
                        <w:suppressAutoHyphens/>
                        <w:spacing w:after="0" w:line="240" w:lineRule="auto"/>
                        <w:contextualSpacing w:val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Ability to multitask prioritise and work to time schedules 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color w:val="808080" w:themeColor="background1" w:themeShade="8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Able to maintain confidentiality and be discreet</w:t>
                      </w:r>
                    </w:p>
                    <w:p w:rsidR="007C0FDC" w:rsidRPr="00871F12" w:rsidRDefault="007C0FDC" w:rsidP="007C0FDC">
                      <w:pPr>
                        <w:rPr>
                          <w:b/>
                          <w:color w:val="808080" w:themeColor="background1" w:themeShade="80"/>
                        </w:rPr>
                      </w:pPr>
                      <w:r w:rsidRPr="00871F12">
                        <w:rPr>
                          <w:b/>
                          <w:color w:val="808080" w:themeColor="background1" w:themeShade="80"/>
                        </w:rPr>
                        <w:t>Desirable: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widowControl w:val="0"/>
                        <w:numPr>
                          <w:ilvl w:val="0"/>
                          <w:numId w:val="27"/>
                        </w:numPr>
                        <w:suppressAutoHyphens/>
                        <w:snapToGrid w:val="0"/>
                        <w:spacing w:after="0" w:line="100" w:lineRule="atLeast"/>
                        <w:contextualSpacing w:val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Evidence of being able to build and sustain effective working relationships with </w:t>
                      </w: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children, staff and parents</w:t>
                      </w:r>
                    </w:p>
                    <w:p w:rsidR="007C0FDC" w:rsidRPr="00871F12" w:rsidRDefault="007C0FDC" w:rsidP="007C0FDC">
                      <w:pPr>
                        <w:widowControl w:val="0"/>
                        <w:suppressAutoHyphens/>
                        <w:snapToGrid w:val="0"/>
                        <w:spacing w:after="0" w:line="100" w:lineRule="atLeast"/>
                        <w:rPr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Personal Attributes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widowControl w:val="0"/>
                        <w:numPr>
                          <w:ilvl w:val="0"/>
                          <w:numId w:val="28"/>
                        </w:numPr>
                        <w:suppressAutoHyphens/>
                        <w:snapToGrid w:val="0"/>
                        <w:spacing w:after="0" w:line="100" w:lineRule="atLeast"/>
                        <w:contextualSpacing w:val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A fundamental belief that every child matters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widowControl w:val="0"/>
                        <w:numPr>
                          <w:ilvl w:val="0"/>
                          <w:numId w:val="28"/>
                        </w:numPr>
                        <w:suppressAutoHyphens/>
                        <w:spacing w:after="0" w:line="100" w:lineRule="atLeast"/>
                        <w:contextualSpacing w:val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A fundamental belief that aspirations and achievement can be significantly altered 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widowControl w:val="0"/>
                        <w:numPr>
                          <w:ilvl w:val="0"/>
                          <w:numId w:val="28"/>
                        </w:numPr>
                        <w:suppressAutoHyphens/>
                        <w:spacing w:after="0" w:line="100" w:lineRule="atLeast"/>
                        <w:contextualSpacing w:val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A flexible approach to people and situations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widowControl w:val="0"/>
                        <w:numPr>
                          <w:ilvl w:val="0"/>
                          <w:numId w:val="28"/>
                        </w:numPr>
                        <w:suppressAutoHyphens/>
                        <w:spacing w:after="0" w:line="100" w:lineRule="atLeast"/>
                        <w:contextualSpacing w:val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Empathetic and understanding of students with additional needs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widowControl w:val="0"/>
                        <w:numPr>
                          <w:ilvl w:val="0"/>
                          <w:numId w:val="28"/>
                        </w:numPr>
                        <w:suppressAutoHyphens/>
                        <w:spacing w:after="0" w:line="100" w:lineRule="atLeast"/>
                        <w:contextualSpacing w:val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Creative, forward thinking and innovative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widowControl w:val="0"/>
                        <w:numPr>
                          <w:ilvl w:val="0"/>
                          <w:numId w:val="28"/>
                        </w:numPr>
                        <w:suppressAutoHyphens/>
                        <w:spacing w:after="0" w:line="100" w:lineRule="atLeast"/>
                        <w:contextualSpacing w:val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Enthusiastic and positive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widowControl w:val="0"/>
                        <w:numPr>
                          <w:ilvl w:val="0"/>
                          <w:numId w:val="28"/>
                        </w:numPr>
                        <w:suppressAutoHyphens/>
                        <w:spacing w:after="0" w:line="100" w:lineRule="atLeast"/>
                        <w:contextualSpacing w:val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Resilient and tenacious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widowControl w:val="0"/>
                        <w:numPr>
                          <w:ilvl w:val="0"/>
                          <w:numId w:val="28"/>
                        </w:numPr>
                        <w:suppressAutoHyphens/>
                        <w:spacing w:after="0" w:line="100" w:lineRule="atLeast"/>
                        <w:contextualSpacing w:val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Diplomatic and discrete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widowControl w:val="0"/>
                        <w:numPr>
                          <w:ilvl w:val="0"/>
                          <w:numId w:val="28"/>
                        </w:numPr>
                        <w:suppressAutoHyphens/>
                        <w:spacing w:after="0" w:line="100" w:lineRule="atLeast"/>
                        <w:contextualSpacing w:val="0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Reliable under pressure</w:t>
                      </w:r>
                    </w:p>
                    <w:p w:rsidR="007C0FDC" w:rsidRPr="00871F12" w:rsidRDefault="007C0FDC" w:rsidP="007C0FDC">
                      <w:pPr>
                        <w:widowControl w:val="0"/>
                        <w:numPr>
                          <w:ilvl w:val="0"/>
                          <w:numId w:val="29"/>
                        </w:numPr>
                        <w:suppressAutoHyphens/>
                        <w:spacing w:after="0" w:line="240" w:lineRule="auto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A commitment to personal development and life long learning</w:t>
                      </w:r>
                    </w:p>
                    <w:p w:rsidR="007C0FDC" w:rsidRPr="00871F12" w:rsidRDefault="007C0FDC" w:rsidP="007C0FDC">
                      <w:pPr>
                        <w:pStyle w:val="ListParagraph"/>
                        <w:widowControl w:val="0"/>
                        <w:numPr>
                          <w:ilvl w:val="0"/>
                          <w:numId w:val="29"/>
                        </w:numPr>
                        <w:suppressAutoHyphens/>
                        <w:snapToGrid w:val="0"/>
                        <w:spacing w:after="0" w:line="100" w:lineRule="atLeast"/>
                        <w:rPr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71F12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Excellent standard of personal conduct including use of social media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7949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26AF97DE" wp14:editId="3961DB4B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9200" cy="10706401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ge 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414" cy="10713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308" w:rsidRDefault="00201308">
      <w:r>
        <w:br w:type="page"/>
      </w:r>
    </w:p>
    <w:p w:rsidR="00201308" w:rsidRDefault="00897949" w:rsidP="00897949">
      <w:pPr>
        <w:tabs>
          <w:tab w:val="left" w:pos="5160"/>
        </w:tabs>
      </w:pPr>
      <w:r>
        <w:lastRenderedPageBreak/>
        <w:tab/>
      </w:r>
    </w:p>
    <w:p w:rsidR="00201308" w:rsidRDefault="004F6E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B9F44D" wp14:editId="2BDDFF0C">
                <wp:simplePos x="0" y="0"/>
                <wp:positionH relativeFrom="column">
                  <wp:posOffset>-139700</wp:posOffset>
                </wp:positionH>
                <wp:positionV relativeFrom="paragraph">
                  <wp:posOffset>1174750</wp:posOffset>
                </wp:positionV>
                <wp:extent cx="6007100" cy="6553200"/>
                <wp:effectExtent l="0" t="0" r="1270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100" cy="655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374"/>
                              <w:gridCol w:w="7788"/>
                            </w:tblGrid>
                            <w:tr w:rsidR="00862C59" w:rsidRPr="00221EBE" w:rsidTr="00B10A72">
                              <w:tc>
                                <w:tcPr>
                                  <w:tcW w:w="15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62C59" w:rsidRPr="00862C59" w:rsidRDefault="00862C59" w:rsidP="00862C5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Arial"/>
                                      <w:b/>
                                      <w:color w:val="808080" w:themeColor="background1" w:themeShade="80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71F12" w:rsidRPr="00862C59" w:rsidRDefault="00871F12" w:rsidP="00871F12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Arial"/>
                                      <w:b/>
                                      <w:color w:val="808080" w:themeColor="background1" w:themeShade="80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862C59" w:rsidRPr="00221EBE" w:rsidTr="00B10A72">
                              <w:tc>
                                <w:tcPr>
                                  <w:tcW w:w="15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62C59" w:rsidRPr="00862C59" w:rsidRDefault="00862C59" w:rsidP="00862C59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Arial"/>
                                      <w:b/>
                                      <w:color w:val="808080" w:themeColor="background1" w:themeShade="80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62C59" w:rsidRPr="00862C59" w:rsidRDefault="00862C59" w:rsidP="00862C59">
                                  <w:pPr>
                                    <w:spacing w:after="0" w:line="240" w:lineRule="auto"/>
                                    <w:ind w:left="720"/>
                                    <w:rPr>
                                      <w:rFonts w:ascii="Calibri" w:eastAsia="Times New Roman" w:hAnsi="Calibri" w:cs="Arial"/>
                                      <w:color w:val="808080" w:themeColor="background1" w:themeShade="80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62C59" w:rsidRPr="00871F12" w:rsidRDefault="00871F12">
                            <w:pPr>
                              <w:rPr>
                                <w:b/>
                                <w:color w:val="808080" w:themeColor="background1" w:themeShade="80"/>
                              </w:rPr>
                            </w:pPr>
                            <w:r w:rsidRPr="00871F12">
                              <w:rPr>
                                <w:b/>
                                <w:color w:val="808080" w:themeColor="background1" w:themeShade="80"/>
                              </w:rPr>
                              <w:t>Permanent role:</w:t>
                            </w:r>
                          </w:p>
                          <w:p w:rsidR="00871F12" w:rsidRPr="00871F12" w:rsidRDefault="00871F12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</w:rPr>
                              <w:t xml:space="preserve">32.5 hrs a week </w:t>
                            </w:r>
                          </w:p>
                          <w:p w:rsidR="00871F12" w:rsidRPr="00871F12" w:rsidRDefault="00871F12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</w:rPr>
                              <w:t>Term Time + 1 Week</w:t>
                            </w:r>
                          </w:p>
                          <w:p w:rsidR="00871F12" w:rsidRPr="00871F12" w:rsidRDefault="00871F12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</w:rPr>
                              <w:t>Paid Week: 45.80</w:t>
                            </w:r>
                          </w:p>
                          <w:p w:rsidR="00871F12" w:rsidRPr="00871F12" w:rsidRDefault="00871F12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</w:rPr>
                              <w:t>Salary Grade: H £25,419 FTE</w:t>
                            </w:r>
                          </w:p>
                          <w:p w:rsidR="00871F12" w:rsidRPr="00871F12" w:rsidRDefault="00871F12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871F12">
                              <w:rPr>
                                <w:color w:val="808080" w:themeColor="background1" w:themeShade="80"/>
                              </w:rPr>
                              <w:t>Actual Salary: £19,618.43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9F44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margin-left:-11pt;margin-top:92.5pt;width:473pt;height:51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" fillcolor="white [3201]" strokecolor="white [3212]" strokeweight=".5pt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374"/>
                        <w:gridCol w:w="7788"/>
                      </w:tblGrid>
                      <w:tr w:rsidR="00862C59" w:rsidRPr="00221EBE" w:rsidTr="00B10A72">
                        <w:tc>
                          <w:tcPr>
                            <w:tcW w:w="15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62C59" w:rsidRPr="00862C59" w:rsidRDefault="00862C59" w:rsidP="00862C59">
                            <w:pPr>
                              <w:spacing w:after="0" w:line="240" w:lineRule="auto"/>
                              <w:rPr>
                                <w:rFonts w:ascii="Calibri" w:eastAsia="Times New Roman" w:hAnsi="Calibri" w:cs="Arial"/>
                                <w:b/>
                                <w:color w:val="808080" w:themeColor="background1" w:themeShade="80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87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71F12" w:rsidRPr="00862C59" w:rsidRDefault="00871F12" w:rsidP="00871F12">
                            <w:pPr>
                              <w:spacing w:after="0" w:line="240" w:lineRule="auto"/>
                              <w:rPr>
                                <w:rFonts w:ascii="Calibri" w:eastAsia="Times New Roman" w:hAnsi="Calibri" w:cs="Arial"/>
                                <w:b/>
                                <w:color w:val="808080" w:themeColor="background1" w:themeShade="80"/>
                                <w:lang w:eastAsia="en-GB"/>
                              </w:rPr>
                            </w:pPr>
                          </w:p>
                        </w:tc>
                      </w:tr>
                      <w:tr w:rsidR="00862C59" w:rsidRPr="00221EBE" w:rsidTr="00B10A72">
                        <w:tc>
                          <w:tcPr>
                            <w:tcW w:w="15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62C59" w:rsidRPr="00862C59" w:rsidRDefault="00862C59" w:rsidP="00862C59">
                            <w:pPr>
                              <w:spacing w:after="0" w:line="240" w:lineRule="auto"/>
                              <w:rPr>
                                <w:rFonts w:ascii="Calibri" w:eastAsia="Times New Roman" w:hAnsi="Calibri" w:cs="Arial"/>
                                <w:b/>
                                <w:color w:val="808080" w:themeColor="background1" w:themeShade="80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87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62C59" w:rsidRPr="00862C59" w:rsidRDefault="00862C59" w:rsidP="00862C59">
                            <w:pPr>
                              <w:spacing w:after="0" w:line="240" w:lineRule="auto"/>
                              <w:ind w:left="720"/>
                              <w:rPr>
                                <w:rFonts w:ascii="Calibri" w:eastAsia="Times New Roman" w:hAnsi="Calibri" w:cs="Arial"/>
                                <w:color w:val="808080" w:themeColor="background1" w:themeShade="80"/>
                                <w:lang w:eastAsia="en-GB"/>
                              </w:rPr>
                            </w:pPr>
                          </w:p>
                        </w:tc>
                      </w:tr>
                    </w:tbl>
                    <w:p w:rsidR="00862C59" w:rsidRPr="00871F12" w:rsidRDefault="00871F12">
                      <w:pPr>
                        <w:rPr>
                          <w:b/>
                          <w:color w:val="808080" w:themeColor="background1" w:themeShade="80"/>
                        </w:rPr>
                      </w:pPr>
                      <w:r w:rsidRPr="00871F12">
                        <w:rPr>
                          <w:b/>
                          <w:color w:val="808080" w:themeColor="background1" w:themeShade="80"/>
                        </w:rPr>
                        <w:t>Permanent role:</w:t>
                      </w:r>
                    </w:p>
                    <w:p w:rsidR="00871F12" w:rsidRPr="00871F12" w:rsidRDefault="00871F12">
                      <w:pPr>
                        <w:rPr>
                          <w:color w:val="808080" w:themeColor="background1" w:themeShade="80"/>
                        </w:rPr>
                      </w:pPr>
                      <w:r w:rsidRPr="00871F12">
                        <w:rPr>
                          <w:color w:val="808080" w:themeColor="background1" w:themeShade="80"/>
                        </w:rPr>
                        <w:t xml:space="preserve">32.5 hrs a week </w:t>
                      </w:r>
                    </w:p>
                    <w:p w:rsidR="00871F12" w:rsidRPr="00871F12" w:rsidRDefault="00871F12">
                      <w:pPr>
                        <w:rPr>
                          <w:color w:val="808080" w:themeColor="background1" w:themeShade="80"/>
                        </w:rPr>
                      </w:pPr>
                      <w:r w:rsidRPr="00871F12">
                        <w:rPr>
                          <w:color w:val="808080" w:themeColor="background1" w:themeShade="80"/>
                        </w:rPr>
                        <w:t>Term Time + 1 Week</w:t>
                      </w:r>
                    </w:p>
                    <w:p w:rsidR="00871F12" w:rsidRPr="00871F12" w:rsidRDefault="00871F12">
                      <w:pPr>
                        <w:rPr>
                          <w:color w:val="808080" w:themeColor="background1" w:themeShade="80"/>
                        </w:rPr>
                      </w:pPr>
                      <w:r w:rsidRPr="00871F12">
                        <w:rPr>
                          <w:color w:val="808080" w:themeColor="background1" w:themeShade="80"/>
                        </w:rPr>
                        <w:t>Paid Week: 45.80</w:t>
                      </w:r>
                    </w:p>
                    <w:p w:rsidR="00871F12" w:rsidRPr="00871F12" w:rsidRDefault="00871F12">
                      <w:pPr>
                        <w:rPr>
                          <w:color w:val="808080" w:themeColor="background1" w:themeShade="80"/>
                        </w:rPr>
                      </w:pPr>
                      <w:r w:rsidRPr="00871F12">
                        <w:rPr>
                          <w:color w:val="808080" w:themeColor="background1" w:themeShade="80"/>
                        </w:rPr>
                        <w:t>Salary Grade: H £25,419 FTE</w:t>
                      </w:r>
                    </w:p>
                    <w:p w:rsidR="00871F12" w:rsidRPr="00871F12" w:rsidRDefault="00871F12">
                      <w:pPr>
                        <w:rPr>
                          <w:color w:val="808080" w:themeColor="background1" w:themeShade="80"/>
                        </w:rPr>
                      </w:pPr>
                      <w:r w:rsidRPr="00871F12">
                        <w:rPr>
                          <w:color w:val="808080" w:themeColor="background1" w:themeShade="80"/>
                        </w:rPr>
                        <w:t>Actual Salary: £19,618.43</w:t>
                      </w:r>
                    </w:p>
                  </w:txbxContent>
                </v:textbox>
              </v:shape>
            </w:pict>
          </mc:Fallback>
        </mc:AlternateContent>
      </w:r>
      <w:r w:rsidR="00201308">
        <w:br w:type="page"/>
      </w:r>
      <w:bookmarkStart w:id="0" w:name="_GoBack"/>
      <w:r w:rsidR="00897949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05700" cy="10616582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age 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16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01308" w:rsidRDefault="00201308"/>
    <w:p w:rsidR="00201308" w:rsidRDefault="004F6E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E7478" wp14:editId="4B86FF20">
                <wp:simplePos x="0" y="0"/>
                <wp:positionH relativeFrom="column">
                  <wp:posOffset>-213360</wp:posOffset>
                </wp:positionH>
                <wp:positionV relativeFrom="paragraph">
                  <wp:posOffset>825500</wp:posOffset>
                </wp:positionV>
                <wp:extent cx="4968240" cy="2118360"/>
                <wp:effectExtent l="0" t="0" r="22860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240" cy="2118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62C59" w:rsidRPr="00862C59" w:rsidRDefault="00D16EFF">
                            <w:pPr>
                              <w:rPr>
                                <w:color w:val="808080" w:themeColor="background1" w:themeShade="80"/>
                                <w:lang w:val="en-US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lang w:val="en-US"/>
                              </w:rPr>
                              <w:t xml:space="preserve">MPS/UPS </w:t>
                            </w:r>
                          </w:p>
                          <w:p w:rsidR="00862C59" w:rsidRPr="00862C59" w:rsidRDefault="00862C59">
                            <w:pPr>
                              <w:rPr>
                                <w:color w:val="808080" w:themeColor="background1" w:themeShade="80"/>
                                <w:lang w:val="en-US"/>
                              </w:rPr>
                            </w:pPr>
                            <w:r w:rsidRPr="00862C59">
                              <w:rPr>
                                <w:color w:val="808080" w:themeColor="background1" w:themeShade="80"/>
                                <w:lang w:val="en-US"/>
                              </w:rPr>
                              <w:t>Permanent Position</w:t>
                            </w:r>
                          </w:p>
                          <w:p w:rsidR="00862C59" w:rsidRDefault="00862C59">
                            <w:pPr>
                              <w:rPr>
                                <w:color w:val="808080" w:themeColor="background1" w:themeShade="80"/>
                                <w:lang w:val="en-US"/>
                              </w:rPr>
                            </w:pPr>
                            <w:r w:rsidRPr="00862C59">
                              <w:rPr>
                                <w:color w:val="808080" w:themeColor="background1" w:themeShade="80"/>
                                <w:lang w:val="en-US"/>
                              </w:rPr>
                              <w:t>Required September 2022</w:t>
                            </w:r>
                          </w:p>
                          <w:p w:rsidR="003D6D44" w:rsidRPr="00862C59" w:rsidRDefault="003D6D44">
                            <w:pPr>
                              <w:rPr>
                                <w:color w:val="808080" w:themeColor="background1" w:themeShade="80"/>
                                <w:lang w:val="en-US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  <w:lang w:val="en-US"/>
                              </w:rPr>
                              <w:t>Closing Date fo</w:t>
                            </w:r>
                            <w:r w:rsidR="003E2D72">
                              <w:rPr>
                                <w:color w:val="808080" w:themeColor="background1" w:themeShade="80"/>
                                <w:lang w:val="en-US"/>
                              </w:rPr>
                              <w:t>r applications 09.00 am Friday 20</w:t>
                            </w:r>
                            <w:r w:rsidR="003E2D72" w:rsidRPr="003E2D72">
                              <w:rPr>
                                <w:color w:val="808080" w:themeColor="background1" w:themeShade="80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3E2D72">
                              <w:rPr>
                                <w:color w:val="808080" w:themeColor="background1" w:themeShade="80"/>
                                <w:lang w:val="en-US"/>
                              </w:rPr>
                              <w:t xml:space="preserve"> May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E7478" id="Text Box 4" o:spid="_x0000_s1030" type="#_x0000_t202" style="position:absolute;margin-left:-16.8pt;margin-top:65pt;width:391.2pt;height:166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" fillcolor="white [3201]" strokecolor="white [3212]" strokeweight=".5pt">
                <v:textbox>
                  <w:txbxContent>
                    <w:p w:rsidR="00862C59" w:rsidRPr="00862C59" w:rsidRDefault="00D16EFF">
                      <w:pPr>
                        <w:rPr>
                          <w:color w:val="808080" w:themeColor="background1" w:themeShade="80"/>
                          <w:lang w:val="en-US"/>
                        </w:rPr>
                      </w:pPr>
                      <w:r>
                        <w:rPr>
                          <w:color w:val="808080" w:themeColor="background1" w:themeShade="80"/>
                          <w:lang w:val="en-US"/>
                        </w:rPr>
                        <w:t xml:space="preserve">MPS/UPS </w:t>
                      </w:r>
                    </w:p>
                    <w:p w:rsidR="00862C59" w:rsidRPr="00862C59" w:rsidRDefault="00862C59">
                      <w:pPr>
                        <w:rPr>
                          <w:color w:val="808080" w:themeColor="background1" w:themeShade="80"/>
                          <w:lang w:val="en-US"/>
                        </w:rPr>
                      </w:pPr>
                      <w:r w:rsidRPr="00862C59">
                        <w:rPr>
                          <w:color w:val="808080" w:themeColor="background1" w:themeShade="80"/>
                          <w:lang w:val="en-US"/>
                        </w:rPr>
                        <w:t>Permanent Position</w:t>
                      </w:r>
                    </w:p>
                    <w:p w:rsidR="00862C59" w:rsidRDefault="00862C59">
                      <w:pPr>
                        <w:rPr>
                          <w:color w:val="808080" w:themeColor="background1" w:themeShade="80"/>
                          <w:lang w:val="en-US"/>
                        </w:rPr>
                      </w:pPr>
                      <w:r w:rsidRPr="00862C59">
                        <w:rPr>
                          <w:color w:val="808080" w:themeColor="background1" w:themeShade="80"/>
                          <w:lang w:val="en-US"/>
                        </w:rPr>
                        <w:t>Required September 2022</w:t>
                      </w:r>
                    </w:p>
                    <w:p w:rsidR="003D6D44" w:rsidRPr="00862C59" w:rsidRDefault="003D6D44">
                      <w:pPr>
                        <w:rPr>
                          <w:color w:val="808080" w:themeColor="background1" w:themeShade="80"/>
                          <w:lang w:val="en-US"/>
                        </w:rPr>
                      </w:pPr>
                      <w:r>
                        <w:rPr>
                          <w:color w:val="808080" w:themeColor="background1" w:themeShade="80"/>
                          <w:lang w:val="en-US"/>
                        </w:rPr>
                        <w:t>Closing Date fo</w:t>
                      </w:r>
                      <w:r w:rsidR="003E2D72">
                        <w:rPr>
                          <w:color w:val="808080" w:themeColor="background1" w:themeShade="80"/>
                          <w:lang w:val="en-US"/>
                        </w:rPr>
                        <w:t>r applications 09.00 am Friday 20</w:t>
                      </w:r>
                      <w:r w:rsidR="003E2D72" w:rsidRPr="003E2D72">
                        <w:rPr>
                          <w:color w:val="808080" w:themeColor="background1" w:themeShade="80"/>
                          <w:vertAlign w:val="superscript"/>
                          <w:lang w:val="en-US"/>
                        </w:rPr>
                        <w:t>th</w:t>
                      </w:r>
                      <w:r w:rsidR="003E2D72">
                        <w:rPr>
                          <w:color w:val="808080" w:themeColor="background1" w:themeShade="80"/>
                          <w:lang w:val="en-US"/>
                        </w:rPr>
                        <w:t xml:space="preserve"> May 2022</w:t>
                      </w:r>
                    </w:p>
                  </w:txbxContent>
                </v:textbox>
              </v:shape>
            </w:pict>
          </mc:Fallback>
        </mc:AlternateContent>
      </w:r>
      <w:r w:rsidR="00201308">
        <w:br w:type="page"/>
      </w:r>
    </w:p>
    <w:p w:rsidR="00201308" w:rsidRDefault="00897949"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 wp14:anchorId="74C24C2B" wp14:editId="5CF10DE6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622859" cy="107823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age 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444" cy="107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308" w:rsidRDefault="00201308" w:rsidP="00897949">
      <w:pPr>
        <w:jc w:val="center"/>
      </w:pPr>
    </w:p>
    <w:p w:rsidR="00201308" w:rsidRDefault="00201308"/>
    <w:p w:rsidR="00201308" w:rsidRDefault="00201308">
      <w:r>
        <w:br w:type="page"/>
      </w:r>
    </w:p>
    <w:p w:rsidR="00201308" w:rsidRDefault="00897949"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15115" cy="106299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age 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11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308">
        <w:br w:type="page"/>
      </w:r>
    </w:p>
    <w:p w:rsidR="00201308" w:rsidRDefault="00897949"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 wp14:anchorId="302770B1" wp14:editId="741AFCF5">
            <wp:simplePos x="0" y="0"/>
            <wp:positionH relativeFrom="column">
              <wp:posOffset>-762001</wp:posOffset>
            </wp:positionH>
            <wp:positionV relativeFrom="paragraph">
              <wp:posOffset>-914400</wp:posOffset>
            </wp:positionV>
            <wp:extent cx="7515115" cy="106299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ge 1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558" cy="10639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A60" w:rsidRDefault="00F51A60"/>
    <w:sectPr w:rsidR="00F51A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7253" w:rsidRDefault="00297253" w:rsidP="00897949">
      <w:pPr>
        <w:spacing w:after="0" w:line="240" w:lineRule="auto"/>
      </w:pPr>
      <w:r>
        <w:separator/>
      </w:r>
    </w:p>
  </w:endnote>
  <w:endnote w:type="continuationSeparator" w:id="0">
    <w:p w:rsidR="00297253" w:rsidRDefault="00297253" w:rsidP="00897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7253" w:rsidRDefault="00297253" w:rsidP="00897949">
      <w:pPr>
        <w:spacing w:after="0" w:line="240" w:lineRule="auto"/>
      </w:pPr>
      <w:r>
        <w:separator/>
      </w:r>
    </w:p>
  </w:footnote>
  <w:footnote w:type="continuationSeparator" w:id="0">
    <w:p w:rsidR="00297253" w:rsidRDefault="00297253" w:rsidP="008979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5"/>
    <w:multiLevelType w:val="singleLevel"/>
    <w:tmpl w:val="0000000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7"/>
    <w:multiLevelType w:val="singleLevel"/>
    <w:tmpl w:val="0000000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 w15:restartNumberingAfterBreak="0">
    <w:nsid w:val="01DC7E04"/>
    <w:multiLevelType w:val="hybridMultilevel"/>
    <w:tmpl w:val="1D7C6C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651292"/>
    <w:multiLevelType w:val="hybridMultilevel"/>
    <w:tmpl w:val="328A5A1C"/>
    <w:lvl w:ilvl="0" w:tplc="5C28EE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4AA2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4AAB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5CDE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DCC5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F4C3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8219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A661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D603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42751D"/>
    <w:multiLevelType w:val="hybridMultilevel"/>
    <w:tmpl w:val="7362F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6C2CFA"/>
    <w:multiLevelType w:val="hybridMultilevel"/>
    <w:tmpl w:val="33E8C6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DDF6944"/>
    <w:multiLevelType w:val="hybridMultilevel"/>
    <w:tmpl w:val="24C621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E56E73"/>
    <w:multiLevelType w:val="hybridMultilevel"/>
    <w:tmpl w:val="EF1CC44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4172D67"/>
    <w:multiLevelType w:val="hybridMultilevel"/>
    <w:tmpl w:val="3D22AE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D108A2"/>
    <w:multiLevelType w:val="hybridMultilevel"/>
    <w:tmpl w:val="4C303E5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F027BAE"/>
    <w:multiLevelType w:val="hybridMultilevel"/>
    <w:tmpl w:val="4000AFA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00B271F"/>
    <w:multiLevelType w:val="hybridMultilevel"/>
    <w:tmpl w:val="18107976"/>
    <w:lvl w:ilvl="0" w:tplc="08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6" w15:restartNumberingAfterBreak="0">
    <w:nsid w:val="4AC400B3"/>
    <w:multiLevelType w:val="hybridMultilevel"/>
    <w:tmpl w:val="F56000EE"/>
    <w:lvl w:ilvl="0" w:tplc="9C5046DC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2A7185D"/>
    <w:multiLevelType w:val="hybridMultilevel"/>
    <w:tmpl w:val="D5106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742B3D"/>
    <w:multiLevelType w:val="hybridMultilevel"/>
    <w:tmpl w:val="CF9E9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975D22"/>
    <w:multiLevelType w:val="hybridMultilevel"/>
    <w:tmpl w:val="74DE0372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0" w15:restartNumberingAfterBreak="0">
    <w:nsid w:val="6F8338D6"/>
    <w:multiLevelType w:val="hybridMultilevel"/>
    <w:tmpl w:val="42FE5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7455EB"/>
    <w:multiLevelType w:val="hybridMultilevel"/>
    <w:tmpl w:val="D6587A9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753B3719"/>
    <w:multiLevelType w:val="hybridMultilevel"/>
    <w:tmpl w:val="FC18C5C4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3" w15:restartNumberingAfterBreak="0">
    <w:nsid w:val="75715196"/>
    <w:multiLevelType w:val="hybridMultilevel"/>
    <w:tmpl w:val="40186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2954C8"/>
    <w:multiLevelType w:val="hybridMultilevel"/>
    <w:tmpl w:val="71809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A868C0"/>
    <w:multiLevelType w:val="hybridMultilevel"/>
    <w:tmpl w:val="F8602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B0386"/>
    <w:multiLevelType w:val="hybridMultilevel"/>
    <w:tmpl w:val="9D007B2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20"/>
  </w:num>
  <w:num w:numId="4">
    <w:abstractNumId w:val="25"/>
  </w:num>
  <w:num w:numId="5">
    <w:abstractNumId w:val="15"/>
  </w:num>
  <w:num w:numId="6">
    <w:abstractNumId w:val="23"/>
  </w:num>
  <w:num w:numId="7">
    <w:abstractNumId w:val="8"/>
  </w:num>
  <w:num w:numId="8">
    <w:abstractNumId w:val="17"/>
  </w:num>
  <w:num w:numId="9">
    <w:abstractNumId w:val="13"/>
  </w:num>
  <w:num w:numId="10">
    <w:abstractNumId w:val="21"/>
  </w:num>
  <w:num w:numId="11">
    <w:abstractNumId w:val="11"/>
  </w:num>
  <w:num w:numId="12">
    <w:abstractNumId w:val="24"/>
  </w:num>
  <w:num w:numId="13">
    <w:abstractNumId w:val="7"/>
  </w:num>
  <w:num w:numId="14">
    <w:abstractNumId w:val="14"/>
  </w:num>
  <w:num w:numId="15">
    <w:abstractNumId w:val="26"/>
  </w:num>
  <w:num w:numId="16">
    <w:abstractNumId w:val="19"/>
  </w:num>
  <w:num w:numId="17">
    <w:abstractNumId w:val="22"/>
  </w:num>
  <w:num w:numId="18">
    <w:abstractNumId w:val="9"/>
  </w:num>
  <w:num w:numId="19">
    <w:abstractNumId w:val="16"/>
  </w:num>
  <w:num w:numId="20">
    <w:abstractNumId w:val="18"/>
  </w:num>
  <w:num w:numId="21">
    <w:abstractNumId w:val="12"/>
  </w:num>
  <w:num w:numId="22">
    <w:abstractNumId w:val="1"/>
  </w:num>
  <w:num w:numId="23">
    <w:abstractNumId w:val="2"/>
  </w:num>
  <w:num w:numId="24">
    <w:abstractNumId w:val="2"/>
  </w:num>
  <w:num w:numId="25">
    <w:abstractNumId w:val="3"/>
  </w:num>
  <w:num w:numId="26">
    <w:abstractNumId w:val="0"/>
  </w:num>
  <w:num w:numId="27">
    <w:abstractNumId w:val="3"/>
  </w:num>
  <w:num w:numId="28">
    <w:abstractNumId w:val="4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7A1"/>
    <w:rsid w:val="00024C2D"/>
    <w:rsid w:val="00056880"/>
    <w:rsid w:val="00060CBD"/>
    <w:rsid w:val="001C2839"/>
    <w:rsid w:val="00201308"/>
    <w:rsid w:val="00221EBE"/>
    <w:rsid w:val="00297253"/>
    <w:rsid w:val="003654A4"/>
    <w:rsid w:val="003D6D44"/>
    <w:rsid w:val="003E2D72"/>
    <w:rsid w:val="0040374D"/>
    <w:rsid w:val="004D3D1F"/>
    <w:rsid w:val="004F6EDF"/>
    <w:rsid w:val="00590622"/>
    <w:rsid w:val="005A4C07"/>
    <w:rsid w:val="00734741"/>
    <w:rsid w:val="0078454C"/>
    <w:rsid w:val="007B47A1"/>
    <w:rsid w:val="007C0FDC"/>
    <w:rsid w:val="007D5CEC"/>
    <w:rsid w:val="00813341"/>
    <w:rsid w:val="00862C59"/>
    <w:rsid w:val="00871F12"/>
    <w:rsid w:val="00872BE0"/>
    <w:rsid w:val="00897949"/>
    <w:rsid w:val="008A3B26"/>
    <w:rsid w:val="008E5A65"/>
    <w:rsid w:val="00942886"/>
    <w:rsid w:val="009B1D9B"/>
    <w:rsid w:val="00A51D10"/>
    <w:rsid w:val="00B576B8"/>
    <w:rsid w:val="00C97894"/>
    <w:rsid w:val="00D16EFF"/>
    <w:rsid w:val="00D56DDD"/>
    <w:rsid w:val="00DB0288"/>
    <w:rsid w:val="00E01E46"/>
    <w:rsid w:val="00E71D11"/>
    <w:rsid w:val="00F51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396D7D"/>
  <w15:chartTrackingRefBased/>
  <w15:docId w15:val="{FDA1E7E7-9E74-4116-94C7-61E2B6399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76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B576B8"/>
    <w:pPr>
      <w:ind w:left="720"/>
      <w:contextualSpacing/>
    </w:pPr>
  </w:style>
  <w:style w:type="paragraph" w:styleId="NoSpacing">
    <w:name w:val="No Spacing"/>
    <w:uiPriority w:val="1"/>
    <w:qFormat/>
    <w:rsid w:val="0078454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2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7E6A73217B93469900690BA457378A" ma:contentTypeVersion="13" ma:contentTypeDescription="Create a new document." ma:contentTypeScope="" ma:versionID="73905980dc4aa8335305c8ca44b68b77">
  <xsd:schema xmlns:xsd="http://www.w3.org/2001/XMLSchema" xmlns:xs="http://www.w3.org/2001/XMLSchema" xmlns:p="http://schemas.microsoft.com/office/2006/metadata/properties" xmlns:ns2="77f4901c-1eb5-408a-b9e3-16e2018fc956" xmlns:ns3="d2e6017b-c0db-4d65-81db-02674008da2d" targetNamespace="http://schemas.microsoft.com/office/2006/metadata/properties" ma:root="true" ma:fieldsID="f582320f9ac5b51424ba331eb7826155" ns2:_="" ns3:_="">
    <xsd:import namespace="77f4901c-1eb5-408a-b9e3-16e2018fc956"/>
    <xsd:import namespace="d2e6017b-c0db-4d65-81db-02674008da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4901c-1eb5-408a-b9e3-16e2018fc9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6017b-c0db-4d65-81db-02674008da2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A960C158-507E-44E2-87E4-D7F36C5489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4901c-1eb5-408a-b9e3-16e2018fc956"/>
    <ds:schemaRef ds:uri="d2e6017b-c0db-4d65-81db-02674008da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1FC225-C228-49EB-A130-CA1C815BA2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2E1E75-1AF9-4BE4-9F31-539E6C9747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CC48F78-E5CD-4BCC-B5CE-BAA3BB937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15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Launchbury</dc:creator>
  <cp:keywords/>
  <dc:description/>
  <cp:lastModifiedBy>Emma Launchbury</cp:lastModifiedBy>
  <cp:revision>4</cp:revision>
  <dcterms:created xsi:type="dcterms:W3CDTF">2022-04-08T08:54:00Z</dcterms:created>
  <dcterms:modified xsi:type="dcterms:W3CDTF">2022-04-27T10:34:00Z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0x010100E67E6A73217B93469900690BA457378A</vt:lpwstr>
  </property>
</Properties>
</file>