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9F5EB" w14:textId="553E320A" w:rsidR="002157C3" w:rsidRDefault="002157C3" w:rsidP="002157C3">
      <w:pPr>
        <w:pStyle w:val="1bodycopy10pt"/>
        <w:jc w:val="center"/>
        <w:rPr>
          <w:rFonts w:asciiTheme="minorHAnsi" w:hAnsiTheme="minorHAnsi" w:cstheme="minorHAnsi"/>
          <w:b/>
          <w:sz w:val="28"/>
          <w:szCs w:val="28"/>
        </w:rPr>
      </w:pPr>
      <w:r w:rsidRPr="00431BB9">
        <w:rPr>
          <w:rFonts w:asciiTheme="minorHAnsi" w:hAnsiTheme="minorHAnsi" w:cstheme="minorHAnsi"/>
          <w:b/>
          <w:sz w:val="28"/>
          <w:szCs w:val="28"/>
        </w:rPr>
        <w:t xml:space="preserve">Job description: </w:t>
      </w:r>
      <w:r w:rsidR="00E02194">
        <w:rPr>
          <w:rFonts w:asciiTheme="minorHAnsi" w:hAnsiTheme="minorHAnsi" w:cstheme="minorHAnsi"/>
          <w:b/>
          <w:sz w:val="28"/>
          <w:szCs w:val="28"/>
        </w:rPr>
        <w:t>S</w:t>
      </w:r>
      <w:bookmarkStart w:id="0" w:name="_GoBack"/>
      <w:bookmarkEnd w:id="0"/>
      <w:r w:rsidRPr="00431BB9">
        <w:rPr>
          <w:rFonts w:asciiTheme="minorHAnsi" w:hAnsiTheme="minorHAnsi" w:cstheme="minorHAnsi"/>
          <w:b/>
          <w:sz w:val="28"/>
          <w:szCs w:val="28"/>
        </w:rPr>
        <w:t>pecial educational needs coordinator (SENCO)</w:t>
      </w:r>
    </w:p>
    <w:p w14:paraId="53903474" w14:textId="77777777" w:rsidR="00431BB9" w:rsidRPr="00431BB9" w:rsidRDefault="00431BB9" w:rsidP="002157C3">
      <w:pPr>
        <w:pStyle w:val="1bodycopy10pt"/>
        <w:jc w:val="center"/>
        <w:rPr>
          <w:rFonts w:asciiTheme="minorHAnsi" w:hAnsiTheme="minorHAnsi" w:cstheme="minorHAnsi"/>
          <w:b/>
          <w:sz w:val="28"/>
          <w:szCs w:val="28"/>
        </w:rPr>
      </w:pPr>
    </w:p>
    <w:p w14:paraId="3AFC30EE" w14:textId="77777777" w:rsidR="002157C3" w:rsidRPr="00431BB9" w:rsidRDefault="002157C3" w:rsidP="002157C3">
      <w:pPr>
        <w:pStyle w:val="1bodycopy10pt"/>
        <w:jc w:val="both"/>
        <w:rPr>
          <w:rFonts w:asciiTheme="minorHAnsi" w:hAnsiTheme="minorHAnsi" w:cstheme="minorHAnsi"/>
          <w:sz w:val="22"/>
          <w:szCs w:val="22"/>
        </w:rPr>
      </w:pPr>
      <w:r w:rsidRPr="00431BB9">
        <w:rPr>
          <w:rFonts w:asciiTheme="minorHAnsi" w:hAnsiTheme="minorHAnsi" w:cstheme="minorHAnsi"/>
          <w:sz w:val="22"/>
          <w:szCs w:val="22"/>
        </w:rPr>
        <w:t>Meadows School is committed to creating a diverse workforce. We’ll consider all qualified applicants for employment without regard to sex, race, religion, belief, sexual orientation, gender reassignment, pregnancy, maternity, age, disability, marriage or civil partnership.</w:t>
      </w:r>
    </w:p>
    <w:p w14:paraId="77EDFE56" w14:textId="77777777" w:rsidR="002157C3" w:rsidRPr="00431BB9" w:rsidRDefault="002157C3" w:rsidP="002157C3">
      <w:pPr>
        <w:pStyle w:val="1bodycopy10pt"/>
        <w:rPr>
          <w:rFonts w:asciiTheme="minorHAnsi" w:hAnsiTheme="minorHAnsi" w:cstheme="minorHAnsi"/>
          <w:sz w:val="22"/>
          <w:szCs w:val="22"/>
        </w:rPr>
      </w:pPr>
    </w:p>
    <w:p w14:paraId="00432E52" w14:textId="77777777" w:rsidR="002157C3" w:rsidRPr="00431BB9" w:rsidRDefault="002157C3" w:rsidP="002157C3">
      <w:pPr>
        <w:pStyle w:val="Heading1"/>
        <w:rPr>
          <w:rFonts w:asciiTheme="minorHAnsi" w:hAnsiTheme="minorHAnsi" w:cstheme="minorHAnsi"/>
          <w:sz w:val="24"/>
          <w:szCs w:val="24"/>
        </w:rPr>
      </w:pPr>
      <w:r w:rsidRPr="00431BB9">
        <w:rPr>
          <w:rFonts w:asciiTheme="minorHAnsi" w:hAnsiTheme="minorHAnsi" w:cstheme="minorHAnsi"/>
          <w:sz w:val="24"/>
          <w:szCs w:val="24"/>
        </w:rPr>
        <w:t xml:space="preserve">Job details </w:t>
      </w:r>
    </w:p>
    <w:p w14:paraId="2C54A3AE" w14:textId="77777777" w:rsidR="002157C3" w:rsidRPr="00431BB9" w:rsidRDefault="002157C3" w:rsidP="002157C3">
      <w:pPr>
        <w:pStyle w:val="1bodycopy10pt"/>
        <w:rPr>
          <w:rFonts w:asciiTheme="minorHAnsi" w:hAnsiTheme="minorHAnsi" w:cstheme="minorHAnsi"/>
          <w:b/>
          <w:sz w:val="24"/>
          <w:lang w:val="en-GB"/>
        </w:rPr>
      </w:pPr>
      <w:r w:rsidRPr="00431BB9">
        <w:rPr>
          <w:rFonts w:asciiTheme="minorHAnsi" w:hAnsiTheme="minorHAnsi" w:cstheme="minorHAnsi"/>
          <w:b/>
          <w:sz w:val="24"/>
          <w:lang w:val="en-GB"/>
        </w:rPr>
        <w:t>Job title: Special educational needs co-ordinator (SENCO)</w:t>
      </w:r>
    </w:p>
    <w:p w14:paraId="46182447" w14:textId="77777777" w:rsidR="002157C3" w:rsidRPr="00431BB9" w:rsidRDefault="002157C3" w:rsidP="002157C3">
      <w:pPr>
        <w:pStyle w:val="1bodycopy10pt"/>
        <w:rPr>
          <w:rFonts w:asciiTheme="minorHAnsi" w:hAnsiTheme="minorHAnsi" w:cstheme="minorHAnsi"/>
          <w:b/>
          <w:sz w:val="24"/>
        </w:rPr>
      </w:pPr>
      <w:r w:rsidRPr="00431BB9">
        <w:rPr>
          <w:rFonts w:asciiTheme="minorHAnsi" w:hAnsiTheme="minorHAnsi" w:cstheme="minorHAnsi"/>
          <w:b/>
          <w:sz w:val="24"/>
        </w:rPr>
        <w:t>Salary:</w:t>
      </w:r>
      <w:r w:rsidRPr="00431BB9">
        <w:rPr>
          <w:rFonts w:asciiTheme="minorHAnsi" w:hAnsiTheme="minorHAnsi" w:cstheme="minorHAnsi"/>
          <w:sz w:val="24"/>
        </w:rPr>
        <w:t xml:space="preserve"> </w:t>
      </w:r>
      <w:r w:rsidRPr="00431BB9">
        <w:rPr>
          <w:rFonts w:asciiTheme="minorHAnsi" w:hAnsiTheme="minorHAnsi" w:cstheme="minorHAnsi"/>
          <w:b/>
          <w:sz w:val="24"/>
        </w:rPr>
        <w:t>Main Pay Scale (M1-U3) £31,650 to £49,058 + SEN - £2,686</w:t>
      </w:r>
    </w:p>
    <w:p w14:paraId="27348665" w14:textId="77777777" w:rsidR="002157C3" w:rsidRPr="00431BB9" w:rsidRDefault="002157C3" w:rsidP="002157C3">
      <w:pPr>
        <w:pStyle w:val="1bodycopy10pt"/>
        <w:rPr>
          <w:rFonts w:asciiTheme="minorHAnsi" w:hAnsiTheme="minorHAnsi" w:cstheme="minorHAnsi"/>
          <w:sz w:val="24"/>
        </w:rPr>
      </w:pPr>
      <w:r w:rsidRPr="00431BB9">
        <w:rPr>
          <w:rFonts w:asciiTheme="minorHAnsi" w:hAnsiTheme="minorHAnsi" w:cstheme="minorHAnsi"/>
          <w:b/>
          <w:sz w:val="24"/>
        </w:rPr>
        <w:t>Hours: 32.5</w:t>
      </w:r>
    </w:p>
    <w:p w14:paraId="251498ED" w14:textId="77777777" w:rsidR="002157C3" w:rsidRPr="00431BB9" w:rsidRDefault="002157C3" w:rsidP="002157C3">
      <w:pPr>
        <w:pStyle w:val="1bodycopy10pt"/>
        <w:rPr>
          <w:rFonts w:asciiTheme="minorHAnsi" w:hAnsiTheme="minorHAnsi" w:cstheme="minorHAnsi"/>
          <w:sz w:val="24"/>
        </w:rPr>
      </w:pPr>
      <w:r w:rsidRPr="00431BB9">
        <w:rPr>
          <w:rFonts w:asciiTheme="minorHAnsi" w:hAnsiTheme="minorHAnsi" w:cstheme="minorHAnsi"/>
          <w:b/>
          <w:sz w:val="24"/>
        </w:rPr>
        <w:t>Contract type:</w:t>
      </w:r>
      <w:r w:rsidRPr="00431BB9">
        <w:rPr>
          <w:rFonts w:asciiTheme="minorHAnsi" w:hAnsiTheme="minorHAnsi" w:cstheme="minorHAnsi"/>
          <w:sz w:val="24"/>
        </w:rPr>
        <w:t xml:space="preserve"> Full-time/part-time - permanent</w:t>
      </w:r>
    </w:p>
    <w:p w14:paraId="223B7379" w14:textId="77777777" w:rsidR="002157C3" w:rsidRPr="00431BB9" w:rsidRDefault="002157C3" w:rsidP="002157C3">
      <w:pPr>
        <w:pStyle w:val="1bodycopy10pt"/>
        <w:rPr>
          <w:rFonts w:asciiTheme="minorHAnsi" w:hAnsiTheme="minorHAnsi" w:cstheme="minorHAnsi"/>
          <w:sz w:val="24"/>
        </w:rPr>
      </w:pPr>
      <w:r w:rsidRPr="00431BB9">
        <w:rPr>
          <w:rFonts w:asciiTheme="minorHAnsi" w:hAnsiTheme="minorHAnsi" w:cstheme="minorHAnsi"/>
          <w:b/>
          <w:sz w:val="24"/>
        </w:rPr>
        <w:t>Responsible to:</w:t>
      </w:r>
      <w:r w:rsidRPr="00431BB9">
        <w:rPr>
          <w:rFonts w:asciiTheme="minorHAnsi" w:hAnsiTheme="minorHAnsi" w:cstheme="minorHAnsi"/>
          <w:sz w:val="24"/>
        </w:rPr>
        <w:t xml:space="preserve"> Headteacher</w:t>
      </w:r>
    </w:p>
    <w:p w14:paraId="5DC9A559" w14:textId="77777777" w:rsidR="002157C3" w:rsidRPr="00431BB9" w:rsidRDefault="002157C3" w:rsidP="002157C3">
      <w:pPr>
        <w:pStyle w:val="1bodycopy10pt"/>
        <w:rPr>
          <w:rFonts w:asciiTheme="minorHAnsi" w:hAnsiTheme="minorHAnsi" w:cstheme="minorHAnsi"/>
          <w:sz w:val="24"/>
        </w:rPr>
      </w:pPr>
      <w:r w:rsidRPr="00431BB9">
        <w:rPr>
          <w:rFonts w:asciiTheme="minorHAnsi" w:hAnsiTheme="minorHAnsi" w:cstheme="minorHAnsi"/>
          <w:b/>
          <w:sz w:val="24"/>
        </w:rPr>
        <w:t>Responsible for</w:t>
      </w:r>
      <w:r w:rsidRPr="00431BB9">
        <w:rPr>
          <w:rFonts w:asciiTheme="minorHAnsi" w:hAnsiTheme="minorHAnsi" w:cstheme="minorHAnsi"/>
          <w:sz w:val="24"/>
        </w:rPr>
        <w:t>: SENCO Assistant</w:t>
      </w:r>
    </w:p>
    <w:p w14:paraId="1BD9309C" w14:textId="77777777" w:rsidR="002157C3" w:rsidRPr="00431BB9" w:rsidRDefault="002157C3" w:rsidP="002157C3">
      <w:pPr>
        <w:pStyle w:val="1bodycopy10pt"/>
        <w:rPr>
          <w:rFonts w:asciiTheme="minorHAnsi" w:hAnsiTheme="minorHAnsi" w:cstheme="minorHAnsi"/>
          <w:sz w:val="22"/>
          <w:szCs w:val="22"/>
        </w:rPr>
      </w:pPr>
    </w:p>
    <w:p w14:paraId="762A8C03" w14:textId="77777777" w:rsidR="002157C3" w:rsidRPr="00431BB9" w:rsidRDefault="002157C3" w:rsidP="002157C3">
      <w:pPr>
        <w:pStyle w:val="Heading1"/>
        <w:rPr>
          <w:rFonts w:asciiTheme="minorHAnsi" w:hAnsiTheme="minorHAnsi" w:cstheme="minorHAnsi"/>
          <w:sz w:val="24"/>
          <w:szCs w:val="24"/>
        </w:rPr>
      </w:pPr>
      <w:r w:rsidRPr="00431BB9">
        <w:rPr>
          <w:rFonts w:asciiTheme="minorHAnsi" w:hAnsiTheme="minorHAnsi" w:cstheme="minorHAnsi"/>
          <w:sz w:val="24"/>
          <w:szCs w:val="24"/>
        </w:rPr>
        <w:t xml:space="preserve">Main purpose </w:t>
      </w:r>
    </w:p>
    <w:p w14:paraId="594A49E5" w14:textId="77777777" w:rsidR="002157C3" w:rsidRPr="00431BB9" w:rsidRDefault="002157C3" w:rsidP="002157C3">
      <w:pPr>
        <w:spacing w:before="120"/>
        <w:rPr>
          <w:rFonts w:asciiTheme="minorHAnsi" w:hAnsiTheme="minorHAnsi" w:cstheme="minorHAnsi"/>
          <w:sz w:val="24"/>
        </w:rPr>
      </w:pPr>
      <w:r w:rsidRPr="00431BB9">
        <w:rPr>
          <w:rFonts w:asciiTheme="minorHAnsi" w:hAnsiTheme="minorHAnsi" w:cstheme="minorHAnsi"/>
          <w:sz w:val="24"/>
        </w:rPr>
        <w:t>The SENCO, under the direction of the headteacher, will:</w:t>
      </w:r>
    </w:p>
    <w:p w14:paraId="1201CB4F" w14:textId="77777777" w:rsidR="002157C3" w:rsidRPr="00431BB9" w:rsidRDefault="002157C3" w:rsidP="002157C3">
      <w:pPr>
        <w:pStyle w:val="4Bulletedcopyblue"/>
        <w:rPr>
          <w:rFonts w:asciiTheme="minorHAnsi" w:hAnsiTheme="minorHAnsi" w:cstheme="minorHAnsi"/>
          <w:sz w:val="24"/>
          <w:szCs w:val="24"/>
          <w:lang w:val="en-GB"/>
        </w:rPr>
      </w:pPr>
      <w:r w:rsidRPr="00431BB9">
        <w:rPr>
          <w:rFonts w:asciiTheme="minorHAnsi" w:hAnsiTheme="minorHAnsi" w:cstheme="minorHAnsi"/>
          <w:sz w:val="24"/>
          <w:szCs w:val="24"/>
          <w:lang w:val="en-GB"/>
        </w:rPr>
        <w:t>Determine the strategic development of special educational needs (SEN) policy and provision in the school</w:t>
      </w:r>
    </w:p>
    <w:p w14:paraId="69E14580" w14:textId="77777777" w:rsidR="002157C3" w:rsidRPr="00431BB9" w:rsidRDefault="002157C3" w:rsidP="002157C3">
      <w:pPr>
        <w:pStyle w:val="4Bulletedcopyblue"/>
        <w:rPr>
          <w:rFonts w:asciiTheme="minorHAnsi" w:hAnsiTheme="minorHAnsi" w:cstheme="minorHAnsi"/>
          <w:sz w:val="24"/>
          <w:szCs w:val="24"/>
          <w:lang w:val="en-GB"/>
        </w:rPr>
      </w:pPr>
      <w:r w:rsidRPr="00431BB9">
        <w:rPr>
          <w:rFonts w:asciiTheme="minorHAnsi" w:hAnsiTheme="minorHAnsi" w:cstheme="minorHAnsi"/>
          <w:sz w:val="24"/>
          <w:szCs w:val="24"/>
          <w:lang w:val="en-GB"/>
        </w:rPr>
        <w:t>Be responsible for day-to-day operation of the SEN policy and co-ordination of specific provision to support individual pupils with SEN or a disability</w:t>
      </w:r>
    </w:p>
    <w:p w14:paraId="02343B5C" w14:textId="77777777" w:rsidR="002157C3" w:rsidRPr="00431BB9" w:rsidRDefault="002157C3" w:rsidP="002157C3">
      <w:pPr>
        <w:pStyle w:val="4Bulletedcopyblue"/>
        <w:rPr>
          <w:rFonts w:asciiTheme="minorHAnsi" w:hAnsiTheme="minorHAnsi" w:cstheme="minorHAnsi"/>
          <w:sz w:val="24"/>
          <w:szCs w:val="24"/>
          <w:lang w:val="en-GB"/>
        </w:rPr>
      </w:pPr>
      <w:r w:rsidRPr="00431BB9">
        <w:rPr>
          <w:rFonts w:asciiTheme="minorHAnsi" w:hAnsiTheme="minorHAnsi" w:cstheme="minorHAnsi"/>
          <w:sz w:val="24"/>
          <w:szCs w:val="24"/>
          <w:lang w:val="en-GB"/>
        </w:rPr>
        <w:t xml:space="preserve">Provide professional guidance to colleagues, working closely with staff, parents and other agencies </w:t>
      </w:r>
    </w:p>
    <w:p w14:paraId="28D5F591" w14:textId="77777777" w:rsidR="002157C3" w:rsidRPr="00431BB9" w:rsidRDefault="002157C3" w:rsidP="002157C3">
      <w:pPr>
        <w:pStyle w:val="4Bulletedcopyblue"/>
        <w:rPr>
          <w:rFonts w:asciiTheme="minorHAnsi" w:hAnsiTheme="minorHAnsi" w:cstheme="minorHAnsi"/>
          <w:sz w:val="24"/>
          <w:szCs w:val="24"/>
          <w:lang w:val="en-GB"/>
        </w:rPr>
      </w:pPr>
      <w:r w:rsidRPr="00431BB9">
        <w:rPr>
          <w:rFonts w:asciiTheme="minorHAnsi" w:hAnsiTheme="minorHAnsi" w:cstheme="minorHAnsi"/>
          <w:sz w:val="24"/>
          <w:szCs w:val="24"/>
          <w:lang w:val="en-GB"/>
        </w:rPr>
        <w:t>The SENCO will be expected to fulfil the responsibilities of a teacher, as set out in the STPCD</w:t>
      </w:r>
    </w:p>
    <w:p w14:paraId="333A778C" w14:textId="77777777" w:rsidR="002157C3" w:rsidRPr="00431BB9" w:rsidRDefault="002157C3" w:rsidP="002157C3">
      <w:pPr>
        <w:pStyle w:val="4Bulletedcopyblue"/>
        <w:numPr>
          <w:ilvl w:val="0"/>
          <w:numId w:val="0"/>
        </w:numPr>
        <w:ind w:left="340"/>
        <w:rPr>
          <w:rFonts w:asciiTheme="minorHAnsi" w:hAnsiTheme="minorHAnsi" w:cstheme="minorHAnsi"/>
          <w:sz w:val="24"/>
          <w:szCs w:val="24"/>
          <w:lang w:val="en-GB"/>
        </w:rPr>
      </w:pPr>
    </w:p>
    <w:p w14:paraId="6509055B" w14:textId="77777777" w:rsidR="002157C3" w:rsidRPr="00431BB9" w:rsidRDefault="002157C3" w:rsidP="002157C3">
      <w:pPr>
        <w:pStyle w:val="4Bulletedcopyblue"/>
        <w:numPr>
          <w:ilvl w:val="0"/>
          <w:numId w:val="0"/>
        </w:numPr>
        <w:rPr>
          <w:rFonts w:asciiTheme="minorHAnsi" w:hAnsiTheme="minorHAnsi" w:cstheme="minorHAnsi"/>
          <w:sz w:val="24"/>
          <w:szCs w:val="24"/>
          <w:lang w:val="en-GB"/>
        </w:rPr>
      </w:pPr>
      <w:r w:rsidRPr="00431BB9">
        <w:rPr>
          <w:rFonts w:asciiTheme="minorHAnsi" w:hAnsiTheme="minorHAnsi" w:cstheme="minorHAnsi"/>
          <w:sz w:val="24"/>
          <w:szCs w:val="24"/>
          <w:lang w:val="en-GB"/>
        </w:rPr>
        <w:t>While the SENCO will have responsibility for the oversight of provision for pupils with SEN or a disability, class teachers will hold responsibility for the day-to-day education and support of pupils within their classroom.</w:t>
      </w:r>
    </w:p>
    <w:p w14:paraId="261F698C" w14:textId="77777777" w:rsidR="002157C3" w:rsidRPr="00431BB9" w:rsidRDefault="002157C3" w:rsidP="002157C3">
      <w:pPr>
        <w:pStyle w:val="1bodycopy10pt"/>
        <w:rPr>
          <w:rFonts w:asciiTheme="minorHAnsi" w:hAnsiTheme="minorHAnsi" w:cstheme="minorHAnsi"/>
          <w:sz w:val="24"/>
        </w:rPr>
      </w:pPr>
    </w:p>
    <w:p w14:paraId="1E20F282" w14:textId="77777777" w:rsidR="002157C3" w:rsidRPr="00431BB9" w:rsidRDefault="002157C3" w:rsidP="002157C3">
      <w:pPr>
        <w:pStyle w:val="Heading1"/>
        <w:rPr>
          <w:rFonts w:asciiTheme="minorHAnsi" w:hAnsiTheme="minorHAnsi" w:cstheme="minorHAnsi"/>
          <w:sz w:val="24"/>
          <w:szCs w:val="24"/>
        </w:rPr>
      </w:pPr>
      <w:r w:rsidRPr="00431BB9">
        <w:rPr>
          <w:rFonts w:asciiTheme="minorHAnsi" w:hAnsiTheme="minorHAnsi" w:cstheme="minorHAnsi"/>
          <w:sz w:val="24"/>
          <w:szCs w:val="24"/>
        </w:rPr>
        <w:t xml:space="preserve">Duties and responsibilities </w:t>
      </w:r>
    </w:p>
    <w:p w14:paraId="7104261D" w14:textId="77777777" w:rsidR="002157C3" w:rsidRPr="00431BB9" w:rsidRDefault="002157C3" w:rsidP="002157C3">
      <w:pPr>
        <w:pStyle w:val="Subhead2"/>
        <w:rPr>
          <w:rFonts w:asciiTheme="minorHAnsi" w:hAnsiTheme="minorHAnsi" w:cstheme="minorHAnsi"/>
        </w:rPr>
      </w:pPr>
      <w:r w:rsidRPr="00431BB9">
        <w:rPr>
          <w:rFonts w:asciiTheme="minorHAnsi" w:hAnsiTheme="minorHAnsi" w:cstheme="minorHAnsi"/>
        </w:rPr>
        <w:t>Strategic development of SEN policy and provision</w:t>
      </w:r>
    </w:p>
    <w:p w14:paraId="47370BEA"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Have a strategic overview of provision for pupils with SEN or a disability across the school, monitoring and reviewing the quality of provision</w:t>
      </w:r>
    </w:p>
    <w:p w14:paraId="25D0E0B5"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Contribute to school self-evaluation, particularly with respect to provision for pupils with SEN or a disability</w:t>
      </w:r>
    </w:p>
    <w:p w14:paraId="59494B48"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Make sure the SEN policy is put into practice and its objectives are reflected in the school improvement plan (SIP)</w:t>
      </w:r>
    </w:p>
    <w:p w14:paraId="6BD9E697"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lastRenderedPageBreak/>
        <w:t>Maintain up-to-date knowledge of national and local initiatives that may affect the school’s policy and practice</w:t>
      </w:r>
    </w:p>
    <w:p w14:paraId="21701C1A" w14:textId="1A9B4322" w:rsidR="002157C3"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Evaluate whether funding is being used effectively, and suggest changes to make use of funding more effective</w:t>
      </w:r>
    </w:p>
    <w:p w14:paraId="516B2AEB" w14:textId="77777777" w:rsidR="00431BB9" w:rsidRPr="00431BB9" w:rsidRDefault="00431BB9" w:rsidP="00431BB9">
      <w:pPr>
        <w:pStyle w:val="4Bulletedcopyblue"/>
        <w:numPr>
          <w:ilvl w:val="0"/>
          <w:numId w:val="0"/>
        </w:numPr>
        <w:ind w:left="170"/>
        <w:rPr>
          <w:rFonts w:asciiTheme="minorHAnsi" w:hAnsiTheme="minorHAnsi" w:cstheme="minorHAnsi"/>
          <w:sz w:val="24"/>
          <w:szCs w:val="24"/>
        </w:rPr>
      </w:pPr>
    </w:p>
    <w:p w14:paraId="64F2E4FD" w14:textId="77777777" w:rsidR="002157C3" w:rsidRPr="00431BB9" w:rsidRDefault="002157C3" w:rsidP="002157C3">
      <w:pPr>
        <w:pStyle w:val="Subhead2"/>
        <w:rPr>
          <w:rFonts w:asciiTheme="minorHAnsi" w:hAnsiTheme="minorHAnsi" w:cstheme="minorHAnsi"/>
          <w:color w:val="FFFFFF"/>
        </w:rPr>
      </w:pPr>
      <w:r w:rsidRPr="00431BB9">
        <w:rPr>
          <w:rFonts w:asciiTheme="minorHAnsi" w:hAnsiTheme="minorHAnsi" w:cstheme="minorHAnsi"/>
        </w:rPr>
        <w:t>Operation of the SEN policy and co-ordination of provision</w:t>
      </w:r>
    </w:p>
    <w:p w14:paraId="5547AC0E"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Maintain an accurate SEND register and provision map</w:t>
      </w:r>
    </w:p>
    <w:p w14:paraId="39A06F60"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Provide guidance to colleagues on teaching pupils with SEN or a disability, and advise on the graduated approach to SEN support</w:t>
      </w:r>
    </w:p>
    <w:p w14:paraId="5ADD8AFE"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Advise on the use of the school’s budget and other resources to meet pupils’ needs effectively, including staff deployment</w:t>
      </w:r>
    </w:p>
    <w:p w14:paraId="002A194E"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Be aware of the provision in the local offer</w:t>
      </w:r>
    </w:p>
    <w:p w14:paraId="6A196F72"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Work with early years providers, other schools, educational psychologists, health and social care professionals and other external agencies</w:t>
      </w:r>
    </w:p>
    <w:p w14:paraId="6CD54566"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Be a key point of contact for external agencies, especially the local authority (LA)</w:t>
      </w:r>
    </w:p>
    <w:p w14:paraId="4CD4523D" w14:textId="77777777" w:rsidR="002157C3" w:rsidRPr="00431BB9" w:rsidRDefault="002157C3" w:rsidP="002157C3">
      <w:pPr>
        <w:pStyle w:val="4Bulletedcopyblue"/>
        <w:rPr>
          <w:rFonts w:asciiTheme="minorHAnsi" w:hAnsiTheme="minorHAnsi" w:cstheme="minorHAnsi"/>
          <w:sz w:val="24"/>
          <w:szCs w:val="24"/>
        </w:rPr>
      </w:pPr>
      <w:proofErr w:type="spellStart"/>
      <w:r w:rsidRPr="00431BB9">
        <w:rPr>
          <w:rFonts w:asciiTheme="minorHAnsi" w:hAnsiTheme="minorHAnsi" w:cstheme="minorHAnsi"/>
          <w:sz w:val="24"/>
          <w:szCs w:val="24"/>
        </w:rPr>
        <w:t>Analyse</w:t>
      </w:r>
      <w:proofErr w:type="spellEnd"/>
      <w:r w:rsidRPr="00431BB9">
        <w:rPr>
          <w:rFonts w:asciiTheme="minorHAnsi" w:hAnsiTheme="minorHAnsi" w:cstheme="minorHAnsi"/>
          <w:sz w:val="24"/>
          <w:szCs w:val="24"/>
        </w:rPr>
        <w:t xml:space="preserve"> assessment data for pupils with SEN or a disability</w:t>
      </w:r>
    </w:p>
    <w:p w14:paraId="0863D57D"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Implement and lead intervention groups for pupils with SEN, and evaluate their effectiveness</w:t>
      </w:r>
    </w:p>
    <w:p w14:paraId="7901E264" w14:textId="77777777" w:rsidR="002157C3" w:rsidRPr="00431BB9" w:rsidRDefault="002157C3" w:rsidP="002157C3">
      <w:pPr>
        <w:pStyle w:val="1bodycopy10pt"/>
        <w:rPr>
          <w:rFonts w:asciiTheme="minorHAnsi" w:hAnsiTheme="minorHAnsi" w:cstheme="minorHAnsi"/>
          <w:sz w:val="24"/>
        </w:rPr>
      </w:pPr>
    </w:p>
    <w:p w14:paraId="58570931" w14:textId="77777777" w:rsidR="002157C3" w:rsidRPr="00431BB9" w:rsidRDefault="002157C3" w:rsidP="002157C3">
      <w:pPr>
        <w:pStyle w:val="Subhead2"/>
        <w:rPr>
          <w:rFonts w:asciiTheme="minorHAnsi" w:hAnsiTheme="minorHAnsi" w:cstheme="minorHAnsi"/>
        </w:rPr>
      </w:pPr>
      <w:r w:rsidRPr="00431BB9">
        <w:rPr>
          <w:rFonts w:asciiTheme="minorHAnsi" w:hAnsiTheme="minorHAnsi" w:cstheme="minorHAnsi"/>
        </w:rPr>
        <w:t>Support for pupils with SEN or a disability</w:t>
      </w:r>
    </w:p>
    <w:p w14:paraId="1E08882D"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Identify a pupil’s SEN</w:t>
      </w:r>
    </w:p>
    <w:p w14:paraId="485CE4FD"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Co-ordinate provision that meets the pupil’s needs, and monitor its effectiveness</w:t>
      </w:r>
    </w:p>
    <w:p w14:paraId="2EC9920E"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Secure relevant services for the pupil</w:t>
      </w:r>
    </w:p>
    <w:p w14:paraId="05F4FC41"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Ensure records are maintained and kept up to date</w:t>
      </w:r>
    </w:p>
    <w:p w14:paraId="227E02F0"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 xml:space="preserve">Review the education, health and care plan (EHCP) with parents or </w:t>
      </w:r>
      <w:proofErr w:type="spellStart"/>
      <w:r w:rsidRPr="00431BB9">
        <w:rPr>
          <w:rFonts w:asciiTheme="minorHAnsi" w:hAnsiTheme="minorHAnsi" w:cstheme="minorHAnsi"/>
          <w:sz w:val="24"/>
          <w:szCs w:val="24"/>
        </w:rPr>
        <w:t>carers</w:t>
      </w:r>
      <w:proofErr w:type="spellEnd"/>
      <w:r w:rsidRPr="00431BB9">
        <w:rPr>
          <w:rFonts w:asciiTheme="minorHAnsi" w:hAnsiTheme="minorHAnsi" w:cstheme="minorHAnsi"/>
          <w:sz w:val="24"/>
          <w:szCs w:val="24"/>
        </w:rPr>
        <w:t xml:space="preserve"> and the pupil</w:t>
      </w:r>
    </w:p>
    <w:p w14:paraId="574362F0"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Communicate regularly with parents/</w:t>
      </w:r>
      <w:proofErr w:type="spellStart"/>
      <w:r w:rsidRPr="00431BB9">
        <w:rPr>
          <w:rFonts w:asciiTheme="minorHAnsi" w:hAnsiTheme="minorHAnsi" w:cstheme="minorHAnsi"/>
          <w:sz w:val="24"/>
          <w:szCs w:val="24"/>
        </w:rPr>
        <w:t>carers</w:t>
      </w:r>
      <w:proofErr w:type="spellEnd"/>
    </w:p>
    <w:p w14:paraId="4F378267"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Ensure if the pupil transfers to another school, all relevant information is conveyed to that school, and support a smooth transition for the pupil</w:t>
      </w:r>
    </w:p>
    <w:p w14:paraId="1F9294DE"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Promote the pupil’s inclusion in the school community and access to the curriculum, facilities and extra-curricular activities</w:t>
      </w:r>
    </w:p>
    <w:p w14:paraId="5565CE41"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Work with the designated teacher for looked-after children (LAC), where a looked-after pupil has SEN or a disability</w:t>
      </w:r>
    </w:p>
    <w:p w14:paraId="3DA68A00" w14:textId="77777777" w:rsidR="002157C3" w:rsidRPr="00431BB9" w:rsidRDefault="002157C3" w:rsidP="002157C3">
      <w:pPr>
        <w:pStyle w:val="1bodycopy10pt"/>
        <w:rPr>
          <w:rFonts w:asciiTheme="minorHAnsi" w:hAnsiTheme="minorHAnsi" w:cstheme="minorHAnsi"/>
          <w:sz w:val="24"/>
        </w:rPr>
      </w:pPr>
    </w:p>
    <w:p w14:paraId="3908FB8A" w14:textId="77777777" w:rsidR="002157C3" w:rsidRPr="00431BB9" w:rsidRDefault="002157C3" w:rsidP="002157C3">
      <w:pPr>
        <w:pStyle w:val="Subhead2"/>
        <w:rPr>
          <w:rFonts w:asciiTheme="minorHAnsi" w:hAnsiTheme="minorHAnsi" w:cstheme="minorHAnsi"/>
        </w:rPr>
      </w:pPr>
      <w:r w:rsidRPr="00431BB9">
        <w:rPr>
          <w:rFonts w:asciiTheme="minorHAnsi" w:hAnsiTheme="minorHAnsi" w:cstheme="minorHAnsi"/>
        </w:rPr>
        <w:t>Leadership and management</w:t>
      </w:r>
    </w:p>
    <w:p w14:paraId="28A6B94C"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Work with the headteacher and governors to ensure the school meets its responsibilities under the Equality Act 2010 in terms of reasonable adjustments and access arrangements</w:t>
      </w:r>
    </w:p>
    <w:p w14:paraId="1F1F5C1F"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Prepare and review information the governing board is required to publish</w:t>
      </w:r>
    </w:p>
    <w:p w14:paraId="111DDDFE"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Contribute to the SIP and whole-school policy</w:t>
      </w:r>
    </w:p>
    <w:p w14:paraId="41DA0CC0"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Identify training needs for staff and how to meet these needs</w:t>
      </w:r>
    </w:p>
    <w:p w14:paraId="6527F36B"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Lead INSET for staff</w:t>
      </w:r>
    </w:p>
    <w:p w14:paraId="48B24FA0"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lastRenderedPageBreak/>
        <w:t>Share procedural information, such as the school’s SEN policy</w:t>
      </w:r>
    </w:p>
    <w:p w14:paraId="7BA57B59"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Promote an ethos and culture that supports the school’s SEN policy and promotes good outcomes for pupils with SEN or a disability</w:t>
      </w:r>
    </w:p>
    <w:p w14:paraId="1679F773"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Lead and manage teaching assistants (TAs) working with pupils with SEN or a disability</w:t>
      </w:r>
    </w:p>
    <w:p w14:paraId="6016C2D4"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Lead staff appraisals and produce appraisal reports</w:t>
      </w:r>
    </w:p>
    <w:p w14:paraId="643D26DD"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Review staff performance on an ongoing basis</w:t>
      </w:r>
    </w:p>
    <w:p w14:paraId="1908E30D" w14:textId="175A62B9" w:rsidR="002157C3" w:rsidRDefault="002157C3" w:rsidP="002157C3">
      <w:pPr>
        <w:pStyle w:val="1bodycopy10pt"/>
        <w:rPr>
          <w:rFonts w:asciiTheme="minorHAnsi" w:hAnsiTheme="minorHAnsi" w:cstheme="minorHAnsi"/>
          <w:sz w:val="24"/>
        </w:rPr>
      </w:pPr>
      <w:r w:rsidRPr="00431BB9">
        <w:rPr>
          <w:rFonts w:asciiTheme="minorHAnsi" w:hAnsiTheme="minorHAnsi" w:cstheme="minorHAnsi"/>
          <w:sz w:val="24"/>
        </w:rPr>
        <w:t>Add any other duties of particular relevance to your school.</w:t>
      </w:r>
    </w:p>
    <w:p w14:paraId="018A1586" w14:textId="77777777" w:rsidR="00431BB9" w:rsidRPr="00431BB9" w:rsidRDefault="00431BB9" w:rsidP="002157C3">
      <w:pPr>
        <w:pStyle w:val="1bodycopy10pt"/>
        <w:rPr>
          <w:rFonts w:asciiTheme="minorHAnsi" w:hAnsiTheme="minorHAnsi" w:cstheme="minorHAnsi"/>
          <w:sz w:val="24"/>
        </w:rPr>
      </w:pPr>
    </w:p>
    <w:p w14:paraId="04FB1962" w14:textId="77777777" w:rsidR="002157C3" w:rsidRPr="00431BB9" w:rsidRDefault="002157C3" w:rsidP="002157C3">
      <w:pPr>
        <w:pStyle w:val="Subhead2"/>
        <w:rPr>
          <w:rFonts w:asciiTheme="minorHAnsi" w:hAnsiTheme="minorHAnsi" w:cstheme="minorHAnsi"/>
        </w:rPr>
      </w:pPr>
      <w:r w:rsidRPr="00431BB9">
        <w:rPr>
          <w:rFonts w:asciiTheme="minorHAnsi" w:hAnsiTheme="minorHAnsi" w:cstheme="minorHAnsi"/>
        </w:rPr>
        <w:t>Safeguarding</w:t>
      </w:r>
    </w:p>
    <w:p w14:paraId="300965CC" w14:textId="77777777" w:rsidR="002157C3" w:rsidRPr="00431BB9" w:rsidRDefault="002157C3" w:rsidP="002157C3">
      <w:pPr>
        <w:pStyle w:val="4Bulletedcopyblue"/>
        <w:rPr>
          <w:rFonts w:asciiTheme="minorHAnsi" w:hAnsiTheme="minorHAnsi" w:cstheme="minorHAnsi"/>
          <w:sz w:val="24"/>
          <w:szCs w:val="24"/>
        </w:rPr>
      </w:pPr>
      <w:r w:rsidRPr="00431BB9">
        <w:rPr>
          <w:rFonts w:asciiTheme="minorHAnsi" w:hAnsiTheme="minorHAnsi" w:cstheme="minorHAnsi"/>
          <w:sz w:val="24"/>
          <w:szCs w:val="24"/>
        </w:rPr>
        <w:t>Liaise and collaborate with the designated safeguarding lead (DSL) on matters of safeguarding and welfare for pupils with SEN</w:t>
      </w:r>
    </w:p>
    <w:p w14:paraId="7393087D" w14:textId="77777777" w:rsidR="002157C3" w:rsidRPr="00431BB9" w:rsidRDefault="002157C3" w:rsidP="002157C3">
      <w:pPr>
        <w:pStyle w:val="4Bulletedcopyblue"/>
        <w:rPr>
          <w:rFonts w:asciiTheme="minorHAnsi" w:hAnsiTheme="minorHAnsi" w:cstheme="minorHAnsi"/>
          <w:sz w:val="22"/>
          <w:szCs w:val="22"/>
        </w:rPr>
      </w:pPr>
      <w:r w:rsidRPr="00431BB9">
        <w:rPr>
          <w:rFonts w:asciiTheme="minorHAnsi" w:hAnsiTheme="minorHAnsi" w:cstheme="minorHAnsi"/>
          <w:sz w:val="22"/>
          <w:szCs w:val="22"/>
        </w:rPr>
        <w:t>Remain alert to the fact that pupils with SEN may be more vulnerable to safeguarding challenges</w:t>
      </w:r>
    </w:p>
    <w:p w14:paraId="6AB9AB41" w14:textId="77777777" w:rsidR="002157C3" w:rsidRPr="00431BB9" w:rsidRDefault="002157C3" w:rsidP="002157C3">
      <w:pPr>
        <w:pStyle w:val="4Bulletedcopyblue"/>
        <w:numPr>
          <w:ilvl w:val="0"/>
          <w:numId w:val="0"/>
        </w:numPr>
        <w:rPr>
          <w:rFonts w:asciiTheme="minorHAnsi" w:hAnsiTheme="minorHAnsi" w:cstheme="minorHAnsi"/>
          <w:sz w:val="22"/>
          <w:szCs w:val="22"/>
        </w:rPr>
      </w:pPr>
    </w:p>
    <w:p w14:paraId="6FEBC297" w14:textId="77777777" w:rsidR="002157C3" w:rsidRPr="00431BB9" w:rsidRDefault="002157C3" w:rsidP="002157C3">
      <w:pPr>
        <w:pStyle w:val="Subhead2"/>
        <w:rPr>
          <w:rFonts w:asciiTheme="minorHAnsi" w:hAnsiTheme="minorHAnsi" w:cstheme="minorHAnsi"/>
          <w:sz w:val="22"/>
          <w:szCs w:val="22"/>
        </w:rPr>
      </w:pPr>
      <w:r w:rsidRPr="00431BB9">
        <w:rPr>
          <w:rFonts w:asciiTheme="minorHAnsi" w:hAnsiTheme="minorHAnsi" w:cstheme="minorHAnsi"/>
          <w:sz w:val="22"/>
          <w:szCs w:val="22"/>
        </w:rPr>
        <w:t>Other areas of responsibility</w:t>
      </w:r>
    </w:p>
    <w:p w14:paraId="4294FCDD" w14:textId="77777777" w:rsidR="002157C3" w:rsidRPr="00431BB9" w:rsidRDefault="002157C3" w:rsidP="002157C3">
      <w:pPr>
        <w:pStyle w:val="4Bulletedcopyblue"/>
        <w:rPr>
          <w:rFonts w:asciiTheme="minorHAnsi" w:hAnsiTheme="minorHAnsi" w:cstheme="minorHAnsi"/>
          <w:sz w:val="22"/>
          <w:szCs w:val="22"/>
        </w:rPr>
      </w:pPr>
      <w:r w:rsidRPr="00431BB9">
        <w:rPr>
          <w:rFonts w:asciiTheme="minorHAnsi" w:hAnsiTheme="minorHAnsi" w:cstheme="minorHAnsi"/>
          <w:sz w:val="22"/>
          <w:szCs w:val="22"/>
        </w:rPr>
        <w:t>Assess student referral papers according to EHCP needs</w:t>
      </w:r>
    </w:p>
    <w:p w14:paraId="68B5743D" w14:textId="77777777" w:rsidR="002157C3" w:rsidRPr="00431BB9" w:rsidRDefault="002157C3" w:rsidP="002157C3">
      <w:pPr>
        <w:pStyle w:val="4Bulletedcopyblue"/>
        <w:rPr>
          <w:rFonts w:asciiTheme="minorHAnsi" w:hAnsiTheme="minorHAnsi" w:cstheme="minorHAnsi"/>
          <w:sz w:val="22"/>
          <w:szCs w:val="22"/>
        </w:rPr>
      </w:pPr>
      <w:r w:rsidRPr="00431BB9">
        <w:rPr>
          <w:rFonts w:asciiTheme="minorHAnsi" w:hAnsiTheme="minorHAnsi" w:cstheme="minorHAnsi"/>
          <w:sz w:val="22"/>
          <w:szCs w:val="22"/>
        </w:rPr>
        <w:t>Support SLT by advising and attend Tribunal cases</w:t>
      </w:r>
    </w:p>
    <w:p w14:paraId="14392CB8" w14:textId="77777777" w:rsidR="002157C3" w:rsidRPr="00431BB9" w:rsidRDefault="002157C3" w:rsidP="002157C3">
      <w:pPr>
        <w:pStyle w:val="1bodycopy10pt"/>
        <w:rPr>
          <w:rFonts w:asciiTheme="minorHAnsi" w:hAnsiTheme="minorHAnsi" w:cstheme="minorHAnsi"/>
          <w:color w:val="FF0000"/>
          <w:sz w:val="22"/>
          <w:szCs w:val="22"/>
        </w:rPr>
      </w:pPr>
    </w:p>
    <w:p w14:paraId="7075392D" w14:textId="77777777" w:rsidR="002157C3" w:rsidRPr="00431BB9" w:rsidRDefault="002157C3" w:rsidP="002157C3">
      <w:pPr>
        <w:pStyle w:val="1bodycopy10pt"/>
        <w:rPr>
          <w:rFonts w:asciiTheme="minorHAnsi" w:hAnsiTheme="minorHAnsi" w:cstheme="minorHAnsi"/>
          <w:sz w:val="22"/>
          <w:szCs w:val="22"/>
        </w:rPr>
      </w:pPr>
      <w:r w:rsidRPr="00431BB9">
        <w:rPr>
          <w:rFonts w:asciiTheme="minorHAnsi" w:hAnsiTheme="minorHAnsi" w:cstheme="minorHAnsi"/>
          <w:sz w:val="22"/>
          <w:szCs w:val="22"/>
        </w:rPr>
        <w:t>The SENCO will be required to safeguard and promote the welfare of children and young people and follow school policies and the staff code of conduct.</w:t>
      </w:r>
    </w:p>
    <w:p w14:paraId="5C1F653D" w14:textId="77777777" w:rsidR="002157C3" w:rsidRPr="00431BB9" w:rsidRDefault="002157C3" w:rsidP="002157C3">
      <w:pPr>
        <w:pStyle w:val="1bodycopy10pt"/>
        <w:rPr>
          <w:rFonts w:asciiTheme="minorHAnsi" w:hAnsiTheme="minorHAnsi" w:cstheme="minorHAnsi"/>
          <w:sz w:val="22"/>
          <w:szCs w:val="22"/>
        </w:rPr>
      </w:pPr>
      <w:r w:rsidRPr="00431BB9">
        <w:rPr>
          <w:rFonts w:asciiTheme="minorHAnsi" w:hAnsiTheme="minorHAnsi" w:cstheme="minorHAnsi"/>
          <w:sz w:val="22"/>
          <w:szCs w:val="22"/>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headteacher</w:t>
      </w:r>
    </w:p>
    <w:p w14:paraId="3B7BB299" w14:textId="48E9382C" w:rsidR="002157C3" w:rsidRDefault="002157C3" w:rsidP="002157C3">
      <w:pPr>
        <w:pStyle w:val="1bodycopy10pt"/>
        <w:rPr>
          <w:rFonts w:asciiTheme="minorHAnsi" w:hAnsiTheme="minorHAnsi" w:cstheme="minorHAnsi"/>
          <w:sz w:val="22"/>
          <w:szCs w:val="22"/>
        </w:rPr>
      </w:pPr>
    </w:p>
    <w:p w14:paraId="361CBA77" w14:textId="7B36CB27" w:rsidR="00431BB9" w:rsidRDefault="00431BB9" w:rsidP="002157C3">
      <w:pPr>
        <w:pStyle w:val="1bodycopy10pt"/>
        <w:rPr>
          <w:rFonts w:asciiTheme="minorHAnsi" w:hAnsiTheme="minorHAnsi" w:cstheme="minorHAnsi"/>
          <w:sz w:val="22"/>
          <w:szCs w:val="22"/>
        </w:rPr>
      </w:pPr>
    </w:p>
    <w:p w14:paraId="001C8265" w14:textId="60C30D78" w:rsidR="00431BB9" w:rsidRDefault="00431BB9" w:rsidP="002157C3">
      <w:pPr>
        <w:pStyle w:val="1bodycopy10pt"/>
        <w:rPr>
          <w:rFonts w:asciiTheme="minorHAnsi" w:hAnsiTheme="minorHAnsi" w:cstheme="minorHAnsi"/>
          <w:sz w:val="22"/>
          <w:szCs w:val="22"/>
        </w:rPr>
      </w:pPr>
    </w:p>
    <w:p w14:paraId="35E897F3" w14:textId="371A27F5" w:rsidR="00431BB9" w:rsidRDefault="00431BB9" w:rsidP="002157C3">
      <w:pPr>
        <w:pStyle w:val="1bodycopy10pt"/>
        <w:rPr>
          <w:rFonts w:asciiTheme="minorHAnsi" w:hAnsiTheme="minorHAnsi" w:cstheme="minorHAnsi"/>
          <w:sz w:val="22"/>
          <w:szCs w:val="22"/>
        </w:rPr>
      </w:pPr>
    </w:p>
    <w:p w14:paraId="017BC450" w14:textId="0426F088" w:rsidR="00431BB9" w:rsidRDefault="00431BB9" w:rsidP="002157C3">
      <w:pPr>
        <w:pStyle w:val="1bodycopy10pt"/>
        <w:rPr>
          <w:rFonts w:asciiTheme="minorHAnsi" w:hAnsiTheme="minorHAnsi" w:cstheme="minorHAnsi"/>
          <w:sz w:val="22"/>
          <w:szCs w:val="22"/>
        </w:rPr>
      </w:pPr>
    </w:p>
    <w:p w14:paraId="64E63F1D" w14:textId="7010193A" w:rsidR="00431BB9" w:rsidRDefault="00431BB9" w:rsidP="002157C3">
      <w:pPr>
        <w:pStyle w:val="1bodycopy10pt"/>
        <w:rPr>
          <w:rFonts w:asciiTheme="minorHAnsi" w:hAnsiTheme="minorHAnsi" w:cstheme="minorHAnsi"/>
          <w:sz w:val="22"/>
          <w:szCs w:val="22"/>
        </w:rPr>
      </w:pPr>
    </w:p>
    <w:p w14:paraId="34A4B0EB" w14:textId="2D24021C" w:rsidR="00431BB9" w:rsidRDefault="00431BB9" w:rsidP="002157C3">
      <w:pPr>
        <w:pStyle w:val="1bodycopy10pt"/>
        <w:rPr>
          <w:rFonts w:asciiTheme="minorHAnsi" w:hAnsiTheme="minorHAnsi" w:cstheme="minorHAnsi"/>
          <w:sz w:val="22"/>
          <w:szCs w:val="22"/>
        </w:rPr>
      </w:pPr>
    </w:p>
    <w:p w14:paraId="5971C4BC" w14:textId="7C9554F5" w:rsidR="00431BB9" w:rsidRDefault="00431BB9" w:rsidP="002157C3">
      <w:pPr>
        <w:pStyle w:val="1bodycopy10pt"/>
        <w:rPr>
          <w:rFonts w:asciiTheme="minorHAnsi" w:hAnsiTheme="minorHAnsi" w:cstheme="minorHAnsi"/>
          <w:sz w:val="22"/>
          <w:szCs w:val="22"/>
        </w:rPr>
      </w:pPr>
    </w:p>
    <w:p w14:paraId="07E93417" w14:textId="18801E37" w:rsidR="00431BB9" w:rsidRDefault="00431BB9" w:rsidP="002157C3">
      <w:pPr>
        <w:pStyle w:val="1bodycopy10pt"/>
        <w:rPr>
          <w:rFonts w:asciiTheme="minorHAnsi" w:hAnsiTheme="minorHAnsi" w:cstheme="minorHAnsi"/>
          <w:sz w:val="22"/>
          <w:szCs w:val="22"/>
        </w:rPr>
      </w:pPr>
    </w:p>
    <w:p w14:paraId="0613DEE1" w14:textId="435A085F" w:rsidR="00431BB9" w:rsidRDefault="00431BB9" w:rsidP="002157C3">
      <w:pPr>
        <w:pStyle w:val="1bodycopy10pt"/>
        <w:rPr>
          <w:rFonts w:asciiTheme="minorHAnsi" w:hAnsiTheme="minorHAnsi" w:cstheme="minorHAnsi"/>
          <w:sz w:val="22"/>
          <w:szCs w:val="22"/>
        </w:rPr>
      </w:pPr>
    </w:p>
    <w:p w14:paraId="70000BE9" w14:textId="4CD5DCF5" w:rsidR="00431BB9" w:rsidRDefault="00431BB9" w:rsidP="002157C3">
      <w:pPr>
        <w:pStyle w:val="1bodycopy10pt"/>
        <w:rPr>
          <w:rFonts w:asciiTheme="minorHAnsi" w:hAnsiTheme="minorHAnsi" w:cstheme="minorHAnsi"/>
          <w:sz w:val="22"/>
          <w:szCs w:val="22"/>
        </w:rPr>
      </w:pPr>
    </w:p>
    <w:p w14:paraId="438A91D3" w14:textId="360917EE" w:rsidR="00431BB9" w:rsidRDefault="00431BB9" w:rsidP="002157C3">
      <w:pPr>
        <w:pStyle w:val="1bodycopy10pt"/>
        <w:rPr>
          <w:rFonts w:asciiTheme="minorHAnsi" w:hAnsiTheme="minorHAnsi" w:cstheme="minorHAnsi"/>
          <w:sz w:val="22"/>
          <w:szCs w:val="22"/>
        </w:rPr>
      </w:pPr>
    </w:p>
    <w:p w14:paraId="15E7DBDB" w14:textId="7AEA2497" w:rsidR="00431BB9" w:rsidRDefault="00431BB9" w:rsidP="002157C3">
      <w:pPr>
        <w:pStyle w:val="1bodycopy10pt"/>
        <w:rPr>
          <w:rFonts w:asciiTheme="minorHAnsi" w:hAnsiTheme="minorHAnsi" w:cstheme="minorHAnsi"/>
          <w:sz w:val="22"/>
          <w:szCs w:val="22"/>
        </w:rPr>
      </w:pPr>
    </w:p>
    <w:p w14:paraId="038AB25D" w14:textId="7AE956D9" w:rsidR="00431BB9" w:rsidRDefault="00431BB9" w:rsidP="002157C3">
      <w:pPr>
        <w:pStyle w:val="1bodycopy10pt"/>
        <w:rPr>
          <w:rFonts w:asciiTheme="minorHAnsi" w:hAnsiTheme="minorHAnsi" w:cstheme="minorHAnsi"/>
          <w:sz w:val="22"/>
          <w:szCs w:val="22"/>
        </w:rPr>
      </w:pPr>
    </w:p>
    <w:p w14:paraId="64B5C475" w14:textId="2C3E9FA3" w:rsidR="00431BB9" w:rsidRDefault="00431BB9" w:rsidP="002157C3">
      <w:pPr>
        <w:pStyle w:val="1bodycopy10pt"/>
        <w:rPr>
          <w:rFonts w:asciiTheme="minorHAnsi" w:hAnsiTheme="minorHAnsi" w:cstheme="minorHAnsi"/>
          <w:sz w:val="22"/>
          <w:szCs w:val="22"/>
        </w:rPr>
      </w:pPr>
    </w:p>
    <w:p w14:paraId="0E6F368B" w14:textId="77777777" w:rsidR="00431BB9" w:rsidRPr="00431BB9" w:rsidRDefault="00431BB9" w:rsidP="002157C3">
      <w:pPr>
        <w:pStyle w:val="1bodycopy10pt"/>
        <w:rPr>
          <w:rFonts w:asciiTheme="minorHAnsi" w:hAnsiTheme="minorHAnsi" w:cstheme="minorHAnsi"/>
          <w:sz w:val="22"/>
          <w:szCs w:val="22"/>
        </w:rPr>
      </w:pPr>
    </w:p>
    <w:p w14:paraId="137F5E78" w14:textId="77777777" w:rsidR="002157C3" w:rsidRPr="00431BB9" w:rsidRDefault="002157C3" w:rsidP="002157C3">
      <w:pPr>
        <w:pStyle w:val="Heading1"/>
        <w:rPr>
          <w:rFonts w:asciiTheme="minorHAnsi" w:hAnsiTheme="minorHAnsi" w:cstheme="minorHAnsi"/>
          <w:szCs w:val="28"/>
        </w:rPr>
      </w:pPr>
      <w:r w:rsidRPr="00431BB9">
        <w:rPr>
          <w:rFonts w:asciiTheme="minorHAnsi" w:hAnsiTheme="minorHAnsi" w:cstheme="minorHAnsi"/>
          <w:szCs w:val="28"/>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81"/>
        <w:gridCol w:w="7427"/>
      </w:tblGrid>
      <w:tr w:rsidR="002157C3" w:rsidRPr="00431BB9" w14:paraId="11DF8F6A" w14:textId="77777777" w:rsidTr="003A0E1D">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857CEA1" w14:textId="77777777" w:rsidR="002157C3" w:rsidRPr="00431BB9" w:rsidRDefault="002157C3" w:rsidP="003A0E1D">
            <w:pPr>
              <w:pStyle w:val="1bodycopy10pt"/>
              <w:suppressAutoHyphens/>
              <w:spacing w:after="0"/>
              <w:rPr>
                <w:rFonts w:asciiTheme="minorHAnsi" w:hAnsiTheme="minorHAnsi" w:cstheme="minorHAnsi"/>
                <w:caps/>
                <w:color w:val="F8F8F8"/>
                <w:sz w:val="22"/>
                <w:szCs w:val="22"/>
                <w:lang w:val="en-GB"/>
              </w:rPr>
            </w:pPr>
            <w:r w:rsidRPr="00431BB9">
              <w:rPr>
                <w:rFonts w:asciiTheme="minorHAnsi" w:hAnsiTheme="minorHAnsi" w:cstheme="minorHAnsi"/>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B9EB054" w14:textId="77777777" w:rsidR="002157C3" w:rsidRPr="00431BB9" w:rsidRDefault="002157C3" w:rsidP="003A0E1D">
            <w:pPr>
              <w:pStyle w:val="1bodycopy10pt"/>
              <w:suppressAutoHyphens/>
              <w:spacing w:after="0"/>
              <w:rPr>
                <w:rFonts w:asciiTheme="minorHAnsi" w:hAnsiTheme="minorHAnsi" w:cstheme="minorHAnsi"/>
                <w:caps/>
                <w:color w:val="F8F8F8"/>
                <w:sz w:val="22"/>
                <w:szCs w:val="22"/>
                <w:lang w:val="en-GB"/>
              </w:rPr>
            </w:pPr>
            <w:r w:rsidRPr="00431BB9">
              <w:rPr>
                <w:rFonts w:asciiTheme="minorHAnsi" w:hAnsiTheme="minorHAnsi" w:cstheme="minorHAnsi"/>
                <w:caps/>
                <w:color w:val="F8F8F8"/>
                <w:sz w:val="22"/>
                <w:szCs w:val="22"/>
                <w:lang w:val="en-GB"/>
              </w:rPr>
              <w:t>qualities</w:t>
            </w:r>
          </w:p>
        </w:tc>
      </w:tr>
      <w:tr w:rsidR="002157C3" w:rsidRPr="00431BB9" w14:paraId="21C86EEE" w14:textId="77777777" w:rsidTr="003A0E1D">
        <w:trPr>
          <w:cantSplit/>
        </w:trPr>
        <w:tc>
          <w:tcPr>
            <w:tcW w:w="1447" w:type="dxa"/>
            <w:tcBorders>
              <w:top w:val="single" w:sz="4" w:space="0" w:color="F8F8F8"/>
            </w:tcBorders>
            <w:shd w:val="clear" w:color="auto" w:fill="auto"/>
          </w:tcPr>
          <w:p w14:paraId="488D8397" w14:textId="77777777" w:rsidR="002157C3" w:rsidRPr="00431BB9" w:rsidRDefault="002157C3" w:rsidP="003A0E1D">
            <w:pPr>
              <w:pStyle w:val="Tablebodycopy"/>
              <w:rPr>
                <w:rFonts w:asciiTheme="minorHAnsi" w:hAnsiTheme="minorHAnsi" w:cstheme="minorHAnsi"/>
                <w:b/>
                <w:sz w:val="22"/>
                <w:szCs w:val="22"/>
                <w:lang w:val="en-GB"/>
              </w:rPr>
            </w:pPr>
            <w:r w:rsidRPr="00431BB9">
              <w:rPr>
                <w:rFonts w:asciiTheme="minorHAnsi" w:hAnsiTheme="minorHAnsi" w:cstheme="minorHAnsi"/>
                <w:b/>
                <w:sz w:val="22"/>
                <w:szCs w:val="22"/>
              </w:rPr>
              <w:t xml:space="preserve">Qualifications </w:t>
            </w:r>
            <w:r w:rsidRPr="00431BB9">
              <w:rPr>
                <w:rFonts w:asciiTheme="minorHAnsi" w:hAnsiTheme="minorHAnsi" w:cstheme="minorHAnsi"/>
                <w:b/>
                <w:sz w:val="22"/>
                <w:szCs w:val="22"/>
              </w:rPr>
              <w:br/>
              <w:t>and training</w:t>
            </w:r>
          </w:p>
        </w:tc>
        <w:tc>
          <w:tcPr>
            <w:tcW w:w="8176" w:type="dxa"/>
            <w:tcBorders>
              <w:top w:val="single" w:sz="4" w:space="0" w:color="F8F8F8"/>
            </w:tcBorders>
            <w:shd w:val="clear" w:color="auto" w:fill="auto"/>
          </w:tcPr>
          <w:p w14:paraId="77FE0687"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Qualified teacher status</w:t>
            </w:r>
          </w:p>
          <w:p w14:paraId="674D5E9A"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 xml:space="preserve">National Award for SEN Co-ordination, or a willingness to complete it within 3 years of appointment </w:t>
            </w:r>
          </w:p>
          <w:p w14:paraId="1E333A00"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Degree</w:t>
            </w:r>
          </w:p>
          <w:p w14:paraId="2E44D5BD" w14:textId="77777777" w:rsidR="002157C3" w:rsidRPr="00431BB9" w:rsidRDefault="002157C3" w:rsidP="003A0E1D">
            <w:pPr>
              <w:pStyle w:val="1bodycopy10pt"/>
              <w:rPr>
                <w:rFonts w:asciiTheme="minorHAnsi" w:hAnsiTheme="minorHAnsi" w:cstheme="minorHAnsi"/>
                <w:sz w:val="22"/>
                <w:szCs w:val="22"/>
                <w:lang w:val="en-GB"/>
              </w:rPr>
            </w:pPr>
          </w:p>
        </w:tc>
      </w:tr>
      <w:tr w:rsidR="002157C3" w:rsidRPr="00431BB9" w14:paraId="2212B048" w14:textId="77777777" w:rsidTr="003A0E1D">
        <w:trPr>
          <w:cantSplit/>
        </w:trPr>
        <w:tc>
          <w:tcPr>
            <w:tcW w:w="1447" w:type="dxa"/>
            <w:shd w:val="clear" w:color="auto" w:fill="auto"/>
            <w:tcMar>
              <w:top w:w="113" w:type="dxa"/>
              <w:bottom w:w="113" w:type="dxa"/>
            </w:tcMar>
          </w:tcPr>
          <w:p w14:paraId="21546DF0" w14:textId="77777777" w:rsidR="002157C3" w:rsidRPr="00431BB9" w:rsidRDefault="002157C3" w:rsidP="003A0E1D">
            <w:pPr>
              <w:pStyle w:val="Tablebodycopy"/>
              <w:rPr>
                <w:rFonts w:asciiTheme="minorHAnsi" w:hAnsiTheme="minorHAnsi" w:cstheme="minorHAnsi"/>
                <w:b/>
                <w:sz w:val="22"/>
                <w:szCs w:val="22"/>
                <w:lang w:val="en-GB"/>
              </w:rPr>
            </w:pPr>
            <w:r w:rsidRPr="00431BB9">
              <w:rPr>
                <w:rFonts w:asciiTheme="minorHAnsi" w:hAnsiTheme="minorHAnsi" w:cstheme="minorHAnsi"/>
                <w:b/>
                <w:sz w:val="22"/>
                <w:szCs w:val="22"/>
              </w:rPr>
              <w:t>Experience</w:t>
            </w:r>
          </w:p>
        </w:tc>
        <w:tc>
          <w:tcPr>
            <w:tcW w:w="8176" w:type="dxa"/>
            <w:shd w:val="clear" w:color="auto" w:fill="auto"/>
            <w:tcMar>
              <w:top w:w="113" w:type="dxa"/>
              <w:bottom w:w="113" w:type="dxa"/>
            </w:tcMar>
          </w:tcPr>
          <w:p w14:paraId="3F0A62FC"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Teaching experience- minimum of one year</w:t>
            </w:r>
          </w:p>
          <w:p w14:paraId="0C842C60"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Experience of working at a whole-school level</w:t>
            </w:r>
          </w:p>
          <w:p w14:paraId="45A715A6"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Involvement in self-evaluation and development planning</w:t>
            </w:r>
          </w:p>
          <w:p w14:paraId="35F652AE"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Experience of conducting training/leading INSET</w:t>
            </w:r>
          </w:p>
          <w:p w14:paraId="45CE9ABA"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Experience of line managing staff</w:t>
            </w:r>
          </w:p>
        </w:tc>
      </w:tr>
      <w:tr w:rsidR="002157C3" w:rsidRPr="00431BB9" w14:paraId="3D73BA26" w14:textId="77777777" w:rsidTr="003A0E1D">
        <w:trPr>
          <w:cantSplit/>
        </w:trPr>
        <w:tc>
          <w:tcPr>
            <w:tcW w:w="1447" w:type="dxa"/>
            <w:shd w:val="clear" w:color="auto" w:fill="auto"/>
            <w:tcMar>
              <w:top w:w="113" w:type="dxa"/>
              <w:bottom w:w="113" w:type="dxa"/>
            </w:tcMar>
          </w:tcPr>
          <w:p w14:paraId="42018469" w14:textId="77777777" w:rsidR="002157C3" w:rsidRPr="00431BB9" w:rsidRDefault="002157C3" w:rsidP="003A0E1D">
            <w:pPr>
              <w:pStyle w:val="Tablebodycopy"/>
              <w:rPr>
                <w:rFonts w:asciiTheme="minorHAnsi" w:hAnsiTheme="minorHAnsi" w:cstheme="minorHAnsi"/>
                <w:b/>
                <w:sz w:val="22"/>
                <w:szCs w:val="22"/>
                <w:lang w:val="en-GB"/>
              </w:rPr>
            </w:pPr>
            <w:r w:rsidRPr="00431BB9">
              <w:rPr>
                <w:rFonts w:asciiTheme="minorHAnsi" w:hAnsiTheme="minorHAnsi" w:cstheme="minorHAnsi"/>
                <w:b/>
                <w:sz w:val="22"/>
                <w:szCs w:val="22"/>
              </w:rPr>
              <w:t>Skills and knowledge</w:t>
            </w:r>
          </w:p>
        </w:tc>
        <w:tc>
          <w:tcPr>
            <w:tcW w:w="8176" w:type="dxa"/>
            <w:shd w:val="clear" w:color="auto" w:fill="auto"/>
            <w:tcMar>
              <w:top w:w="113" w:type="dxa"/>
              <w:bottom w:w="113" w:type="dxa"/>
            </w:tcMar>
          </w:tcPr>
          <w:p w14:paraId="4F418A35"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Sound knowledge of the SEND Code of Practice</w:t>
            </w:r>
          </w:p>
          <w:p w14:paraId="205FF9D5"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Understanding of what makes ‘quality first’ teaching, and of effective intervention strategies</w:t>
            </w:r>
          </w:p>
          <w:p w14:paraId="1D002D68"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Ability to plan and evaluate interventions</w:t>
            </w:r>
          </w:p>
          <w:p w14:paraId="2ADABE22"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Data analysis skills and the ability to use data to inform provision planning</w:t>
            </w:r>
          </w:p>
          <w:p w14:paraId="24BCDF8B"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Effective communication and interpersonal skills</w:t>
            </w:r>
          </w:p>
          <w:p w14:paraId="7CD88C04"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Ability to build effective working relationships</w:t>
            </w:r>
          </w:p>
          <w:p w14:paraId="1A808252"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Ability to influence and negotiate</w:t>
            </w:r>
          </w:p>
          <w:p w14:paraId="4F1449D9"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Good record-keeping skills</w:t>
            </w:r>
          </w:p>
          <w:p w14:paraId="5861DD4D" w14:textId="77777777" w:rsidR="002157C3" w:rsidRPr="00431BB9" w:rsidRDefault="002157C3" w:rsidP="003A0E1D">
            <w:pPr>
              <w:pStyle w:val="1bodycopy10pt"/>
              <w:rPr>
                <w:rFonts w:asciiTheme="minorHAnsi" w:hAnsiTheme="minorHAnsi" w:cstheme="minorHAnsi"/>
                <w:sz w:val="22"/>
                <w:szCs w:val="22"/>
                <w:lang w:val="en-GB"/>
              </w:rPr>
            </w:pPr>
          </w:p>
        </w:tc>
      </w:tr>
      <w:tr w:rsidR="002157C3" w:rsidRPr="00431BB9" w14:paraId="7FA7C6C7" w14:textId="77777777" w:rsidTr="003A0E1D">
        <w:trPr>
          <w:cantSplit/>
        </w:trPr>
        <w:tc>
          <w:tcPr>
            <w:tcW w:w="1447" w:type="dxa"/>
            <w:shd w:val="clear" w:color="auto" w:fill="auto"/>
            <w:tcMar>
              <w:top w:w="113" w:type="dxa"/>
              <w:bottom w:w="113" w:type="dxa"/>
            </w:tcMar>
          </w:tcPr>
          <w:p w14:paraId="1BB92238" w14:textId="77777777" w:rsidR="002157C3" w:rsidRPr="00431BB9" w:rsidRDefault="002157C3" w:rsidP="003A0E1D">
            <w:pPr>
              <w:pStyle w:val="Tablebodycopy"/>
              <w:rPr>
                <w:rFonts w:asciiTheme="minorHAnsi" w:hAnsiTheme="minorHAnsi" w:cstheme="minorHAnsi"/>
                <w:b/>
                <w:sz w:val="22"/>
                <w:szCs w:val="22"/>
              </w:rPr>
            </w:pPr>
            <w:r w:rsidRPr="00431BB9">
              <w:rPr>
                <w:rFonts w:asciiTheme="minorHAnsi" w:hAnsiTheme="minorHAnsi" w:cstheme="minorHAnsi"/>
                <w:b/>
                <w:sz w:val="22"/>
                <w:szCs w:val="22"/>
              </w:rPr>
              <w:t>Personal qualities</w:t>
            </w:r>
          </w:p>
        </w:tc>
        <w:tc>
          <w:tcPr>
            <w:tcW w:w="8176" w:type="dxa"/>
            <w:shd w:val="clear" w:color="auto" w:fill="auto"/>
            <w:tcMar>
              <w:top w:w="113" w:type="dxa"/>
              <w:bottom w:w="113" w:type="dxa"/>
            </w:tcMar>
          </w:tcPr>
          <w:p w14:paraId="28626CBA"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Commitment to getting the best outcomes for pupils and promoting the ethos and values of the school</w:t>
            </w:r>
          </w:p>
          <w:p w14:paraId="62F1DFC1"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Commitment to equal opportunities and securing good outcomes for pupils with SEN or a disability</w:t>
            </w:r>
          </w:p>
          <w:p w14:paraId="7421D430"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Ability to work under pressure and prioritise effectively</w:t>
            </w:r>
          </w:p>
          <w:p w14:paraId="50D636EA"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Commitment to maintaining confidentiality at all times</w:t>
            </w:r>
          </w:p>
          <w:p w14:paraId="4505840D" w14:textId="77777777" w:rsidR="002157C3" w:rsidRPr="00431BB9" w:rsidRDefault="002157C3" w:rsidP="003A0E1D">
            <w:pPr>
              <w:pStyle w:val="4Bulletedcopyblue"/>
              <w:rPr>
                <w:rFonts w:asciiTheme="minorHAnsi" w:hAnsiTheme="minorHAnsi" w:cstheme="minorHAnsi"/>
                <w:sz w:val="22"/>
                <w:szCs w:val="22"/>
                <w:lang w:val="en-GB"/>
              </w:rPr>
            </w:pPr>
            <w:r w:rsidRPr="00431BB9">
              <w:rPr>
                <w:rFonts w:asciiTheme="minorHAnsi" w:hAnsiTheme="minorHAnsi" w:cstheme="minorHAnsi"/>
                <w:sz w:val="22"/>
                <w:szCs w:val="22"/>
                <w:lang w:val="en-GB"/>
              </w:rPr>
              <w:t>Commitment to safeguarding and equality</w:t>
            </w:r>
          </w:p>
        </w:tc>
      </w:tr>
    </w:tbl>
    <w:p w14:paraId="6281BB40" w14:textId="77777777" w:rsidR="002157C3" w:rsidRPr="00431BB9" w:rsidRDefault="002157C3" w:rsidP="002157C3">
      <w:pPr>
        <w:pStyle w:val="1bodycopy10pt"/>
        <w:rPr>
          <w:rFonts w:asciiTheme="minorHAnsi" w:hAnsiTheme="minorHAnsi" w:cstheme="minorHAnsi"/>
          <w:sz w:val="22"/>
          <w:szCs w:val="22"/>
          <w:lang w:val="en-GB"/>
        </w:rPr>
      </w:pPr>
    </w:p>
    <w:p w14:paraId="25F962F0" w14:textId="77777777" w:rsidR="002157C3" w:rsidRPr="00431BB9" w:rsidRDefault="002157C3" w:rsidP="002157C3">
      <w:pPr>
        <w:pStyle w:val="Heading1"/>
        <w:rPr>
          <w:rFonts w:asciiTheme="minorHAnsi" w:hAnsiTheme="minorHAnsi" w:cstheme="minorHAnsi"/>
          <w:sz w:val="22"/>
          <w:szCs w:val="22"/>
        </w:rPr>
      </w:pPr>
      <w:r w:rsidRPr="00431BB9">
        <w:rPr>
          <w:rFonts w:asciiTheme="minorHAnsi" w:hAnsiTheme="minorHAnsi" w:cstheme="minorHAnsi"/>
          <w:sz w:val="22"/>
          <w:szCs w:val="22"/>
        </w:rPr>
        <w:t>Notes:</w:t>
      </w:r>
    </w:p>
    <w:p w14:paraId="6B555F1C" w14:textId="77777777" w:rsidR="002157C3" w:rsidRPr="00431BB9" w:rsidRDefault="002157C3" w:rsidP="002157C3">
      <w:pPr>
        <w:pStyle w:val="1bodycopy10pt"/>
        <w:rPr>
          <w:rFonts w:asciiTheme="minorHAnsi" w:hAnsiTheme="minorHAnsi" w:cstheme="minorHAnsi"/>
          <w:sz w:val="22"/>
          <w:szCs w:val="22"/>
        </w:rPr>
      </w:pPr>
      <w:r w:rsidRPr="00431BB9">
        <w:rPr>
          <w:rFonts w:asciiTheme="minorHAnsi" w:hAnsiTheme="minorHAnsi" w:cstheme="minorHAnsi"/>
          <w:sz w:val="22"/>
          <w:szCs w:val="22"/>
        </w:rPr>
        <w:t xml:space="preserve">This job description may be amended at any time in consultation with the postholder. </w:t>
      </w:r>
    </w:p>
    <w:p w14:paraId="452EB1C7" w14:textId="77777777" w:rsidR="002157C3" w:rsidRPr="00431BB9" w:rsidRDefault="002157C3" w:rsidP="002157C3">
      <w:pPr>
        <w:pStyle w:val="1bodycopy10pt"/>
        <w:rPr>
          <w:rFonts w:asciiTheme="minorHAnsi" w:hAnsiTheme="minorHAnsi" w:cstheme="minorHAnsi"/>
          <w:sz w:val="22"/>
          <w:szCs w:val="22"/>
        </w:rPr>
      </w:pPr>
      <w:r w:rsidRPr="00431BB9">
        <w:rPr>
          <w:rFonts w:asciiTheme="minorHAnsi" w:hAnsiTheme="minorHAnsi" w:cstheme="minorHAnsi"/>
          <w:sz w:val="22"/>
          <w:szCs w:val="22"/>
        </w:rPr>
        <w:t>If you don’t have all of the experience listed above, but are interested in applying, contact Ed Reilly (Principal – 01892 529144].</w:t>
      </w:r>
    </w:p>
    <w:p w14:paraId="2B66FBD5" w14:textId="77777777" w:rsidR="004E128A" w:rsidRPr="00431BB9" w:rsidRDefault="004E128A">
      <w:pPr>
        <w:rPr>
          <w:rFonts w:asciiTheme="minorHAnsi" w:hAnsiTheme="minorHAnsi" w:cstheme="minorHAnsi"/>
          <w:sz w:val="22"/>
          <w:szCs w:val="22"/>
        </w:rPr>
      </w:pPr>
    </w:p>
    <w:sectPr w:rsidR="004E128A" w:rsidRPr="00431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C3"/>
    <w:rsid w:val="002157C3"/>
    <w:rsid w:val="00431BB9"/>
    <w:rsid w:val="004E128A"/>
    <w:rsid w:val="005A2233"/>
    <w:rsid w:val="00E02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9F5E61"/>
  <w15:chartTrackingRefBased/>
  <w15:docId w15:val="{AEED7BF9-4799-46DA-8758-56271E41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157C3"/>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2157C3"/>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2157C3"/>
    <w:rPr>
      <w:rFonts w:ascii="Arial" w:eastAsia="Calibri" w:hAnsi="Arial" w:cs="Arial"/>
      <w:b/>
      <w:sz w:val="28"/>
      <w:szCs w:val="36"/>
    </w:rPr>
  </w:style>
  <w:style w:type="paragraph" w:customStyle="1" w:styleId="1bodycopy10pt">
    <w:name w:val="1 body copy 10pt"/>
    <w:basedOn w:val="Normal"/>
    <w:link w:val="1bodycopy10ptChar"/>
    <w:qFormat/>
    <w:rsid w:val="002157C3"/>
  </w:style>
  <w:style w:type="paragraph" w:customStyle="1" w:styleId="4Bulletedcopyblue">
    <w:name w:val="4 Bulleted copy blue"/>
    <w:basedOn w:val="Normal"/>
    <w:qFormat/>
    <w:rsid w:val="002157C3"/>
    <w:pPr>
      <w:numPr>
        <w:numId w:val="1"/>
      </w:numPr>
      <w:spacing w:after="60"/>
    </w:pPr>
    <w:rPr>
      <w:rFonts w:cs="Arial"/>
      <w:szCs w:val="20"/>
    </w:rPr>
  </w:style>
  <w:style w:type="character" w:customStyle="1" w:styleId="1bodycopy10ptChar">
    <w:name w:val="1 body copy 10pt Char"/>
    <w:link w:val="1bodycopy10pt"/>
    <w:rsid w:val="002157C3"/>
    <w:rPr>
      <w:rFonts w:ascii="Arial" w:eastAsia="MS Mincho" w:hAnsi="Arial" w:cs="Times New Roman"/>
      <w:sz w:val="20"/>
      <w:szCs w:val="24"/>
      <w:lang w:val="en-US"/>
    </w:rPr>
  </w:style>
  <w:style w:type="paragraph" w:customStyle="1" w:styleId="6Abstract">
    <w:name w:val="6 Abstract"/>
    <w:qFormat/>
    <w:rsid w:val="002157C3"/>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2157C3"/>
    <w:pPr>
      <w:keepLines/>
      <w:spacing w:after="60"/>
      <w:textboxTightWrap w:val="allLines"/>
    </w:pPr>
  </w:style>
  <w:style w:type="paragraph" w:customStyle="1" w:styleId="Subhead2">
    <w:name w:val="Subhead 2"/>
    <w:basedOn w:val="1bodycopy10pt"/>
    <w:next w:val="1bodycopy10pt"/>
    <w:link w:val="Subhead2Char"/>
    <w:qFormat/>
    <w:rsid w:val="002157C3"/>
    <w:pPr>
      <w:spacing w:before="120"/>
    </w:pPr>
    <w:rPr>
      <w:b/>
      <w:color w:val="12263F"/>
      <w:sz w:val="24"/>
    </w:rPr>
  </w:style>
  <w:style w:type="character" w:customStyle="1" w:styleId="Subhead2Char">
    <w:name w:val="Subhead 2 Char"/>
    <w:link w:val="Subhead2"/>
    <w:rsid w:val="002157C3"/>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43767a3-63fe-4fa4-9e8f-07cea5a0ac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B6BA647539D498A2A8CF57A25A17D" ma:contentTypeVersion="20" ma:contentTypeDescription="Create a new document." ma:contentTypeScope="" ma:versionID="6df51ef0d9a45279de84bf0b5a07f054">
  <xsd:schema xmlns:xsd="http://www.w3.org/2001/XMLSchema" xmlns:xs="http://www.w3.org/2001/XMLSchema" xmlns:p="http://schemas.microsoft.com/office/2006/metadata/properties" xmlns:ns1="http://schemas.microsoft.com/sharepoint/v3" xmlns:ns3="f43767a3-63fe-4fa4-9e8f-07cea5a0ac4e" xmlns:ns4="39ba7f5f-4ac6-483b-b0ab-7a06bf28bea8" targetNamespace="http://schemas.microsoft.com/office/2006/metadata/properties" ma:root="true" ma:fieldsID="671f189a52c62624056fd9ddbe733faa" ns1:_="" ns3:_="" ns4:_="">
    <xsd:import namespace="http://schemas.microsoft.com/sharepoint/v3"/>
    <xsd:import namespace="f43767a3-63fe-4fa4-9e8f-07cea5a0ac4e"/>
    <xsd:import namespace="39ba7f5f-4ac6-483b-b0ab-7a06bf28be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767a3-63fe-4fa4-9e8f-07cea5a0a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a7f5f-4ac6-483b-b0ab-7a06bf28be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050BE-19B4-4A52-85DF-E9223028ECA2}">
  <ds:schemaRefs>
    <ds:schemaRef ds:uri="http://purl.org/dc/terms/"/>
    <ds:schemaRef ds:uri="http://schemas.microsoft.com/office/infopath/2007/PartnerControls"/>
    <ds:schemaRef ds:uri="http://purl.org/dc/dcmitype/"/>
    <ds:schemaRef ds:uri="http://schemas.openxmlformats.org/package/2006/metadata/core-properties"/>
    <ds:schemaRef ds:uri="f43767a3-63fe-4fa4-9e8f-07cea5a0ac4e"/>
    <ds:schemaRef ds:uri="http://schemas.microsoft.com/sharepoint/v3"/>
    <ds:schemaRef ds:uri="http://www.w3.org/XML/1998/namespace"/>
    <ds:schemaRef ds:uri="http://schemas.microsoft.com/office/2006/documentManagement/types"/>
    <ds:schemaRef ds:uri="39ba7f5f-4ac6-483b-b0ab-7a06bf28bea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3A40468-D1A4-486A-9A2A-81710F1823E0}">
  <ds:schemaRefs>
    <ds:schemaRef ds:uri="http://schemas.microsoft.com/sharepoint/v3/contenttype/forms"/>
  </ds:schemaRefs>
</ds:datastoreItem>
</file>

<file path=customXml/itemProps3.xml><?xml version="1.0" encoding="utf-8"?>
<ds:datastoreItem xmlns:ds="http://schemas.openxmlformats.org/officeDocument/2006/customXml" ds:itemID="{7A8B8E38-5255-47A1-A615-897F8783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3767a3-63fe-4fa4-9e8f-07cea5a0ac4e"/>
    <ds:schemaRef ds:uri="39ba7f5f-4ac6-483b-b0ab-7a06bf28b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011DA-5EC1-43BF-8562-544BEF8F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Meadows School</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Taylor</dc:creator>
  <cp:keywords/>
  <dc:description/>
  <cp:lastModifiedBy>Sam Taylor</cp:lastModifiedBy>
  <cp:revision>4</cp:revision>
  <dcterms:created xsi:type="dcterms:W3CDTF">2024-10-10T09:40:00Z</dcterms:created>
  <dcterms:modified xsi:type="dcterms:W3CDTF">2024-10-10T14:48:00Z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0x010100D3AB6BA647539D498A2A8CF57A25A17D</vt:lpwstr>
  </property>
</Properties>
</file>