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D33692" w14:textId="4FAF7E2D" w:rsidR="009E1560" w:rsidRDefault="009E1560" w:rsidP="000D40C2"/>
    <w:p w14:paraId="19B0D76D" w14:textId="77777777" w:rsidR="000D40C2" w:rsidRPr="000D40C2" w:rsidRDefault="000D40C2" w:rsidP="000D40C2">
      <w:pPr>
        <w:spacing w:before="120" w:after="120" w:line="240" w:lineRule="auto"/>
        <w:outlineLvl w:val="0"/>
        <w:rPr>
          <w:rFonts w:eastAsia="Calibri" w:cstheme="minorHAnsi"/>
          <w:b/>
          <w:sz w:val="28"/>
          <w:szCs w:val="36"/>
        </w:rPr>
      </w:pPr>
      <w:r w:rsidRPr="000D40C2">
        <w:rPr>
          <w:rFonts w:eastAsia="Calibri" w:cstheme="minorHAnsi"/>
          <w:b/>
          <w:sz w:val="28"/>
          <w:szCs w:val="36"/>
        </w:rPr>
        <w:t xml:space="preserve">Main purpose </w:t>
      </w:r>
    </w:p>
    <w:p w14:paraId="30452AF8" w14:textId="77777777" w:rsidR="000D40C2" w:rsidRPr="000D40C2" w:rsidRDefault="000D40C2" w:rsidP="000D40C2">
      <w:pPr>
        <w:spacing w:before="120" w:after="120" w:line="240" w:lineRule="auto"/>
        <w:rPr>
          <w:rFonts w:eastAsia="MS Mincho" w:cstheme="minorHAnsi"/>
          <w:lang w:val="en-US"/>
        </w:rPr>
      </w:pPr>
      <w:r w:rsidRPr="000D40C2">
        <w:rPr>
          <w:rFonts w:eastAsia="MS Mincho" w:cstheme="minorHAnsi"/>
          <w:lang w:val="en-US"/>
        </w:rPr>
        <w:t>The SENCO, under the direction of the headteacher, will:</w:t>
      </w:r>
    </w:p>
    <w:p w14:paraId="688E32AD" w14:textId="1AF915DB" w:rsidR="000D40C2" w:rsidRPr="000D40C2" w:rsidRDefault="000D40C2" w:rsidP="000D40C2">
      <w:pPr>
        <w:pStyle w:val="ListParagraph"/>
        <w:numPr>
          <w:ilvl w:val="0"/>
          <w:numId w:val="1"/>
        </w:numPr>
        <w:spacing w:after="60" w:line="240" w:lineRule="auto"/>
        <w:rPr>
          <w:rFonts w:eastAsia="MS Mincho" w:cstheme="minorHAnsi"/>
        </w:rPr>
      </w:pPr>
      <w:r w:rsidRPr="000D40C2">
        <w:rPr>
          <w:rFonts w:eastAsia="MS Mincho" w:cstheme="minorHAnsi"/>
        </w:rPr>
        <w:t xml:space="preserve">Determine the strategic development of special educational needs (SEN) policy and </w:t>
      </w:r>
      <w:r w:rsidR="00756FD6">
        <w:rPr>
          <w:rFonts w:eastAsia="MS Mincho" w:cstheme="minorHAnsi"/>
        </w:rPr>
        <w:t xml:space="preserve">disadvantaged </w:t>
      </w:r>
      <w:r w:rsidRPr="000D40C2">
        <w:rPr>
          <w:rFonts w:eastAsia="MS Mincho" w:cstheme="minorHAnsi"/>
        </w:rPr>
        <w:t>provision in the school</w:t>
      </w:r>
    </w:p>
    <w:p w14:paraId="323AF4BC" w14:textId="23A8F5EC" w:rsidR="000D40C2" w:rsidRPr="000D40C2" w:rsidRDefault="000D40C2" w:rsidP="000D40C2">
      <w:pPr>
        <w:pStyle w:val="ListParagraph"/>
        <w:numPr>
          <w:ilvl w:val="0"/>
          <w:numId w:val="1"/>
        </w:numPr>
        <w:spacing w:after="60" w:line="240" w:lineRule="auto"/>
        <w:rPr>
          <w:rFonts w:eastAsia="MS Mincho" w:cstheme="minorHAnsi"/>
        </w:rPr>
      </w:pPr>
      <w:r w:rsidRPr="000D40C2">
        <w:rPr>
          <w:rFonts w:eastAsia="MS Mincho" w:cstheme="minorHAnsi"/>
        </w:rPr>
        <w:t>Be responsible for day-to-day operation of the SEN policy and co-ordination of specific provision to support individual pupils with SEN or a disability</w:t>
      </w:r>
      <w:r w:rsidR="00756FD6">
        <w:rPr>
          <w:rFonts w:eastAsia="MS Mincho" w:cstheme="minorHAnsi"/>
        </w:rPr>
        <w:t>, and those who are disadvantaged</w:t>
      </w:r>
    </w:p>
    <w:p w14:paraId="1ACB9AA1" w14:textId="77777777" w:rsidR="000D40C2" w:rsidRPr="000D40C2" w:rsidRDefault="000D40C2" w:rsidP="000D40C2">
      <w:pPr>
        <w:pStyle w:val="ListParagraph"/>
        <w:numPr>
          <w:ilvl w:val="0"/>
          <w:numId w:val="1"/>
        </w:numPr>
        <w:spacing w:after="60" w:line="240" w:lineRule="auto"/>
        <w:rPr>
          <w:rFonts w:eastAsia="MS Mincho" w:cstheme="minorHAnsi"/>
        </w:rPr>
      </w:pPr>
      <w:r w:rsidRPr="000D40C2">
        <w:rPr>
          <w:rFonts w:eastAsia="MS Mincho" w:cstheme="minorHAnsi"/>
        </w:rPr>
        <w:t xml:space="preserve">Provide professional guidance to colleagues, working closely with staff, parents and other agencies </w:t>
      </w:r>
    </w:p>
    <w:p w14:paraId="308659FD" w14:textId="2884F374" w:rsidR="000D40C2" w:rsidRDefault="000D40C2" w:rsidP="000D40C2">
      <w:pPr>
        <w:pStyle w:val="ListParagraph"/>
        <w:numPr>
          <w:ilvl w:val="0"/>
          <w:numId w:val="1"/>
        </w:numPr>
        <w:spacing w:after="60" w:line="240" w:lineRule="auto"/>
        <w:rPr>
          <w:rFonts w:eastAsia="MS Mincho" w:cstheme="minorHAnsi"/>
        </w:rPr>
      </w:pPr>
      <w:r w:rsidRPr="000D40C2">
        <w:rPr>
          <w:rFonts w:eastAsia="MS Mincho" w:cstheme="minorHAnsi"/>
        </w:rPr>
        <w:t>The SENCO will be expected to fulfil the responsibilities of a teacher, as set out in the STPCD</w:t>
      </w:r>
    </w:p>
    <w:p w14:paraId="0F7C7E6A" w14:textId="360A50BF" w:rsidR="00974C3E" w:rsidRDefault="00974C3E" w:rsidP="000D40C2">
      <w:pPr>
        <w:pStyle w:val="ListParagraph"/>
        <w:numPr>
          <w:ilvl w:val="0"/>
          <w:numId w:val="1"/>
        </w:numPr>
        <w:spacing w:after="60" w:line="240" w:lineRule="auto"/>
        <w:rPr>
          <w:rFonts w:eastAsia="MS Mincho" w:cstheme="minorHAnsi"/>
        </w:rPr>
      </w:pPr>
      <w:r>
        <w:rPr>
          <w:rFonts w:eastAsia="MS Mincho" w:cstheme="minorHAnsi"/>
          <w:lang w:val="en-US"/>
        </w:rPr>
        <w:t>Take a key role in championing the provision and support for pupils from SEND, disadvantaged and vulnerable groups of pupils.</w:t>
      </w:r>
    </w:p>
    <w:p w14:paraId="327FBC30" w14:textId="77777777" w:rsidR="000D40C2" w:rsidRPr="000D40C2" w:rsidRDefault="000D40C2" w:rsidP="000D40C2">
      <w:pPr>
        <w:spacing w:after="60" w:line="240" w:lineRule="auto"/>
        <w:rPr>
          <w:rFonts w:eastAsia="MS Mincho" w:cstheme="minorHAnsi"/>
        </w:rPr>
      </w:pPr>
    </w:p>
    <w:p w14:paraId="30D2D5FE" w14:textId="77777777" w:rsidR="000D40C2" w:rsidRPr="000D40C2" w:rsidRDefault="000D40C2" w:rsidP="000D40C2">
      <w:pPr>
        <w:spacing w:before="120" w:after="120" w:line="240" w:lineRule="auto"/>
        <w:outlineLvl w:val="0"/>
        <w:rPr>
          <w:rFonts w:eastAsia="Calibri" w:cstheme="minorHAnsi"/>
          <w:b/>
          <w:sz w:val="28"/>
          <w:szCs w:val="36"/>
        </w:rPr>
      </w:pPr>
      <w:r w:rsidRPr="000D40C2">
        <w:rPr>
          <w:rFonts w:eastAsia="Calibri" w:cstheme="minorHAnsi"/>
          <w:b/>
          <w:sz w:val="28"/>
          <w:szCs w:val="36"/>
        </w:rPr>
        <w:t xml:space="preserve">Duties and responsibilities </w:t>
      </w:r>
    </w:p>
    <w:p w14:paraId="23682C52" w14:textId="38DADB55" w:rsidR="000D40C2" w:rsidRPr="000D40C2" w:rsidRDefault="000D40C2" w:rsidP="000D40C2">
      <w:pPr>
        <w:spacing w:before="120" w:after="120" w:line="240" w:lineRule="auto"/>
        <w:rPr>
          <w:rFonts w:eastAsia="MS Mincho" w:cstheme="minorHAnsi"/>
          <w:b/>
          <w:color w:val="12263F"/>
          <w:sz w:val="24"/>
          <w:szCs w:val="24"/>
          <w:lang w:val="en-US"/>
        </w:rPr>
      </w:pPr>
      <w:r w:rsidRPr="000D40C2">
        <w:rPr>
          <w:rFonts w:eastAsia="MS Mincho" w:cstheme="minorHAnsi"/>
          <w:b/>
          <w:color w:val="12263F"/>
          <w:sz w:val="24"/>
          <w:szCs w:val="24"/>
          <w:lang w:val="en-US"/>
        </w:rPr>
        <w:t>Strategic development of SEN</w:t>
      </w:r>
      <w:r w:rsidR="00756FD6">
        <w:rPr>
          <w:rFonts w:eastAsia="MS Mincho" w:cstheme="minorHAnsi"/>
          <w:b/>
          <w:color w:val="12263F"/>
          <w:sz w:val="24"/>
          <w:szCs w:val="24"/>
          <w:lang w:val="en-US"/>
        </w:rPr>
        <w:t>D and disadvantaged</w:t>
      </w:r>
      <w:r w:rsidRPr="000D40C2">
        <w:rPr>
          <w:rFonts w:eastAsia="MS Mincho" w:cstheme="minorHAnsi"/>
          <w:b/>
          <w:color w:val="12263F"/>
          <w:sz w:val="24"/>
          <w:szCs w:val="24"/>
          <w:lang w:val="en-US"/>
        </w:rPr>
        <w:t xml:space="preserve"> policy and provision</w:t>
      </w:r>
    </w:p>
    <w:p w14:paraId="6E78FE5B" w14:textId="77777777" w:rsidR="000D40C2" w:rsidRPr="000D40C2" w:rsidRDefault="000D40C2" w:rsidP="000D40C2">
      <w:pPr>
        <w:pStyle w:val="ListParagraph"/>
        <w:numPr>
          <w:ilvl w:val="0"/>
          <w:numId w:val="1"/>
        </w:numPr>
        <w:spacing w:after="60" w:line="240" w:lineRule="auto"/>
        <w:rPr>
          <w:rFonts w:eastAsia="MS Mincho" w:cstheme="minorHAnsi"/>
          <w:lang w:val="en-US"/>
        </w:rPr>
      </w:pPr>
      <w:r w:rsidRPr="000D40C2">
        <w:rPr>
          <w:rFonts w:eastAsia="MS Mincho" w:cstheme="minorHAnsi"/>
          <w:lang w:val="en-US"/>
        </w:rPr>
        <w:t>Have a strategic overview of provision for pupils with SEN or a disability across the school, monitoring and reviewing the quality of provision</w:t>
      </w:r>
    </w:p>
    <w:p w14:paraId="32C2EE95" w14:textId="77777777" w:rsidR="000D40C2" w:rsidRPr="000D40C2" w:rsidRDefault="000D40C2" w:rsidP="000D40C2">
      <w:pPr>
        <w:pStyle w:val="ListParagraph"/>
        <w:numPr>
          <w:ilvl w:val="0"/>
          <w:numId w:val="1"/>
        </w:numPr>
        <w:spacing w:after="60" w:line="240" w:lineRule="auto"/>
        <w:rPr>
          <w:rFonts w:eastAsia="MS Mincho" w:cstheme="minorHAnsi"/>
          <w:lang w:val="en-US"/>
        </w:rPr>
      </w:pPr>
      <w:r w:rsidRPr="000D40C2">
        <w:rPr>
          <w:rFonts w:eastAsia="MS Mincho" w:cstheme="minorHAnsi"/>
          <w:lang w:val="en-US"/>
        </w:rPr>
        <w:t>Contribute to school self-evaluation, particularly with respect to provision for pupils with SEN or a disability</w:t>
      </w:r>
    </w:p>
    <w:p w14:paraId="7B4797FA" w14:textId="77777777" w:rsidR="000D40C2" w:rsidRPr="000D40C2" w:rsidRDefault="000D40C2" w:rsidP="000D40C2">
      <w:pPr>
        <w:pStyle w:val="ListParagraph"/>
        <w:numPr>
          <w:ilvl w:val="0"/>
          <w:numId w:val="1"/>
        </w:numPr>
        <w:spacing w:after="60" w:line="240" w:lineRule="auto"/>
        <w:rPr>
          <w:rFonts w:eastAsia="MS Mincho" w:cstheme="minorHAnsi"/>
          <w:lang w:val="en-US"/>
        </w:rPr>
      </w:pPr>
      <w:r w:rsidRPr="000D40C2">
        <w:rPr>
          <w:rFonts w:eastAsia="MS Mincho" w:cstheme="minorHAnsi"/>
          <w:lang w:val="en-US"/>
        </w:rPr>
        <w:t>Make sure the SEN policy is put into practice and its objectives are reflected in the school improvement plan (SIP)</w:t>
      </w:r>
    </w:p>
    <w:p w14:paraId="049E4776" w14:textId="77777777" w:rsidR="000D40C2" w:rsidRPr="000D40C2" w:rsidRDefault="000D40C2" w:rsidP="000D40C2">
      <w:pPr>
        <w:pStyle w:val="ListParagraph"/>
        <w:numPr>
          <w:ilvl w:val="0"/>
          <w:numId w:val="1"/>
        </w:numPr>
        <w:spacing w:after="60" w:line="240" w:lineRule="auto"/>
        <w:rPr>
          <w:rFonts w:eastAsia="MS Mincho" w:cstheme="minorHAnsi"/>
          <w:lang w:val="en-US"/>
        </w:rPr>
      </w:pPr>
      <w:r w:rsidRPr="000D40C2">
        <w:rPr>
          <w:rFonts w:eastAsia="MS Mincho" w:cstheme="minorHAnsi"/>
          <w:lang w:val="en-US"/>
        </w:rPr>
        <w:t>Maintain up-to-date knowledge of national and local initiatives that may affect the school’s policy and practice</w:t>
      </w:r>
    </w:p>
    <w:p w14:paraId="3F15D841" w14:textId="44260171" w:rsidR="00974C3E" w:rsidRDefault="000D40C2" w:rsidP="00974C3E">
      <w:pPr>
        <w:pStyle w:val="ListParagraph"/>
        <w:numPr>
          <w:ilvl w:val="0"/>
          <w:numId w:val="1"/>
        </w:numPr>
        <w:spacing w:after="60" w:line="240" w:lineRule="auto"/>
        <w:rPr>
          <w:rFonts w:eastAsia="MS Mincho" w:cstheme="minorHAnsi"/>
          <w:lang w:val="en-US"/>
        </w:rPr>
      </w:pPr>
      <w:r w:rsidRPr="000D40C2">
        <w:rPr>
          <w:rFonts w:eastAsia="MS Mincho" w:cstheme="minorHAnsi"/>
          <w:lang w:val="en-US"/>
        </w:rPr>
        <w:t>Evaluate whether funding is being used effectively, and suggest changes to make use of funding more effectiv</w:t>
      </w:r>
      <w:r w:rsidR="00974C3E">
        <w:rPr>
          <w:rFonts w:eastAsia="MS Mincho" w:cstheme="minorHAnsi"/>
          <w:lang w:val="en-US"/>
        </w:rPr>
        <w:t>ely</w:t>
      </w:r>
    </w:p>
    <w:p w14:paraId="01122957" w14:textId="28E03198" w:rsidR="00756FD6" w:rsidRPr="00974C3E" w:rsidRDefault="00756FD6" w:rsidP="00974C3E">
      <w:pPr>
        <w:pStyle w:val="ListParagraph"/>
        <w:numPr>
          <w:ilvl w:val="0"/>
          <w:numId w:val="1"/>
        </w:numPr>
        <w:spacing w:after="60" w:line="240" w:lineRule="auto"/>
        <w:rPr>
          <w:rFonts w:eastAsia="MS Mincho" w:cstheme="minorHAnsi"/>
          <w:lang w:val="en-US"/>
        </w:rPr>
      </w:pPr>
      <w:r>
        <w:rPr>
          <w:rFonts w:eastAsia="MS Mincho" w:cstheme="minorHAnsi"/>
          <w:lang w:val="en-US"/>
        </w:rPr>
        <w:t>Provide strategic leadership</w:t>
      </w:r>
    </w:p>
    <w:p w14:paraId="1444C48F" w14:textId="77777777" w:rsidR="000D40C2" w:rsidRDefault="000D40C2" w:rsidP="000D40C2">
      <w:pPr>
        <w:pStyle w:val="Subhead2"/>
      </w:pPr>
    </w:p>
    <w:p w14:paraId="1FBD1D75" w14:textId="53FFB80E" w:rsidR="000D40C2" w:rsidRPr="000D40C2" w:rsidRDefault="000D40C2" w:rsidP="000D40C2">
      <w:pPr>
        <w:pStyle w:val="Subhead2"/>
        <w:rPr>
          <w:rFonts w:asciiTheme="minorHAnsi" w:hAnsiTheme="minorHAnsi" w:cstheme="minorHAnsi"/>
        </w:rPr>
      </w:pPr>
      <w:r w:rsidRPr="000D40C2">
        <w:rPr>
          <w:rFonts w:asciiTheme="minorHAnsi" w:hAnsiTheme="minorHAnsi" w:cstheme="minorHAnsi"/>
        </w:rPr>
        <w:t>Operation of the SEN policy and co-ordination of provision</w:t>
      </w:r>
    </w:p>
    <w:p w14:paraId="351FD3D1" w14:textId="77777777" w:rsidR="000D40C2" w:rsidRPr="000D40C2" w:rsidRDefault="000D40C2" w:rsidP="000D40C2">
      <w:pPr>
        <w:pStyle w:val="4Bulletedcopyblue"/>
        <w:numPr>
          <w:ilvl w:val="0"/>
          <w:numId w:val="3"/>
        </w:numPr>
        <w:rPr>
          <w:rFonts w:asciiTheme="minorHAnsi" w:hAnsiTheme="minorHAnsi" w:cstheme="minorHAnsi"/>
          <w:sz w:val="22"/>
          <w:szCs w:val="22"/>
        </w:rPr>
      </w:pPr>
      <w:r w:rsidRPr="000D40C2">
        <w:rPr>
          <w:rFonts w:asciiTheme="minorHAnsi" w:hAnsiTheme="minorHAnsi" w:cstheme="minorHAnsi"/>
          <w:sz w:val="22"/>
          <w:szCs w:val="22"/>
        </w:rPr>
        <w:t>Maintain an accurate SEND register and provision map</w:t>
      </w:r>
    </w:p>
    <w:p w14:paraId="210DC940" w14:textId="21FBEB2E" w:rsidR="000D40C2" w:rsidRDefault="000D40C2" w:rsidP="000D40C2">
      <w:pPr>
        <w:pStyle w:val="4Bulletedcopyblue"/>
        <w:numPr>
          <w:ilvl w:val="0"/>
          <w:numId w:val="3"/>
        </w:numPr>
        <w:rPr>
          <w:rFonts w:asciiTheme="minorHAnsi" w:hAnsiTheme="minorHAnsi" w:cstheme="minorHAnsi"/>
          <w:sz w:val="22"/>
          <w:szCs w:val="22"/>
        </w:rPr>
      </w:pPr>
      <w:r w:rsidRPr="000D40C2">
        <w:rPr>
          <w:rFonts w:asciiTheme="minorHAnsi" w:hAnsiTheme="minorHAnsi" w:cstheme="minorHAnsi"/>
          <w:sz w:val="22"/>
          <w:szCs w:val="22"/>
        </w:rPr>
        <w:t>Provide guidance to colleagues on teaching pupils with SEN or a disability, and advise on the graduated approach to SEN support</w:t>
      </w:r>
    </w:p>
    <w:p w14:paraId="587A1827" w14:textId="6AC3EB1B" w:rsidR="00756FD6" w:rsidRPr="000D40C2" w:rsidRDefault="00756FD6" w:rsidP="000D40C2">
      <w:pPr>
        <w:pStyle w:val="4Bulletedcopyblue"/>
        <w:numPr>
          <w:ilvl w:val="0"/>
          <w:numId w:val="3"/>
        </w:numPr>
        <w:rPr>
          <w:rFonts w:asciiTheme="minorHAnsi" w:hAnsiTheme="minorHAnsi" w:cstheme="minorHAnsi"/>
          <w:sz w:val="22"/>
          <w:szCs w:val="22"/>
        </w:rPr>
      </w:pPr>
      <w:r>
        <w:rPr>
          <w:rFonts w:asciiTheme="minorHAnsi" w:hAnsiTheme="minorHAnsi" w:cstheme="minorHAnsi"/>
          <w:sz w:val="22"/>
          <w:szCs w:val="22"/>
        </w:rPr>
        <w:t>Lead, monitor and evaluate the development of learning and teaching strategies for disadvantaged pupils and those with SEND</w:t>
      </w:r>
    </w:p>
    <w:p w14:paraId="28EE6B4D" w14:textId="77777777" w:rsidR="000D40C2" w:rsidRPr="000D40C2" w:rsidRDefault="000D40C2" w:rsidP="000D40C2">
      <w:pPr>
        <w:pStyle w:val="4Bulletedcopyblue"/>
        <w:numPr>
          <w:ilvl w:val="0"/>
          <w:numId w:val="3"/>
        </w:numPr>
        <w:rPr>
          <w:rFonts w:asciiTheme="minorHAnsi" w:hAnsiTheme="minorHAnsi" w:cstheme="minorHAnsi"/>
          <w:sz w:val="22"/>
          <w:szCs w:val="22"/>
        </w:rPr>
      </w:pPr>
      <w:r w:rsidRPr="000D40C2">
        <w:rPr>
          <w:rFonts w:asciiTheme="minorHAnsi" w:hAnsiTheme="minorHAnsi" w:cstheme="minorHAnsi"/>
          <w:sz w:val="22"/>
          <w:szCs w:val="22"/>
        </w:rPr>
        <w:t>Advise on the use of the school’s budget and other resources to meet pupils’ needs effectively, including staff deployment</w:t>
      </w:r>
    </w:p>
    <w:p w14:paraId="5D9734A6" w14:textId="77777777" w:rsidR="000D40C2" w:rsidRPr="000D40C2" w:rsidRDefault="000D40C2" w:rsidP="000D40C2">
      <w:pPr>
        <w:pStyle w:val="4Bulletedcopyblue"/>
        <w:numPr>
          <w:ilvl w:val="0"/>
          <w:numId w:val="3"/>
        </w:numPr>
        <w:rPr>
          <w:rFonts w:asciiTheme="minorHAnsi" w:hAnsiTheme="minorHAnsi" w:cstheme="minorHAnsi"/>
          <w:sz w:val="22"/>
          <w:szCs w:val="22"/>
        </w:rPr>
      </w:pPr>
      <w:r w:rsidRPr="000D40C2">
        <w:rPr>
          <w:rFonts w:asciiTheme="minorHAnsi" w:hAnsiTheme="minorHAnsi" w:cstheme="minorHAnsi"/>
          <w:sz w:val="22"/>
          <w:szCs w:val="22"/>
        </w:rPr>
        <w:t>Be aware of the provision in the local offer</w:t>
      </w:r>
    </w:p>
    <w:p w14:paraId="0CCBAFAE" w14:textId="77777777" w:rsidR="000D40C2" w:rsidRPr="000D40C2" w:rsidRDefault="000D40C2" w:rsidP="000D40C2">
      <w:pPr>
        <w:pStyle w:val="4Bulletedcopyblue"/>
        <w:numPr>
          <w:ilvl w:val="0"/>
          <w:numId w:val="3"/>
        </w:numPr>
        <w:rPr>
          <w:rFonts w:asciiTheme="minorHAnsi" w:hAnsiTheme="minorHAnsi" w:cstheme="minorHAnsi"/>
          <w:sz w:val="22"/>
          <w:szCs w:val="22"/>
        </w:rPr>
      </w:pPr>
      <w:r w:rsidRPr="000D40C2">
        <w:rPr>
          <w:rFonts w:asciiTheme="minorHAnsi" w:hAnsiTheme="minorHAnsi" w:cstheme="minorHAnsi"/>
          <w:sz w:val="22"/>
          <w:szCs w:val="22"/>
        </w:rPr>
        <w:t>Work with early years providers, other schools, educational psychologists, health and social care professionals, and other external agencies</w:t>
      </w:r>
    </w:p>
    <w:p w14:paraId="7D1F64D9" w14:textId="77777777" w:rsidR="000D40C2" w:rsidRPr="000D40C2" w:rsidRDefault="000D40C2" w:rsidP="000D40C2">
      <w:pPr>
        <w:pStyle w:val="4Bulletedcopyblue"/>
        <w:numPr>
          <w:ilvl w:val="0"/>
          <w:numId w:val="3"/>
        </w:numPr>
        <w:rPr>
          <w:rFonts w:asciiTheme="minorHAnsi" w:hAnsiTheme="minorHAnsi" w:cstheme="minorHAnsi"/>
          <w:sz w:val="22"/>
          <w:szCs w:val="22"/>
        </w:rPr>
      </w:pPr>
      <w:r w:rsidRPr="000D40C2">
        <w:rPr>
          <w:rFonts w:asciiTheme="minorHAnsi" w:hAnsiTheme="minorHAnsi" w:cstheme="minorHAnsi"/>
          <w:sz w:val="22"/>
          <w:szCs w:val="22"/>
        </w:rPr>
        <w:t>Be a key point of contact for external agencies, especially the local authority (LA)</w:t>
      </w:r>
    </w:p>
    <w:p w14:paraId="386CD357" w14:textId="77777777" w:rsidR="000D40C2" w:rsidRPr="000D40C2" w:rsidRDefault="000D40C2" w:rsidP="000D40C2">
      <w:pPr>
        <w:pStyle w:val="4Bulletedcopyblue"/>
        <w:numPr>
          <w:ilvl w:val="0"/>
          <w:numId w:val="3"/>
        </w:numPr>
        <w:rPr>
          <w:rFonts w:asciiTheme="minorHAnsi" w:hAnsiTheme="minorHAnsi" w:cstheme="minorHAnsi"/>
          <w:sz w:val="22"/>
          <w:szCs w:val="22"/>
        </w:rPr>
      </w:pPr>
      <w:proofErr w:type="spellStart"/>
      <w:r w:rsidRPr="000D40C2">
        <w:rPr>
          <w:rFonts w:asciiTheme="minorHAnsi" w:hAnsiTheme="minorHAnsi" w:cstheme="minorHAnsi"/>
          <w:sz w:val="22"/>
          <w:szCs w:val="22"/>
        </w:rPr>
        <w:t>Analyse</w:t>
      </w:r>
      <w:proofErr w:type="spellEnd"/>
      <w:r w:rsidRPr="000D40C2">
        <w:rPr>
          <w:rFonts w:asciiTheme="minorHAnsi" w:hAnsiTheme="minorHAnsi" w:cstheme="minorHAnsi"/>
          <w:sz w:val="22"/>
          <w:szCs w:val="22"/>
        </w:rPr>
        <w:t xml:space="preserve"> assessment data for pupils with SEN or a disability</w:t>
      </w:r>
    </w:p>
    <w:p w14:paraId="41F489D8" w14:textId="77777777" w:rsidR="000D40C2" w:rsidRPr="000D40C2" w:rsidRDefault="000D40C2" w:rsidP="000D40C2">
      <w:pPr>
        <w:pStyle w:val="4Bulletedcopyblue"/>
        <w:numPr>
          <w:ilvl w:val="0"/>
          <w:numId w:val="3"/>
        </w:numPr>
        <w:rPr>
          <w:rFonts w:asciiTheme="minorHAnsi" w:hAnsiTheme="minorHAnsi" w:cstheme="minorHAnsi"/>
          <w:sz w:val="22"/>
          <w:szCs w:val="22"/>
        </w:rPr>
      </w:pPr>
      <w:r w:rsidRPr="000D40C2">
        <w:rPr>
          <w:rFonts w:asciiTheme="minorHAnsi" w:hAnsiTheme="minorHAnsi" w:cstheme="minorHAnsi"/>
          <w:sz w:val="22"/>
          <w:szCs w:val="22"/>
        </w:rPr>
        <w:t>Implement and lead intervention groups for pupils with SEN, and evaluate their effectiveness</w:t>
      </w:r>
    </w:p>
    <w:p w14:paraId="1D0021A0" w14:textId="77777777" w:rsidR="000D40C2" w:rsidRDefault="000D40C2" w:rsidP="000D40C2">
      <w:pPr>
        <w:spacing w:before="120" w:after="120" w:line="240" w:lineRule="auto"/>
      </w:pPr>
    </w:p>
    <w:p w14:paraId="2F7511F1" w14:textId="2192EFA4" w:rsidR="000D40C2" w:rsidRPr="000D40C2" w:rsidRDefault="000D40C2" w:rsidP="000D40C2">
      <w:pPr>
        <w:spacing w:before="120" w:after="120" w:line="240" w:lineRule="auto"/>
        <w:rPr>
          <w:rFonts w:eastAsia="MS Mincho" w:cstheme="minorHAnsi"/>
          <w:b/>
          <w:color w:val="12263F"/>
          <w:sz w:val="24"/>
          <w:szCs w:val="24"/>
          <w:lang w:val="en-US"/>
        </w:rPr>
      </w:pPr>
      <w:r w:rsidRPr="000D40C2">
        <w:rPr>
          <w:rFonts w:eastAsia="MS Mincho" w:cstheme="minorHAnsi"/>
          <w:b/>
          <w:color w:val="12263F"/>
          <w:sz w:val="24"/>
          <w:szCs w:val="24"/>
          <w:lang w:val="en-US"/>
        </w:rPr>
        <w:t>Support for pupils with SEN or a disability</w:t>
      </w:r>
    </w:p>
    <w:p w14:paraId="393E18ED" w14:textId="77777777" w:rsidR="000D40C2" w:rsidRPr="000D40C2" w:rsidRDefault="000D40C2" w:rsidP="000D40C2">
      <w:pPr>
        <w:pStyle w:val="ListParagraph"/>
        <w:numPr>
          <w:ilvl w:val="0"/>
          <w:numId w:val="3"/>
        </w:numPr>
        <w:spacing w:after="60" w:line="240" w:lineRule="auto"/>
        <w:rPr>
          <w:rFonts w:eastAsia="MS Mincho" w:cstheme="minorHAnsi"/>
          <w:lang w:val="en-US"/>
        </w:rPr>
      </w:pPr>
      <w:r w:rsidRPr="000D40C2">
        <w:rPr>
          <w:rFonts w:eastAsia="MS Mincho" w:cstheme="minorHAnsi"/>
          <w:lang w:val="en-US"/>
        </w:rPr>
        <w:t>Identify a pupil’s SEN</w:t>
      </w:r>
    </w:p>
    <w:p w14:paraId="1E4F15CA" w14:textId="77777777" w:rsidR="000D40C2" w:rsidRPr="000D40C2" w:rsidRDefault="000D40C2" w:rsidP="000D40C2">
      <w:pPr>
        <w:pStyle w:val="ListParagraph"/>
        <w:numPr>
          <w:ilvl w:val="0"/>
          <w:numId w:val="3"/>
        </w:numPr>
        <w:spacing w:after="60" w:line="240" w:lineRule="auto"/>
        <w:rPr>
          <w:rFonts w:eastAsia="MS Mincho" w:cstheme="minorHAnsi"/>
          <w:lang w:val="en-US"/>
        </w:rPr>
      </w:pPr>
      <w:r w:rsidRPr="000D40C2">
        <w:rPr>
          <w:rFonts w:eastAsia="MS Mincho" w:cstheme="minorHAnsi"/>
          <w:lang w:val="en-US"/>
        </w:rPr>
        <w:t>Co-ordinate provision that meets the pupil’s needs, and monitor its effectiveness</w:t>
      </w:r>
    </w:p>
    <w:p w14:paraId="5B03AA1E" w14:textId="77777777" w:rsidR="000D40C2" w:rsidRPr="000D40C2" w:rsidRDefault="000D40C2" w:rsidP="000D40C2">
      <w:pPr>
        <w:pStyle w:val="ListParagraph"/>
        <w:numPr>
          <w:ilvl w:val="0"/>
          <w:numId w:val="3"/>
        </w:numPr>
        <w:spacing w:after="60" w:line="240" w:lineRule="auto"/>
        <w:rPr>
          <w:rFonts w:eastAsia="MS Mincho" w:cstheme="minorHAnsi"/>
          <w:lang w:val="en-US"/>
        </w:rPr>
      </w:pPr>
      <w:r w:rsidRPr="000D40C2">
        <w:rPr>
          <w:rFonts w:eastAsia="MS Mincho" w:cstheme="minorHAnsi"/>
          <w:lang w:val="en-US"/>
        </w:rPr>
        <w:t>Secure relevant services for the pupil</w:t>
      </w:r>
    </w:p>
    <w:p w14:paraId="36A22288" w14:textId="77777777" w:rsidR="000D40C2" w:rsidRPr="000D40C2" w:rsidRDefault="000D40C2" w:rsidP="000D40C2">
      <w:pPr>
        <w:pStyle w:val="ListParagraph"/>
        <w:numPr>
          <w:ilvl w:val="0"/>
          <w:numId w:val="3"/>
        </w:numPr>
        <w:spacing w:after="60" w:line="240" w:lineRule="auto"/>
        <w:rPr>
          <w:rFonts w:eastAsia="MS Mincho" w:cstheme="minorHAnsi"/>
          <w:lang w:val="en-US"/>
        </w:rPr>
      </w:pPr>
      <w:r w:rsidRPr="000D40C2">
        <w:rPr>
          <w:rFonts w:eastAsia="MS Mincho" w:cstheme="minorHAnsi"/>
          <w:lang w:val="en-US"/>
        </w:rPr>
        <w:t>Ensure records are maintained and kept up to date</w:t>
      </w:r>
    </w:p>
    <w:p w14:paraId="051388E3" w14:textId="77777777" w:rsidR="000D40C2" w:rsidRPr="000D40C2" w:rsidRDefault="000D40C2" w:rsidP="000D40C2">
      <w:pPr>
        <w:pStyle w:val="ListParagraph"/>
        <w:numPr>
          <w:ilvl w:val="0"/>
          <w:numId w:val="3"/>
        </w:numPr>
        <w:spacing w:after="60" w:line="240" w:lineRule="auto"/>
        <w:rPr>
          <w:rFonts w:eastAsia="MS Mincho" w:cstheme="minorHAnsi"/>
          <w:lang w:val="en-US"/>
        </w:rPr>
      </w:pPr>
      <w:r w:rsidRPr="000D40C2">
        <w:rPr>
          <w:rFonts w:eastAsia="MS Mincho" w:cstheme="minorHAnsi"/>
          <w:lang w:val="en-US"/>
        </w:rPr>
        <w:t xml:space="preserve">Review the education, health and care plan (EHCP) with parents or </w:t>
      </w:r>
      <w:proofErr w:type="spellStart"/>
      <w:r w:rsidRPr="000D40C2">
        <w:rPr>
          <w:rFonts w:eastAsia="MS Mincho" w:cstheme="minorHAnsi"/>
          <w:lang w:val="en-US"/>
        </w:rPr>
        <w:t>carers</w:t>
      </w:r>
      <w:proofErr w:type="spellEnd"/>
      <w:r w:rsidRPr="000D40C2">
        <w:rPr>
          <w:rFonts w:eastAsia="MS Mincho" w:cstheme="minorHAnsi"/>
          <w:lang w:val="en-US"/>
        </w:rPr>
        <w:t xml:space="preserve"> and the pupil</w:t>
      </w:r>
    </w:p>
    <w:p w14:paraId="597718E5" w14:textId="77777777" w:rsidR="000D40C2" w:rsidRPr="000D40C2" w:rsidRDefault="000D40C2" w:rsidP="000D40C2">
      <w:pPr>
        <w:pStyle w:val="ListParagraph"/>
        <w:numPr>
          <w:ilvl w:val="0"/>
          <w:numId w:val="3"/>
        </w:numPr>
        <w:spacing w:after="60" w:line="240" w:lineRule="auto"/>
        <w:rPr>
          <w:rFonts w:eastAsia="MS Mincho" w:cstheme="minorHAnsi"/>
          <w:lang w:val="en-US"/>
        </w:rPr>
      </w:pPr>
      <w:r w:rsidRPr="000D40C2">
        <w:rPr>
          <w:rFonts w:eastAsia="MS Mincho" w:cstheme="minorHAnsi"/>
          <w:lang w:val="en-US"/>
        </w:rPr>
        <w:t xml:space="preserve">Communicate regularly with parents or </w:t>
      </w:r>
      <w:proofErr w:type="spellStart"/>
      <w:r w:rsidRPr="000D40C2">
        <w:rPr>
          <w:rFonts w:eastAsia="MS Mincho" w:cstheme="minorHAnsi"/>
          <w:lang w:val="en-US"/>
        </w:rPr>
        <w:t>carers</w:t>
      </w:r>
      <w:proofErr w:type="spellEnd"/>
    </w:p>
    <w:p w14:paraId="4902FE61" w14:textId="77777777" w:rsidR="000D40C2" w:rsidRPr="000D40C2" w:rsidRDefault="000D40C2" w:rsidP="000D40C2">
      <w:pPr>
        <w:pStyle w:val="ListParagraph"/>
        <w:numPr>
          <w:ilvl w:val="0"/>
          <w:numId w:val="3"/>
        </w:numPr>
        <w:spacing w:after="60" w:line="240" w:lineRule="auto"/>
        <w:rPr>
          <w:rFonts w:eastAsia="MS Mincho" w:cstheme="minorHAnsi"/>
          <w:lang w:val="en-US"/>
        </w:rPr>
      </w:pPr>
      <w:r w:rsidRPr="000D40C2">
        <w:rPr>
          <w:rFonts w:eastAsia="MS Mincho" w:cstheme="minorHAnsi"/>
          <w:lang w:val="en-US"/>
        </w:rPr>
        <w:t>Ensure if the pupil transfers to another school, all relevant information is conveyed to it, and support a smooth transition for the pupil</w:t>
      </w:r>
    </w:p>
    <w:p w14:paraId="12E5AC61" w14:textId="77777777" w:rsidR="000D40C2" w:rsidRPr="000D40C2" w:rsidRDefault="000D40C2" w:rsidP="000D40C2">
      <w:pPr>
        <w:pStyle w:val="ListParagraph"/>
        <w:numPr>
          <w:ilvl w:val="0"/>
          <w:numId w:val="3"/>
        </w:numPr>
        <w:spacing w:after="60" w:line="240" w:lineRule="auto"/>
        <w:rPr>
          <w:rFonts w:eastAsia="MS Mincho" w:cstheme="minorHAnsi"/>
          <w:lang w:val="en-US"/>
        </w:rPr>
      </w:pPr>
      <w:r w:rsidRPr="000D40C2">
        <w:rPr>
          <w:rFonts w:eastAsia="MS Mincho" w:cstheme="minorHAnsi"/>
          <w:lang w:val="en-US"/>
        </w:rPr>
        <w:t>Promote the pupil’s inclusion in the school community and access to the curriculum, facilities and extra-curricular activities</w:t>
      </w:r>
    </w:p>
    <w:p w14:paraId="31D0B9CF" w14:textId="581F977F" w:rsidR="000D40C2" w:rsidRPr="00974C3E" w:rsidRDefault="00974C3E" w:rsidP="000D40C2">
      <w:pPr>
        <w:pStyle w:val="ListParagraph"/>
        <w:numPr>
          <w:ilvl w:val="0"/>
          <w:numId w:val="3"/>
        </w:numPr>
        <w:spacing w:after="60" w:line="240" w:lineRule="auto"/>
      </w:pPr>
      <w:r>
        <w:rPr>
          <w:rFonts w:eastAsia="MS Mincho" w:cstheme="minorHAnsi"/>
          <w:lang w:val="en-US"/>
        </w:rPr>
        <w:t>Work with the pastoral team as</w:t>
      </w:r>
      <w:r w:rsidR="000D40C2" w:rsidRPr="00974C3E">
        <w:rPr>
          <w:rFonts w:eastAsia="MS Mincho" w:cstheme="minorHAnsi"/>
          <w:lang w:val="en-US"/>
        </w:rPr>
        <w:t xml:space="preserve"> the designated teacher for looked-after children </w:t>
      </w:r>
    </w:p>
    <w:p w14:paraId="4F03C990" w14:textId="611E6607" w:rsidR="00974C3E" w:rsidRPr="00974C3E" w:rsidRDefault="00974C3E" w:rsidP="000D40C2">
      <w:pPr>
        <w:pStyle w:val="ListParagraph"/>
        <w:numPr>
          <w:ilvl w:val="0"/>
          <w:numId w:val="3"/>
        </w:numPr>
        <w:spacing w:after="60" w:line="240" w:lineRule="auto"/>
      </w:pPr>
      <w:r>
        <w:rPr>
          <w:rFonts w:eastAsia="MS Mincho" w:cstheme="minorHAnsi"/>
          <w:lang w:val="en-US"/>
        </w:rPr>
        <w:t xml:space="preserve">Work with the EAL coordinator, where an EAL pupil has SEN or a disability </w:t>
      </w:r>
    </w:p>
    <w:p w14:paraId="57D90714" w14:textId="3BF17C15" w:rsidR="00974C3E" w:rsidRDefault="00974C3E" w:rsidP="00974C3E">
      <w:pPr>
        <w:rPr>
          <w:rFonts w:eastAsia="MS Mincho" w:cstheme="minorHAnsi"/>
          <w:lang w:val="en-US"/>
        </w:rPr>
      </w:pPr>
    </w:p>
    <w:p w14:paraId="2C6D7216" w14:textId="77777777" w:rsidR="00974C3E" w:rsidRPr="00974C3E" w:rsidRDefault="00974C3E" w:rsidP="00974C3E">
      <w:pPr>
        <w:spacing w:before="120" w:after="120" w:line="240" w:lineRule="auto"/>
        <w:rPr>
          <w:rFonts w:eastAsia="MS Mincho" w:cstheme="minorHAnsi"/>
          <w:b/>
          <w:color w:val="12263F"/>
          <w:sz w:val="28"/>
          <w:szCs w:val="28"/>
          <w:lang w:val="en-US"/>
        </w:rPr>
      </w:pPr>
      <w:r w:rsidRPr="00974C3E">
        <w:rPr>
          <w:rFonts w:eastAsia="MS Mincho" w:cstheme="minorHAnsi"/>
          <w:b/>
          <w:color w:val="12263F"/>
          <w:sz w:val="28"/>
          <w:szCs w:val="28"/>
          <w:lang w:val="en-US"/>
        </w:rPr>
        <w:t>Leadership and management</w:t>
      </w:r>
    </w:p>
    <w:p w14:paraId="7DBE8902" w14:textId="77777777" w:rsidR="00974C3E" w:rsidRPr="00974C3E" w:rsidRDefault="00974C3E" w:rsidP="00974C3E">
      <w:pPr>
        <w:pStyle w:val="ListParagraph"/>
        <w:numPr>
          <w:ilvl w:val="0"/>
          <w:numId w:val="4"/>
        </w:numPr>
        <w:spacing w:after="60" w:line="240" w:lineRule="auto"/>
        <w:rPr>
          <w:rFonts w:eastAsia="MS Mincho" w:cstheme="minorHAnsi"/>
          <w:lang w:val="en-US"/>
        </w:rPr>
      </w:pPr>
      <w:r w:rsidRPr="00974C3E">
        <w:rPr>
          <w:rFonts w:eastAsia="MS Mincho" w:cstheme="minorHAnsi"/>
          <w:lang w:val="en-US"/>
        </w:rPr>
        <w:t>Work with the headteacher and governors to ensure the school meets its responsibilities under the Equality Act 2010 in terms of reasonable adjustments and access arrangements</w:t>
      </w:r>
    </w:p>
    <w:p w14:paraId="119B1BD3" w14:textId="77777777" w:rsidR="00974C3E" w:rsidRPr="00974C3E" w:rsidRDefault="00974C3E" w:rsidP="00974C3E">
      <w:pPr>
        <w:pStyle w:val="ListParagraph"/>
        <w:numPr>
          <w:ilvl w:val="0"/>
          <w:numId w:val="4"/>
        </w:numPr>
        <w:spacing w:after="60" w:line="240" w:lineRule="auto"/>
        <w:rPr>
          <w:rFonts w:eastAsia="MS Mincho" w:cstheme="minorHAnsi"/>
          <w:lang w:val="en-US"/>
        </w:rPr>
      </w:pPr>
      <w:r w:rsidRPr="00974C3E">
        <w:rPr>
          <w:rFonts w:eastAsia="MS Mincho" w:cstheme="minorHAnsi"/>
          <w:lang w:val="en-US"/>
        </w:rPr>
        <w:t>Prepare and review information the governing board is required to publish</w:t>
      </w:r>
    </w:p>
    <w:p w14:paraId="06871824" w14:textId="77777777" w:rsidR="00974C3E" w:rsidRPr="00974C3E" w:rsidRDefault="00974C3E" w:rsidP="00974C3E">
      <w:pPr>
        <w:pStyle w:val="ListParagraph"/>
        <w:numPr>
          <w:ilvl w:val="0"/>
          <w:numId w:val="4"/>
        </w:numPr>
        <w:spacing w:after="60" w:line="240" w:lineRule="auto"/>
        <w:rPr>
          <w:rFonts w:eastAsia="MS Mincho" w:cstheme="minorHAnsi"/>
          <w:lang w:val="en-US"/>
        </w:rPr>
      </w:pPr>
      <w:r w:rsidRPr="00974C3E">
        <w:rPr>
          <w:rFonts w:eastAsia="MS Mincho" w:cstheme="minorHAnsi"/>
          <w:lang w:val="en-US"/>
        </w:rPr>
        <w:t>Contribute to the school improvement plan and whole-school policy</w:t>
      </w:r>
    </w:p>
    <w:p w14:paraId="07B5D02F" w14:textId="77777777" w:rsidR="00974C3E" w:rsidRPr="00974C3E" w:rsidRDefault="00974C3E" w:rsidP="00974C3E">
      <w:pPr>
        <w:pStyle w:val="ListParagraph"/>
        <w:numPr>
          <w:ilvl w:val="0"/>
          <w:numId w:val="4"/>
        </w:numPr>
        <w:spacing w:after="60" w:line="240" w:lineRule="auto"/>
        <w:rPr>
          <w:rFonts w:eastAsia="MS Mincho" w:cstheme="minorHAnsi"/>
          <w:lang w:val="en-US"/>
        </w:rPr>
      </w:pPr>
      <w:r w:rsidRPr="00974C3E">
        <w:rPr>
          <w:rFonts w:eastAsia="MS Mincho" w:cstheme="minorHAnsi"/>
          <w:lang w:val="en-US"/>
        </w:rPr>
        <w:t>Identify training needs for staff and how to meet these needs</w:t>
      </w:r>
    </w:p>
    <w:p w14:paraId="650049E7" w14:textId="77777777" w:rsidR="00974C3E" w:rsidRPr="00974C3E" w:rsidRDefault="00974C3E" w:rsidP="00974C3E">
      <w:pPr>
        <w:pStyle w:val="ListParagraph"/>
        <w:numPr>
          <w:ilvl w:val="0"/>
          <w:numId w:val="4"/>
        </w:numPr>
        <w:spacing w:after="60" w:line="240" w:lineRule="auto"/>
        <w:rPr>
          <w:rFonts w:eastAsia="MS Mincho" w:cstheme="minorHAnsi"/>
          <w:lang w:val="en-US"/>
        </w:rPr>
      </w:pPr>
      <w:r w:rsidRPr="00974C3E">
        <w:rPr>
          <w:rFonts w:eastAsia="MS Mincho" w:cstheme="minorHAnsi"/>
          <w:lang w:val="en-US"/>
        </w:rPr>
        <w:t>Lead INSET for staff</w:t>
      </w:r>
    </w:p>
    <w:p w14:paraId="572010E9" w14:textId="77777777" w:rsidR="00974C3E" w:rsidRPr="00974C3E" w:rsidRDefault="00974C3E" w:rsidP="00974C3E">
      <w:pPr>
        <w:pStyle w:val="ListParagraph"/>
        <w:numPr>
          <w:ilvl w:val="0"/>
          <w:numId w:val="4"/>
        </w:numPr>
        <w:spacing w:after="60" w:line="240" w:lineRule="auto"/>
        <w:rPr>
          <w:rFonts w:eastAsia="MS Mincho" w:cstheme="minorHAnsi"/>
          <w:lang w:val="en-US"/>
        </w:rPr>
      </w:pPr>
      <w:r w:rsidRPr="00974C3E">
        <w:rPr>
          <w:rFonts w:eastAsia="MS Mincho" w:cstheme="minorHAnsi"/>
          <w:lang w:val="en-US"/>
        </w:rPr>
        <w:t>Share procedural information, such as the school’s SEN policy</w:t>
      </w:r>
    </w:p>
    <w:p w14:paraId="0435AD5D" w14:textId="30DE4D56" w:rsidR="00974C3E" w:rsidRDefault="00974C3E" w:rsidP="00974C3E">
      <w:pPr>
        <w:pStyle w:val="ListParagraph"/>
        <w:numPr>
          <w:ilvl w:val="0"/>
          <w:numId w:val="4"/>
        </w:numPr>
        <w:spacing w:after="60" w:line="240" w:lineRule="auto"/>
        <w:rPr>
          <w:rFonts w:eastAsia="MS Mincho" w:cstheme="minorHAnsi"/>
          <w:lang w:val="en-US"/>
        </w:rPr>
      </w:pPr>
      <w:r w:rsidRPr="00974C3E">
        <w:rPr>
          <w:rFonts w:eastAsia="MS Mincho" w:cstheme="minorHAnsi"/>
          <w:lang w:val="en-US"/>
        </w:rPr>
        <w:t>Promote an ethos and culture that supports the school’s SEN policy and promotes good outcomes for pupils with SEN or a disability</w:t>
      </w:r>
    </w:p>
    <w:p w14:paraId="5B49A406" w14:textId="23EF1642" w:rsidR="00974C3E" w:rsidRDefault="00756FD6" w:rsidP="00974C3E">
      <w:pPr>
        <w:pStyle w:val="ListParagraph"/>
        <w:numPr>
          <w:ilvl w:val="0"/>
          <w:numId w:val="4"/>
        </w:numPr>
        <w:spacing w:after="60" w:line="240" w:lineRule="auto"/>
        <w:rPr>
          <w:rFonts w:eastAsia="MS Mincho" w:cstheme="minorHAnsi"/>
          <w:lang w:val="en-US"/>
        </w:rPr>
      </w:pPr>
      <w:r>
        <w:rPr>
          <w:rFonts w:eastAsia="MS Mincho" w:cstheme="minorHAnsi"/>
          <w:lang w:val="en-US"/>
        </w:rPr>
        <w:t>Provide strategic leadership of the provision for pupils with SEND and those who are disadvantaged</w:t>
      </w:r>
    </w:p>
    <w:p w14:paraId="2635AC4F" w14:textId="2C71E581" w:rsidR="00756FD6" w:rsidRDefault="00756FD6" w:rsidP="00974C3E">
      <w:pPr>
        <w:pStyle w:val="ListParagraph"/>
        <w:numPr>
          <w:ilvl w:val="0"/>
          <w:numId w:val="4"/>
        </w:numPr>
        <w:spacing w:after="60" w:line="240" w:lineRule="auto"/>
        <w:rPr>
          <w:rFonts w:eastAsia="MS Mincho" w:cstheme="minorHAnsi"/>
          <w:lang w:val="en-US"/>
        </w:rPr>
      </w:pPr>
      <w:r>
        <w:rPr>
          <w:rFonts w:eastAsia="MS Mincho" w:cstheme="minorHAnsi"/>
          <w:lang w:val="en-US"/>
        </w:rPr>
        <w:t>Take a lead role within the pastoral team working alongside the DHT</w:t>
      </w:r>
    </w:p>
    <w:p w14:paraId="64D30D60" w14:textId="176AC737" w:rsidR="00974C3E" w:rsidRDefault="00974C3E" w:rsidP="00974C3E">
      <w:pPr>
        <w:pStyle w:val="ListParagraph"/>
        <w:numPr>
          <w:ilvl w:val="0"/>
          <w:numId w:val="4"/>
        </w:numPr>
        <w:spacing w:after="60" w:line="240" w:lineRule="auto"/>
        <w:rPr>
          <w:rFonts w:eastAsia="MS Mincho" w:cstheme="minorHAnsi"/>
          <w:lang w:val="en-US"/>
        </w:rPr>
      </w:pPr>
      <w:r>
        <w:rPr>
          <w:rFonts w:eastAsia="MS Mincho" w:cstheme="minorHAnsi"/>
          <w:lang w:val="en-US"/>
        </w:rPr>
        <w:t>Lead and manage teaching assistants working with pupils with SEN or a disability</w:t>
      </w:r>
    </w:p>
    <w:p w14:paraId="14CAB8C3" w14:textId="4026F052" w:rsidR="00974C3E" w:rsidRDefault="00974C3E" w:rsidP="00974C3E">
      <w:pPr>
        <w:pStyle w:val="ListParagraph"/>
        <w:numPr>
          <w:ilvl w:val="0"/>
          <w:numId w:val="4"/>
        </w:numPr>
        <w:spacing w:after="60" w:line="240" w:lineRule="auto"/>
        <w:rPr>
          <w:rFonts w:eastAsia="MS Mincho" w:cstheme="minorHAnsi"/>
          <w:lang w:val="en-US"/>
        </w:rPr>
      </w:pPr>
      <w:r>
        <w:rPr>
          <w:rFonts w:eastAsia="MS Mincho" w:cstheme="minorHAnsi"/>
          <w:lang w:val="en-US"/>
        </w:rPr>
        <w:t>Lead staff appraisals and produce appraisal reports</w:t>
      </w:r>
    </w:p>
    <w:p w14:paraId="64788A2E" w14:textId="77777777" w:rsidR="00974C3E" w:rsidRPr="00974C3E" w:rsidRDefault="00974C3E" w:rsidP="00974C3E">
      <w:pPr>
        <w:pStyle w:val="ListParagraph"/>
        <w:spacing w:after="60" w:line="240" w:lineRule="auto"/>
        <w:ind w:left="890"/>
        <w:rPr>
          <w:rFonts w:eastAsia="MS Mincho" w:cstheme="minorHAnsi"/>
          <w:lang w:val="en-US"/>
        </w:rPr>
      </w:pPr>
    </w:p>
    <w:p w14:paraId="1022E617" w14:textId="77777777" w:rsidR="00102B61" w:rsidRPr="00102B61" w:rsidRDefault="00102B61" w:rsidP="00102B61">
      <w:pPr>
        <w:pStyle w:val="1bodycopy10pt"/>
        <w:rPr>
          <w:rFonts w:asciiTheme="minorHAnsi" w:hAnsiTheme="minorHAnsi" w:cstheme="minorHAnsi"/>
          <w:sz w:val="22"/>
          <w:szCs w:val="22"/>
        </w:rPr>
      </w:pPr>
      <w:r w:rsidRPr="00102B61">
        <w:rPr>
          <w:rFonts w:asciiTheme="minorHAnsi" w:hAnsiTheme="minorHAnsi" w:cstheme="minorHAnsi"/>
          <w:sz w:val="22"/>
          <w:szCs w:val="22"/>
        </w:rPr>
        <w:t>The SENCO will be required to safeguard and promote the welfare of children and young people, and follow school policies and the staff code of conduct.</w:t>
      </w:r>
    </w:p>
    <w:p w14:paraId="25E1C0CC" w14:textId="2DF57877" w:rsidR="00102B61" w:rsidRPr="00102B61" w:rsidRDefault="00102B61" w:rsidP="00102B61">
      <w:pPr>
        <w:pStyle w:val="1bodycopy10pt"/>
        <w:rPr>
          <w:rFonts w:asciiTheme="minorHAnsi" w:hAnsiTheme="minorHAnsi" w:cstheme="minorHAnsi"/>
          <w:sz w:val="22"/>
          <w:szCs w:val="22"/>
        </w:rPr>
      </w:pPr>
      <w:r w:rsidRPr="00102B61">
        <w:rPr>
          <w:rFonts w:asciiTheme="minorHAnsi" w:hAnsiTheme="minorHAnsi" w:cstheme="minorHAnsi"/>
          <w:sz w:val="22"/>
          <w:szCs w:val="22"/>
        </w:rPr>
        <w:t xml:space="preserve">Please note that this is illustrative of the general nature and level of responsibility of the role. It is not a comprehensive list of all tasks that the SENCO will carry out. The postholder may be required to do other duties appropriate to the level of the role, as directed by the </w:t>
      </w:r>
      <w:r>
        <w:rPr>
          <w:rFonts w:asciiTheme="minorHAnsi" w:hAnsiTheme="minorHAnsi" w:cstheme="minorHAnsi"/>
          <w:sz w:val="22"/>
          <w:szCs w:val="22"/>
        </w:rPr>
        <w:t>headteacher.</w:t>
      </w:r>
    </w:p>
    <w:p w14:paraId="3A320819" w14:textId="2F86425E" w:rsidR="00102B61" w:rsidRDefault="00102B61" w:rsidP="00974C3E"/>
    <w:p w14:paraId="4CACD8FA" w14:textId="77777777" w:rsidR="00102B61" w:rsidRDefault="00102B61">
      <w:r>
        <w:br w:type="page"/>
      </w:r>
    </w:p>
    <w:p w14:paraId="4324DA3C" w14:textId="77D50510" w:rsidR="0001062B" w:rsidRPr="0001062B" w:rsidRDefault="0001062B" w:rsidP="0001062B"/>
    <w:p w14:paraId="53F4DA27" w14:textId="5B6A1A42" w:rsidR="0001062B" w:rsidRDefault="0001062B" w:rsidP="0001062B">
      <w:pPr>
        <w:spacing w:before="120" w:after="120" w:line="240" w:lineRule="auto"/>
        <w:outlineLvl w:val="0"/>
        <w:rPr>
          <w:rFonts w:eastAsia="Calibri" w:cstheme="minorHAnsi"/>
          <w:b/>
          <w:sz w:val="28"/>
          <w:szCs w:val="36"/>
        </w:rPr>
      </w:pPr>
      <w:r w:rsidRPr="0001062B">
        <w:rPr>
          <w:rFonts w:eastAsia="Calibri" w:cstheme="minorHAnsi"/>
          <w:b/>
          <w:sz w:val="28"/>
          <w:szCs w:val="36"/>
        </w:rPr>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481"/>
        <w:gridCol w:w="2916"/>
        <w:gridCol w:w="2255"/>
        <w:gridCol w:w="419"/>
        <w:gridCol w:w="1837"/>
      </w:tblGrid>
      <w:tr w:rsidR="0001062B" w:rsidRPr="0001062B" w14:paraId="05EA076B" w14:textId="24CB11FB" w:rsidTr="00FF629E">
        <w:trPr>
          <w:cantSplit/>
        </w:trPr>
        <w:tc>
          <w:tcPr>
            <w:tcW w:w="1481"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094C6BCF" w14:textId="77777777" w:rsidR="0001062B" w:rsidRPr="0001062B" w:rsidRDefault="0001062B" w:rsidP="0001062B">
            <w:pPr>
              <w:suppressAutoHyphens/>
              <w:spacing w:after="0" w:line="240" w:lineRule="auto"/>
              <w:rPr>
                <w:rFonts w:ascii="Arial" w:eastAsia="MS Mincho" w:hAnsi="Arial" w:cs="Times New Roman"/>
                <w:caps/>
                <w:color w:val="F8F8F8"/>
                <w:sz w:val="20"/>
                <w:szCs w:val="24"/>
              </w:rPr>
            </w:pPr>
            <w:r w:rsidRPr="0001062B">
              <w:rPr>
                <w:rFonts w:ascii="Arial" w:eastAsia="MS Mincho" w:hAnsi="Arial" w:cs="Times New Roman"/>
                <w:caps/>
                <w:color w:val="F8F8F8"/>
                <w:sz w:val="20"/>
                <w:szCs w:val="24"/>
              </w:rPr>
              <w:t>criteria</w:t>
            </w:r>
          </w:p>
        </w:tc>
        <w:tc>
          <w:tcPr>
            <w:tcW w:w="291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53D0A22A" w14:textId="22662B76" w:rsidR="0001062B" w:rsidRPr="0001062B" w:rsidRDefault="0001062B" w:rsidP="0001062B">
            <w:pPr>
              <w:suppressAutoHyphens/>
              <w:spacing w:after="0" w:line="240" w:lineRule="auto"/>
              <w:rPr>
                <w:rFonts w:ascii="Arial" w:eastAsia="MS Mincho" w:hAnsi="Arial" w:cs="Times New Roman"/>
                <w:caps/>
                <w:color w:val="F8F8F8"/>
                <w:sz w:val="20"/>
                <w:szCs w:val="24"/>
              </w:rPr>
            </w:pPr>
            <w:r>
              <w:rPr>
                <w:rFonts w:ascii="Arial" w:eastAsia="MS Mincho" w:hAnsi="Arial" w:cs="Times New Roman"/>
                <w:caps/>
                <w:color w:val="F8F8F8"/>
                <w:sz w:val="20"/>
                <w:szCs w:val="24"/>
              </w:rPr>
              <w:t>Essential</w:t>
            </w:r>
          </w:p>
        </w:tc>
        <w:tc>
          <w:tcPr>
            <w:tcW w:w="2674" w:type="dxa"/>
            <w:gridSpan w:val="2"/>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3863D737" w14:textId="52A02726" w:rsidR="0001062B" w:rsidRPr="0001062B" w:rsidRDefault="0001062B" w:rsidP="0001062B">
            <w:pPr>
              <w:suppressAutoHyphens/>
              <w:spacing w:after="0" w:line="240" w:lineRule="auto"/>
              <w:rPr>
                <w:rFonts w:ascii="Arial" w:eastAsia="MS Mincho" w:hAnsi="Arial" w:cs="Times New Roman"/>
                <w:caps/>
                <w:color w:val="F8F8F8"/>
                <w:sz w:val="20"/>
                <w:szCs w:val="24"/>
              </w:rPr>
            </w:pPr>
            <w:r>
              <w:rPr>
                <w:rFonts w:ascii="Arial" w:eastAsia="MS Mincho" w:hAnsi="Arial" w:cs="Times New Roman"/>
                <w:caps/>
                <w:color w:val="F8F8F8"/>
                <w:sz w:val="20"/>
                <w:szCs w:val="24"/>
              </w:rPr>
              <w:t>Desirable</w:t>
            </w:r>
          </w:p>
        </w:tc>
        <w:tc>
          <w:tcPr>
            <w:tcW w:w="1837"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1D7DA0F4" w14:textId="602BF97C" w:rsidR="0001062B" w:rsidRPr="0001062B" w:rsidRDefault="0001062B" w:rsidP="0001062B">
            <w:pPr>
              <w:suppressAutoHyphens/>
              <w:spacing w:after="0" w:line="240" w:lineRule="auto"/>
              <w:rPr>
                <w:rFonts w:ascii="Arial" w:eastAsia="MS Mincho" w:hAnsi="Arial" w:cs="Times New Roman"/>
                <w:caps/>
                <w:color w:val="F8F8F8"/>
                <w:sz w:val="20"/>
                <w:szCs w:val="24"/>
              </w:rPr>
            </w:pPr>
            <w:r>
              <w:rPr>
                <w:rFonts w:ascii="Arial" w:eastAsia="MS Mincho" w:hAnsi="Arial" w:cs="Times New Roman"/>
                <w:caps/>
                <w:color w:val="F8F8F8"/>
                <w:sz w:val="20"/>
                <w:szCs w:val="24"/>
              </w:rPr>
              <w:t>Evidence</w:t>
            </w:r>
          </w:p>
        </w:tc>
      </w:tr>
      <w:tr w:rsidR="0001062B" w:rsidRPr="0001062B" w14:paraId="30ED92D5" w14:textId="77947127" w:rsidTr="00FF629E">
        <w:trPr>
          <w:cantSplit/>
        </w:trPr>
        <w:tc>
          <w:tcPr>
            <w:tcW w:w="1481" w:type="dxa"/>
            <w:tcBorders>
              <w:top w:val="single" w:sz="4" w:space="0" w:color="F8F8F8"/>
            </w:tcBorders>
            <w:shd w:val="clear" w:color="auto" w:fill="auto"/>
          </w:tcPr>
          <w:p w14:paraId="7E2B4565" w14:textId="77777777" w:rsidR="0001062B" w:rsidRPr="0001062B" w:rsidRDefault="0001062B" w:rsidP="0001062B">
            <w:pPr>
              <w:keepLines/>
              <w:spacing w:after="60" w:line="240" w:lineRule="auto"/>
              <w:textboxTightWrap w:val="allLines"/>
              <w:rPr>
                <w:rFonts w:eastAsia="MS Mincho" w:cstheme="minorHAnsi"/>
                <w:b/>
              </w:rPr>
            </w:pPr>
            <w:r w:rsidRPr="0001062B">
              <w:rPr>
                <w:rFonts w:eastAsia="MS Mincho" w:cstheme="minorHAnsi"/>
                <w:b/>
                <w:lang w:val="en-US"/>
              </w:rPr>
              <w:t xml:space="preserve">Qualifications </w:t>
            </w:r>
            <w:r w:rsidRPr="0001062B">
              <w:rPr>
                <w:rFonts w:eastAsia="MS Mincho" w:cstheme="minorHAnsi"/>
                <w:b/>
                <w:lang w:val="en-US"/>
              </w:rPr>
              <w:br/>
              <w:t>and training</w:t>
            </w:r>
          </w:p>
        </w:tc>
        <w:tc>
          <w:tcPr>
            <w:tcW w:w="2916" w:type="dxa"/>
            <w:tcBorders>
              <w:top w:val="single" w:sz="4" w:space="0" w:color="F8F8F8"/>
            </w:tcBorders>
            <w:shd w:val="clear" w:color="auto" w:fill="auto"/>
          </w:tcPr>
          <w:p w14:paraId="5469E746" w14:textId="77777777" w:rsidR="0001062B" w:rsidRDefault="0001062B" w:rsidP="0001062B">
            <w:pPr>
              <w:pStyle w:val="ListParagraph"/>
              <w:numPr>
                <w:ilvl w:val="0"/>
                <w:numId w:val="6"/>
              </w:numPr>
              <w:spacing w:after="60" w:line="240" w:lineRule="auto"/>
              <w:ind w:left="470" w:hanging="357"/>
              <w:rPr>
                <w:rFonts w:eastAsia="MS Mincho" w:cstheme="minorHAnsi"/>
              </w:rPr>
            </w:pPr>
            <w:r w:rsidRPr="0001062B">
              <w:rPr>
                <w:rFonts w:eastAsia="MS Mincho" w:cstheme="minorHAnsi"/>
              </w:rPr>
              <w:t xml:space="preserve">Qualified teacher status </w:t>
            </w:r>
          </w:p>
          <w:p w14:paraId="6E0D309D" w14:textId="77777777" w:rsidR="0001062B" w:rsidRDefault="0001062B" w:rsidP="0001062B">
            <w:pPr>
              <w:pStyle w:val="ListParagraph"/>
              <w:numPr>
                <w:ilvl w:val="0"/>
                <w:numId w:val="6"/>
              </w:numPr>
              <w:spacing w:after="60" w:line="240" w:lineRule="auto"/>
              <w:ind w:left="470" w:hanging="357"/>
              <w:rPr>
                <w:rFonts w:eastAsia="MS Mincho" w:cstheme="minorHAnsi"/>
              </w:rPr>
            </w:pPr>
            <w:r w:rsidRPr="0001062B">
              <w:rPr>
                <w:rFonts w:eastAsia="MS Mincho" w:cstheme="minorHAnsi"/>
              </w:rPr>
              <w:t xml:space="preserve">National Award for SEN Co-ordination, </w:t>
            </w:r>
            <w:r w:rsidRPr="0001062B">
              <w:rPr>
                <w:rFonts w:eastAsia="MS Mincho" w:cstheme="minorHAnsi"/>
                <w:b/>
                <w:bCs/>
              </w:rPr>
              <w:t>or</w:t>
            </w:r>
            <w:r w:rsidRPr="0001062B">
              <w:rPr>
                <w:rFonts w:eastAsia="MS Mincho" w:cstheme="minorHAnsi"/>
              </w:rPr>
              <w:t xml:space="preserve"> a willingness to complete it within 3 years of appointment </w:t>
            </w:r>
          </w:p>
          <w:p w14:paraId="4EA87DC3" w14:textId="3C8C5106" w:rsidR="0001062B" w:rsidRPr="0001062B" w:rsidRDefault="0001062B" w:rsidP="0001062B">
            <w:pPr>
              <w:pStyle w:val="ListParagraph"/>
              <w:numPr>
                <w:ilvl w:val="0"/>
                <w:numId w:val="6"/>
              </w:numPr>
              <w:spacing w:after="60" w:line="240" w:lineRule="auto"/>
              <w:ind w:left="470" w:hanging="357"/>
              <w:rPr>
                <w:rFonts w:eastAsia="MS Mincho" w:cstheme="minorHAnsi"/>
              </w:rPr>
            </w:pPr>
            <w:r w:rsidRPr="0001062B">
              <w:rPr>
                <w:rFonts w:eastAsia="MS Mincho" w:cstheme="minorHAnsi"/>
              </w:rPr>
              <w:t>Degree</w:t>
            </w:r>
          </w:p>
        </w:tc>
        <w:tc>
          <w:tcPr>
            <w:tcW w:w="2674" w:type="dxa"/>
            <w:gridSpan w:val="2"/>
            <w:tcBorders>
              <w:top w:val="single" w:sz="4" w:space="0" w:color="F8F8F8"/>
            </w:tcBorders>
          </w:tcPr>
          <w:p w14:paraId="2F739D9D" w14:textId="5C94F8C8" w:rsidR="0001062B" w:rsidRPr="0001062B" w:rsidRDefault="0001062B" w:rsidP="0001062B">
            <w:pPr>
              <w:pStyle w:val="ListParagraph"/>
              <w:numPr>
                <w:ilvl w:val="0"/>
                <w:numId w:val="6"/>
              </w:numPr>
              <w:spacing w:after="60" w:line="240" w:lineRule="auto"/>
              <w:ind w:left="473"/>
              <w:rPr>
                <w:rFonts w:eastAsia="MS Mincho" w:cstheme="minorHAnsi"/>
              </w:rPr>
            </w:pPr>
            <w:r>
              <w:rPr>
                <w:rFonts w:eastAsia="MS Mincho" w:cstheme="minorHAnsi"/>
              </w:rPr>
              <w:t>Other relevant CPD in relation to SEND and inclusion</w:t>
            </w:r>
          </w:p>
        </w:tc>
        <w:tc>
          <w:tcPr>
            <w:tcW w:w="1837" w:type="dxa"/>
            <w:tcBorders>
              <w:top w:val="single" w:sz="4" w:space="0" w:color="F8F8F8"/>
            </w:tcBorders>
          </w:tcPr>
          <w:p w14:paraId="14C5CE12" w14:textId="459678ED" w:rsidR="0001062B" w:rsidRPr="0001062B" w:rsidRDefault="00FF629E" w:rsidP="00FF629E">
            <w:pPr>
              <w:pStyle w:val="ListParagraph"/>
              <w:numPr>
                <w:ilvl w:val="0"/>
                <w:numId w:val="6"/>
              </w:numPr>
              <w:spacing w:after="60" w:line="240" w:lineRule="auto"/>
              <w:ind w:left="473"/>
              <w:jc w:val="both"/>
              <w:rPr>
                <w:rFonts w:eastAsia="MS Mincho" w:cstheme="minorHAnsi"/>
              </w:rPr>
            </w:pPr>
            <w:r>
              <w:rPr>
                <w:rFonts w:eastAsia="MS Mincho" w:cstheme="minorHAnsi"/>
              </w:rPr>
              <w:t>Application form</w:t>
            </w:r>
          </w:p>
        </w:tc>
      </w:tr>
      <w:tr w:rsidR="0001062B" w:rsidRPr="0001062B" w14:paraId="7581BDEA" w14:textId="037F4768" w:rsidTr="00FF629E">
        <w:trPr>
          <w:cantSplit/>
        </w:trPr>
        <w:tc>
          <w:tcPr>
            <w:tcW w:w="1481" w:type="dxa"/>
            <w:shd w:val="clear" w:color="auto" w:fill="auto"/>
            <w:tcMar>
              <w:top w:w="113" w:type="dxa"/>
              <w:bottom w:w="113" w:type="dxa"/>
            </w:tcMar>
          </w:tcPr>
          <w:p w14:paraId="2526CBEC" w14:textId="77777777" w:rsidR="0001062B" w:rsidRPr="0001062B" w:rsidRDefault="0001062B" w:rsidP="0001062B">
            <w:pPr>
              <w:keepLines/>
              <w:spacing w:after="60" w:line="240" w:lineRule="auto"/>
              <w:textboxTightWrap w:val="allLines"/>
              <w:rPr>
                <w:rFonts w:eastAsia="MS Mincho" w:cstheme="minorHAnsi"/>
                <w:b/>
              </w:rPr>
            </w:pPr>
            <w:r w:rsidRPr="0001062B">
              <w:rPr>
                <w:rFonts w:eastAsia="MS Mincho" w:cstheme="minorHAnsi"/>
                <w:b/>
                <w:lang w:val="en-US"/>
              </w:rPr>
              <w:t>Experience</w:t>
            </w:r>
          </w:p>
        </w:tc>
        <w:tc>
          <w:tcPr>
            <w:tcW w:w="2916" w:type="dxa"/>
            <w:shd w:val="clear" w:color="auto" w:fill="auto"/>
            <w:tcMar>
              <w:top w:w="113" w:type="dxa"/>
              <w:bottom w:w="113" w:type="dxa"/>
            </w:tcMar>
          </w:tcPr>
          <w:p w14:paraId="177325BD" w14:textId="77777777" w:rsidR="0001062B" w:rsidRDefault="0001062B" w:rsidP="0001062B">
            <w:pPr>
              <w:pStyle w:val="ListParagraph"/>
              <w:numPr>
                <w:ilvl w:val="0"/>
                <w:numId w:val="7"/>
              </w:numPr>
              <w:spacing w:afterLines="60" w:after="144" w:line="240" w:lineRule="auto"/>
              <w:ind w:left="470" w:hanging="357"/>
              <w:rPr>
                <w:rFonts w:eastAsia="MS Mincho" w:cstheme="minorHAnsi"/>
              </w:rPr>
            </w:pPr>
            <w:r>
              <w:rPr>
                <w:rFonts w:eastAsia="MS Mincho" w:cstheme="minorHAnsi"/>
              </w:rPr>
              <w:t>Teaching experience of at least 3 years</w:t>
            </w:r>
          </w:p>
          <w:p w14:paraId="03EC5D0C" w14:textId="227F620F" w:rsidR="0001062B" w:rsidRDefault="0001062B" w:rsidP="0001062B">
            <w:pPr>
              <w:pStyle w:val="ListParagraph"/>
              <w:numPr>
                <w:ilvl w:val="0"/>
                <w:numId w:val="7"/>
              </w:numPr>
              <w:spacing w:afterLines="60" w:after="144" w:line="240" w:lineRule="auto"/>
              <w:ind w:left="470" w:hanging="357"/>
              <w:rPr>
                <w:rFonts w:eastAsia="MS Mincho" w:cstheme="minorHAnsi"/>
              </w:rPr>
            </w:pPr>
            <w:r w:rsidRPr="0001062B">
              <w:rPr>
                <w:rFonts w:eastAsia="MS Mincho" w:cstheme="minorHAnsi"/>
              </w:rPr>
              <w:t>Experience of working at a</w:t>
            </w:r>
            <w:r>
              <w:rPr>
                <w:rFonts w:eastAsia="MS Mincho" w:cstheme="minorHAnsi"/>
              </w:rPr>
              <w:t xml:space="preserve"> w</w:t>
            </w:r>
            <w:r w:rsidRPr="0001062B">
              <w:rPr>
                <w:rFonts w:eastAsia="MS Mincho" w:cstheme="minorHAnsi"/>
              </w:rPr>
              <w:t>hole-school level</w:t>
            </w:r>
          </w:p>
          <w:p w14:paraId="0BE1AC66" w14:textId="315FDE11" w:rsidR="0001062B" w:rsidRDefault="00E95721" w:rsidP="0001062B">
            <w:pPr>
              <w:pStyle w:val="ListParagraph"/>
              <w:numPr>
                <w:ilvl w:val="0"/>
                <w:numId w:val="7"/>
              </w:numPr>
              <w:spacing w:afterLines="60" w:after="144" w:line="240" w:lineRule="auto"/>
              <w:ind w:left="470" w:hanging="357"/>
              <w:rPr>
                <w:rFonts w:eastAsia="MS Mincho" w:cstheme="minorHAnsi"/>
              </w:rPr>
            </w:pPr>
            <w:r>
              <w:rPr>
                <w:rFonts w:eastAsia="MS Mincho" w:cstheme="minorHAnsi"/>
              </w:rPr>
              <w:t xml:space="preserve">Ability to work collaboratively as a member of a successful team </w:t>
            </w:r>
          </w:p>
          <w:p w14:paraId="21085AA8" w14:textId="77777777" w:rsidR="0001062B" w:rsidRDefault="0001062B" w:rsidP="0001062B">
            <w:pPr>
              <w:pStyle w:val="ListParagraph"/>
              <w:numPr>
                <w:ilvl w:val="0"/>
                <w:numId w:val="7"/>
              </w:numPr>
              <w:spacing w:afterLines="60" w:after="144" w:line="240" w:lineRule="auto"/>
              <w:ind w:left="470" w:hanging="357"/>
              <w:rPr>
                <w:rFonts w:eastAsia="MS Mincho" w:cstheme="minorHAnsi"/>
              </w:rPr>
            </w:pPr>
            <w:r w:rsidRPr="0001062B">
              <w:rPr>
                <w:rFonts w:eastAsia="MS Mincho" w:cstheme="minorHAnsi"/>
              </w:rPr>
              <w:t>Involvement in self-evaluation and development planning</w:t>
            </w:r>
          </w:p>
          <w:p w14:paraId="4E57F1F0" w14:textId="314E0136" w:rsidR="0001062B" w:rsidRDefault="0001062B" w:rsidP="0001062B">
            <w:pPr>
              <w:pStyle w:val="ListParagraph"/>
              <w:numPr>
                <w:ilvl w:val="0"/>
                <w:numId w:val="7"/>
              </w:numPr>
              <w:spacing w:afterLines="60" w:after="144" w:line="240" w:lineRule="auto"/>
              <w:ind w:left="470" w:hanging="357"/>
              <w:rPr>
                <w:rFonts w:eastAsia="MS Mincho" w:cstheme="minorHAnsi"/>
              </w:rPr>
            </w:pPr>
            <w:r w:rsidRPr="0001062B">
              <w:rPr>
                <w:rFonts w:eastAsia="MS Mincho" w:cstheme="minorHAnsi"/>
              </w:rPr>
              <w:t>Experience of conducting training/leading INSET</w:t>
            </w:r>
          </w:p>
          <w:p w14:paraId="18913881" w14:textId="157F1C96" w:rsidR="00BF2BCC" w:rsidRDefault="00BF2BCC" w:rsidP="0001062B">
            <w:pPr>
              <w:pStyle w:val="ListParagraph"/>
              <w:numPr>
                <w:ilvl w:val="0"/>
                <w:numId w:val="7"/>
              </w:numPr>
              <w:spacing w:afterLines="60" w:after="144" w:line="240" w:lineRule="auto"/>
              <w:ind w:left="470" w:hanging="357"/>
              <w:rPr>
                <w:rFonts w:eastAsia="MS Mincho" w:cstheme="minorHAnsi"/>
              </w:rPr>
            </w:pPr>
            <w:r>
              <w:rPr>
                <w:rFonts w:eastAsia="MS Mincho" w:cstheme="minorHAnsi"/>
              </w:rPr>
              <w:t xml:space="preserve">Monitoring and evaluating provision </w:t>
            </w:r>
          </w:p>
          <w:p w14:paraId="60F36BF7" w14:textId="30934353" w:rsidR="0001062B" w:rsidRPr="0001062B" w:rsidRDefault="0001062B" w:rsidP="00E95721">
            <w:pPr>
              <w:pStyle w:val="ListParagraph"/>
              <w:spacing w:afterLines="60" w:after="144" w:line="240" w:lineRule="auto"/>
              <w:ind w:left="470"/>
              <w:rPr>
                <w:rFonts w:eastAsia="MS Mincho" w:cstheme="minorHAnsi"/>
              </w:rPr>
            </w:pPr>
          </w:p>
        </w:tc>
        <w:tc>
          <w:tcPr>
            <w:tcW w:w="2674" w:type="dxa"/>
            <w:gridSpan w:val="2"/>
          </w:tcPr>
          <w:p w14:paraId="1ECA80CC" w14:textId="77777777" w:rsidR="0001062B" w:rsidRDefault="0001062B" w:rsidP="0001062B">
            <w:pPr>
              <w:pStyle w:val="ListParagraph"/>
              <w:numPr>
                <w:ilvl w:val="0"/>
                <w:numId w:val="7"/>
              </w:numPr>
              <w:spacing w:afterLines="60" w:after="144" w:line="240" w:lineRule="auto"/>
              <w:ind w:left="473"/>
              <w:rPr>
                <w:rFonts w:eastAsia="MS Mincho" w:cstheme="minorHAnsi"/>
              </w:rPr>
            </w:pPr>
            <w:r>
              <w:rPr>
                <w:rFonts w:eastAsia="MS Mincho" w:cstheme="minorHAnsi"/>
              </w:rPr>
              <w:t>Working within a senior leadership team</w:t>
            </w:r>
          </w:p>
          <w:p w14:paraId="70E1D398" w14:textId="77777777" w:rsidR="0001062B" w:rsidRPr="0001062B" w:rsidRDefault="0001062B" w:rsidP="0001062B">
            <w:pPr>
              <w:pStyle w:val="ListParagraph"/>
              <w:numPr>
                <w:ilvl w:val="0"/>
                <w:numId w:val="7"/>
              </w:numPr>
              <w:spacing w:afterLines="60" w:after="144" w:line="240" w:lineRule="auto"/>
              <w:ind w:left="470" w:hanging="357"/>
              <w:rPr>
                <w:rFonts w:eastAsia="MS Mincho" w:cstheme="minorHAnsi"/>
              </w:rPr>
            </w:pPr>
            <w:r w:rsidRPr="0001062B">
              <w:rPr>
                <w:rFonts w:eastAsia="MS Mincho" w:cstheme="minorHAnsi"/>
                <w:lang w:val="en-US"/>
              </w:rPr>
              <w:t>Experience of line managing staff</w:t>
            </w:r>
          </w:p>
          <w:p w14:paraId="4713A97D" w14:textId="77777777" w:rsidR="0001062B" w:rsidRDefault="00E95721" w:rsidP="0001062B">
            <w:pPr>
              <w:pStyle w:val="ListParagraph"/>
              <w:numPr>
                <w:ilvl w:val="0"/>
                <w:numId w:val="7"/>
              </w:numPr>
              <w:spacing w:afterLines="60" w:after="144" w:line="240" w:lineRule="auto"/>
              <w:ind w:left="473"/>
              <w:rPr>
                <w:rFonts w:eastAsia="MS Mincho" w:cstheme="minorHAnsi"/>
              </w:rPr>
            </w:pPr>
            <w:r>
              <w:rPr>
                <w:rFonts w:eastAsia="MS Mincho" w:cstheme="minorHAnsi"/>
              </w:rPr>
              <w:t>Experience of leading a whole school initiative that demonstrated impact on teaching and learning standards</w:t>
            </w:r>
          </w:p>
          <w:p w14:paraId="4F437BBB" w14:textId="0033C6C1" w:rsidR="00E95721" w:rsidRPr="0001062B" w:rsidRDefault="00E95721" w:rsidP="0001062B">
            <w:pPr>
              <w:pStyle w:val="ListParagraph"/>
              <w:numPr>
                <w:ilvl w:val="0"/>
                <w:numId w:val="7"/>
              </w:numPr>
              <w:spacing w:afterLines="60" w:after="144" w:line="240" w:lineRule="auto"/>
              <w:ind w:left="473"/>
              <w:rPr>
                <w:rFonts w:eastAsia="MS Mincho" w:cstheme="minorHAnsi"/>
              </w:rPr>
            </w:pPr>
            <w:r>
              <w:rPr>
                <w:rFonts w:eastAsia="MS Mincho" w:cstheme="minorHAnsi"/>
              </w:rPr>
              <w:t xml:space="preserve">Experience of other aspects of inclusion e.g., attendance, disadvantaged, EAL etc. </w:t>
            </w:r>
          </w:p>
        </w:tc>
        <w:tc>
          <w:tcPr>
            <w:tcW w:w="1837" w:type="dxa"/>
          </w:tcPr>
          <w:p w14:paraId="35DA631C" w14:textId="77777777" w:rsidR="0001062B" w:rsidRDefault="00FF629E" w:rsidP="00FF629E">
            <w:pPr>
              <w:pStyle w:val="ListParagraph"/>
              <w:numPr>
                <w:ilvl w:val="0"/>
                <w:numId w:val="7"/>
              </w:numPr>
              <w:spacing w:afterLines="60" w:after="144" w:line="240" w:lineRule="auto"/>
              <w:ind w:left="473"/>
              <w:rPr>
                <w:rFonts w:eastAsia="MS Mincho" w:cstheme="minorHAnsi"/>
              </w:rPr>
            </w:pPr>
            <w:r>
              <w:rPr>
                <w:rFonts w:eastAsia="MS Mincho" w:cstheme="minorHAnsi"/>
              </w:rPr>
              <w:t>Application form</w:t>
            </w:r>
          </w:p>
          <w:p w14:paraId="22DA040C" w14:textId="669CB132" w:rsidR="00FF629E" w:rsidRDefault="00FF629E" w:rsidP="00FF629E">
            <w:pPr>
              <w:pStyle w:val="ListParagraph"/>
              <w:numPr>
                <w:ilvl w:val="0"/>
                <w:numId w:val="7"/>
              </w:numPr>
              <w:spacing w:afterLines="60" w:after="144" w:line="240" w:lineRule="auto"/>
              <w:ind w:left="473"/>
              <w:rPr>
                <w:rFonts w:eastAsia="MS Mincho" w:cstheme="minorHAnsi"/>
              </w:rPr>
            </w:pPr>
            <w:r>
              <w:rPr>
                <w:rFonts w:eastAsia="MS Mincho" w:cstheme="minorHAnsi"/>
              </w:rPr>
              <w:t>Interview</w:t>
            </w:r>
          </w:p>
          <w:p w14:paraId="44E32378" w14:textId="5BB4946D" w:rsidR="00FF629E" w:rsidRPr="0001062B" w:rsidRDefault="00FF629E" w:rsidP="00FF629E">
            <w:pPr>
              <w:pStyle w:val="ListParagraph"/>
              <w:numPr>
                <w:ilvl w:val="0"/>
                <w:numId w:val="7"/>
              </w:numPr>
              <w:spacing w:afterLines="60" w:after="144" w:line="240" w:lineRule="auto"/>
              <w:ind w:left="473"/>
              <w:rPr>
                <w:rFonts w:eastAsia="MS Mincho" w:cstheme="minorHAnsi"/>
              </w:rPr>
            </w:pPr>
            <w:r>
              <w:rPr>
                <w:rFonts w:eastAsia="MS Mincho" w:cstheme="minorHAnsi"/>
              </w:rPr>
              <w:t>references</w:t>
            </w:r>
          </w:p>
        </w:tc>
      </w:tr>
      <w:tr w:rsidR="00E95721" w:rsidRPr="0001062B" w14:paraId="4C9DC251" w14:textId="58D47F65" w:rsidTr="00FF629E">
        <w:trPr>
          <w:cantSplit/>
        </w:trPr>
        <w:tc>
          <w:tcPr>
            <w:tcW w:w="1481" w:type="dxa"/>
            <w:shd w:val="clear" w:color="auto" w:fill="auto"/>
            <w:tcMar>
              <w:top w:w="113" w:type="dxa"/>
              <w:bottom w:w="113" w:type="dxa"/>
            </w:tcMar>
          </w:tcPr>
          <w:p w14:paraId="0D5FBC63" w14:textId="77777777" w:rsidR="00E95721" w:rsidRPr="0001062B" w:rsidRDefault="00E95721" w:rsidP="0001062B">
            <w:pPr>
              <w:keepLines/>
              <w:spacing w:after="60" w:line="240" w:lineRule="auto"/>
              <w:textboxTightWrap w:val="allLines"/>
              <w:rPr>
                <w:rFonts w:eastAsia="MS Mincho" w:cstheme="minorHAnsi"/>
                <w:b/>
              </w:rPr>
            </w:pPr>
            <w:r w:rsidRPr="0001062B">
              <w:rPr>
                <w:rFonts w:eastAsia="MS Mincho" w:cstheme="minorHAnsi"/>
                <w:b/>
                <w:lang w:val="en-US"/>
              </w:rPr>
              <w:lastRenderedPageBreak/>
              <w:t>Skills and knowledge</w:t>
            </w:r>
          </w:p>
        </w:tc>
        <w:tc>
          <w:tcPr>
            <w:tcW w:w="2916" w:type="dxa"/>
            <w:shd w:val="clear" w:color="auto" w:fill="auto"/>
            <w:tcMar>
              <w:top w:w="113" w:type="dxa"/>
              <w:bottom w:w="113" w:type="dxa"/>
            </w:tcMar>
          </w:tcPr>
          <w:p w14:paraId="2C14BFDB" w14:textId="77777777" w:rsidR="00E95721" w:rsidRDefault="00E95721" w:rsidP="00E95721">
            <w:pPr>
              <w:pStyle w:val="ListParagraph"/>
              <w:numPr>
                <w:ilvl w:val="0"/>
                <w:numId w:val="8"/>
              </w:numPr>
              <w:spacing w:after="60" w:line="240" w:lineRule="auto"/>
              <w:ind w:left="473"/>
              <w:rPr>
                <w:rFonts w:eastAsia="MS Mincho" w:cstheme="minorHAnsi"/>
              </w:rPr>
            </w:pPr>
            <w:r w:rsidRPr="00E95721">
              <w:rPr>
                <w:rFonts w:eastAsia="MS Mincho" w:cstheme="minorHAnsi"/>
              </w:rPr>
              <w:t>Sound knowledge of the SEND Code of Practice</w:t>
            </w:r>
          </w:p>
          <w:p w14:paraId="41188D54" w14:textId="11CA2BDA" w:rsidR="00E95721" w:rsidRDefault="00E95721" w:rsidP="00E95721">
            <w:pPr>
              <w:pStyle w:val="ListParagraph"/>
              <w:numPr>
                <w:ilvl w:val="0"/>
                <w:numId w:val="8"/>
              </w:numPr>
              <w:spacing w:after="60" w:line="240" w:lineRule="auto"/>
              <w:ind w:left="473"/>
              <w:rPr>
                <w:rFonts w:eastAsia="MS Mincho" w:cstheme="minorHAnsi"/>
              </w:rPr>
            </w:pPr>
            <w:r w:rsidRPr="00E95721">
              <w:rPr>
                <w:rFonts w:eastAsia="MS Mincho" w:cstheme="minorHAnsi"/>
              </w:rPr>
              <w:t>Understanding of what makes ‘quality first’ teaching, and of effective intervention strategies</w:t>
            </w:r>
          </w:p>
          <w:p w14:paraId="140112BB" w14:textId="459B527F" w:rsidR="00092F49" w:rsidRDefault="00092F49" w:rsidP="00E95721">
            <w:pPr>
              <w:pStyle w:val="ListParagraph"/>
              <w:numPr>
                <w:ilvl w:val="0"/>
                <w:numId w:val="8"/>
              </w:numPr>
              <w:spacing w:after="60" w:line="240" w:lineRule="auto"/>
              <w:ind w:left="473"/>
              <w:rPr>
                <w:rFonts w:eastAsia="MS Mincho" w:cstheme="minorHAnsi"/>
              </w:rPr>
            </w:pPr>
            <w:r>
              <w:rPr>
                <w:rFonts w:eastAsia="MS Mincho" w:cstheme="minorHAnsi"/>
              </w:rPr>
              <w:t>Excellent understanding of the principles of inclusive teaching and experience of teaching children with special educational needs</w:t>
            </w:r>
          </w:p>
          <w:p w14:paraId="72B8BF01" w14:textId="566BA29A" w:rsidR="00092F49" w:rsidRDefault="00092F49" w:rsidP="00E95721">
            <w:pPr>
              <w:pStyle w:val="ListParagraph"/>
              <w:numPr>
                <w:ilvl w:val="0"/>
                <w:numId w:val="8"/>
              </w:numPr>
              <w:spacing w:after="60" w:line="240" w:lineRule="auto"/>
              <w:ind w:left="473"/>
              <w:rPr>
                <w:rFonts w:eastAsia="MS Mincho" w:cstheme="minorHAnsi"/>
              </w:rPr>
            </w:pPr>
            <w:r>
              <w:rPr>
                <w:rFonts w:eastAsia="MS Mincho" w:cstheme="minorHAnsi"/>
              </w:rPr>
              <w:t xml:space="preserve">How to establish an effective rapport and relationship with children based on high </w:t>
            </w:r>
            <w:r w:rsidR="00BF2BCC">
              <w:rPr>
                <w:rFonts w:eastAsia="MS Mincho" w:cstheme="minorHAnsi"/>
              </w:rPr>
              <w:t>expectations</w:t>
            </w:r>
            <w:r>
              <w:rPr>
                <w:rFonts w:eastAsia="MS Mincho" w:cstheme="minorHAnsi"/>
              </w:rPr>
              <w:t xml:space="preserve"> and</w:t>
            </w:r>
            <w:r w:rsidR="00BF2BCC">
              <w:rPr>
                <w:rFonts w:eastAsia="MS Mincho" w:cstheme="minorHAnsi"/>
              </w:rPr>
              <w:t xml:space="preserve"> establish a purposeful learning environment where all pupils feel secure and confident</w:t>
            </w:r>
          </w:p>
          <w:p w14:paraId="1C153D53" w14:textId="77777777" w:rsidR="00E95721" w:rsidRDefault="00E95721" w:rsidP="00E95721">
            <w:pPr>
              <w:pStyle w:val="ListParagraph"/>
              <w:numPr>
                <w:ilvl w:val="0"/>
                <w:numId w:val="8"/>
              </w:numPr>
              <w:spacing w:after="60" w:line="240" w:lineRule="auto"/>
              <w:ind w:left="473"/>
              <w:rPr>
                <w:rFonts w:eastAsia="MS Mincho" w:cstheme="minorHAnsi"/>
              </w:rPr>
            </w:pPr>
            <w:r w:rsidRPr="00E95721">
              <w:rPr>
                <w:rFonts w:eastAsia="MS Mincho" w:cstheme="minorHAnsi"/>
              </w:rPr>
              <w:t>Ability to plan and evaluate interventions</w:t>
            </w:r>
          </w:p>
          <w:p w14:paraId="2EE0218F" w14:textId="77777777" w:rsidR="00E95721" w:rsidRDefault="00E95721" w:rsidP="00E95721">
            <w:pPr>
              <w:pStyle w:val="ListParagraph"/>
              <w:numPr>
                <w:ilvl w:val="0"/>
                <w:numId w:val="8"/>
              </w:numPr>
              <w:spacing w:after="60" w:line="240" w:lineRule="auto"/>
              <w:ind w:left="473"/>
              <w:rPr>
                <w:rFonts w:eastAsia="MS Mincho" w:cstheme="minorHAnsi"/>
              </w:rPr>
            </w:pPr>
            <w:r w:rsidRPr="00E95721">
              <w:rPr>
                <w:rFonts w:eastAsia="MS Mincho" w:cstheme="minorHAnsi"/>
              </w:rPr>
              <w:t>Data analysis skills and the ability to use data to inform provision planning</w:t>
            </w:r>
          </w:p>
          <w:p w14:paraId="680DBA76" w14:textId="77777777" w:rsidR="00E95721" w:rsidRDefault="00E95721" w:rsidP="00E95721">
            <w:pPr>
              <w:pStyle w:val="ListParagraph"/>
              <w:numPr>
                <w:ilvl w:val="0"/>
                <w:numId w:val="8"/>
              </w:numPr>
              <w:spacing w:after="60" w:line="240" w:lineRule="auto"/>
              <w:ind w:left="473"/>
              <w:rPr>
                <w:rFonts w:eastAsia="MS Mincho" w:cstheme="minorHAnsi"/>
              </w:rPr>
            </w:pPr>
            <w:r w:rsidRPr="00E95721">
              <w:rPr>
                <w:rFonts w:eastAsia="MS Mincho" w:cstheme="minorHAnsi"/>
              </w:rPr>
              <w:t>Effective communication and interpersonal skills</w:t>
            </w:r>
          </w:p>
          <w:p w14:paraId="08708343" w14:textId="77777777" w:rsidR="00E95721" w:rsidRDefault="00E95721" w:rsidP="00E95721">
            <w:pPr>
              <w:pStyle w:val="ListParagraph"/>
              <w:numPr>
                <w:ilvl w:val="0"/>
                <w:numId w:val="8"/>
              </w:numPr>
              <w:spacing w:after="60" w:line="240" w:lineRule="auto"/>
              <w:ind w:left="473"/>
              <w:rPr>
                <w:rFonts w:eastAsia="MS Mincho" w:cstheme="minorHAnsi"/>
              </w:rPr>
            </w:pPr>
            <w:r w:rsidRPr="00E95721">
              <w:rPr>
                <w:rFonts w:eastAsia="MS Mincho" w:cstheme="minorHAnsi"/>
              </w:rPr>
              <w:t>Ability to build effective working relationships</w:t>
            </w:r>
          </w:p>
          <w:p w14:paraId="3B803006" w14:textId="77777777" w:rsidR="00E95721" w:rsidRDefault="00E95721" w:rsidP="00E95721">
            <w:pPr>
              <w:pStyle w:val="ListParagraph"/>
              <w:numPr>
                <w:ilvl w:val="0"/>
                <w:numId w:val="8"/>
              </w:numPr>
              <w:spacing w:after="60" w:line="240" w:lineRule="auto"/>
              <w:ind w:left="473"/>
              <w:rPr>
                <w:rFonts w:eastAsia="MS Mincho" w:cstheme="minorHAnsi"/>
              </w:rPr>
            </w:pPr>
            <w:r w:rsidRPr="00E95721">
              <w:rPr>
                <w:rFonts w:eastAsia="MS Mincho" w:cstheme="minorHAnsi"/>
              </w:rPr>
              <w:t>Ability to influence and negotiate</w:t>
            </w:r>
          </w:p>
          <w:p w14:paraId="4032F2EE" w14:textId="610DF347" w:rsidR="00E95721" w:rsidRDefault="00E95721" w:rsidP="00092F49">
            <w:pPr>
              <w:pStyle w:val="ListParagraph"/>
              <w:numPr>
                <w:ilvl w:val="0"/>
                <w:numId w:val="8"/>
              </w:numPr>
              <w:spacing w:after="60" w:line="240" w:lineRule="auto"/>
              <w:ind w:left="473"/>
              <w:rPr>
                <w:rFonts w:eastAsia="MS Mincho" w:cstheme="minorHAnsi"/>
              </w:rPr>
            </w:pPr>
            <w:r w:rsidRPr="00E95721">
              <w:rPr>
                <w:rFonts w:eastAsia="MS Mincho" w:cstheme="minorHAnsi"/>
              </w:rPr>
              <w:t>Good record-keeping skil</w:t>
            </w:r>
            <w:r w:rsidR="00092F49">
              <w:rPr>
                <w:rFonts w:eastAsia="MS Mincho" w:cstheme="minorHAnsi"/>
              </w:rPr>
              <w:t>ls</w:t>
            </w:r>
          </w:p>
          <w:p w14:paraId="138ABDBD" w14:textId="757932B5" w:rsidR="00092F49" w:rsidRPr="00092F49" w:rsidRDefault="00092F49" w:rsidP="00092F49">
            <w:pPr>
              <w:pStyle w:val="ListParagraph"/>
              <w:numPr>
                <w:ilvl w:val="0"/>
                <w:numId w:val="8"/>
              </w:numPr>
              <w:spacing w:after="60" w:line="240" w:lineRule="auto"/>
              <w:ind w:left="473"/>
              <w:rPr>
                <w:rFonts w:eastAsia="MS Mincho" w:cstheme="minorHAnsi"/>
              </w:rPr>
            </w:pPr>
            <w:r>
              <w:rPr>
                <w:rFonts w:eastAsia="MS Mincho" w:cstheme="minorHAnsi"/>
              </w:rPr>
              <w:t>Behaviour management techniques for groups and individuals</w:t>
            </w:r>
          </w:p>
        </w:tc>
        <w:tc>
          <w:tcPr>
            <w:tcW w:w="2674" w:type="dxa"/>
            <w:gridSpan w:val="2"/>
          </w:tcPr>
          <w:p w14:paraId="266BF48D" w14:textId="7A49E2C1" w:rsidR="00E95721" w:rsidRDefault="00E95721" w:rsidP="00E95721">
            <w:pPr>
              <w:pStyle w:val="ListParagraph"/>
              <w:numPr>
                <w:ilvl w:val="0"/>
                <w:numId w:val="8"/>
              </w:numPr>
              <w:spacing w:after="60" w:line="240" w:lineRule="auto"/>
              <w:ind w:left="473"/>
              <w:rPr>
                <w:rFonts w:eastAsia="MS Mincho" w:cstheme="minorHAnsi"/>
              </w:rPr>
            </w:pPr>
            <w:r>
              <w:rPr>
                <w:rFonts w:eastAsia="MS Mincho" w:cstheme="minorHAnsi"/>
              </w:rPr>
              <w:t>The role of external services that support the provision for SEND pupils and or disadvantaged</w:t>
            </w:r>
          </w:p>
          <w:p w14:paraId="7F8D0D21" w14:textId="429A183B" w:rsidR="00BF2BCC" w:rsidRDefault="00BF2BCC" w:rsidP="00E95721">
            <w:pPr>
              <w:pStyle w:val="ListParagraph"/>
              <w:numPr>
                <w:ilvl w:val="0"/>
                <w:numId w:val="8"/>
              </w:numPr>
              <w:spacing w:after="60" w:line="240" w:lineRule="auto"/>
              <w:ind w:left="473"/>
              <w:rPr>
                <w:rFonts w:eastAsia="MS Mincho" w:cstheme="minorHAnsi"/>
              </w:rPr>
            </w:pPr>
            <w:r>
              <w:rPr>
                <w:rFonts w:eastAsia="MS Mincho" w:cstheme="minorHAnsi"/>
              </w:rPr>
              <w:t xml:space="preserve">A qualification for the assessing and teaching of pupils with specific learning difficulties </w:t>
            </w:r>
          </w:p>
          <w:p w14:paraId="2CA06A66" w14:textId="2CB18527" w:rsidR="00BF2BCC" w:rsidRDefault="00BF2BCC" w:rsidP="00E95721">
            <w:pPr>
              <w:pStyle w:val="ListParagraph"/>
              <w:numPr>
                <w:ilvl w:val="0"/>
                <w:numId w:val="8"/>
              </w:numPr>
              <w:spacing w:after="60" w:line="240" w:lineRule="auto"/>
              <w:ind w:left="473"/>
              <w:rPr>
                <w:rFonts w:eastAsia="MS Mincho" w:cstheme="minorHAnsi"/>
              </w:rPr>
            </w:pPr>
            <w:r>
              <w:rPr>
                <w:rFonts w:eastAsia="MS Mincho" w:cstheme="minorHAnsi"/>
              </w:rPr>
              <w:t>Knowledge of Scholarpack MIS system</w:t>
            </w:r>
          </w:p>
          <w:p w14:paraId="27F91F1D" w14:textId="5D47CC0D" w:rsidR="00E95721" w:rsidRPr="00E95721" w:rsidRDefault="00E95721" w:rsidP="00BF2BCC">
            <w:pPr>
              <w:pStyle w:val="ListParagraph"/>
              <w:spacing w:after="60" w:line="240" w:lineRule="auto"/>
              <w:ind w:left="473"/>
              <w:rPr>
                <w:rFonts w:eastAsia="MS Mincho" w:cstheme="minorHAnsi"/>
              </w:rPr>
            </w:pPr>
          </w:p>
        </w:tc>
        <w:tc>
          <w:tcPr>
            <w:tcW w:w="1837" w:type="dxa"/>
          </w:tcPr>
          <w:p w14:paraId="32CFE1AF" w14:textId="77777777" w:rsidR="00E95721" w:rsidRDefault="00FF629E" w:rsidP="00FF629E">
            <w:pPr>
              <w:pStyle w:val="ListParagraph"/>
              <w:numPr>
                <w:ilvl w:val="0"/>
                <w:numId w:val="8"/>
              </w:numPr>
              <w:spacing w:after="60" w:line="240" w:lineRule="auto"/>
              <w:ind w:left="473"/>
              <w:rPr>
                <w:rFonts w:eastAsia="MS Mincho" w:cstheme="minorHAnsi"/>
              </w:rPr>
            </w:pPr>
            <w:r>
              <w:rPr>
                <w:rFonts w:eastAsia="MS Mincho" w:cstheme="minorHAnsi"/>
              </w:rPr>
              <w:t>Application form</w:t>
            </w:r>
          </w:p>
          <w:p w14:paraId="43A4888A" w14:textId="7E6844F6" w:rsidR="00FF629E" w:rsidRDefault="00FF629E" w:rsidP="00FF629E">
            <w:pPr>
              <w:pStyle w:val="ListParagraph"/>
              <w:numPr>
                <w:ilvl w:val="0"/>
                <w:numId w:val="8"/>
              </w:numPr>
              <w:spacing w:after="60" w:line="240" w:lineRule="auto"/>
              <w:ind w:left="473"/>
              <w:rPr>
                <w:rFonts w:eastAsia="MS Mincho" w:cstheme="minorHAnsi"/>
              </w:rPr>
            </w:pPr>
            <w:r>
              <w:rPr>
                <w:rFonts w:eastAsia="MS Mincho" w:cstheme="minorHAnsi"/>
              </w:rPr>
              <w:t>Interview</w:t>
            </w:r>
          </w:p>
          <w:p w14:paraId="34477196" w14:textId="4FFCDF44" w:rsidR="00FF629E" w:rsidRDefault="00FF629E" w:rsidP="00FF629E">
            <w:pPr>
              <w:pStyle w:val="ListParagraph"/>
              <w:numPr>
                <w:ilvl w:val="0"/>
                <w:numId w:val="8"/>
              </w:numPr>
              <w:spacing w:after="60" w:line="240" w:lineRule="auto"/>
              <w:ind w:left="473"/>
              <w:rPr>
                <w:rFonts w:eastAsia="MS Mincho" w:cstheme="minorHAnsi"/>
              </w:rPr>
            </w:pPr>
            <w:r>
              <w:rPr>
                <w:rFonts w:eastAsia="MS Mincho" w:cstheme="minorHAnsi"/>
              </w:rPr>
              <w:t>Tasks</w:t>
            </w:r>
          </w:p>
          <w:p w14:paraId="59A2ABCF" w14:textId="0B37D57F" w:rsidR="00FF629E" w:rsidRDefault="00FF629E" w:rsidP="00FF629E">
            <w:pPr>
              <w:pStyle w:val="ListParagraph"/>
              <w:numPr>
                <w:ilvl w:val="0"/>
                <w:numId w:val="8"/>
              </w:numPr>
              <w:spacing w:after="60" w:line="240" w:lineRule="auto"/>
              <w:ind w:left="473"/>
              <w:rPr>
                <w:rFonts w:eastAsia="MS Mincho" w:cstheme="minorHAnsi"/>
              </w:rPr>
            </w:pPr>
            <w:r>
              <w:rPr>
                <w:rFonts w:eastAsia="MS Mincho" w:cstheme="minorHAnsi"/>
              </w:rPr>
              <w:t>Presentation</w:t>
            </w:r>
          </w:p>
          <w:p w14:paraId="6B28267F" w14:textId="50EA5EF9" w:rsidR="00FF629E" w:rsidRPr="00FF629E" w:rsidRDefault="00FF629E" w:rsidP="00FF629E">
            <w:pPr>
              <w:pStyle w:val="ListParagraph"/>
              <w:numPr>
                <w:ilvl w:val="0"/>
                <w:numId w:val="8"/>
              </w:numPr>
              <w:spacing w:after="60" w:line="240" w:lineRule="auto"/>
              <w:ind w:left="473"/>
              <w:rPr>
                <w:rFonts w:eastAsia="MS Mincho" w:cstheme="minorHAnsi"/>
              </w:rPr>
            </w:pPr>
            <w:r>
              <w:rPr>
                <w:rFonts w:eastAsia="MS Mincho" w:cstheme="minorHAnsi"/>
              </w:rPr>
              <w:t>references</w:t>
            </w:r>
          </w:p>
        </w:tc>
      </w:tr>
      <w:tr w:rsidR="00FF629E" w:rsidRPr="0001062B" w14:paraId="029BF156" w14:textId="7E59CA0C" w:rsidTr="00FF629E">
        <w:trPr>
          <w:cantSplit/>
        </w:trPr>
        <w:tc>
          <w:tcPr>
            <w:tcW w:w="1481" w:type="dxa"/>
            <w:shd w:val="clear" w:color="auto" w:fill="auto"/>
            <w:tcMar>
              <w:top w:w="113" w:type="dxa"/>
              <w:bottom w:w="113" w:type="dxa"/>
            </w:tcMar>
          </w:tcPr>
          <w:p w14:paraId="5B348247" w14:textId="77777777" w:rsidR="00FF629E" w:rsidRPr="0001062B" w:rsidRDefault="00FF629E" w:rsidP="0001062B">
            <w:pPr>
              <w:keepLines/>
              <w:spacing w:after="60" w:line="240" w:lineRule="auto"/>
              <w:textboxTightWrap w:val="allLines"/>
              <w:rPr>
                <w:rFonts w:eastAsia="MS Mincho" w:cstheme="minorHAnsi"/>
                <w:b/>
                <w:lang w:val="en-US"/>
              </w:rPr>
            </w:pPr>
            <w:r w:rsidRPr="0001062B">
              <w:rPr>
                <w:rFonts w:eastAsia="MS Mincho" w:cstheme="minorHAnsi"/>
                <w:b/>
                <w:lang w:val="en-US"/>
              </w:rPr>
              <w:lastRenderedPageBreak/>
              <w:t>Personal qualities</w:t>
            </w:r>
          </w:p>
        </w:tc>
        <w:tc>
          <w:tcPr>
            <w:tcW w:w="2916" w:type="dxa"/>
            <w:shd w:val="clear" w:color="auto" w:fill="auto"/>
            <w:tcMar>
              <w:top w:w="113" w:type="dxa"/>
              <w:bottom w:w="113" w:type="dxa"/>
            </w:tcMar>
          </w:tcPr>
          <w:p w14:paraId="054301EF" w14:textId="065412FD" w:rsidR="00FF629E" w:rsidRDefault="00FF629E" w:rsidP="00BF2BCC">
            <w:pPr>
              <w:pStyle w:val="7DOsbullet"/>
              <w:numPr>
                <w:ilvl w:val="0"/>
                <w:numId w:val="9"/>
              </w:numPr>
              <w:spacing w:after="60"/>
              <w:ind w:left="470" w:hanging="357"/>
              <w:rPr>
                <w:rFonts w:asciiTheme="minorHAnsi" w:hAnsiTheme="minorHAnsi" w:cstheme="minorHAnsi"/>
                <w:b w:val="0"/>
                <w:bCs/>
                <w:sz w:val="22"/>
                <w:szCs w:val="22"/>
              </w:rPr>
            </w:pPr>
            <w:r>
              <w:rPr>
                <w:rFonts w:asciiTheme="minorHAnsi" w:hAnsiTheme="minorHAnsi" w:cstheme="minorHAnsi"/>
                <w:b w:val="0"/>
                <w:bCs/>
                <w:sz w:val="22"/>
                <w:szCs w:val="22"/>
              </w:rPr>
              <w:t xml:space="preserve">Passionate about teaching and learning and wanting the absolute best for </w:t>
            </w:r>
            <w:r w:rsidRPr="00BF2BCC">
              <w:rPr>
                <w:rFonts w:asciiTheme="minorHAnsi" w:hAnsiTheme="minorHAnsi" w:cstheme="minorHAnsi"/>
                <w:sz w:val="22"/>
                <w:szCs w:val="22"/>
              </w:rPr>
              <w:t xml:space="preserve">all </w:t>
            </w:r>
            <w:r>
              <w:rPr>
                <w:rFonts w:asciiTheme="minorHAnsi" w:hAnsiTheme="minorHAnsi" w:cstheme="minorHAnsi"/>
                <w:b w:val="0"/>
                <w:bCs/>
                <w:sz w:val="22"/>
                <w:szCs w:val="22"/>
              </w:rPr>
              <w:t xml:space="preserve">children </w:t>
            </w:r>
          </w:p>
          <w:p w14:paraId="62693000" w14:textId="22A35F56" w:rsidR="00FF629E" w:rsidRDefault="00FF629E" w:rsidP="00BF2BCC">
            <w:pPr>
              <w:pStyle w:val="7DOsbullet"/>
              <w:numPr>
                <w:ilvl w:val="0"/>
                <w:numId w:val="9"/>
              </w:numPr>
              <w:spacing w:after="60"/>
              <w:ind w:left="470" w:hanging="357"/>
              <w:rPr>
                <w:rFonts w:asciiTheme="minorHAnsi" w:hAnsiTheme="minorHAnsi" w:cstheme="minorHAnsi"/>
                <w:b w:val="0"/>
                <w:bCs/>
                <w:sz w:val="22"/>
                <w:szCs w:val="22"/>
              </w:rPr>
            </w:pPr>
            <w:r>
              <w:rPr>
                <w:rFonts w:asciiTheme="minorHAnsi" w:hAnsiTheme="minorHAnsi" w:cstheme="minorHAnsi"/>
                <w:b w:val="0"/>
                <w:bCs/>
                <w:sz w:val="22"/>
                <w:szCs w:val="22"/>
              </w:rPr>
              <w:t>Display warmth, kindness, patience and sensitivity when dealing with children</w:t>
            </w:r>
          </w:p>
          <w:p w14:paraId="708D1A51" w14:textId="07B83EE8" w:rsidR="00FF629E" w:rsidRDefault="00FF629E" w:rsidP="00BF2BCC">
            <w:pPr>
              <w:pStyle w:val="7DOsbullet"/>
              <w:numPr>
                <w:ilvl w:val="0"/>
                <w:numId w:val="9"/>
              </w:numPr>
              <w:spacing w:after="60"/>
              <w:ind w:left="470" w:hanging="357"/>
              <w:rPr>
                <w:rFonts w:asciiTheme="minorHAnsi" w:hAnsiTheme="minorHAnsi" w:cstheme="minorHAnsi"/>
                <w:b w:val="0"/>
                <w:bCs/>
                <w:sz w:val="22"/>
                <w:szCs w:val="22"/>
              </w:rPr>
            </w:pPr>
            <w:r>
              <w:rPr>
                <w:rFonts w:asciiTheme="minorHAnsi" w:hAnsiTheme="minorHAnsi" w:cstheme="minorHAnsi"/>
                <w:b w:val="0"/>
                <w:bCs/>
                <w:sz w:val="22"/>
                <w:szCs w:val="22"/>
              </w:rPr>
              <w:t>Demonstrate kindness, support and excellent interpersonal skills when dealing with staff</w:t>
            </w:r>
          </w:p>
          <w:p w14:paraId="1EC6452D" w14:textId="4251FFB5" w:rsidR="00FF629E" w:rsidRDefault="00FF629E" w:rsidP="00BF2BCC">
            <w:pPr>
              <w:pStyle w:val="7DOsbullet"/>
              <w:numPr>
                <w:ilvl w:val="0"/>
                <w:numId w:val="9"/>
              </w:numPr>
              <w:spacing w:after="60"/>
              <w:ind w:left="470" w:hanging="357"/>
              <w:rPr>
                <w:rFonts w:asciiTheme="minorHAnsi" w:hAnsiTheme="minorHAnsi" w:cstheme="minorHAnsi"/>
                <w:b w:val="0"/>
                <w:bCs/>
                <w:sz w:val="22"/>
                <w:szCs w:val="22"/>
              </w:rPr>
            </w:pPr>
            <w:r w:rsidRPr="00BF2BCC">
              <w:rPr>
                <w:rFonts w:asciiTheme="minorHAnsi" w:hAnsiTheme="minorHAnsi" w:cstheme="minorHAnsi"/>
                <w:b w:val="0"/>
                <w:bCs/>
                <w:sz w:val="22"/>
                <w:szCs w:val="22"/>
              </w:rPr>
              <w:t>Commitment to getting the best outcomes for pupils and promoting the ethos and values of the school</w:t>
            </w:r>
          </w:p>
          <w:p w14:paraId="5ECB89C9" w14:textId="133DBD76" w:rsidR="00FF629E" w:rsidRPr="00BF2BCC" w:rsidRDefault="00FF629E" w:rsidP="00BF2BCC">
            <w:pPr>
              <w:pStyle w:val="7DOsbullet"/>
              <w:numPr>
                <w:ilvl w:val="0"/>
                <w:numId w:val="9"/>
              </w:numPr>
              <w:spacing w:after="60"/>
              <w:ind w:left="470" w:hanging="357"/>
              <w:rPr>
                <w:rFonts w:asciiTheme="minorHAnsi" w:hAnsiTheme="minorHAnsi" w:cstheme="minorHAnsi"/>
                <w:b w:val="0"/>
                <w:bCs/>
                <w:sz w:val="22"/>
                <w:szCs w:val="22"/>
              </w:rPr>
            </w:pPr>
            <w:r>
              <w:rPr>
                <w:rFonts w:asciiTheme="minorHAnsi" w:hAnsiTheme="minorHAnsi" w:cstheme="minorHAnsi"/>
                <w:b w:val="0"/>
                <w:bCs/>
                <w:sz w:val="22"/>
                <w:szCs w:val="22"/>
              </w:rPr>
              <w:t>Demonstrate initiative to bring ‘ideas to the table’ about moving provision forward</w:t>
            </w:r>
          </w:p>
          <w:p w14:paraId="46FE4D56" w14:textId="77777777" w:rsidR="00FF629E" w:rsidRDefault="00FF629E" w:rsidP="00BF2BCC">
            <w:pPr>
              <w:pStyle w:val="7DOsbullet"/>
              <w:numPr>
                <w:ilvl w:val="0"/>
                <w:numId w:val="9"/>
              </w:numPr>
              <w:spacing w:after="60"/>
              <w:ind w:left="470" w:hanging="357"/>
              <w:rPr>
                <w:rFonts w:asciiTheme="minorHAnsi" w:hAnsiTheme="minorHAnsi" w:cstheme="minorHAnsi"/>
                <w:b w:val="0"/>
                <w:bCs/>
                <w:sz w:val="22"/>
                <w:szCs w:val="22"/>
              </w:rPr>
            </w:pPr>
            <w:r w:rsidRPr="00BF2BCC">
              <w:rPr>
                <w:rFonts w:asciiTheme="minorHAnsi" w:hAnsiTheme="minorHAnsi" w:cstheme="minorHAnsi"/>
                <w:b w:val="0"/>
                <w:bCs/>
                <w:sz w:val="22"/>
                <w:szCs w:val="22"/>
              </w:rPr>
              <w:t>Commitment to equal opportunities and securing good outcomes for pupils with SEN or a disability</w:t>
            </w:r>
          </w:p>
          <w:p w14:paraId="6A34EEE5" w14:textId="77777777" w:rsidR="00FF629E" w:rsidRDefault="00FF629E" w:rsidP="00BF2BCC">
            <w:pPr>
              <w:pStyle w:val="7DOsbullet"/>
              <w:numPr>
                <w:ilvl w:val="0"/>
                <w:numId w:val="9"/>
              </w:numPr>
              <w:spacing w:after="60"/>
              <w:ind w:left="470" w:hanging="357"/>
              <w:rPr>
                <w:rFonts w:asciiTheme="minorHAnsi" w:hAnsiTheme="minorHAnsi" w:cstheme="minorHAnsi"/>
                <w:b w:val="0"/>
                <w:bCs/>
                <w:sz w:val="22"/>
                <w:szCs w:val="22"/>
              </w:rPr>
            </w:pPr>
            <w:r w:rsidRPr="00BF2BCC">
              <w:rPr>
                <w:rFonts w:asciiTheme="minorHAnsi" w:hAnsiTheme="minorHAnsi" w:cstheme="minorHAnsi"/>
                <w:b w:val="0"/>
                <w:bCs/>
                <w:sz w:val="22"/>
                <w:szCs w:val="22"/>
              </w:rPr>
              <w:t xml:space="preserve">Ability to work under pressure and </w:t>
            </w:r>
            <w:proofErr w:type="spellStart"/>
            <w:r w:rsidRPr="00BF2BCC">
              <w:rPr>
                <w:rFonts w:asciiTheme="minorHAnsi" w:hAnsiTheme="minorHAnsi" w:cstheme="minorHAnsi"/>
                <w:b w:val="0"/>
                <w:bCs/>
                <w:sz w:val="22"/>
                <w:szCs w:val="22"/>
              </w:rPr>
              <w:t>prioritise</w:t>
            </w:r>
            <w:proofErr w:type="spellEnd"/>
            <w:r w:rsidRPr="00BF2BCC">
              <w:rPr>
                <w:rFonts w:asciiTheme="minorHAnsi" w:hAnsiTheme="minorHAnsi" w:cstheme="minorHAnsi"/>
                <w:b w:val="0"/>
                <w:bCs/>
                <w:sz w:val="22"/>
                <w:szCs w:val="22"/>
              </w:rPr>
              <w:t xml:space="preserve"> effectively</w:t>
            </w:r>
          </w:p>
          <w:p w14:paraId="4D499E83" w14:textId="77777777" w:rsidR="00FF629E" w:rsidRDefault="00FF629E" w:rsidP="00BF2BCC">
            <w:pPr>
              <w:pStyle w:val="7DOsbullet"/>
              <w:numPr>
                <w:ilvl w:val="0"/>
                <w:numId w:val="9"/>
              </w:numPr>
              <w:spacing w:after="60"/>
              <w:ind w:left="470" w:hanging="357"/>
              <w:rPr>
                <w:rFonts w:asciiTheme="minorHAnsi" w:hAnsiTheme="minorHAnsi" w:cstheme="minorHAnsi"/>
                <w:b w:val="0"/>
                <w:bCs/>
                <w:sz w:val="22"/>
                <w:szCs w:val="22"/>
              </w:rPr>
            </w:pPr>
            <w:r w:rsidRPr="00BF2BCC">
              <w:rPr>
                <w:rFonts w:asciiTheme="minorHAnsi" w:hAnsiTheme="minorHAnsi" w:cstheme="minorHAnsi"/>
                <w:b w:val="0"/>
                <w:bCs/>
                <w:sz w:val="22"/>
                <w:szCs w:val="22"/>
              </w:rPr>
              <w:t>Commitment to maintaining confidentiality at all times</w:t>
            </w:r>
          </w:p>
          <w:p w14:paraId="081E0469" w14:textId="514DCFE5" w:rsidR="00FF629E" w:rsidRPr="00BF2BCC" w:rsidRDefault="00FF629E" w:rsidP="00BF2BCC">
            <w:pPr>
              <w:pStyle w:val="7DOsbullet"/>
              <w:numPr>
                <w:ilvl w:val="0"/>
                <w:numId w:val="9"/>
              </w:numPr>
              <w:spacing w:after="60"/>
              <w:ind w:left="470" w:hanging="357"/>
              <w:rPr>
                <w:rFonts w:asciiTheme="minorHAnsi" w:hAnsiTheme="minorHAnsi" w:cstheme="minorHAnsi"/>
                <w:b w:val="0"/>
                <w:bCs/>
                <w:sz w:val="22"/>
                <w:szCs w:val="22"/>
              </w:rPr>
            </w:pPr>
            <w:r>
              <w:rPr>
                <w:rFonts w:asciiTheme="minorHAnsi" w:hAnsiTheme="minorHAnsi" w:cstheme="minorHAnsi"/>
                <w:b w:val="0"/>
                <w:bCs/>
                <w:sz w:val="22"/>
                <w:szCs w:val="22"/>
              </w:rPr>
              <w:t>c</w:t>
            </w:r>
            <w:r w:rsidRPr="00BF2BCC">
              <w:rPr>
                <w:rFonts w:asciiTheme="minorHAnsi" w:hAnsiTheme="minorHAnsi" w:cstheme="minorHAnsi"/>
                <w:b w:val="0"/>
                <w:bCs/>
                <w:sz w:val="22"/>
                <w:szCs w:val="22"/>
              </w:rPr>
              <w:t>ommitment to safeguarding and equality</w:t>
            </w:r>
          </w:p>
        </w:tc>
        <w:tc>
          <w:tcPr>
            <w:tcW w:w="2255" w:type="dxa"/>
          </w:tcPr>
          <w:p w14:paraId="0F5D0EC2" w14:textId="77777777" w:rsidR="00FF629E" w:rsidRPr="0001062B" w:rsidRDefault="00FF629E" w:rsidP="0001062B">
            <w:pPr>
              <w:spacing w:after="60" w:line="240" w:lineRule="auto"/>
              <w:ind w:left="340" w:hanging="170"/>
              <w:rPr>
                <w:rFonts w:eastAsia="MS Mincho" w:cstheme="minorHAnsi"/>
              </w:rPr>
            </w:pPr>
          </w:p>
        </w:tc>
        <w:tc>
          <w:tcPr>
            <w:tcW w:w="2256" w:type="dxa"/>
            <w:gridSpan w:val="2"/>
          </w:tcPr>
          <w:p w14:paraId="5371707B" w14:textId="77777777" w:rsidR="00FF629E" w:rsidRDefault="00FF629E" w:rsidP="00FF629E">
            <w:pPr>
              <w:pStyle w:val="ListParagraph"/>
              <w:numPr>
                <w:ilvl w:val="0"/>
                <w:numId w:val="9"/>
              </w:numPr>
              <w:spacing w:after="60" w:line="240" w:lineRule="auto"/>
              <w:rPr>
                <w:rFonts w:eastAsia="MS Mincho" w:cstheme="minorHAnsi"/>
              </w:rPr>
            </w:pPr>
            <w:r w:rsidRPr="00FF629E">
              <w:rPr>
                <w:rFonts w:eastAsia="MS Mincho" w:cstheme="minorHAnsi"/>
              </w:rPr>
              <w:t>Application form</w:t>
            </w:r>
          </w:p>
          <w:p w14:paraId="444F5A0E" w14:textId="04BFEFFB" w:rsidR="00FF629E" w:rsidRDefault="00FF629E" w:rsidP="00FF629E">
            <w:pPr>
              <w:pStyle w:val="ListParagraph"/>
              <w:numPr>
                <w:ilvl w:val="0"/>
                <w:numId w:val="9"/>
              </w:numPr>
              <w:spacing w:after="60" w:line="240" w:lineRule="auto"/>
              <w:rPr>
                <w:rFonts w:eastAsia="MS Mincho" w:cstheme="minorHAnsi"/>
              </w:rPr>
            </w:pPr>
            <w:r>
              <w:rPr>
                <w:rFonts w:eastAsia="MS Mincho" w:cstheme="minorHAnsi"/>
              </w:rPr>
              <w:t>Interview</w:t>
            </w:r>
          </w:p>
          <w:p w14:paraId="7B92762B" w14:textId="06A05213" w:rsidR="00FF629E" w:rsidRDefault="00FF629E" w:rsidP="00FF629E">
            <w:pPr>
              <w:pStyle w:val="ListParagraph"/>
              <w:numPr>
                <w:ilvl w:val="0"/>
                <w:numId w:val="9"/>
              </w:numPr>
              <w:spacing w:after="60" w:line="240" w:lineRule="auto"/>
              <w:rPr>
                <w:rFonts w:eastAsia="MS Mincho" w:cstheme="minorHAnsi"/>
              </w:rPr>
            </w:pPr>
            <w:r>
              <w:rPr>
                <w:rFonts w:eastAsia="MS Mincho" w:cstheme="minorHAnsi"/>
              </w:rPr>
              <w:t>Tasks</w:t>
            </w:r>
          </w:p>
          <w:p w14:paraId="5BD35A19" w14:textId="33EDDA93" w:rsidR="00FF629E" w:rsidRDefault="00FF629E" w:rsidP="00FF629E">
            <w:pPr>
              <w:pStyle w:val="ListParagraph"/>
              <w:numPr>
                <w:ilvl w:val="0"/>
                <w:numId w:val="9"/>
              </w:numPr>
              <w:spacing w:after="60" w:line="240" w:lineRule="auto"/>
              <w:rPr>
                <w:rFonts w:eastAsia="MS Mincho" w:cstheme="minorHAnsi"/>
              </w:rPr>
            </w:pPr>
            <w:r>
              <w:rPr>
                <w:rFonts w:eastAsia="MS Mincho" w:cstheme="minorHAnsi"/>
              </w:rPr>
              <w:t>References</w:t>
            </w:r>
          </w:p>
          <w:p w14:paraId="55A92E90" w14:textId="3F8BC88F" w:rsidR="00FF629E" w:rsidRPr="00FF629E" w:rsidRDefault="00FF629E" w:rsidP="00FF629E">
            <w:pPr>
              <w:pStyle w:val="ListParagraph"/>
              <w:numPr>
                <w:ilvl w:val="0"/>
                <w:numId w:val="9"/>
              </w:numPr>
              <w:spacing w:after="60" w:line="240" w:lineRule="auto"/>
              <w:rPr>
                <w:rFonts w:eastAsia="MS Mincho" w:cstheme="minorHAnsi"/>
              </w:rPr>
            </w:pPr>
            <w:r>
              <w:rPr>
                <w:rFonts w:eastAsia="MS Mincho" w:cstheme="minorHAnsi"/>
              </w:rPr>
              <w:t>observation</w:t>
            </w:r>
          </w:p>
        </w:tc>
      </w:tr>
    </w:tbl>
    <w:p w14:paraId="107E2F12" w14:textId="77777777" w:rsidR="0001062B" w:rsidRPr="0001062B" w:rsidRDefault="0001062B" w:rsidP="0001062B">
      <w:pPr>
        <w:spacing w:before="120" w:after="120" w:line="240" w:lineRule="auto"/>
        <w:outlineLvl w:val="0"/>
        <w:rPr>
          <w:rFonts w:eastAsia="Calibri" w:cstheme="minorHAnsi"/>
          <w:b/>
          <w:sz w:val="28"/>
          <w:szCs w:val="36"/>
        </w:rPr>
      </w:pPr>
    </w:p>
    <w:p w14:paraId="42302BC7" w14:textId="4D0C3999" w:rsidR="0001062B" w:rsidRDefault="0001062B" w:rsidP="0001062B"/>
    <w:p w14:paraId="690A8749" w14:textId="77777777" w:rsidR="0001062B" w:rsidRPr="0001062B" w:rsidRDefault="0001062B" w:rsidP="0001062B"/>
    <w:sectPr w:rsidR="0001062B" w:rsidRPr="0001062B" w:rsidSect="000D40C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9021A" w14:textId="77777777" w:rsidR="000D40C2" w:rsidRDefault="000D40C2" w:rsidP="000D40C2">
      <w:pPr>
        <w:spacing w:after="0" w:line="240" w:lineRule="auto"/>
      </w:pPr>
      <w:r>
        <w:separator/>
      </w:r>
    </w:p>
  </w:endnote>
  <w:endnote w:type="continuationSeparator" w:id="0">
    <w:p w14:paraId="2827EFBE" w14:textId="77777777" w:rsidR="000D40C2" w:rsidRDefault="000D40C2" w:rsidP="000D4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2792D" w14:textId="77777777" w:rsidR="000D40C2" w:rsidRDefault="000D40C2" w:rsidP="000D40C2">
      <w:pPr>
        <w:spacing w:after="0" w:line="240" w:lineRule="auto"/>
      </w:pPr>
      <w:r>
        <w:separator/>
      </w:r>
    </w:p>
  </w:footnote>
  <w:footnote w:type="continuationSeparator" w:id="0">
    <w:p w14:paraId="793186D3" w14:textId="77777777" w:rsidR="000D40C2" w:rsidRDefault="000D40C2" w:rsidP="000D4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B3886" w14:textId="77777777" w:rsidR="000D40C2" w:rsidRPr="000D40C2" w:rsidRDefault="000D40C2">
    <w:pPr>
      <w:pStyle w:val="Header"/>
      <w:rPr>
        <w:sz w:val="28"/>
        <w:szCs w:val="28"/>
      </w:rPr>
    </w:pPr>
    <w:r w:rsidRPr="000D40C2">
      <w:rPr>
        <w:noProof/>
        <w:sz w:val="28"/>
        <w:szCs w:val="28"/>
      </w:rPr>
      <mc:AlternateContent>
        <mc:Choice Requires="wps">
          <w:drawing>
            <wp:anchor distT="45720" distB="45720" distL="114300" distR="114300" simplePos="0" relativeHeight="251659264" behindDoc="0" locked="0" layoutInCell="1" allowOverlap="1" wp14:anchorId="7C2927E8" wp14:editId="2B7D4199">
              <wp:simplePos x="0" y="0"/>
              <wp:positionH relativeFrom="column">
                <wp:posOffset>-457200</wp:posOffset>
              </wp:positionH>
              <wp:positionV relativeFrom="paragraph">
                <wp:posOffset>-297815</wp:posOffset>
              </wp:positionV>
              <wp:extent cx="899160" cy="8382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160" cy="838200"/>
                      </a:xfrm>
                      <a:prstGeom prst="rect">
                        <a:avLst/>
                      </a:prstGeom>
                      <a:noFill/>
                      <a:ln w="9525">
                        <a:noFill/>
                        <a:miter lim="800000"/>
                        <a:headEnd/>
                        <a:tailEnd/>
                      </a:ln>
                    </wps:spPr>
                    <wps:txbx>
                      <w:txbxContent>
                        <w:p w14:paraId="04AE1B1C" w14:textId="77777777" w:rsidR="000D40C2" w:rsidRDefault="000D40C2" w:rsidP="000D40C2">
                          <w:r w:rsidRPr="00B4291C">
                            <w:rPr>
                              <w:rFonts w:eastAsia="Times New Roman"/>
                              <w:color w:val="000000"/>
                              <w:sz w:val="24"/>
                              <w:szCs w:val="24"/>
                              <w:highlight w:val="yellow"/>
                            </w:rPr>
                            <w:fldChar w:fldCharType="begin"/>
                          </w:r>
                          <w:r w:rsidRPr="00B4291C">
                            <w:rPr>
                              <w:rFonts w:eastAsia="Times New Roman"/>
                              <w:color w:val="000000"/>
                              <w:sz w:val="24"/>
                              <w:szCs w:val="24"/>
                              <w:highlight w:val="yellow"/>
                            </w:rPr>
                            <w:instrText xml:space="preserve"> INCLUDEPICTURE  "cid:8f8f78ed-e85d-470c-8e40-d413e5943105" \* MERGEFORMATINET </w:instrText>
                          </w:r>
                          <w:r w:rsidRPr="00B4291C">
                            <w:rPr>
                              <w:rFonts w:eastAsia="Times New Roman"/>
                              <w:color w:val="000000"/>
                              <w:sz w:val="24"/>
                              <w:szCs w:val="24"/>
                              <w:highlight w:val="yellow"/>
                            </w:rPr>
                            <w:fldChar w:fldCharType="separate"/>
                          </w:r>
                          <w:r w:rsidR="00CC3E87">
                            <w:rPr>
                              <w:rFonts w:eastAsia="Times New Roman"/>
                              <w:color w:val="000000"/>
                              <w:sz w:val="24"/>
                              <w:highlight w:val="yellow"/>
                            </w:rPr>
                            <w:fldChar w:fldCharType="begin"/>
                          </w:r>
                          <w:r w:rsidR="00CC3E87">
                            <w:rPr>
                              <w:rFonts w:eastAsia="Times New Roman"/>
                              <w:color w:val="000000"/>
                              <w:sz w:val="24"/>
                              <w:highlight w:val="yellow"/>
                            </w:rPr>
                            <w:instrText xml:space="preserve"> </w:instrText>
                          </w:r>
                          <w:r w:rsidR="00CC3E87">
                            <w:rPr>
                              <w:rFonts w:eastAsia="Times New Roman"/>
                              <w:color w:val="000000"/>
                              <w:sz w:val="24"/>
                              <w:highlight w:val="yellow"/>
                            </w:rPr>
                            <w:instrText>INCLUDEPICTURE  "cid:8f8f78ed-e85d-470c-8e40-d413e5943105" \* MERGEFORMATINET</w:instrText>
                          </w:r>
                          <w:r w:rsidR="00CC3E87">
                            <w:rPr>
                              <w:rFonts w:eastAsia="Times New Roman"/>
                              <w:color w:val="000000"/>
                              <w:sz w:val="24"/>
                              <w:highlight w:val="yellow"/>
                            </w:rPr>
                            <w:instrText xml:space="preserve"> </w:instrText>
                          </w:r>
                          <w:r w:rsidR="00CC3E87">
                            <w:rPr>
                              <w:rFonts w:eastAsia="Times New Roman"/>
                              <w:color w:val="000000"/>
                              <w:sz w:val="24"/>
                              <w:highlight w:val="yellow"/>
                            </w:rPr>
                            <w:fldChar w:fldCharType="separate"/>
                          </w:r>
                          <w:r w:rsidR="00CC3E87">
                            <w:rPr>
                              <w:rFonts w:eastAsia="Times New Roman"/>
                              <w:color w:val="000000"/>
                              <w:sz w:val="24"/>
                              <w:highlight w:val="yellow"/>
                            </w:rPr>
                            <w:pict w14:anchorId="463F47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61.5pt;height:61.5pt">
                                <v:imagedata r:id="rId1" r:href="rId2"/>
                              </v:shape>
                            </w:pict>
                          </w:r>
                          <w:r w:rsidR="00CC3E87">
                            <w:rPr>
                              <w:rFonts w:eastAsia="Times New Roman"/>
                              <w:color w:val="000000"/>
                              <w:sz w:val="24"/>
                              <w:highlight w:val="yellow"/>
                            </w:rPr>
                            <w:fldChar w:fldCharType="end"/>
                          </w:r>
                          <w:r w:rsidRPr="00B4291C">
                            <w:rPr>
                              <w:rFonts w:eastAsia="Times New Roman"/>
                              <w:color w:val="000000"/>
                              <w:sz w:val="24"/>
                              <w:szCs w:val="24"/>
                              <w:highlight w:val="yellow"/>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2927E8" id="_x0000_t202" coordsize="21600,21600" o:spt="202" path="m,l,21600r21600,l21600,xe">
              <v:stroke joinstyle="miter"/>
              <v:path gradientshapeok="t" o:connecttype="rect"/>
            </v:shapetype>
            <v:shape id="Text Box 2" o:spid="_x0000_s1026" type="#_x0000_t202" style="position:absolute;margin-left:-36pt;margin-top:-23.45pt;width:70.8pt;height: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ecXBwIAAPEDAAAOAAAAZHJzL2Uyb0RvYy54bWysU9tu2zAMfR+wfxD0vjjJki4x4hRduw4D&#10;ugvQ7gNoWY6FSaImKbGzrx8lp2mwvQ3TgyCJ5CHPIbW5HoxmB+mDQlvx2WTKmbQCG2V3Ff/+dP9m&#10;xVmIYBvQaGXFjzLw6+3rV5velXKOHepGekYgNpS9q3gXoyuLIohOGggTdNKSsUVvINLV74rGQ0/o&#10;Rhfz6fSq6NE3zqOQIdDr3Wjk24zftlLEr20bZGS64lRbzLvPe532YruBcufBdUqcyoB/qMKAspT0&#10;DHUHEdjeq7+gjBIeA7ZxItAU2LZKyMyB2Mymf7B57MDJzIXECe4sU/h/sOLL4ZtnqqHecWbBUIue&#10;5BDZexzYPKnTu1CS06MjtzjQc/JMTIN7QPEjMIu3HdidvPEe+05CQ9XNUmRxETrihARS95+xoTSw&#10;j5iBhtabBEhiMEKnLh3PnUmlCHpcrdezK7IIMq3erqjzOQOUz8HOh/hRomHpUHFPjc/gcHgIMRUD&#10;5bNLymXxXmmdm68t6yu+Xs6XOeDCYlSk2dTKUM5pWuO0JI4fbJODIyg9nimBtifSiefIOA71QI5J&#10;iRqbI9H3OM4g/Rk6dOh/cdbT/FU8/NyDl5zpT5YkXM8WizSw+bJYvpvTxV9a6ksLWEFQFY+cjcfb&#10;mId85HpDUrcqy/BSyalWmquszukPpMG9vGevl5+6/Q0AAP//AwBQSwMEFAAGAAgAAAAhAEF4dQXf&#10;AAAACQEAAA8AAABkcnMvZG93bnJldi54bWxMj8FuwjAQRO+V+AdrK/UGNggCSeMg1KrXVqWA1JuJ&#10;lyRqvI5iQ9K/7/bU3mY1o9k3+XZ0rbhhHxpPGuYzBQKp9LahSsPh42W6ARGiIWtaT6jhGwNsi8ld&#10;bjLrB3rH2z5WgksoZEZDHWOXSRnKGp0JM98hsXfxvTORz76StjcDl7tWLpRKpDMN8YfadPhUY/m1&#10;vzoNx9fL52mp3qpnt+oGPypJLpVaP9yPu0cQEcf4F4ZffEaHgpnO/ko2iFbDdL3gLZHFMklBcCJJ&#10;ExBnDZvVHGSRy/8Lih8AAAD//wMAUEsBAi0AFAAGAAgAAAAhALaDOJL+AAAA4QEAABMAAAAAAAAA&#10;AAAAAAAAAAAAAFtDb250ZW50X1R5cGVzXS54bWxQSwECLQAUAAYACAAAACEAOP0h/9YAAACUAQAA&#10;CwAAAAAAAAAAAAAAAAAvAQAAX3JlbHMvLnJlbHNQSwECLQAUAAYACAAAACEAtYHnFwcCAADxAwAA&#10;DgAAAAAAAAAAAAAAAAAuAgAAZHJzL2Uyb0RvYy54bWxQSwECLQAUAAYACAAAACEAQXh1Bd8AAAAJ&#10;AQAADwAAAAAAAAAAAAAAAABhBAAAZHJzL2Rvd25yZXYueG1sUEsFBgAAAAAEAAQA8wAAAG0FAAAA&#10;AA==&#10;" filled="f" stroked="f">
              <v:textbox>
                <w:txbxContent>
                  <w:p w14:paraId="04AE1B1C" w14:textId="77777777" w:rsidR="000D40C2" w:rsidRDefault="000D40C2" w:rsidP="000D40C2">
                    <w:r w:rsidRPr="00B4291C">
                      <w:rPr>
                        <w:rFonts w:eastAsia="Times New Roman"/>
                        <w:color w:val="000000"/>
                        <w:sz w:val="24"/>
                        <w:szCs w:val="24"/>
                        <w:highlight w:val="yellow"/>
                      </w:rPr>
                      <w:fldChar w:fldCharType="begin"/>
                    </w:r>
                    <w:r w:rsidRPr="00B4291C">
                      <w:rPr>
                        <w:rFonts w:eastAsia="Times New Roman"/>
                        <w:color w:val="000000"/>
                        <w:sz w:val="24"/>
                        <w:szCs w:val="24"/>
                        <w:highlight w:val="yellow"/>
                      </w:rPr>
                      <w:instrText xml:space="preserve"> INCLUDEPICTURE  "cid:8f8f78ed-e85d-470c-8e40-d413e5943105" \* MERGEFORMATINET </w:instrText>
                    </w:r>
                    <w:r w:rsidRPr="00B4291C">
                      <w:rPr>
                        <w:rFonts w:eastAsia="Times New Roman"/>
                        <w:color w:val="000000"/>
                        <w:sz w:val="24"/>
                        <w:szCs w:val="24"/>
                        <w:highlight w:val="yellow"/>
                      </w:rPr>
                      <w:fldChar w:fldCharType="separate"/>
                    </w:r>
                    <w:r w:rsidR="00CC3E87">
                      <w:rPr>
                        <w:rFonts w:eastAsia="Times New Roman"/>
                        <w:color w:val="000000"/>
                        <w:sz w:val="24"/>
                        <w:highlight w:val="yellow"/>
                      </w:rPr>
                      <w:fldChar w:fldCharType="begin"/>
                    </w:r>
                    <w:r w:rsidR="00CC3E87">
                      <w:rPr>
                        <w:rFonts w:eastAsia="Times New Roman"/>
                        <w:color w:val="000000"/>
                        <w:sz w:val="24"/>
                        <w:highlight w:val="yellow"/>
                      </w:rPr>
                      <w:instrText xml:space="preserve"> </w:instrText>
                    </w:r>
                    <w:r w:rsidR="00CC3E87">
                      <w:rPr>
                        <w:rFonts w:eastAsia="Times New Roman"/>
                        <w:color w:val="000000"/>
                        <w:sz w:val="24"/>
                        <w:highlight w:val="yellow"/>
                      </w:rPr>
                      <w:instrText>INCLUDEPICTURE  "cid:8f8f78ed-e85d-470c-8e40-d413e5943105" \* MERGEFORMATINET</w:instrText>
                    </w:r>
                    <w:r w:rsidR="00CC3E87">
                      <w:rPr>
                        <w:rFonts w:eastAsia="Times New Roman"/>
                        <w:color w:val="000000"/>
                        <w:sz w:val="24"/>
                        <w:highlight w:val="yellow"/>
                      </w:rPr>
                      <w:instrText xml:space="preserve"> </w:instrText>
                    </w:r>
                    <w:r w:rsidR="00CC3E87">
                      <w:rPr>
                        <w:rFonts w:eastAsia="Times New Roman"/>
                        <w:color w:val="000000"/>
                        <w:sz w:val="24"/>
                        <w:highlight w:val="yellow"/>
                      </w:rPr>
                      <w:fldChar w:fldCharType="separate"/>
                    </w:r>
                    <w:r w:rsidR="00CC3E87">
                      <w:rPr>
                        <w:rFonts w:eastAsia="Times New Roman"/>
                        <w:color w:val="000000"/>
                        <w:sz w:val="24"/>
                        <w:highlight w:val="yellow"/>
                      </w:rPr>
                      <w:pict w14:anchorId="463F47B1">
                        <v:shape id="_x0000_i1028" type="#_x0000_t75" alt="" style="width:61.5pt;height:61.5pt">
                          <v:imagedata r:id="rId1" r:href="rId3"/>
                        </v:shape>
                      </w:pict>
                    </w:r>
                    <w:r w:rsidR="00CC3E87">
                      <w:rPr>
                        <w:rFonts w:eastAsia="Times New Roman"/>
                        <w:color w:val="000000"/>
                        <w:sz w:val="24"/>
                        <w:highlight w:val="yellow"/>
                      </w:rPr>
                      <w:fldChar w:fldCharType="end"/>
                    </w:r>
                    <w:r w:rsidRPr="00B4291C">
                      <w:rPr>
                        <w:rFonts w:eastAsia="Times New Roman"/>
                        <w:color w:val="000000"/>
                        <w:sz w:val="24"/>
                        <w:szCs w:val="24"/>
                        <w:highlight w:val="yellow"/>
                      </w:rPr>
                      <w:fldChar w:fldCharType="end"/>
                    </w:r>
                  </w:p>
                </w:txbxContent>
              </v:textbox>
              <w10:wrap type="square"/>
            </v:shape>
          </w:pict>
        </mc:Fallback>
      </mc:AlternateContent>
    </w:r>
    <w:r w:rsidRPr="000D40C2">
      <w:rPr>
        <w:sz w:val="28"/>
        <w:szCs w:val="28"/>
      </w:rPr>
      <w:t>Trinity Primary School</w:t>
    </w:r>
  </w:p>
  <w:p w14:paraId="2951B730" w14:textId="6DE6A169" w:rsidR="000D40C2" w:rsidRDefault="000D40C2">
    <w:pPr>
      <w:pStyle w:val="Header"/>
    </w:pPr>
    <w:r>
      <w:t>Job description: Special Educational Needs Co-ordinator (SENCO)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numPicBullet w:numPicBulletId="1">
    <w:pict>
      <v:shape id="_x0000_i1027" type="#_x0000_t75" style="width:36pt;height:30pt" o:bullet="t">
        <v:imagedata r:id="rId2" o:title="Tick"/>
      </v:shape>
    </w:pict>
  </w:numPicBullet>
  <w:abstractNum w:abstractNumId="0" w15:restartNumberingAfterBreak="0">
    <w:nsid w:val="056C3622"/>
    <w:multiLevelType w:val="hybridMultilevel"/>
    <w:tmpl w:val="B8B6AA8E"/>
    <w:lvl w:ilvl="0" w:tplc="EE5AB562">
      <w:start w:val="1"/>
      <w:numFmt w:val="bullet"/>
      <w:pStyle w:val="7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D357419"/>
    <w:multiLevelType w:val="hybridMultilevel"/>
    <w:tmpl w:val="11007B7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34C36D3E"/>
    <w:multiLevelType w:val="hybridMultilevel"/>
    <w:tmpl w:val="D06EA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AA77D0"/>
    <w:multiLevelType w:val="hybridMultilevel"/>
    <w:tmpl w:val="B8CE6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6563CB"/>
    <w:multiLevelType w:val="hybridMultilevel"/>
    <w:tmpl w:val="5AEC67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570828FF"/>
    <w:multiLevelType w:val="hybridMultilevel"/>
    <w:tmpl w:val="03B48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5405EF"/>
    <w:multiLevelType w:val="hybridMultilevel"/>
    <w:tmpl w:val="B18AAD38"/>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69B03EE"/>
    <w:multiLevelType w:val="hybridMultilevel"/>
    <w:tmpl w:val="9FFAE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7"/>
  </w:num>
  <w:num w:numId="2">
    <w:abstractNumId w:val="8"/>
  </w:num>
  <w:num w:numId="3">
    <w:abstractNumId w:val="1"/>
  </w:num>
  <w:num w:numId="4">
    <w:abstractNumId w:val="4"/>
  </w:num>
  <w:num w:numId="5">
    <w:abstractNumId w:val="0"/>
  </w:num>
  <w:num w:numId="6">
    <w:abstractNumId w:val="5"/>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0C2"/>
    <w:rsid w:val="0001062B"/>
    <w:rsid w:val="00092F49"/>
    <w:rsid w:val="000D40C2"/>
    <w:rsid w:val="00102B61"/>
    <w:rsid w:val="00756FD6"/>
    <w:rsid w:val="00974C3E"/>
    <w:rsid w:val="009E1560"/>
    <w:rsid w:val="00BF2BCC"/>
    <w:rsid w:val="00CC3E87"/>
    <w:rsid w:val="00E95721"/>
    <w:rsid w:val="00FF6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22D6EAC"/>
  <w15:chartTrackingRefBased/>
  <w15:docId w15:val="{7781F4B5-E499-4CF9-830D-12AB7723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0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0C2"/>
  </w:style>
  <w:style w:type="paragraph" w:styleId="Footer">
    <w:name w:val="footer"/>
    <w:basedOn w:val="Normal"/>
    <w:link w:val="FooterChar"/>
    <w:uiPriority w:val="99"/>
    <w:unhideWhenUsed/>
    <w:rsid w:val="000D40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0C2"/>
  </w:style>
  <w:style w:type="paragraph" w:styleId="ListParagraph">
    <w:name w:val="List Paragraph"/>
    <w:basedOn w:val="Normal"/>
    <w:uiPriority w:val="34"/>
    <w:qFormat/>
    <w:rsid w:val="000D40C2"/>
    <w:pPr>
      <w:ind w:left="720"/>
      <w:contextualSpacing/>
    </w:pPr>
  </w:style>
  <w:style w:type="paragraph" w:customStyle="1" w:styleId="4Bulletedcopyblue">
    <w:name w:val="4 Bulleted copy blue"/>
    <w:basedOn w:val="Normal"/>
    <w:qFormat/>
    <w:rsid w:val="000D40C2"/>
    <w:pPr>
      <w:numPr>
        <w:numId w:val="2"/>
      </w:numPr>
      <w:spacing w:after="60" w:line="240" w:lineRule="auto"/>
    </w:pPr>
    <w:rPr>
      <w:rFonts w:ascii="Arial" w:eastAsia="MS Mincho" w:hAnsi="Arial" w:cs="Arial"/>
      <w:sz w:val="20"/>
      <w:szCs w:val="20"/>
      <w:lang w:val="en-US"/>
    </w:rPr>
  </w:style>
  <w:style w:type="paragraph" w:customStyle="1" w:styleId="Subhead2">
    <w:name w:val="Subhead 2"/>
    <w:basedOn w:val="Normal"/>
    <w:next w:val="Normal"/>
    <w:link w:val="Subhead2Char"/>
    <w:qFormat/>
    <w:rsid w:val="000D40C2"/>
    <w:pPr>
      <w:spacing w:before="120" w:after="120" w:line="240" w:lineRule="auto"/>
    </w:pPr>
    <w:rPr>
      <w:rFonts w:ascii="Arial" w:eastAsia="MS Mincho" w:hAnsi="Arial" w:cs="Times New Roman"/>
      <w:b/>
      <w:color w:val="12263F"/>
      <w:sz w:val="24"/>
      <w:szCs w:val="24"/>
      <w:lang w:val="en-US"/>
    </w:rPr>
  </w:style>
  <w:style w:type="character" w:customStyle="1" w:styleId="Subhead2Char">
    <w:name w:val="Subhead 2 Char"/>
    <w:link w:val="Subhead2"/>
    <w:rsid w:val="000D40C2"/>
    <w:rPr>
      <w:rFonts w:ascii="Arial" w:eastAsia="MS Mincho" w:hAnsi="Arial" w:cs="Times New Roman"/>
      <w:b/>
      <w:color w:val="12263F"/>
      <w:sz w:val="24"/>
      <w:szCs w:val="24"/>
      <w:lang w:val="en-US"/>
    </w:rPr>
  </w:style>
  <w:style w:type="paragraph" w:customStyle="1" w:styleId="1bodycopy10pt">
    <w:name w:val="1 body copy 10pt"/>
    <w:basedOn w:val="Normal"/>
    <w:link w:val="1bodycopy10ptChar"/>
    <w:qFormat/>
    <w:rsid w:val="00102B61"/>
    <w:pPr>
      <w:spacing w:after="120" w:line="240" w:lineRule="auto"/>
    </w:pPr>
    <w:rPr>
      <w:rFonts w:ascii="Arial" w:eastAsia="MS Mincho" w:hAnsi="Arial" w:cs="Times New Roman"/>
      <w:sz w:val="20"/>
      <w:szCs w:val="24"/>
      <w:lang w:val="en-US"/>
    </w:rPr>
  </w:style>
  <w:style w:type="paragraph" w:customStyle="1" w:styleId="7DOsbullet">
    <w:name w:val="7 DOs bullet"/>
    <w:basedOn w:val="Normal"/>
    <w:rsid w:val="00102B61"/>
    <w:pPr>
      <w:numPr>
        <w:numId w:val="5"/>
      </w:numPr>
      <w:spacing w:after="120" w:line="240" w:lineRule="auto"/>
      <w:ind w:right="284"/>
    </w:pPr>
    <w:rPr>
      <w:rFonts w:ascii="Arial" w:eastAsia="MS Mincho" w:hAnsi="Arial" w:cs="Arial"/>
      <w:b/>
      <w:sz w:val="24"/>
      <w:szCs w:val="20"/>
      <w:lang w:val="en-US"/>
    </w:rPr>
  </w:style>
  <w:style w:type="character" w:customStyle="1" w:styleId="1bodycopy10ptChar">
    <w:name w:val="1 body copy 10pt Char"/>
    <w:link w:val="1bodycopy10pt"/>
    <w:rsid w:val="00102B61"/>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cid:8f8f78ed-e85d-470c-8e40-d413e5943105" TargetMode="External"/><Relationship Id="rId2" Type="http://schemas.openxmlformats.org/officeDocument/2006/relationships/image" Target="cid:8f8f78ed-e85d-470c-8e40-d413e5943105"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70CAE-C8EB-4F4E-A494-1D52C006D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1085</Words>
  <Characters>6190</Characters>
  <Application>Microsoft Office Word</Application>
  <DocSecurity>4</DocSecurity>
  <Lines>51</Lines>
  <Paragraphs>14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Main purpose </vt:lpstr>
      <vt:lpstr>Duties and responsibilities </vt:lpstr>
      <vt:lpstr>Person specification</vt:lpstr>
      <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Manning</dc:creator>
  <cp:keywords/>
  <dc:description/>
  <cp:lastModifiedBy>Ann Griffiths</cp:lastModifiedBy>
  <cp:revision>2</cp:revision>
  <dcterms:created xsi:type="dcterms:W3CDTF">2021-10-11T11:14:00Z</dcterms:created>
  <dcterms:modified xsi:type="dcterms:W3CDTF">2021-10-11T11:14:00Z</dcterms:modified>
</cp:coreProperties>
</file>