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7F73" w:rsidP="2D54BFB2" w:rsidRDefault="00261662" w14:paraId="4C4105EC" w14:textId="1CBACA24">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5696AAF2">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2EC8" w:rsidP="2D54BFB2" w:rsidRDefault="00242EC8" w14:paraId="6C9ED57B" w14:textId="77777777">
      <w:pPr>
        <w:pStyle w:val="NoSpacing"/>
        <w:jc w:val="right"/>
        <w:rPr>
          <w:rFonts w:ascii="Arial" w:hAnsi="Arial" w:cs="Arial"/>
          <w:b/>
          <w:bCs/>
          <w:sz w:val="28"/>
          <w:szCs w:val="28"/>
        </w:rPr>
      </w:pPr>
    </w:p>
    <w:p w:rsidR="00261662" w:rsidP="27BB361F" w:rsidRDefault="00261662" w14:paraId="6CFF3BC9" w14:textId="11486008">
      <w:pPr>
        <w:pStyle w:val="NoSpacing"/>
        <w:jc w:val="right"/>
        <w:rPr>
          <w:rFonts w:ascii="Arial" w:hAnsi="Arial" w:cs="Arial"/>
          <w:b/>
          <w:bCs/>
          <w:sz w:val="28"/>
          <w:szCs w:val="28"/>
        </w:rPr>
      </w:pPr>
    </w:p>
    <w:p w:rsidRPr="0001138A" w:rsidR="003F2F90" w:rsidP="6405478E" w:rsidRDefault="003F2F90" w14:paraId="40EFB250" w14:textId="70AA1D6F">
      <w:pPr>
        <w:pStyle w:val="NoSpacing"/>
        <w:rPr>
          <w:rFonts w:ascii="Arial" w:hAnsi="Arial" w:cs="Arial"/>
          <w:b/>
          <w:bCs/>
          <w:sz w:val="28"/>
          <w:szCs w:val="28"/>
        </w:rPr>
      </w:pPr>
      <w:r w:rsidRPr="6405478E">
        <w:rPr>
          <w:rFonts w:ascii="Arial" w:hAnsi="Arial" w:cs="Arial"/>
          <w:b/>
          <w:bCs/>
          <w:sz w:val="28"/>
          <w:szCs w:val="28"/>
        </w:rPr>
        <w:t>Job Description</w:t>
      </w:r>
      <w:r w:rsidRPr="6405478E" w:rsidR="000D733E">
        <w:rPr>
          <w:rFonts w:ascii="Arial" w:hAnsi="Arial" w:cs="Arial"/>
          <w:b/>
          <w:bCs/>
          <w:sz w:val="28"/>
          <w:szCs w:val="28"/>
        </w:rPr>
        <w:t xml:space="preserve"> </w:t>
      </w:r>
      <w:r w:rsidRPr="6405478E" w:rsidR="00261662">
        <w:rPr>
          <w:rFonts w:ascii="Arial" w:hAnsi="Arial" w:cs="Arial"/>
          <w:b/>
          <w:bCs/>
          <w:sz w:val="28"/>
          <w:szCs w:val="28"/>
        </w:rPr>
        <w:t>–</w:t>
      </w:r>
      <w:r w:rsidRPr="6405478E" w:rsidR="000D733E">
        <w:rPr>
          <w:rFonts w:ascii="Arial" w:hAnsi="Arial" w:cs="Arial"/>
          <w:b/>
          <w:bCs/>
          <w:sz w:val="28"/>
          <w:szCs w:val="28"/>
        </w:rPr>
        <w:t xml:space="preserve"> </w:t>
      </w:r>
      <w:r w:rsidR="00040585">
        <w:rPr>
          <w:rFonts w:ascii="Arial" w:hAnsi="Arial" w:cs="Arial"/>
          <w:b/>
          <w:bCs/>
          <w:sz w:val="28"/>
          <w:szCs w:val="28"/>
        </w:rPr>
        <w:t>SEND Advisor</w:t>
      </w:r>
    </w:p>
    <w:p w:rsidRPr="00FF4DB0" w:rsidR="009D02C8" w:rsidP="00827F73" w:rsidRDefault="009D02C8" w14:paraId="46988EEA" w14:textId="77777777">
      <w:pPr>
        <w:pStyle w:val="NoSpacing"/>
        <w:rPr>
          <w:rFonts w:ascii="Arial" w:hAnsi="Arial" w:cs="Arial"/>
          <w:b/>
          <w:sz w:val="28"/>
          <w:szCs w:val="28"/>
        </w:rPr>
      </w:pPr>
    </w:p>
    <w:p w:rsidRPr="00794ECA" w:rsidR="009D02C8" w:rsidP="17D89D7D" w:rsidRDefault="461A3708" w14:paraId="65AF7767" w14:textId="740B7EA2" w14:noSpellErr="1">
      <w:pPr>
        <w:pStyle w:val="NoSpacing"/>
        <w:ind w:left="0"/>
        <w:rPr>
          <w:rFonts w:ascii="Arial" w:hAnsi="Arial" w:cs="Arial"/>
          <w:color w:val="FF0000"/>
        </w:rPr>
      </w:pPr>
      <w:r w:rsidRPr="17D89D7D" w:rsidR="461A3708">
        <w:rPr>
          <w:rFonts w:ascii="Arial" w:hAnsi="Arial" w:cs="Arial"/>
          <w:b w:val="1"/>
          <w:bCs w:val="1"/>
        </w:rPr>
        <w:t>Salary:</w:t>
      </w:r>
      <w:r>
        <w:tab/>
      </w:r>
      <w:r>
        <w:tab/>
      </w:r>
      <w:r w:rsidR="00CB17C1">
        <w:rPr/>
        <w:t xml:space="preserve">              </w:t>
      </w:r>
      <w:r w:rsidRPr="17D89D7D" w:rsidR="148BD9B8">
        <w:rPr>
          <w:rFonts w:ascii="Arial" w:hAnsi="Arial" w:cs="Arial"/>
        </w:rPr>
        <w:t>Level</w:t>
      </w:r>
      <w:r w:rsidRPr="17D89D7D" w:rsidR="67CB00F9">
        <w:rPr>
          <w:rFonts w:ascii="Arial" w:hAnsi="Arial" w:cs="Arial"/>
        </w:rPr>
        <w:t xml:space="preserve"> 6</w:t>
      </w:r>
    </w:p>
    <w:p w:rsidRPr="00FF4DB0" w:rsidR="00EA18E1" w:rsidP="00827F73" w:rsidRDefault="00EA18E1" w14:paraId="1784A6CD" w14:textId="77777777">
      <w:pPr>
        <w:pStyle w:val="NoSpacing"/>
        <w:rPr>
          <w:rFonts w:ascii="Arial" w:hAnsi="Arial" w:cs="Arial"/>
          <w:b/>
        </w:rPr>
      </w:pPr>
    </w:p>
    <w:p w:rsidR="00EA18E1" w:rsidP="1CBF9E9C" w:rsidRDefault="00EA18E1" w14:paraId="56FFCE07" w14:textId="3A3BA49F">
      <w:pPr>
        <w:pStyle w:val="NoSpacing"/>
        <w:rPr>
          <w:rFonts w:ascii="Arial" w:hAnsi="Arial" w:cs="Arial"/>
        </w:rPr>
      </w:pPr>
      <w:r w:rsidRPr="17D89D7D" w:rsidR="00EA18E1">
        <w:rPr>
          <w:rFonts w:ascii="Arial" w:hAnsi="Arial" w:cs="Arial"/>
          <w:b w:val="1"/>
          <w:bCs w:val="1"/>
        </w:rPr>
        <w:t>Reporting to:</w:t>
      </w:r>
      <w:r>
        <w:tab/>
      </w:r>
      <w:r w:rsidR="00040585">
        <w:rPr/>
        <w:t xml:space="preserve">              </w:t>
      </w:r>
      <w:r w:rsidR="083E6D20">
        <w:rPr/>
        <w:t xml:space="preserve">              </w:t>
      </w:r>
      <w:r w:rsidRPr="17D89D7D" w:rsidR="00040585">
        <w:rPr>
          <w:rFonts w:ascii="Arial" w:hAnsi="Arial" w:eastAsia="Arial" w:cs="Arial"/>
        </w:rPr>
        <w:t xml:space="preserve">Transition and Progression Coordinator </w:t>
      </w:r>
    </w:p>
    <w:p w:rsidR="0044075A" w:rsidP="1CBF9E9C" w:rsidRDefault="0044075A" w14:paraId="4BDA1505" w14:textId="77777777">
      <w:pPr>
        <w:pStyle w:val="NoSpacing"/>
        <w:rPr>
          <w:rFonts w:ascii="Arial" w:hAnsi="Arial" w:cs="Arial"/>
        </w:rPr>
      </w:pPr>
    </w:p>
    <w:p w:rsidRPr="00FF4DB0" w:rsidR="00827F73" w:rsidP="00827F73" w:rsidRDefault="00827F73" w14:paraId="5DE9CE5D" w14:textId="77777777">
      <w:pPr>
        <w:pStyle w:val="NoSpacing"/>
        <w:rPr>
          <w:rFonts w:ascii="Arial" w:hAnsi="Arial" w:cs="Arial"/>
          <w:b/>
          <w:sz w:val="28"/>
          <w:szCs w:val="28"/>
        </w:rPr>
      </w:pPr>
    </w:p>
    <w:p w:rsidR="5257CDA1" w:rsidP="5257CDA1" w:rsidRDefault="00D572A2" w14:paraId="5F386753" w14:textId="438BB6B6">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rsidR="00A90B39" w:rsidP="00A90B39" w:rsidRDefault="00A90B39" w14:paraId="6D9EABAF" w14:textId="6BD5D55C">
      <w:pPr>
        <w:tabs>
          <w:tab w:val="left" w:pos="4320"/>
        </w:tabs>
        <w:spacing w:after="0"/>
        <w:jc w:val="both"/>
        <w:rPr>
          <w:rFonts w:ascii="Arial" w:hAnsi="Arial" w:cs="Arial"/>
          <w:b/>
        </w:rPr>
      </w:pPr>
      <w:r w:rsidRPr="00FF4DB0">
        <w:rPr>
          <w:rFonts w:ascii="Arial" w:hAnsi="Arial" w:cs="Arial"/>
          <w:b/>
        </w:rPr>
        <w:t>Role Purpose:</w:t>
      </w:r>
    </w:p>
    <w:p w:rsidRPr="00FF4DB0" w:rsidR="00396A9A" w:rsidP="00A90B39" w:rsidRDefault="00396A9A" w14:paraId="7B2D59F9" w14:textId="77777777">
      <w:pPr>
        <w:tabs>
          <w:tab w:val="left" w:pos="4320"/>
        </w:tabs>
        <w:spacing w:after="0"/>
        <w:jc w:val="both"/>
        <w:rPr>
          <w:rFonts w:ascii="Arial" w:hAnsi="Arial" w:cs="Arial"/>
          <w:b/>
        </w:rPr>
      </w:pPr>
    </w:p>
    <w:p w:rsidR="3EBEA618" w:rsidP="5257CDA1" w:rsidRDefault="3EBEA618" w14:paraId="51C6937A" w14:textId="4C8952D1">
      <w:pPr>
        <w:tabs>
          <w:tab w:val="left" w:pos="4320"/>
        </w:tabs>
        <w:spacing w:after="0"/>
        <w:jc w:val="both"/>
      </w:pPr>
      <w:r w:rsidRPr="5257CDA1">
        <w:rPr>
          <w:rFonts w:ascii="Arial" w:hAnsi="Arial" w:eastAsia="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hAnsi="Arial" w:eastAsia="Arial" w:cs="Arial"/>
        </w:rPr>
        <w:t xml:space="preserve"> </w:t>
      </w:r>
    </w:p>
    <w:p w:rsidRPr="00040585" w:rsidR="001B7C6B" w:rsidP="00A90B39" w:rsidRDefault="001B7C6B" w14:paraId="0ADCAA52" w14:textId="77777777">
      <w:pPr>
        <w:tabs>
          <w:tab w:val="left" w:pos="4320"/>
        </w:tabs>
        <w:spacing w:after="0"/>
        <w:jc w:val="both"/>
        <w:rPr>
          <w:rFonts w:ascii="Arial" w:hAnsi="Arial" w:cs="Arial"/>
        </w:rPr>
      </w:pPr>
    </w:p>
    <w:p w:rsidRPr="00040585" w:rsidR="00040585" w:rsidP="00D665EE" w:rsidRDefault="00040585" w14:paraId="5BD7D012" w14:textId="22790ED9">
      <w:pPr>
        <w:tabs>
          <w:tab w:val="left" w:pos="4320"/>
        </w:tabs>
        <w:spacing w:after="0"/>
        <w:jc w:val="both"/>
        <w:rPr>
          <w:rFonts w:ascii="Arial" w:hAnsi="Arial" w:cs="Arial"/>
        </w:rPr>
      </w:pPr>
      <w:r w:rsidRPr="00040585">
        <w:rPr>
          <w:rFonts w:ascii="Arial" w:hAnsi="Arial" w:cs="Arial"/>
        </w:rPr>
        <w:t>Th</w:t>
      </w:r>
      <w:r>
        <w:rPr>
          <w:rFonts w:ascii="Arial" w:hAnsi="Arial" w:cs="Arial"/>
        </w:rPr>
        <w:t>is</w:t>
      </w:r>
      <w:r w:rsidRPr="00040585">
        <w:rPr>
          <w:rFonts w:ascii="Arial" w:hAnsi="Arial" w:cs="Arial"/>
        </w:rPr>
        <w:t xml:space="preserve"> role will involve upskilling delivery staff to provide effective tailored differentiation and promote quality first teaching. The SEND advisors will have a cohort of low and medium need students without an EHCP in place. SEND Advisor will assess the needs of learners and draft support plans to enable students to access their learning. Additionally, SEND advisors will collaborate with Health and Safety on vital additional paperwork such as inclusive risk assessments and taking disclosure of medical and medication needs. </w:t>
      </w:r>
    </w:p>
    <w:p w:rsidRPr="00040585" w:rsidR="00040585" w:rsidP="00D665EE" w:rsidRDefault="00040585" w14:paraId="61F2AB3C" w14:textId="77777777">
      <w:pPr>
        <w:tabs>
          <w:tab w:val="left" w:pos="4320"/>
        </w:tabs>
        <w:spacing w:after="0"/>
        <w:jc w:val="both"/>
        <w:rPr>
          <w:rFonts w:ascii="Arial" w:hAnsi="Arial" w:cs="Arial"/>
        </w:rPr>
      </w:pPr>
    </w:p>
    <w:p w:rsidRPr="00040585" w:rsidR="008201C2" w:rsidP="00D665EE" w:rsidRDefault="00040585" w14:paraId="3F361465" w14:textId="01562C6B">
      <w:pPr>
        <w:tabs>
          <w:tab w:val="left" w:pos="4320"/>
        </w:tabs>
        <w:spacing w:after="0"/>
        <w:jc w:val="both"/>
        <w:rPr>
          <w:rFonts w:ascii="Arial" w:hAnsi="Arial" w:cs="Arial"/>
        </w:rPr>
      </w:pPr>
      <w:r w:rsidRPr="00040585">
        <w:rPr>
          <w:rFonts w:ascii="Arial" w:hAnsi="Arial" w:cs="Arial"/>
        </w:rPr>
        <w:t xml:space="preserve">SEND advisors will also complete the necessary paperwork to ensure all exam access arrangement files are prepared by the relevant deadlines for each examination series. </w:t>
      </w:r>
      <w:r w:rsidRPr="00040585">
        <w:rPr>
          <w:rFonts w:ascii="Arial" w:hAnsi="Arial" w:eastAsia="Calibri" w:cs="Arial"/>
          <w:color w:val="000000" w:themeColor="text1"/>
        </w:rPr>
        <w:t>Working in a cluster with other SEND Professionals post holders may have line management responsibility for a team of learning support assistants and deployment of LSAs to provide learning support.</w:t>
      </w:r>
    </w:p>
    <w:p w:rsidRPr="00FF4DB0" w:rsidR="0042066C" w:rsidP="00A90B39" w:rsidRDefault="0042066C" w14:paraId="12EA7B35" w14:textId="77777777">
      <w:pPr>
        <w:spacing w:after="0"/>
        <w:outlineLvl w:val="0"/>
        <w:rPr>
          <w:rFonts w:ascii="Arial" w:hAnsi="Arial" w:cs="Arial"/>
          <w:b/>
          <w:sz w:val="24"/>
          <w:szCs w:val="24"/>
        </w:rPr>
      </w:pPr>
    </w:p>
    <w:p w:rsidR="00827F73" w:rsidP="003E3FBB" w:rsidRDefault="00AA38A4" w14:paraId="24D37E1C" w14:textId="77777777">
      <w:pPr>
        <w:spacing w:after="160" w:line="259" w:lineRule="auto"/>
        <w:rPr>
          <w:rFonts w:ascii="Arial" w:hAnsi="Arial" w:cs="Arial"/>
          <w:b/>
        </w:rPr>
      </w:pPr>
      <w:r w:rsidRPr="00FF4DB0">
        <w:rPr>
          <w:rFonts w:ascii="Arial" w:hAnsi="Arial" w:cs="Arial"/>
          <w:b/>
        </w:rPr>
        <w:t>Main</w:t>
      </w:r>
      <w:r w:rsidRPr="00FF4DB0" w:rsidR="009F5B52">
        <w:rPr>
          <w:rFonts w:ascii="Arial" w:hAnsi="Arial" w:cs="Arial"/>
          <w:b/>
        </w:rPr>
        <w:t xml:space="preserve"> </w:t>
      </w:r>
      <w:r w:rsidRPr="00FF4DB0" w:rsidR="00827F73">
        <w:rPr>
          <w:rFonts w:ascii="Arial" w:hAnsi="Arial" w:cs="Arial"/>
          <w:b/>
        </w:rPr>
        <w:t>Responsibilities:</w:t>
      </w:r>
    </w:p>
    <w:p w:rsidRPr="00040585" w:rsidR="00040585" w:rsidP="00040585" w:rsidRDefault="00040585" w14:paraId="6A73A9D9" w14:textId="40B61D9E">
      <w:pPr>
        <w:jc w:val="both"/>
        <w:rPr>
          <w:rFonts w:ascii="Arial" w:hAnsi="Arial" w:cs="Arial"/>
        </w:rPr>
      </w:pPr>
      <w:r>
        <w:rPr>
          <w:rFonts w:ascii="Arial" w:hAnsi="Arial" w:cs="Arial"/>
        </w:rPr>
        <w:t>As a SEND Advisor you</w:t>
      </w:r>
      <w:r w:rsidRPr="00040585">
        <w:rPr>
          <w:rFonts w:ascii="Arial" w:hAnsi="Arial" w:cs="Arial"/>
        </w:rPr>
        <w:t xml:space="preserve"> will work closely with curriculum areas to offer advice and support regarding students with SEND.  You will work with and support curriculum staff </w:t>
      </w:r>
      <w:r>
        <w:rPr>
          <w:rFonts w:ascii="Arial" w:hAnsi="Arial" w:cs="Arial"/>
        </w:rPr>
        <w:t xml:space="preserve">to </w:t>
      </w:r>
      <w:r w:rsidRPr="00040585">
        <w:rPr>
          <w:rFonts w:ascii="Arial" w:hAnsi="Arial" w:cs="Arial"/>
        </w:rPr>
        <w:t>use their skills to adapt and develop materials which are accessible to learners with SEND and promote Quality First Teaching.</w:t>
      </w:r>
    </w:p>
    <w:p w:rsidRPr="00040585" w:rsidR="00040585" w:rsidP="00040585" w:rsidRDefault="00040585" w14:paraId="7247CDEF" w14:textId="77777777">
      <w:pPr>
        <w:jc w:val="both"/>
        <w:rPr>
          <w:rFonts w:ascii="Arial" w:hAnsi="Arial" w:cs="Arial"/>
        </w:rPr>
      </w:pPr>
      <w:r w:rsidRPr="00040585">
        <w:rPr>
          <w:rFonts w:ascii="Arial" w:hAnsi="Arial" w:cs="Arial"/>
        </w:rPr>
        <w:t xml:space="preserve">The Special Educational Needs and Disability (SEND) Advisor will work closely with the transition and progression coordinator to ensure the needs of students with special educational needs and disabilities that is below the high </w:t>
      </w:r>
      <w:proofErr w:type="gramStart"/>
      <w:r w:rsidRPr="00040585">
        <w:rPr>
          <w:rFonts w:ascii="Arial" w:hAnsi="Arial" w:cs="Arial"/>
        </w:rPr>
        <w:t>needs</w:t>
      </w:r>
      <w:proofErr w:type="gramEnd"/>
      <w:r w:rsidRPr="00040585">
        <w:rPr>
          <w:rFonts w:ascii="Arial" w:hAnsi="Arial" w:cs="Arial"/>
        </w:rPr>
        <w:t xml:space="preserve"> threshold. </w:t>
      </w:r>
    </w:p>
    <w:p w:rsidRPr="00040585" w:rsidR="00040585" w:rsidP="00040585" w:rsidRDefault="00040585" w14:paraId="47B448E7" w14:textId="77777777">
      <w:pPr>
        <w:pStyle w:val="ListParagraph"/>
        <w:numPr>
          <w:ilvl w:val="0"/>
          <w:numId w:val="41"/>
        </w:numPr>
        <w:jc w:val="both"/>
        <w:rPr>
          <w:rFonts w:ascii="Arial" w:hAnsi="Arial" w:cs="Arial"/>
        </w:rPr>
      </w:pPr>
      <w:r w:rsidRPr="00040585">
        <w:rPr>
          <w:rFonts w:ascii="Arial" w:hAnsi="Arial" w:cs="Arial"/>
        </w:rPr>
        <w:t>Advising and guiding curriculum and pastoral staff providing support to students with low and medium need. This will require regular communication with both the Personal Tutors and the Student Mentors</w:t>
      </w:r>
    </w:p>
    <w:p w:rsidRPr="00040585" w:rsidR="00040585" w:rsidP="00040585" w:rsidRDefault="00040585" w14:paraId="6A5DA227" w14:textId="77777777">
      <w:pPr>
        <w:pStyle w:val="ListParagraph"/>
        <w:numPr>
          <w:ilvl w:val="0"/>
          <w:numId w:val="41"/>
        </w:numPr>
        <w:jc w:val="both"/>
        <w:rPr>
          <w:rFonts w:ascii="Arial" w:hAnsi="Arial" w:cs="Arial"/>
        </w:rPr>
      </w:pPr>
      <w:r w:rsidRPr="00040585">
        <w:rPr>
          <w:rFonts w:ascii="Arial" w:hAnsi="Arial" w:cs="Arial"/>
        </w:rPr>
        <w:t>Responsible for assessing the support requirements of low and medium need students by conducting an initial assessment and producing a Support Plan on Promonitor that will be shared with curriculum teams</w:t>
      </w:r>
    </w:p>
    <w:p w:rsidRPr="00040585" w:rsidR="00040585" w:rsidP="00040585" w:rsidRDefault="00040585" w14:paraId="2522A303" w14:textId="77777777">
      <w:pPr>
        <w:pStyle w:val="ListParagraph"/>
        <w:numPr>
          <w:ilvl w:val="0"/>
          <w:numId w:val="41"/>
        </w:numPr>
        <w:jc w:val="both"/>
        <w:rPr>
          <w:rFonts w:ascii="Arial" w:hAnsi="Arial" w:cs="Arial"/>
        </w:rPr>
      </w:pPr>
      <w:r w:rsidRPr="00040585">
        <w:rPr>
          <w:rFonts w:ascii="Arial" w:hAnsi="Arial" w:cs="Arial"/>
        </w:rPr>
        <w:lastRenderedPageBreak/>
        <w:t>Referring complex medium and low needs cases to the Transition and Progression Coordinator team for consideration to be recategorized as high needs. </w:t>
      </w:r>
    </w:p>
    <w:p w:rsidRPr="00040585" w:rsidR="00040585" w:rsidP="00040585" w:rsidRDefault="00040585" w14:paraId="3CD472B2" w14:textId="77777777">
      <w:pPr>
        <w:pStyle w:val="ListParagraph"/>
        <w:numPr>
          <w:ilvl w:val="0"/>
          <w:numId w:val="41"/>
        </w:numPr>
        <w:jc w:val="both"/>
        <w:rPr>
          <w:rFonts w:ascii="Arial" w:hAnsi="Arial" w:cs="Arial"/>
        </w:rPr>
      </w:pPr>
      <w:r w:rsidRPr="00040585">
        <w:rPr>
          <w:rFonts w:ascii="Arial" w:hAnsi="Arial" w:cs="Arial"/>
        </w:rPr>
        <w:t xml:space="preserve">Ensure the staff responsible for learning understand the students support plan and the interventions, differentiation and Quality First Teaching can be provided by the curriculum teams. </w:t>
      </w:r>
    </w:p>
    <w:p w:rsidRPr="00040585" w:rsidR="00040585" w:rsidP="00040585" w:rsidRDefault="00040585" w14:paraId="3D40F0E1" w14:textId="77777777">
      <w:pPr>
        <w:pStyle w:val="ListParagraph"/>
        <w:numPr>
          <w:ilvl w:val="0"/>
          <w:numId w:val="41"/>
        </w:numPr>
        <w:jc w:val="both"/>
        <w:rPr>
          <w:rFonts w:ascii="Arial" w:hAnsi="Arial" w:cs="Arial"/>
        </w:rPr>
      </w:pPr>
      <w:r w:rsidRPr="00040585">
        <w:rPr>
          <w:rFonts w:ascii="Arial" w:hAnsi="Arial" w:cs="Arial"/>
        </w:rPr>
        <w:t>Understand and share methods to promote student Independence through SMART target setting and will ensure targets are set by the curriculum area to support SEND students in their preparation for adulthood. </w:t>
      </w:r>
    </w:p>
    <w:p w:rsidRPr="00040585" w:rsidR="00040585" w:rsidP="00040585" w:rsidRDefault="00040585" w14:paraId="7F65B5E3" w14:textId="77777777">
      <w:pPr>
        <w:pStyle w:val="ListParagraph"/>
        <w:numPr>
          <w:ilvl w:val="0"/>
          <w:numId w:val="41"/>
        </w:numPr>
        <w:jc w:val="both"/>
        <w:rPr>
          <w:rFonts w:ascii="Arial" w:hAnsi="Arial" w:cs="Arial"/>
        </w:rPr>
      </w:pPr>
      <w:r w:rsidRPr="00040585">
        <w:rPr>
          <w:rFonts w:ascii="Arial" w:hAnsi="Arial" w:cs="Arial"/>
        </w:rPr>
        <w:t>Ensure the targets are tracked and met and any risk of a student falling behind made clear to the Transition and Progression Coordinator.  </w:t>
      </w:r>
    </w:p>
    <w:p w:rsidRPr="00040585" w:rsidR="00040585" w:rsidP="00040585" w:rsidRDefault="00040585" w14:paraId="7BFFB09C" w14:textId="77777777">
      <w:pPr>
        <w:pStyle w:val="ListParagraph"/>
        <w:numPr>
          <w:ilvl w:val="0"/>
          <w:numId w:val="41"/>
        </w:numPr>
        <w:jc w:val="both"/>
        <w:rPr>
          <w:rFonts w:ascii="Arial" w:hAnsi="Arial" w:cs="Arial"/>
        </w:rPr>
      </w:pPr>
      <w:r w:rsidRPr="00040585">
        <w:rPr>
          <w:rFonts w:ascii="Arial" w:hAnsi="Arial" w:cs="Arial"/>
        </w:rPr>
        <w:t>Ensure that the college provides inclusive interventions in line with the SEND code of practice and allied Acts. </w:t>
      </w:r>
    </w:p>
    <w:p w:rsidRPr="00040585" w:rsidR="00040585" w:rsidP="00040585" w:rsidRDefault="00040585" w14:paraId="1B274749" w14:textId="77777777">
      <w:pPr>
        <w:pStyle w:val="ListParagraph"/>
        <w:numPr>
          <w:ilvl w:val="0"/>
          <w:numId w:val="41"/>
        </w:numPr>
        <w:jc w:val="both"/>
        <w:rPr>
          <w:rFonts w:ascii="Arial" w:hAnsi="Arial" w:cs="Arial"/>
          <w:lang w:val="en-US"/>
        </w:rPr>
      </w:pPr>
      <w:r w:rsidRPr="00040585">
        <w:rPr>
          <w:rFonts w:ascii="Arial" w:hAnsi="Arial" w:cs="Arial"/>
        </w:rPr>
        <w:t xml:space="preserve">Collate and store exam access arrangement evidence for low and </w:t>
      </w:r>
      <w:proofErr w:type="gramStart"/>
      <w:r w:rsidRPr="00040585">
        <w:rPr>
          <w:rFonts w:ascii="Arial" w:hAnsi="Arial" w:cs="Arial"/>
        </w:rPr>
        <w:t>medium  needs</w:t>
      </w:r>
      <w:proofErr w:type="gramEnd"/>
      <w:r w:rsidRPr="00040585">
        <w:rPr>
          <w:rFonts w:ascii="Arial" w:hAnsi="Arial" w:cs="Arial"/>
        </w:rPr>
        <w:t xml:space="preserve"> students. This will involve ensuring the evidence is available, a file note is complete and where necessary that a referral to the </w:t>
      </w:r>
      <w:proofErr w:type="spellStart"/>
      <w:r w:rsidRPr="00040585">
        <w:rPr>
          <w:rFonts w:ascii="Arial" w:hAnsi="Arial" w:cs="Arial"/>
        </w:rPr>
        <w:t>SpLD</w:t>
      </w:r>
      <w:proofErr w:type="spellEnd"/>
      <w:r w:rsidRPr="00040585">
        <w:rPr>
          <w:rFonts w:ascii="Arial" w:hAnsi="Arial" w:cs="Arial"/>
        </w:rPr>
        <w:t xml:space="preserve"> team has taken place.</w:t>
      </w:r>
      <w:r w:rsidRPr="00040585">
        <w:rPr>
          <w:rFonts w:ascii="Arial" w:hAnsi="Arial" w:cs="Arial"/>
          <w:lang w:val="en-US"/>
        </w:rPr>
        <w:t> </w:t>
      </w:r>
    </w:p>
    <w:p w:rsidRPr="00040585" w:rsidR="00040585" w:rsidP="00040585" w:rsidRDefault="00040585" w14:paraId="4CE683AD" w14:textId="77777777">
      <w:pPr>
        <w:pStyle w:val="ListParagraph"/>
        <w:numPr>
          <w:ilvl w:val="0"/>
          <w:numId w:val="41"/>
        </w:numPr>
        <w:jc w:val="both"/>
        <w:rPr>
          <w:rFonts w:ascii="Arial" w:hAnsi="Arial" w:eastAsia="Calibri" w:cs="Arial"/>
          <w:lang w:val="en-US"/>
        </w:rPr>
      </w:pPr>
      <w:r w:rsidRPr="00040585">
        <w:rPr>
          <w:rFonts w:ascii="Arial" w:hAnsi="Arial" w:eastAsia="Calibri" w:cs="Arial"/>
          <w:color w:val="000000" w:themeColor="text1"/>
        </w:rPr>
        <w:t xml:space="preserve">Ensure that </w:t>
      </w:r>
      <w:proofErr w:type="spellStart"/>
      <w:proofErr w:type="gramStart"/>
      <w:r w:rsidRPr="00040585">
        <w:rPr>
          <w:rFonts w:ascii="Arial" w:hAnsi="Arial" w:eastAsia="Calibri" w:cs="Arial"/>
          <w:color w:val="000000" w:themeColor="text1"/>
        </w:rPr>
        <w:t>a</w:t>
      </w:r>
      <w:proofErr w:type="spellEnd"/>
      <w:proofErr w:type="gramEnd"/>
      <w:r w:rsidRPr="00040585">
        <w:rPr>
          <w:rFonts w:ascii="Arial" w:hAnsi="Arial" w:eastAsia="Calibri" w:cs="Arial"/>
          <w:color w:val="000000" w:themeColor="text1"/>
        </w:rPr>
        <w:t xml:space="preserve"> Exam Access Arrangements for high needs student in your cohort have the evidence for such arrangement and that the exams team is aware to make the application.</w:t>
      </w:r>
    </w:p>
    <w:p w:rsidRPr="00040585" w:rsidR="00040585" w:rsidP="00040585" w:rsidRDefault="00040585" w14:paraId="42565A9D" w14:textId="77777777">
      <w:pPr>
        <w:pStyle w:val="ListParagraph"/>
        <w:numPr>
          <w:ilvl w:val="0"/>
          <w:numId w:val="41"/>
        </w:numPr>
        <w:jc w:val="both"/>
        <w:rPr>
          <w:rFonts w:ascii="Arial" w:hAnsi="Arial" w:cs="Arial"/>
          <w:lang w:val="en-US"/>
        </w:rPr>
      </w:pPr>
      <w:r w:rsidRPr="00040585">
        <w:rPr>
          <w:rFonts w:ascii="Arial" w:hAnsi="Arial" w:cs="Arial"/>
        </w:rPr>
        <w:t xml:space="preserve">Ensure the completion of all necessary additional paperwork is completed by the curriculum area and provide advice and guidance on the completion of Inclusive Risk Assessments. When required SEND advisors to capture disclosure of medical or medication needs and ensure this is referred to the appropriate internal and external agencies. </w:t>
      </w:r>
    </w:p>
    <w:p w:rsidRPr="00FF4DB0" w:rsidR="00B67073" w:rsidP="009F5B52" w:rsidRDefault="00B67073" w14:paraId="08494A05" w14:textId="77777777">
      <w:pPr>
        <w:spacing w:after="0" w:line="240" w:lineRule="auto"/>
        <w:jc w:val="both"/>
        <w:rPr>
          <w:rFonts w:ascii="Arial" w:hAnsi="Arial" w:cs="Arial"/>
        </w:rPr>
      </w:pPr>
    </w:p>
    <w:p w:rsidR="00833678" w:rsidP="00623C8E" w:rsidRDefault="00B26842" w14:paraId="5FC4E3F1" w14:textId="777D4434">
      <w:pPr>
        <w:jc w:val="both"/>
        <w:rPr>
          <w:rStyle w:val="eop"/>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rsidRPr="00FF4DB0" w:rsidR="00DB2D20" w:rsidP="00623C8E" w:rsidRDefault="00DB2D20" w14:paraId="135F9798" w14:textId="77777777">
      <w:pPr>
        <w:jc w:val="both"/>
        <w:rPr>
          <w:rFonts w:ascii="Arial" w:hAnsi="Arial" w:cs="Arial"/>
        </w:rPr>
      </w:pPr>
    </w:p>
    <w:p w:rsidRPr="00040585" w:rsidR="00FE4916" w:rsidP="00040585" w:rsidRDefault="00040585" w14:paraId="277D2D01" w14:textId="379A37F3">
      <w:pPr>
        <w:rPr>
          <w:rFonts w:ascii="Arial" w:hAnsi="Arial" w:cs="Arial"/>
          <w:b/>
          <w:color w:val="000000" w:themeColor="text1"/>
          <w:u w:val="single"/>
        </w:rPr>
      </w:pPr>
      <w:r w:rsidRPr="00040585">
        <w:rPr>
          <w:rFonts w:ascii="Arial" w:hAnsi="Arial" w:cs="Arial"/>
          <w:b/>
          <w:u w:val="single"/>
        </w:rPr>
        <w:t>C</w:t>
      </w:r>
      <w:r w:rsidRPr="00040585" w:rsidR="00EF5674">
        <w:rPr>
          <w:rFonts w:ascii="Arial" w:hAnsi="Arial" w:cs="Arial"/>
          <w:b/>
          <w:u w:val="single"/>
        </w:rPr>
        <w:t>ro</w:t>
      </w:r>
      <w:r w:rsidR="00EF5674">
        <w:rPr>
          <w:rFonts w:ascii="Arial" w:hAnsi="Arial" w:cs="Arial"/>
          <w:b/>
          <w:color w:val="000000" w:themeColor="text1"/>
          <w:u w:val="single"/>
        </w:rPr>
        <w:t>ss-college</w:t>
      </w:r>
      <w:r w:rsidR="00D142D4">
        <w:rPr>
          <w:rFonts w:ascii="Arial" w:hAnsi="Arial" w:cs="Arial"/>
          <w:b/>
          <w:color w:val="000000" w:themeColor="text1"/>
          <w:u w:val="single"/>
        </w:rPr>
        <w:t xml:space="preserve"> </w:t>
      </w:r>
      <w:r w:rsidR="00B26842">
        <w:rPr>
          <w:rFonts w:ascii="Arial" w:hAnsi="Arial" w:cs="Arial"/>
          <w:b/>
          <w:color w:val="000000" w:themeColor="text1"/>
          <w:u w:val="single"/>
        </w:rPr>
        <w:t>Responsibilities</w:t>
      </w:r>
    </w:p>
    <w:p w:rsidRPr="00FF4DB0" w:rsidR="006532AF" w:rsidP="006532AF" w:rsidRDefault="006532AF" w14:paraId="67934116" w14:textId="7CBD56C8">
      <w:pPr>
        <w:rPr>
          <w:rFonts w:ascii="Arial" w:hAnsi="Arial" w:cs="Arial"/>
        </w:rPr>
      </w:pPr>
      <w:r w:rsidRPr="00FF4DB0">
        <w:rPr>
          <w:rFonts w:ascii="Arial" w:hAnsi="Arial" w:cs="Arial"/>
        </w:rPr>
        <w:t xml:space="preserve">You </w:t>
      </w:r>
      <w:r w:rsidR="00FE4916">
        <w:rPr>
          <w:rFonts w:ascii="Arial" w:hAnsi="Arial" w:cs="Arial"/>
        </w:rPr>
        <w:t xml:space="preserve">may </w:t>
      </w:r>
      <w:r w:rsidRPr="00FF4DB0">
        <w:rPr>
          <w:rFonts w:ascii="Arial" w:hAnsi="Arial" w:cs="Arial"/>
        </w:rPr>
        <w:t xml:space="preserve">be required to participate in </w:t>
      </w:r>
      <w:r w:rsidR="00323DCF">
        <w:rPr>
          <w:rFonts w:ascii="Arial" w:hAnsi="Arial" w:cs="Arial"/>
        </w:rPr>
        <w:t>cross-college</w:t>
      </w:r>
      <w:r w:rsidRPr="00FF4DB0">
        <w:rPr>
          <w:rFonts w:ascii="Arial" w:hAnsi="Arial" w:cs="Arial"/>
        </w:rPr>
        <w:t xml:space="preserve"> teams and working groups on key projects.</w:t>
      </w:r>
    </w:p>
    <w:p w:rsidR="006532AF" w:rsidP="006532AF" w:rsidRDefault="006532AF" w14:paraId="1734E753" w14:textId="6C7213B5">
      <w:pPr>
        <w:shd w:val="clear" w:color="auto" w:fill="FFFFFF" w:themeFill="background1"/>
        <w:spacing w:after="0" w:line="240" w:lineRule="auto"/>
        <w:rPr>
          <w:rFonts w:ascii="Arial" w:hAnsi="Arial" w:cs="Arial"/>
          <w:lang w:val="en-US"/>
        </w:rPr>
      </w:pPr>
      <w:r w:rsidRPr="4A07073C">
        <w:rPr>
          <w:rFonts w:ascii="Arial" w:hAnsi="Arial" w:cs="Arial"/>
          <w:lang w:val="en-US"/>
        </w:rPr>
        <w:t xml:space="preserve">You </w:t>
      </w:r>
      <w:r w:rsidR="00FE4916">
        <w:rPr>
          <w:rFonts w:ascii="Arial" w:hAnsi="Arial" w:cs="Arial"/>
          <w:lang w:val="en-US"/>
        </w:rPr>
        <w:t xml:space="preserve">may need to </w:t>
      </w:r>
      <w:proofErr w:type="gramStart"/>
      <w:r w:rsidRPr="4A07073C">
        <w:rPr>
          <w:rFonts w:ascii="Arial" w:hAnsi="Arial" w:cs="Arial"/>
          <w:lang w:val="en-US"/>
        </w:rPr>
        <w:t>attend</w:t>
      </w:r>
      <w:proofErr w:type="gramEnd"/>
      <w:r w:rsidRPr="4A07073C">
        <w:rPr>
          <w:rFonts w:ascii="Arial" w:hAnsi="Arial" w:cs="Arial"/>
          <w:lang w:val="en-US"/>
        </w:rPr>
        <w:t xml:space="preserve"> relevant internal committees and </w:t>
      </w:r>
      <w:r w:rsidRPr="00FB2CF4">
        <w:rPr>
          <w:rFonts w:ascii="Arial" w:hAnsi="Arial" w:cs="Arial"/>
          <w:lang w:val="en-US"/>
        </w:rPr>
        <w:t xml:space="preserve">groups. </w:t>
      </w:r>
      <w:r w:rsidRPr="4A07073C">
        <w:rPr>
          <w:rFonts w:ascii="Arial" w:hAnsi="Arial" w:cs="Arial"/>
          <w:lang w:val="en-US"/>
        </w:rPr>
        <w:t xml:space="preserve">This </w:t>
      </w:r>
      <w:r w:rsidRPr="4A07073C" w:rsidR="004318D2">
        <w:rPr>
          <w:rFonts w:ascii="Arial" w:hAnsi="Arial" w:cs="Arial"/>
          <w:lang w:val="en-US"/>
        </w:rPr>
        <w:t>could</w:t>
      </w:r>
      <w:r w:rsidRPr="4A07073C">
        <w:rPr>
          <w:rFonts w:ascii="Arial" w:hAnsi="Arial" w:cs="Arial"/>
          <w:lang w:val="en-US"/>
        </w:rPr>
        <w:t xml:space="preserve"> include preparing and presenting papers as required.</w:t>
      </w:r>
    </w:p>
    <w:p w:rsidR="00EF5674" w:rsidP="006532AF" w:rsidRDefault="00EF5674" w14:paraId="35728B52" w14:textId="77777777">
      <w:pPr>
        <w:shd w:val="clear" w:color="auto" w:fill="FFFFFF" w:themeFill="background1"/>
        <w:spacing w:after="0" w:line="240" w:lineRule="auto"/>
        <w:rPr>
          <w:rFonts w:ascii="Arial" w:hAnsi="Arial" w:cs="Arial"/>
          <w:lang w:val="en-US"/>
        </w:rPr>
      </w:pPr>
    </w:p>
    <w:p w:rsidRPr="00040585" w:rsidR="00FB2CF4" w:rsidP="00040585" w:rsidRDefault="00805345" w14:paraId="50E29C23" w14:textId="0AA7611A">
      <w:pPr>
        <w:shd w:val="clear" w:color="auto" w:fill="FFFFFF" w:themeFill="background1"/>
        <w:spacing w:after="0" w:line="240" w:lineRule="auto"/>
        <w:rPr>
          <w:rFonts w:ascii="Arial" w:hAnsi="Arial" w:cs="Arial"/>
          <w:lang w:val="en-US"/>
        </w:rPr>
      </w:pPr>
      <w:r>
        <w:rPr>
          <w:rStyle w:val="normaltextrun"/>
          <w:rFonts w:ascii="Arial" w:hAnsi="Arial" w:cs="Arial"/>
          <w:color w:val="000000"/>
          <w:shd w:val="clear" w:color="auto" w:fill="FFFFFF"/>
          <w:lang w:val="en-US"/>
        </w:rPr>
        <w:t xml:space="preserve">You will act as a role model to colleagues, ensuring that the responsibilities of the post are carried out in line with the College’s FREDIE+ values and </w:t>
      </w:r>
      <w:proofErr w:type="spellStart"/>
      <w:r>
        <w:rPr>
          <w:rStyle w:val="normaltextrun"/>
          <w:rFonts w:ascii="Arial" w:hAnsi="Arial" w:cs="Arial"/>
          <w:color w:val="000000"/>
          <w:shd w:val="clear" w:color="auto" w:fill="FFFFFF"/>
          <w:lang w:val="en-US"/>
        </w:rPr>
        <w:t>behaviours</w:t>
      </w:r>
      <w:proofErr w:type="spellEnd"/>
      <w:r>
        <w:rPr>
          <w:rStyle w:val="normaltextrun"/>
          <w:rFonts w:ascii="Arial" w:hAnsi="Arial" w:cs="Arial"/>
          <w:color w:val="000000"/>
          <w:shd w:val="clear" w:color="auto" w:fill="FFFFFF"/>
          <w:lang w:val="en-US"/>
        </w:rPr>
        <w:t xml:space="preserve">. </w:t>
      </w:r>
      <w:r>
        <w:rPr>
          <w:rStyle w:val="eop"/>
          <w:rFonts w:ascii="Arial" w:hAnsi="Arial" w:cs="Arial"/>
          <w:color w:val="000000"/>
          <w:shd w:val="clear" w:color="auto" w:fill="FFFFFF"/>
        </w:rPr>
        <w:t> </w:t>
      </w:r>
    </w:p>
    <w:p w:rsidR="00A31624" w:rsidP="006532AF" w:rsidRDefault="00A31624" w14:paraId="050DB5F3" w14:textId="77777777">
      <w:pPr>
        <w:shd w:val="clear" w:color="auto" w:fill="FFFFFF" w:themeFill="background1"/>
        <w:spacing w:after="0" w:line="240" w:lineRule="auto"/>
        <w:rPr>
          <w:rFonts w:ascii="Arial" w:hAnsi="Arial" w:cs="Arial"/>
          <w:color w:val="000000" w:themeColor="text1"/>
          <w:lang w:val="en-US"/>
        </w:rPr>
      </w:pPr>
    </w:p>
    <w:p w:rsidR="00D142D4" w:rsidP="36B3C972" w:rsidRDefault="00D142D4" w14:paraId="4272D6CC" w14:textId="386BBE57">
      <w:pPr>
        <w:shd w:val="clear" w:color="auto" w:fill="FFFFFF" w:themeFill="background1"/>
        <w:spacing w:after="0" w:line="360" w:lineRule="auto"/>
        <w:contextualSpacing/>
        <w:rPr>
          <w:rFonts w:ascii="Arial" w:hAnsi="Arial" w:cs="Arial"/>
          <w:b/>
          <w:bCs/>
          <w:u w:val="single"/>
          <w:lang w:val="en-US"/>
        </w:rPr>
      </w:pPr>
      <w:r w:rsidRPr="36B3C972">
        <w:rPr>
          <w:rFonts w:ascii="Arial" w:hAnsi="Arial" w:cs="Arial"/>
          <w:b/>
          <w:bCs/>
          <w:u w:val="single"/>
          <w:lang w:val="en-US"/>
        </w:rPr>
        <w:t>Student Related Responsibilities</w:t>
      </w:r>
    </w:p>
    <w:p w:rsidR="00D142D4" w:rsidP="00D142D4" w:rsidRDefault="00D142D4" w14:paraId="327881B6" w14:textId="3FE784B0">
      <w:pPr>
        <w:pStyle w:val="ListParagraph"/>
        <w:numPr>
          <w:ilvl w:val="0"/>
          <w:numId w:val="33"/>
        </w:numPr>
        <w:spacing w:after="0"/>
        <w:rPr>
          <w:rFonts w:ascii="Arial" w:hAnsi="Arial" w:eastAsia="Arial" w:cs="Arial"/>
          <w:lang w:val="en-US"/>
        </w:rPr>
      </w:pPr>
      <w:r w:rsidRPr="47AE87E5">
        <w:rPr>
          <w:rFonts w:ascii="Arial" w:hAnsi="Arial" w:eastAsia="Arial" w:cs="Arial"/>
          <w:lang w:val="en-US"/>
        </w:rPr>
        <w:t xml:space="preserve">Anyone who has regular contact with children and young people in their day-to-day </w:t>
      </w:r>
      <w:r w:rsidRPr="47AE87E5" w:rsidR="6018BB83">
        <w:rPr>
          <w:rFonts w:ascii="Arial" w:hAnsi="Arial" w:eastAsia="Arial" w:cs="Arial"/>
          <w:lang w:val="en-US"/>
        </w:rPr>
        <w:t>responsibilities</w:t>
      </w:r>
      <w:r w:rsidRPr="47AE87E5">
        <w:rPr>
          <w:rFonts w:ascii="Arial" w:hAnsi="Arial" w:eastAsia="Arial" w:cs="Arial"/>
          <w:lang w:val="en-US"/>
        </w:rPr>
        <w:t xml:space="preserve"> must ensure they are safe. You will work with the Safeguarding Team, ensuring concerns regarding students/apprentices are shared in a timely, accurate manner</w:t>
      </w:r>
    </w:p>
    <w:p w:rsidR="00D142D4" w:rsidP="00D142D4" w:rsidRDefault="00D142D4" w14:paraId="5414DEFC" w14:textId="7E9BDC56">
      <w:pPr>
        <w:pStyle w:val="ListParagraph"/>
        <w:numPr>
          <w:ilvl w:val="0"/>
          <w:numId w:val="33"/>
        </w:numPr>
        <w:spacing w:after="0"/>
        <w:rPr>
          <w:rFonts w:ascii="Arial" w:hAnsi="Arial" w:eastAsia="Arial" w:cs="Arial"/>
          <w:lang w:val="en-US"/>
        </w:rPr>
      </w:pPr>
      <w:r>
        <w:rPr>
          <w:rFonts w:ascii="Arial" w:hAnsi="Arial" w:eastAsia="Arial" w:cs="Arial"/>
          <w:lang w:val="en-US"/>
        </w:rPr>
        <w:lastRenderedPageBreak/>
        <w:t>You will be involved in supporting college open days, supporting during the exam season</w:t>
      </w:r>
      <w:r w:rsidR="00807632">
        <w:rPr>
          <w:rFonts w:ascii="Arial" w:hAnsi="Arial" w:eastAsia="Arial" w:cs="Arial"/>
          <w:lang w:val="en-US"/>
        </w:rPr>
        <w:t xml:space="preserve">, student enrolment and any other required events </w:t>
      </w:r>
    </w:p>
    <w:p w:rsidRPr="00FF4DB0" w:rsidR="00A31624" w:rsidP="006532AF" w:rsidRDefault="00A31624" w14:paraId="2F8C92EA" w14:textId="77777777">
      <w:pPr>
        <w:shd w:val="clear" w:color="auto" w:fill="FFFFFF" w:themeFill="background1"/>
        <w:spacing w:after="0" w:line="240" w:lineRule="auto"/>
        <w:rPr>
          <w:rFonts w:ascii="Arial" w:hAnsi="Arial" w:cs="Arial"/>
          <w:color w:val="000000" w:themeColor="text1"/>
          <w:lang w:val="en-US"/>
        </w:rPr>
      </w:pPr>
    </w:p>
    <w:p w:rsidR="4A07073C" w:rsidP="4A07073C" w:rsidRDefault="4A07073C" w14:paraId="0E443EF2" w14:textId="6C7DA109">
      <w:pPr>
        <w:shd w:val="clear" w:color="auto" w:fill="FFFFFF" w:themeFill="background1"/>
        <w:spacing w:after="0" w:line="240" w:lineRule="auto"/>
        <w:rPr>
          <w:rFonts w:ascii="Arial" w:hAnsi="Arial" w:cs="Arial"/>
          <w:lang w:val="en-US"/>
        </w:rPr>
      </w:pPr>
    </w:p>
    <w:p w:rsidR="5849BB5B" w:rsidP="36B3C972" w:rsidRDefault="5849BB5B" w14:paraId="022B8DD8" w14:textId="1AA4B79C">
      <w:pPr>
        <w:shd w:val="clear" w:color="auto" w:fill="FFFFFF" w:themeFill="background1"/>
        <w:spacing w:after="0" w:line="360" w:lineRule="auto"/>
        <w:contextualSpacing/>
        <w:rPr>
          <w:rFonts w:ascii="Arial" w:hAnsi="Arial" w:eastAsia="Arial" w:cs="Arial"/>
          <w:color w:val="000000" w:themeColor="text1"/>
          <w:lang w:val="en-US"/>
        </w:rPr>
      </w:pPr>
      <w:r w:rsidRPr="36B3C972">
        <w:rPr>
          <w:rFonts w:ascii="Arial" w:hAnsi="Arial" w:eastAsia="Arial" w:cs="Arial"/>
          <w:b/>
          <w:bCs/>
          <w:color w:val="000000" w:themeColor="text1"/>
          <w:u w:val="single"/>
          <w:lang w:val="en-US"/>
        </w:rPr>
        <w:t xml:space="preserve">Other Responsibilities  </w:t>
      </w:r>
    </w:p>
    <w:p w:rsidR="00DF71D9" w:rsidP="41AD721D" w:rsidRDefault="5849BB5B" w14:paraId="73796767" w14:textId="08FF5AF7">
      <w:pPr>
        <w:shd w:val="clear" w:color="auto" w:fill="FFFFFF" w:themeFill="background1"/>
        <w:spacing w:after="0" w:line="240" w:lineRule="auto"/>
        <w:contextualSpacing/>
        <w:rPr>
          <w:rFonts w:ascii="Arial" w:hAnsi="Arial" w:eastAsia="Arial" w:cs="Arial"/>
          <w:color w:val="000000" w:themeColor="text1"/>
          <w:lang w:val="en-US"/>
        </w:rPr>
      </w:pPr>
      <w:r w:rsidRPr="36B3C972">
        <w:rPr>
          <w:rFonts w:ascii="Arial" w:hAnsi="Arial" w:eastAsia="Arial" w:cs="Arial"/>
          <w:color w:val="000000" w:themeColor="text1"/>
          <w:lang w:val="en-US"/>
        </w:rPr>
        <w:t xml:space="preserve">All staff have a responsibility to ensure that the college provides a safe and sustainable environment for students, staff and visitors. You will support this by: </w:t>
      </w:r>
    </w:p>
    <w:p w:rsidR="36B3C972" w:rsidP="36B3C972" w:rsidRDefault="36B3C972" w14:paraId="7B1F9F83" w14:textId="191F1794">
      <w:pPr>
        <w:shd w:val="clear" w:color="auto" w:fill="FFFFFF" w:themeFill="background1"/>
        <w:spacing w:after="0" w:line="240" w:lineRule="auto"/>
        <w:contextualSpacing/>
        <w:rPr>
          <w:rFonts w:ascii="Arial" w:hAnsi="Arial" w:eastAsia="Arial" w:cs="Arial"/>
          <w:color w:val="000000" w:themeColor="text1"/>
          <w:lang w:val="en-US"/>
        </w:rPr>
      </w:pPr>
    </w:p>
    <w:p w:rsidR="00DF71D9" w:rsidP="41AD721D" w:rsidRDefault="5849BB5B" w14:paraId="10F4DB7F" w14:textId="6235F54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 xml:space="preserve">Understanding and undertaking </w:t>
      </w:r>
      <w:proofErr w:type="gramStart"/>
      <w:r w:rsidRPr="41AD721D">
        <w:rPr>
          <w:rFonts w:ascii="Arial" w:hAnsi="Arial" w:eastAsia="Arial" w:cs="Arial"/>
          <w:color w:val="000000" w:themeColor="text1"/>
          <w:lang w:val="en-US"/>
        </w:rPr>
        <w:t>the specific</w:t>
      </w:r>
      <w:proofErr w:type="gramEnd"/>
      <w:r w:rsidRPr="41AD721D">
        <w:rPr>
          <w:rFonts w:ascii="Arial" w:hAnsi="Arial" w:eastAsia="Arial" w:cs="Arial"/>
          <w:color w:val="000000" w:themeColor="text1"/>
          <w:lang w:val="en-US"/>
        </w:rPr>
        <w:t xml:space="preserve"> responsibilities for their role as documented within the Health and Safety Policy and Procedures.</w:t>
      </w:r>
    </w:p>
    <w:p w:rsidR="00DF71D9" w:rsidP="41AD721D" w:rsidRDefault="5849BB5B" w14:paraId="6BEC7F9D" w14:textId="4E5334D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compliance with Data Protection Regulation</w:t>
      </w:r>
    </w:p>
    <w:p w:rsidR="00DF71D9" w:rsidP="41AD721D" w:rsidRDefault="5849BB5B" w14:paraId="34792721" w14:textId="69EDE1B5">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that environmental sustainability is a key consideration in the actions we take, working towards the college’s environmental strategy and net zero ambition.</w:t>
      </w:r>
    </w:p>
    <w:p w:rsidR="00DF71D9" w:rsidP="41AD721D" w:rsidRDefault="00DF71D9" w14:paraId="256528BF" w14:textId="349E2E38">
      <w:pPr>
        <w:spacing w:after="160" w:line="259" w:lineRule="auto"/>
        <w:rPr>
          <w:rFonts w:ascii="Arial" w:hAnsi="Arial" w:cs="Arial"/>
          <w:b/>
          <w:bCs/>
          <w:lang w:val="en-US"/>
        </w:rPr>
      </w:pPr>
    </w:p>
    <w:p w:rsidR="00263DD2" w:rsidP="00970D95" w:rsidRDefault="00263DD2" w14:paraId="3DB9FEDF" w14:textId="77777777">
      <w:pPr>
        <w:spacing w:after="160" w:line="259" w:lineRule="auto"/>
        <w:rPr>
          <w:rFonts w:ascii="Arial" w:hAnsi="Arial" w:cs="Arial"/>
          <w:b/>
          <w:lang w:val="en-US"/>
        </w:rPr>
      </w:pPr>
    </w:p>
    <w:p w:rsidR="00263DD2" w:rsidP="11960212" w:rsidRDefault="00263DD2" w14:paraId="4488FE42" w14:textId="5EC80BEB">
      <w:pPr>
        <w:spacing w:after="160" w:line="259" w:lineRule="auto"/>
        <w:rPr>
          <w:rFonts w:ascii="Arial" w:hAnsi="Arial" w:cs="Arial"/>
          <w:b/>
          <w:bCs/>
          <w:lang w:val="en-US"/>
        </w:rPr>
      </w:pPr>
    </w:p>
    <w:p w:rsidR="27BB361F" w:rsidP="27BB361F" w:rsidRDefault="27BB361F" w14:paraId="4F29885D" w14:textId="0970067C">
      <w:pPr>
        <w:spacing w:after="160" w:line="259" w:lineRule="auto"/>
        <w:rPr>
          <w:rFonts w:ascii="Arial" w:hAnsi="Arial" w:cs="Arial"/>
          <w:b/>
          <w:bCs/>
          <w:color w:val="FF0000"/>
          <w:sz w:val="28"/>
          <w:szCs w:val="28"/>
          <w:lang w:val="en-US"/>
        </w:rPr>
      </w:pPr>
    </w:p>
    <w:p w:rsidR="27BB361F" w:rsidP="27BB361F" w:rsidRDefault="27BB361F" w14:paraId="40520C5A" w14:textId="793D27B9">
      <w:pPr>
        <w:spacing w:after="160" w:line="259" w:lineRule="auto"/>
        <w:rPr>
          <w:rFonts w:ascii="Arial" w:hAnsi="Arial" w:cs="Arial"/>
          <w:b/>
          <w:bCs/>
          <w:color w:val="FF0000"/>
          <w:sz w:val="28"/>
          <w:szCs w:val="28"/>
          <w:lang w:val="en-US"/>
        </w:rPr>
      </w:pPr>
    </w:p>
    <w:p w:rsidR="27BB361F" w:rsidP="27BB361F" w:rsidRDefault="27BB361F" w14:paraId="35E7C0DA" w14:textId="4E241FF1">
      <w:pPr>
        <w:spacing w:after="160" w:line="259" w:lineRule="auto"/>
        <w:rPr>
          <w:rFonts w:ascii="Arial" w:hAnsi="Arial" w:cs="Arial"/>
          <w:b/>
          <w:bCs/>
          <w:color w:val="FF0000"/>
          <w:sz w:val="28"/>
          <w:szCs w:val="28"/>
          <w:lang w:val="en-US"/>
        </w:rPr>
      </w:pPr>
    </w:p>
    <w:p w:rsidR="27BB361F" w:rsidP="27BB361F" w:rsidRDefault="27BB361F" w14:paraId="5F286157" w14:textId="7312E2B8"/>
    <w:p w:rsidR="00040585" w:rsidP="00970D95" w:rsidRDefault="00040585" w14:paraId="6B329954" w14:textId="77777777">
      <w:pPr>
        <w:spacing w:after="160" w:line="259" w:lineRule="auto"/>
        <w:rPr>
          <w:rFonts w:ascii="Arial" w:hAnsi="Arial" w:cs="Arial"/>
          <w:b/>
          <w:bCs/>
          <w:sz w:val="28"/>
          <w:szCs w:val="28"/>
        </w:rPr>
      </w:pPr>
    </w:p>
    <w:p w:rsidR="00040585" w:rsidP="00970D95" w:rsidRDefault="00040585" w14:paraId="6C27C66F" w14:textId="77777777">
      <w:pPr>
        <w:spacing w:after="160" w:line="259" w:lineRule="auto"/>
        <w:rPr>
          <w:rFonts w:ascii="Arial" w:hAnsi="Arial" w:cs="Arial"/>
          <w:b/>
          <w:bCs/>
          <w:sz w:val="28"/>
          <w:szCs w:val="28"/>
        </w:rPr>
      </w:pPr>
    </w:p>
    <w:p w:rsidR="00040585" w:rsidP="00970D95" w:rsidRDefault="00040585" w14:paraId="5AAA5B9F" w14:textId="77777777">
      <w:pPr>
        <w:spacing w:after="160" w:line="259" w:lineRule="auto"/>
        <w:rPr>
          <w:rFonts w:ascii="Arial" w:hAnsi="Arial" w:cs="Arial"/>
          <w:b/>
          <w:bCs/>
          <w:sz w:val="28"/>
          <w:szCs w:val="28"/>
        </w:rPr>
      </w:pPr>
    </w:p>
    <w:p w:rsidR="00040585" w:rsidP="00970D95" w:rsidRDefault="00040585" w14:paraId="46E3A5C7" w14:textId="77777777">
      <w:pPr>
        <w:spacing w:after="160" w:line="259" w:lineRule="auto"/>
        <w:rPr>
          <w:rFonts w:ascii="Arial" w:hAnsi="Arial" w:cs="Arial"/>
          <w:b/>
          <w:bCs/>
          <w:sz w:val="28"/>
          <w:szCs w:val="28"/>
        </w:rPr>
      </w:pPr>
    </w:p>
    <w:p w:rsidR="00040585" w:rsidP="00970D95" w:rsidRDefault="00040585" w14:paraId="21326F59" w14:textId="77777777">
      <w:pPr>
        <w:spacing w:after="160" w:line="259" w:lineRule="auto"/>
        <w:rPr>
          <w:rFonts w:ascii="Arial" w:hAnsi="Arial" w:cs="Arial"/>
          <w:b/>
          <w:bCs/>
          <w:sz w:val="28"/>
          <w:szCs w:val="28"/>
        </w:rPr>
      </w:pPr>
    </w:p>
    <w:p w:rsidR="00040585" w:rsidP="00970D95" w:rsidRDefault="00040585" w14:paraId="717740DB" w14:textId="77777777">
      <w:pPr>
        <w:spacing w:after="160" w:line="259" w:lineRule="auto"/>
        <w:rPr>
          <w:rFonts w:ascii="Arial" w:hAnsi="Arial" w:cs="Arial"/>
          <w:b/>
          <w:bCs/>
          <w:sz w:val="28"/>
          <w:szCs w:val="28"/>
        </w:rPr>
      </w:pPr>
    </w:p>
    <w:p w:rsidR="00040585" w:rsidP="00970D95" w:rsidRDefault="00040585" w14:paraId="273228F9" w14:textId="77777777">
      <w:pPr>
        <w:spacing w:after="160" w:line="259" w:lineRule="auto"/>
        <w:rPr>
          <w:rFonts w:ascii="Arial" w:hAnsi="Arial" w:cs="Arial"/>
          <w:b/>
          <w:bCs/>
          <w:sz w:val="28"/>
          <w:szCs w:val="28"/>
        </w:rPr>
      </w:pPr>
    </w:p>
    <w:p w:rsidR="00040585" w:rsidP="00970D95" w:rsidRDefault="00040585" w14:paraId="1188A10A" w14:textId="77777777">
      <w:pPr>
        <w:spacing w:after="160" w:line="259" w:lineRule="auto"/>
        <w:rPr>
          <w:rFonts w:ascii="Arial" w:hAnsi="Arial" w:cs="Arial"/>
          <w:b/>
          <w:bCs/>
          <w:sz w:val="28"/>
          <w:szCs w:val="28"/>
        </w:rPr>
      </w:pPr>
    </w:p>
    <w:p w:rsidR="00040585" w:rsidP="00970D95" w:rsidRDefault="00040585" w14:paraId="4D145229" w14:textId="77777777">
      <w:pPr>
        <w:spacing w:after="160" w:line="259" w:lineRule="auto"/>
        <w:rPr>
          <w:rFonts w:ascii="Arial" w:hAnsi="Arial" w:cs="Arial"/>
          <w:b/>
          <w:bCs/>
          <w:sz w:val="28"/>
          <w:szCs w:val="28"/>
        </w:rPr>
      </w:pPr>
    </w:p>
    <w:p w:rsidR="00040585" w:rsidP="00970D95" w:rsidRDefault="00040585" w14:paraId="79A89EC8" w14:textId="77777777">
      <w:pPr>
        <w:spacing w:after="160" w:line="259" w:lineRule="auto"/>
        <w:rPr>
          <w:rFonts w:ascii="Arial" w:hAnsi="Arial" w:cs="Arial"/>
          <w:b/>
          <w:bCs/>
          <w:sz w:val="28"/>
          <w:szCs w:val="28"/>
        </w:rPr>
      </w:pPr>
    </w:p>
    <w:p w:rsidR="00040585" w:rsidP="00970D95" w:rsidRDefault="00040585" w14:paraId="3B6AF4B6" w14:textId="77777777">
      <w:pPr>
        <w:spacing w:after="160" w:line="259" w:lineRule="auto"/>
        <w:rPr>
          <w:rFonts w:ascii="Arial" w:hAnsi="Arial" w:cs="Arial"/>
          <w:b/>
          <w:bCs/>
          <w:sz w:val="28"/>
          <w:szCs w:val="28"/>
        </w:rPr>
      </w:pPr>
    </w:p>
    <w:p w:rsidR="00040585" w:rsidP="00970D95" w:rsidRDefault="00040585" w14:paraId="15710BB5" w14:textId="77777777">
      <w:pPr>
        <w:spacing w:after="160" w:line="259" w:lineRule="auto"/>
        <w:rPr>
          <w:rFonts w:ascii="Arial" w:hAnsi="Arial" w:cs="Arial"/>
          <w:b/>
          <w:bCs/>
          <w:sz w:val="28"/>
          <w:szCs w:val="28"/>
        </w:rPr>
      </w:pPr>
    </w:p>
    <w:p w:rsidR="00040585" w:rsidP="00970D95" w:rsidRDefault="00040585" w14:paraId="61A05487" w14:textId="77777777">
      <w:pPr>
        <w:spacing w:after="160" w:line="259" w:lineRule="auto"/>
        <w:rPr>
          <w:rFonts w:ascii="Arial" w:hAnsi="Arial" w:cs="Arial"/>
          <w:b/>
          <w:bCs/>
          <w:sz w:val="28"/>
          <w:szCs w:val="28"/>
        </w:rPr>
      </w:pPr>
    </w:p>
    <w:p w:rsidR="00040585" w:rsidP="00970D95" w:rsidRDefault="00040585" w14:paraId="110AFC86" w14:textId="77777777">
      <w:pPr>
        <w:spacing w:after="160" w:line="259" w:lineRule="auto"/>
        <w:rPr>
          <w:rFonts w:ascii="Arial" w:hAnsi="Arial" w:cs="Arial"/>
          <w:b/>
          <w:bCs/>
          <w:sz w:val="28"/>
          <w:szCs w:val="28"/>
        </w:rPr>
      </w:pPr>
    </w:p>
    <w:p w:rsidRPr="00040585" w:rsidR="00A9435A" w:rsidP="00970D95" w:rsidRDefault="00040585" w14:paraId="41B3E71F" w14:textId="5ED79F66">
      <w:pPr>
        <w:spacing w:after="160" w:line="259" w:lineRule="auto"/>
        <w:rPr>
          <w:rFonts w:ascii="Arial" w:hAnsi="Arial" w:cs="Arial"/>
          <w:b/>
          <w:bCs/>
          <w:sz w:val="28"/>
          <w:szCs w:val="28"/>
        </w:rPr>
      </w:pPr>
      <w:r w:rsidRPr="00040585">
        <w:rPr>
          <w:rFonts w:ascii="Arial" w:hAnsi="Arial" w:cs="Arial"/>
          <w:b/>
          <w:bCs/>
          <w:sz w:val="28"/>
          <w:szCs w:val="28"/>
        </w:rPr>
        <w:lastRenderedPageBreak/>
        <w:t xml:space="preserve">SEND Advisor </w:t>
      </w:r>
    </w:p>
    <w:p w:rsidRPr="00040585" w:rsidR="47AE87E5" w:rsidP="47AE87E5" w:rsidRDefault="003E3FBB" w14:paraId="0CA4DCF8" w14:textId="2F8A3DBB">
      <w:pPr>
        <w:rPr>
          <w:rFonts w:ascii="Arial" w:hAnsi="Arial" w:cs="Arial"/>
          <w:b/>
          <w:sz w:val="28"/>
          <w:szCs w:val="28"/>
          <w:lang w:val="en-US"/>
        </w:rPr>
      </w:pPr>
      <w:r w:rsidRPr="00FF4DB0">
        <w:rPr>
          <w:rFonts w:ascii="Arial" w:hAnsi="Arial" w:cs="Arial"/>
          <w:b/>
          <w:sz w:val="28"/>
          <w:szCs w:val="28"/>
          <w:lang w:val="en-US"/>
        </w:rPr>
        <w:t>Person Specification</w:t>
      </w:r>
    </w:p>
    <w:tbl>
      <w:tblPr>
        <w:tblW w:w="91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60"/>
        <w:gridCol w:w="1254"/>
        <w:gridCol w:w="4616"/>
        <w:gridCol w:w="1222"/>
      </w:tblGrid>
      <w:tr w:rsidRPr="003D272D" w:rsidR="00F96713" w:rsidTr="06B361BA" w14:paraId="44B4BB50" w14:textId="77777777">
        <w:trPr>
          <w:trHeight w:val="315"/>
        </w:trPr>
        <w:tc>
          <w:tcPr>
            <w:tcW w:w="3314"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F96713" w:rsidR="00F96713" w:rsidP="06B361BA" w:rsidRDefault="00235B8D" w14:paraId="333A8ACD" w14:textId="60509B34">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 xml:space="preserve">Assessment </w:t>
            </w:r>
            <w:r w:rsidRPr="06B361BA" w:rsidR="00F96713">
              <w:rPr>
                <w:rFonts w:ascii="Arial" w:hAnsi="Arial" w:eastAsia="Arial" w:cs="Arial"/>
                <w:b/>
                <w:bCs/>
                <w:lang w:eastAsia="en-GB"/>
              </w:rPr>
              <w:t>Criteria</w:t>
            </w:r>
          </w:p>
        </w:tc>
        <w:tc>
          <w:tcPr>
            <w:tcW w:w="4616" w:type="dxa"/>
            <w:tcBorders>
              <w:top w:val="single" w:color="auto" w:sz="6" w:space="0"/>
              <w:left w:val="single" w:color="auto" w:sz="6" w:space="0"/>
              <w:bottom w:val="single" w:color="auto" w:sz="6" w:space="0"/>
              <w:right w:val="single" w:color="auto" w:sz="6" w:space="0"/>
            </w:tcBorders>
            <w:vAlign w:val="center"/>
          </w:tcPr>
          <w:p w:rsidRPr="679D6017" w:rsidR="00F96713" w:rsidP="06B361BA" w:rsidRDefault="00F96713" w14:paraId="67EBB74F" w14:textId="77777777">
            <w:pPr>
              <w:spacing w:after="0" w:line="240" w:lineRule="auto"/>
              <w:textAlignment w:val="baseline"/>
              <w:rPr>
                <w:rFonts w:ascii="Arial" w:hAnsi="Arial" w:eastAsia="Arial" w:cs="Arial"/>
                <w:b/>
                <w:bCs/>
                <w:lang w:eastAsia="en-GB"/>
              </w:rPr>
            </w:pPr>
          </w:p>
        </w:tc>
        <w:tc>
          <w:tcPr>
            <w:tcW w:w="1222" w:type="dxa"/>
            <w:tcBorders>
              <w:top w:val="single" w:color="auto" w:sz="6" w:space="0"/>
              <w:left w:val="single" w:color="auto" w:sz="6" w:space="0"/>
              <w:bottom w:val="single" w:color="auto" w:sz="6" w:space="0"/>
              <w:right w:val="single" w:color="auto" w:sz="6" w:space="0"/>
            </w:tcBorders>
          </w:tcPr>
          <w:p w:rsidR="00F96713" w:rsidP="06B361BA" w:rsidRDefault="00F96713" w14:paraId="47E9C96E" w14:textId="035780CB">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Interview</w:t>
            </w:r>
            <w:r w:rsidRPr="06B361BA" w:rsidR="6923027C">
              <w:rPr>
                <w:rFonts w:ascii="Arial" w:hAnsi="Arial" w:eastAsia="Arial" w:cs="Arial"/>
                <w:b/>
                <w:bCs/>
                <w:lang w:eastAsia="en-GB"/>
              </w:rPr>
              <w:t xml:space="preserve"> (I) </w:t>
            </w:r>
            <w:r w:rsidRPr="06B361BA">
              <w:rPr>
                <w:rFonts w:ascii="Arial" w:hAnsi="Arial" w:eastAsia="Arial" w:cs="Arial"/>
                <w:b/>
                <w:bCs/>
                <w:lang w:eastAsia="en-GB"/>
              </w:rPr>
              <w:t>/</w:t>
            </w:r>
          </w:p>
          <w:p w:rsidRPr="00F96713" w:rsidR="00F96713" w:rsidP="06B361BA" w:rsidRDefault="00F96713" w14:paraId="58E42D8F" w14:textId="091438D3">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Application</w:t>
            </w:r>
            <w:r w:rsidRPr="06B361BA" w:rsidR="47729898">
              <w:rPr>
                <w:rFonts w:ascii="Arial" w:hAnsi="Arial" w:eastAsia="Arial" w:cs="Arial"/>
                <w:b/>
                <w:bCs/>
                <w:lang w:eastAsia="en-GB"/>
              </w:rPr>
              <w:t xml:space="preserve"> (A)</w:t>
            </w:r>
          </w:p>
        </w:tc>
      </w:tr>
      <w:tr w:rsidRPr="003D272D" w:rsidR="00FA268F" w:rsidTr="001C664C" w14:paraId="52DA8950" w14:textId="4D4EE9F8">
        <w:trPr>
          <w:trHeight w:val="315"/>
        </w:trPr>
        <w:tc>
          <w:tcPr>
            <w:tcW w:w="2060" w:type="dxa"/>
            <w:vMerge w:val="restart"/>
            <w:tcBorders>
              <w:top w:val="single" w:color="auto" w:sz="6" w:space="0"/>
              <w:left w:val="single" w:color="auto" w:sz="6" w:space="0"/>
              <w:right w:val="single" w:color="auto" w:sz="6" w:space="0"/>
            </w:tcBorders>
            <w:shd w:val="clear" w:color="auto" w:fill="D9D9D9" w:themeFill="background1" w:themeFillShade="D9"/>
            <w:hideMark/>
          </w:tcPr>
          <w:p w:rsidRPr="003D272D" w:rsidR="00FA268F" w:rsidP="00F73B6D" w:rsidRDefault="00FA268F" w14:paraId="23AACE3F" w14:textId="5237A4BB">
            <w:pPr>
              <w:spacing w:after="0" w:line="240" w:lineRule="auto"/>
              <w:textAlignment w:val="baseline"/>
              <w:rPr>
                <w:rFonts w:ascii="Segoe UI" w:hAnsi="Segoe UI" w:eastAsia="Times New Roman" w:cs="Segoe UI"/>
                <w:sz w:val="18"/>
                <w:szCs w:val="18"/>
                <w:lang w:eastAsia="en-GB"/>
              </w:rPr>
            </w:pPr>
            <w:r w:rsidRPr="63310BCB">
              <w:rPr>
                <w:rFonts w:ascii="Arial" w:hAnsi="Arial" w:eastAsia="Times New Roman" w:cs="Arial"/>
                <w:b/>
                <w:bCs/>
                <w:lang w:eastAsia="en-GB"/>
              </w:rPr>
              <w:t>Skills &amp; Experience</w:t>
            </w:r>
            <w:r w:rsidRPr="63310BCB">
              <w:rPr>
                <w:rFonts w:ascii="Arial" w:hAnsi="Arial" w:eastAsia="Times New Roman" w:cs="Arial"/>
                <w:lang w:eastAsia="en-GB"/>
              </w:rPr>
              <w:t> </w:t>
            </w:r>
          </w:p>
          <w:p w:rsidRPr="003D272D" w:rsidR="00FA268F" w:rsidP="00F73B6D" w:rsidRDefault="00FA268F" w14:paraId="6AB6FB1C" w14:textId="6B61B564">
            <w:pPr>
              <w:spacing w:after="0" w:line="240" w:lineRule="auto"/>
              <w:textAlignment w:val="baseline"/>
              <w:rPr>
                <w:rFonts w:ascii="Segoe UI" w:hAnsi="Segoe UI" w:eastAsia="Times New Roman" w:cs="Segoe UI"/>
                <w:sz w:val="18"/>
                <w:szCs w:val="18"/>
                <w:lang w:eastAsia="en-GB"/>
              </w:rPr>
            </w:pPr>
            <w:r w:rsidRPr="00E018AC">
              <w:rPr>
                <w:rFonts w:ascii="Arial" w:hAnsi="Arial" w:eastAsia="Times New Roman" w:cs="Arial"/>
                <w:color w:val="FF0000"/>
                <w:lang w:eastAsia="en-GB"/>
              </w:rPr>
              <w:t xml:space="preserve">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08CC522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p w:rsidRPr="003D272D" w:rsidR="00FA268F" w:rsidP="00F73B6D" w:rsidRDefault="00FA268F" w14:paraId="2178EBCD"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36FAE972" w14:textId="457EA90C">
            <w:pPr>
              <w:spacing w:after="0" w:line="240" w:lineRule="auto"/>
              <w:textAlignment w:val="baseline"/>
              <w:rPr>
                <w:rFonts w:ascii="Arial" w:hAnsi="Arial" w:eastAsia="Times New Roman" w:cs="Arial"/>
                <w:sz w:val="18"/>
                <w:szCs w:val="18"/>
                <w:lang w:eastAsia="en-GB"/>
              </w:rPr>
            </w:pPr>
            <w:r w:rsidRPr="00A42E8C">
              <w:rPr>
                <w:rFonts w:ascii="Arial" w:hAnsi="Arial" w:cs="Arial"/>
                <w:bCs/>
              </w:rPr>
              <w:t>Well organised, focussed on priorities, delegate effectively</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6772AA34" w14:textId="622B803D">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2F52AAE4" w14:textId="187393B8">
        <w:trPr>
          <w:trHeight w:val="315"/>
        </w:trPr>
        <w:tc>
          <w:tcPr>
            <w:tcW w:w="2060" w:type="dxa"/>
            <w:vMerge/>
            <w:tcBorders>
              <w:left w:val="single" w:color="auto" w:sz="6" w:space="0"/>
              <w:right w:val="single" w:color="auto" w:sz="6" w:space="0"/>
            </w:tcBorders>
            <w:vAlign w:val="center"/>
            <w:hideMark/>
          </w:tcPr>
          <w:p w:rsidRPr="003D272D" w:rsidR="00FA268F" w:rsidP="00F73B6D" w:rsidRDefault="00FA268F" w14:paraId="24D2A62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403D8CD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14522B45" w14:textId="463CB575">
            <w:pPr>
              <w:spacing w:after="0" w:line="240" w:lineRule="auto"/>
              <w:textAlignment w:val="baseline"/>
              <w:rPr>
                <w:rFonts w:ascii="Arial" w:hAnsi="Arial" w:eastAsia="Times New Roman" w:cs="Arial"/>
                <w:sz w:val="18"/>
                <w:szCs w:val="18"/>
                <w:lang w:eastAsia="en-GB"/>
              </w:rPr>
            </w:pPr>
            <w:r w:rsidRPr="00A42E8C">
              <w:rPr>
                <w:rFonts w:ascii="Arial" w:hAnsi="Arial" w:cs="Arial"/>
                <w:bCs/>
              </w:rPr>
              <w:t>Committed to promoting College values</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24F6B018" w14:textId="39E37F46">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7B36CAF7" w14:textId="730445B4">
        <w:trPr>
          <w:trHeight w:val="540"/>
        </w:trPr>
        <w:tc>
          <w:tcPr>
            <w:tcW w:w="2060" w:type="dxa"/>
            <w:vMerge/>
            <w:tcBorders>
              <w:left w:val="single" w:color="auto" w:sz="6" w:space="0"/>
              <w:right w:val="single" w:color="auto" w:sz="6" w:space="0"/>
            </w:tcBorders>
            <w:vAlign w:val="center"/>
            <w:hideMark/>
          </w:tcPr>
          <w:p w:rsidRPr="003D272D" w:rsidR="00FA268F" w:rsidP="00F73B6D" w:rsidRDefault="00FA268F" w14:paraId="1172C8D8"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7B8FBC0A"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542DC6F7" w14:textId="7B25AB30">
            <w:pPr>
              <w:spacing w:after="0" w:line="240" w:lineRule="auto"/>
              <w:textAlignment w:val="baseline"/>
              <w:rPr>
                <w:rFonts w:ascii="Arial" w:hAnsi="Arial" w:eastAsia="Times New Roman" w:cs="Arial"/>
                <w:sz w:val="18"/>
                <w:szCs w:val="18"/>
                <w:lang w:eastAsia="en-GB"/>
              </w:rPr>
            </w:pPr>
            <w:r w:rsidRPr="00A42E8C">
              <w:rPr>
                <w:rFonts w:ascii="Arial" w:hAnsi="Arial" w:cs="Arial"/>
                <w:bCs/>
              </w:rPr>
              <w:t>Reflective, understands own limitations, self-confident</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05F2ED4D" w14:textId="67967579">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56BE655C" w14:textId="25ECB14A">
        <w:trPr>
          <w:trHeight w:val="540"/>
        </w:trPr>
        <w:tc>
          <w:tcPr>
            <w:tcW w:w="2060" w:type="dxa"/>
            <w:vMerge/>
            <w:tcBorders>
              <w:left w:val="single" w:color="auto" w:sz="6" w:space="0"/>
              <w:right w:val="single" w:color="auto" w:sz="6" w:space="0"/>
            </w:tcBorders>
            <w:vAlign w:val="center"/>
            <w:hideMark/>
          </w:tcPr>
          <w:p w:rsidRPr="003D272D" w:rsidR="00FA268F" w:rsidP="00F73B6D" w:rsidRDefault="00FA268F" w14:paraId="001572C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51DFDD88"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14428393" w14:textId="0485417C">
            <w:pPr>
              <w:spacing w:after="0" w:line="240" w:lineRule="auto"/>
              <w:textAlignment w:val="baseline"/>
              <w:rPr>
                <w:rFonts w:ascii="Arial" w:hAnsi="Arial" w:eastAsia="Times New Roman" w:cs="Arial"/>
                <w:sz w:val="18"/>
                <w:szCs w:val="18"/>
                <w:lang w:eastAsia="en-GB"/>
              </w:rPr>
            </w:pPr>
            <w:r w:rsidRPr="00A42E8C">
              <w:rPr>
                <w:rFonts w:ascii="Arial" w:hAnsi="Arial" w:cs="Arial"/>
                <w:bCs/>
              </w:rPr>
              <w:t>Adapts to change, pursues and is accepting of innovation</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045A2B85" w14:textId="12258305">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04A16A55" w14:textId="5633D6F1">
        <w:trPr>
          <w:trHeight w:val="540"/>
        </w:trPr>
        <w:tc>
          <w:tcPr>
            <w:tcW w:w="2060" w:type="dxa"/>
            <w:vMerge/>
            <w:tcBorders>
              <w:left w:val="single" w:color="auto" w:sz="6" w:space="0"/>
              <w:right w:val="single" w:color="auto" w:sz="6" w:space="0"/>
            </w:tcBorders>
            <w:vAlign w:val="center"/>
            <w:hideMark/>
          </w:tcPr>
          <w:p w:rsidRPr="003D272D" w:rsidR="00FA268F" w:rsidP="00F73B6D" w:rsidRDefault="00FA268F" w14:paraId="614354C9"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6F187F1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19D111B7" w14:textId="0857C582">
            <w:pPr>
              <w:spacing w:after="0" w:line="240" w:lineRule="auto"/>
              <w:textAlignment w:val="baseline"/>
              <w:rPr>
                <w:rFonts w:ascii="Arial" w:hAnsi="Arial" w:eastAsia="Times New Roman" w:cs="Arial"/>
                <w:sz w:val="18"/>
                <w:szCs w:val="18"/>
                <w:lang w:eastAsia="en-GB"/>
              </w:rPr>
            </w:pPr>
            <w:r w:rsidRPr="00A42E8C">
              <w:rPr>
                <w:rFonts w:ascii="Arial" w:hAnsi="Arial" w:cs="Arial"/>
                <w:bCs/>
              </w:rPr>
              <w:t>Solution focussed, manages expectation; challenges barriers to success; has high expectations</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1DC9B312" w14:textId="4420050C">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05647E5E" w14:textId="4C023044">
        <w:trPr>
          <w:trHeight w:val="540"/>
        </w:trPr>
        <w:tc>
          <w:tcPr>
            <w:tcW w:w="2060" w:type="dxa"/>
            <w:vMerge/>
            <w:tcBorders>
              <w:left w:val="single" w:color="auto" w:sz="6" w:space="0"/>
              <w:right w:val="single" w:color="auto" w:sz="6" w:space="0"/>
            </w:tcBorders>
            <w:vAlign w:val="center"/>
            <w:hideMark/>
          </w:tcPr>
          <w:p w:rsidRPr="003D272D" w:rsidR="00FA268F" w:rsidP="00F73B6D" w:rsidRDefault="00FA268F" w14:paraId="3F78F1F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A268F" w:rsidP="00F73B6D" w:rsidRDefault="00FA268F" w14:paraId="1DE7FF6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A268F" w:rsidP="00F73B6D" w:rsidRDefault="00FA268F" w14:paraId="683CF3DE" w14:textId="11F8A334">
            <w:pPr>
              <w:spacing w:after="0" w:line="240" w:lineRule="auto"/>
              <w:textAlignment w:val="baseline"/>
              <w:rPr>
                <w:rFonts w:ascii="Arial" w:hAnsi="Arial" w:eastAsia="Times New Roman" w:cs="Arial"/>
                <w:sz w:val="18"/>
                <w:szCs w:val="18"/>
                <w:lang w:eastAsia="en-GB"/>
              </w:rPr>
            </w:pPr>
            <w:r w:rsidRPr="00A42E8C">
              <w:rPr>
                <w:rFonts w:ascii="Arial" w:hAnsi="Arial" w:cs="Arial"/>
                <w:bCs/>
              </w:rPr>
              <w:t>Understands when matters need to be referred to more senior staff</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0B028CE7" w14:textId="1B6E79F9">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2DD571D9" w14:textId="77777777">
        <w:trPr>
          <w:trHeight w:val="540"/>
        </w:trPr>
        <w:tc>
          <w:tcPr>
            <w:tcW w:w="2060" w:type="dxa"/>
            <w:vMerge/>
            <w:tcBorders>
              <w:left w:val="single" w:color="auto" w:sz="6" w:space="0"/>
              <w:right w:val="single" w:color="auto" w:sz="6" w:space="0"/>
            </w:tcBorders>
            <w:vAlign w:val="center"/>
          </w:tcPr>
          <w:p w:rsidRPr="003D272D" w:rsidR="00FA268F" w:rsidP="00F73B6D" w:rsidRDefault="00FA268F" w14:paraId="09100684"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73B6D" w:rsidRDefault="00FA268F" w14:paraId="46D6AC0D" w14:textId="2CEC8A8C">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73B6D" w:rsidRDefault="00FA268F" w14:paraId="34934E1B" w14:textId="0A99B405">
            <w:pPr>
              <w:spacing w:after="0" w:line="240" w:lineRule="auto"/>
              <w:textAlignment w:val="baseline"/>
              <w:rPr>
                <w:rFonts w:ascii="Arial" w:hAnsi="Arial" w:eastAsia="Times New Roman" w:cs="Arial"/>
                <w:sz w:val="18"/>
                <w:szCs w:val="18"/>
                <w:lang w:eastAsia="en-GB"/>
              </w:rPr>
            </w:pPr>
            <w:proofErr w:type="gramStart"/>
            <w:r w:rsidRPr="00A42E8C">
              <w:rPr>
                <w:rFonts w:ascii="Arial" w:hAnsi="Arial" w:cs="Arial"/>
              </w:rPr>
              <w:t>Treating people with dignity and respect at all times</w:t>
            </w:r>
            <w:proofErr w:type="gramEnd"/>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1228446B" w14:textId="784A0C69">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6E62F00B" w14:textId="77777777">
        <w:trPr>
          <w:trHeight w:val="540"/>
        </w:trPr>
        <w:tc>
          <w:tcPr>
            <w:tcW w:w="2060" w:type="dxa"/>
            <w:vMerge/>
            <w:tcBorders>
              <w:left w:val="single" w:color="auto" w:sz="6" w:space="0"/>
              <w:right w:val="single" w:color="auto" w:sz="6" w:space="0"/>
            </w:tcBorders>
            <w:vAlign w:val="center"/>
          </w:tcPr>
          <w:p w:rsidRPr="003D272D" w:rsidR="00FA268F" w:rsidP="00F73B6D" w:rsidRDefault="00FA268F" w14:paraId="1637F76D"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73B6D" w:rsidRDefault="00FA268F" w14:paraId="7C1BBB3B" w14:textId="55E3AD71">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73B6D" w:rsidRDefault="00FA268F" w14:paraId="4EEAADD6" w14:textId="459BEB26">
            <w:pPr>
              <w:spacing w:after="0" w:line="240" w:lineRule="auto"/>
              <w:textAlignment w:val="baseline"/>
              <w:rPr>
                <w:rFonts w:ascii="Arial" w:hAnsi="Arial" w:eastAsia="Times New Roman" w:cs="Arial"/>
                <w:sz w:val="18"/>
                <w:szCs w:val="18"/>
                <w:lang w:eastAsia="en-GB"/>
              </w:rPr>
            </w:pPr>
            <w:r w:rsidRPr="00A42E8C">
              <w:rPr>
                <w:rFonts w:ascii="Arial" w:hAnsi="Arial" w:cs="Arial"/>
                <w:bCs/>
              </w:rPr>
              <w:t>Understands and is sensitive to social, ability, cultural and racial difference</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1C1BB7B2" w14:textId="4BCB18DF">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FA268F" w:rsidTr="001C664C" w14:paraId="2E1C171F" w14:textId="77777777">
        <w:trPr>
          <w:trHeight w:val="540"/>
        </w:trPr>
        <w:tc>
          <w:tcPr>
            <w:tcW w:w="2060" w:type="dxa"/>
            <w:vMerge/>
            <w:tcBorders>
              <w:left w:val="single" w:color="auto" w:sz="6" w:space="0"/>
              <w:right w:val="single" w:color="auto" w:sz="6" w:space="0"/>
            </w:tcBorders>
            <w:vAlign w:val="center"/>
          </w:tcPr>
          <w:p w:rsidRPr="003D272D" w:rsidR="00FA268F" w:rsidP="00F73B6D" w:rsidRDefault="00FA268F" w14:paraId="2906806F"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73B6D" w:rsidRDefault="00FA268F" w14:paraId="7979F139" w14:textId="7AEFF0B4">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73B6D" w:rsidRDefault="00FA268F" w14:paraId="562812D0" w14:textId="0998E7A6">
            <w:pPr>
              <w:spacing w:after="0" w:line="240" w:lineRule="auto"/>
              <w:textAlignment w:val="baseline"/>
              <w:rPr>
                <w:rFonts w:ascii="Arial" w:hAnsi="Arial" w:eastAsia="Times New Roman" w:cs="Arial"/>
                <w:sz w:val="18"/>
                <w:szCs w:val="18"/>
                <w:lang w:eastAsia="en-GB"/>
              </w:rPr>
            </w:pPr>
            <w:r w:rsidRPr="00A42E8C">
              <w:rPr>
                <w:rFonts w:ascii="Arial" w:hAnsi="Arial" w:cs="Arial"/>
                <w:bCs/>
              </w:rPr>
              <w:t>Well organised, focussed on priorities, delegate effectively</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5A66A02F" w14:textId="7C8D8258">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/A</w:t>
            </w:r>
          </w:p>
        </w:tc>
      </w:tr>
      <w:tr w:rsidRPr="003D272D" w:rsidR="00FA268F" w:rsidTr="001C664C" w14:paraId="4B544136" w14:textId="77777777">
        <w:trPr>
          <w:trHeight w:val="540"/>
        </w:trPr>
        <w:tc>
          <w:tcPr>
            <w:tcW w:w="2060" w:type="dxa"/>
            <w:vMerge/>
            <w:tcBorders>
              <w:left w:val="single" w:color="auto" w:sz="6" w:space="0"/>
              <w:right w:val="single" w:color="auto" w:sz="6" w:space="0"/>
            </w:tcBorders>
            <w:vAlign w:val="center"/>
          </w:tcPr>
          <w:p w:rsidRPr="003D272D" w:rsidR="00FA268F" w:rsidP="00FA268F" w:rsidRDefault="00FA268F" w14:paraId="03B83E9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A268F" w:rsidRDefault="00FA268F" w14:paraId="4E44DFC5" w14:textId="5CA501ED">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Desirable</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A268F" w:rsidRDefault="00FA268F" w14:paraId="43497104" w14:textId="19D100B1">
            <w:pPr>
              <w:spacing w:after="0" w:line="240" w:lineRule="auto"/>
              <w:textAlignment w:val="baseline"/>
              <w:rPr>
                <w:rFonts w:ascii="Arial" w:hAnsi="Arial" w:cs="Arial"/>
                <w:bCs/>
              </w:rPr>
            </w:pPr>
            <w:r w:rsidRPr="00C05931">
              <w:rPr>
                <w:rFonts w:ascii="Trebuchet MS" w:hAnsi="Trebuchet MS"/>
                <w:bCs/>
              </w:rPr>
              <w:t>Experienc</w:t>
            </w:r>
            <w:r>
              <w:rPr>
                <w:rFonts w:ascii="Trebuchet MS" w:hAnsi="Trebuchet MS"/>
                <w:bCs/>
              </w:rPr>
              <w:t>e of leading a team or function</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7381883B" w14:textId="623138B8">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/A</w:t>
            </w:r>
          </w:p>
        </w:tc>
      </w:tr>
      <w:tr w:rsidRPr="003D272D" w:rsidR="00FA268F" w:rsidTr="001C664C" w14:paraId="16B9C168" w14:textId="77777777">
        <w:trPr>
          <w:trHeight w:val="540"/>
        </w:trPr>
        <w:tc>
          <w:tcPr>
            <w:tcW w:w="2060" w:type="dxa"/>
            <w:vMerge/>
            <w:tcBorders>
              <w:left w:val="single" w:color="auto" w:sz="6" w:space="0"/>
              <w:right w:val="single" w:color="auto" w:sz="6" w:space="0"/>
            </w:tcBorders>
            <w:vAlign w:val="center"/>
          </w:tcPr>
          <w:p w:rsidRPr="003D272D" w:rsidR="00FA268F" w:rsidP="00FA268F" w:rsidRDefault="00FA268F" w14:paraId="0FBD815A"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A268F" w:rsidRDefault="00FA268F" w14:paraId="74181496" w14:textId="61F21D74">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A268F" w:rsidRDefault="00FA268F" w14:paraId="5ADAB5DA" w14:textId="02144BFD">
            <w:pPr>
              <w:spacing w:after="0" w:line="240" w:lineRule="auto"/>
              <w:textAlignment w:val="baseline"/>
              <w:rPr>
                <w:rFonts w:ascii="Arial" w:hAnsi="Arial" w:cs="Arial"/>
                <w:bCs/>
              </w:rPr>
            </w:pPr>
            <w:r w:rsidRPr="00C05931">
              <w:rPr>
                <w:rFonts w:ascii="Trebuchet MS" w:hAnsi="Trebuchet MS"/>
                <w:bCs/>
              </w:rPr>
              <w:t>Good understanding of student support in the context of the Post 16 sector</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137F53AD" w14:textId="7429D72A">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/A</w:t>
            </w:r>
          </w:p>
        </w:tc>
      </w:tr>
      <w:tr w:rsidRPr="003D272D" w:rsidR="00FA268F" w:rsidTr="001C664C" w14:paraId="045456F5" w14:textId="77777777">
        <w:trPr>
          <w:trHeight w:val="540"/>
        </w:trPr>
        <w:tc>
          <w:tcPr>
            <w:tcW w:w="2060" w:type="dxa"/>
            <w:vMerge/>
            <w:tcBorders>
              <w:left w:val="single" w:color="auto" w:sz="6" w:space="0"/>
              <w:right w:val="single" w:color="auto" w:sz="6" w:space="0"/>
            </w:tcBorders>
            <w:vAlign w:val="center"/>
          </w:tcPr>
          <w:p w:rsidRPr="003D272D" w:rsidR="00FA268F" w:rsidP="00FA268F" w:rsidRDefault="00FA268F" w14:paraId="68229F04"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A268F" w:rsidRDefault="00FA268F" w14:paraId="133B438F" w14:textId="2060D2EB">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A268F" w:rsidRDefault="00FA268F" w14:paraId="639B7607" w14:textId="5FB3E50A">
            <w:pPr>
              <w:spacing w:after="0" w:line="240" w:lineRule="auto"/>
              <w:textAlignment w:val="baseline"/>
              <w:rPr>
                <w:rFonts w:ascii="Arial" w:hAnsi="Arial" w:cs="Arial"/>
                <w:bCs/>
              </w:rPr>
            </w:pPr>
            <w:r>
              <w:rPr>
                <w:rFonts w:ascii="Trebuchet MS" w:hAnsi="Trebuchet MS"/>
                <w:bCs/>
              </w:rPr>
              <w:t>Experience of assessing need, 1:1 support, facilitation of small group work</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5E0BC368" w14:textId="1A557B3A">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/A</w:t>
            </w:r>
          </w:p>
        </w:tc>
      </w:tr>
      <w:tr w:rsidRPr="003D272D" w:rsidR="00FA268F" w:rsidTr="001C664C" w14:paraId="5D5D56EA" w14:textId="77777777">
        <w:trPr>
          <w:trHeight w:val="540"/>
        </w:trPr>
        <w:tc>
          <w:tcPr>
            <w:tcW w:w="2060" w:type="dxa"/>
            <w:vMerge/>
            <w:tcBorders>
              <w:left w:val="single" w:color="auto" w:sz="6" w:space="0"/>
              <w:right w:val="single" w:color="auto" w:sz="6" w:space="0"/>
            </w:tcBorders>
            <w:vAlign w:val="center"/>
          </w:tcPr>
          <w:p w:rsidRPr="003D272D" w:rsidR="00FA268F" w:rsidP="00FA268F" w:rsidRDefault="00FA268F" w14:paraId="61DADD4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A268F" w:rsidP="00FA268F" w:rsidRDefault="00FA268F" w14:paraId="2466CC26" w14:textId="3D884ACD">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A268F" w:rsidP="00FA268F" w:rsidRDefault="00FA268F" w14:paraId="16B296DD" w14:textId="136694B4">
            <w:pPr>
              <w:spacing w:after="0" w:line="240" w:lineRule="auto"/>
              <w:textAlignment w:val="baseline"/>
              <w:rPr>
                <w:rFonts w:ascii="Arial" w:hAnsi="Arial" w:cs="Arial"/>
                <w:bCs/>
              </w:rPr>
            </w:pPr>
            <w:r w:rsidRPr="00C05931">
              <w:rPr>
                <w:rFonts w:ascii="Trebuchet MS" w:hAnsi="Trebuchet MS"/>
                <w:bCs/>
              </w:rPr>
              <w:t>Experience of collaborative wo</w:t>
            </w:r>
            <w:r>
              <w:rPr>
                <w:rFonts w:ascii="Trebuchet MS" w:hAnsi="Trebuchet MS"/>
                <w:bCs/>
              </w:rPr>
              <w:t>rking</w:t>
            </w:r>
          </w:p>
        </w:tc>
        <w:tc>
          <w:tcPr>
            <w:tcW w:w="1222" w:type="dxa"/>
            <w:tcBorders>
              <w:top w:val="single" w:color="auto" w:sz="6" w:space="0"/>
              <w:left w:val="single" w:color="auto" w:sz="6" w:space="0"/>
              <w:bottom w:val="single" w:color="auto" w:sz="6" w:space="0"/>
              <w:right w:val="single" w:color="auto" w:sz="6" w:space="0"/>
            </w:tcBorders>
          </w:tcPr>
          <w:p w:rsidRPr="00FA268F" w:rsidR="00FA268F" w:rsidP="00FA268F" w:rsidRDefault="00FA268F" w14:paraId="5C525395" w14:textId="39FE849E">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/A</w:t>
            </w:r>
          </w:p>
        </w:tc>
      </w:tr>
      <w:tr w:rsidRPr="003D272D" w:rsidR="00F73B6D" w:rsidTr="00B234ED" w14:paraId="20B0E48F" w14:textId="298FFA25">
        <w:trPr>
          <w:trHeight w:val="540"/>
        </w:trPr>
        <w:tc>
          <w:tcPr>
            <w:tcW w:w="2060" w:type="dxa"/>
            <w:vMerge w:val="restart"/>
            <w:tcBorders>
              <w:top w:val="single" w:color="auto" w:sz="6" w:space="0"/>
              <w:left w:val="single" w:color="auto" w:sz="6" w:space="0"/>
              <w:right w:val="single" w:color="auto" w:sz="6" w:space="0"/>
            </w:tcBorders>
            <w:shd w:val="clear" w:color="auto" w:fill="D9D9D9" w:themeFill="background1" w:themeFillShade="D9"/>
            <w:hideMark/>
          </w:tcPr>
          <w:p w:rsidRPr="003D272D" w:rsidR="00F73B6D" w:rsidP="003D272D" w:rsidRDefault="00F73B6D" w14:paraId="7B509324" w14:textId="17D629C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Qualifications</w:t>
            </w:r>
            <w:r w:rsidRPr="003D272D">
              <w:rPr>
                <w:rFonts w:ascii="Arial" w:hAnsi="Arial" w:eastAsia="Times New Roman" w:cs="Arial"/>
                <w:lang w:eastAsia="en-GB"/>
              </w:rPr>
              <w:t> </w:t>
            </w:r>
          </w:p>
          <w:p w:rsidRPr="003D272D" w:rsidR="00F73B6D" w:rsidP="679D6017" w:rsidRDefault="00F73B6D" w14:paraId="5D29D8B8" w14:textId="2C6E3A5C">
            <w:pPr>
              <w:spacing w:after="0" w:line="240" w:lineRule="auto"/>
              <w:textAlignment w:val="baseline"/>
              <w:rPr>
                <w:rFonts w:ascii="Arial" w:hAnsi="Arial" w:eastAsia="Times New Roman" w:cs="Arial"/>
                <w:b/>
                <w:bCs/>
                <w:color w:val="FF0000"/>
                <w:lang w:eastAsia="en-GB"/>
              </w:rPr>
            </w:pPr>
            <w:r w:rsidRPr="00E018AC">
              <w:rPr>
                <w:rFonts w:ascii="Arial" w:hAnsi="Arial" w:eastAsia="Times New Roman" w:cs="Arial"/>
                <w:b/>
                <w:bCs/>
                <w:color w:val="FF0000"/>
                <w:lang w:eastAsia="en-GB"/>
              </w:rPr>
              <w:t xml:space="preserve">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73B6D" w:rsidP="003D272D" w:rsidRDefault="00F73B6D" w14:paraId="296BE270"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73B6D" w:rsidP="003D272D" w:rsidRDefault="00F73B6D" w14:paraId="2ADAA321" w14:textId="73C9F229">
            <w:pPr>
              <w:spacing w:after="0" w:line="240" w:lineRule="auto"/>
              <w:textAlignment w:val="baseline"/>
              <w:rPr>
                <w:rFonts w:ascii="Arial" w:hAnsi="Arial" w:eastAsia="Times New Roman" w:cs="Arial"/>
                <w:lang w:eastAsia="en-GB"/>
              </w:rPr>
            </w:pPr>
            <w:r w:rsidRPr="00A42E8C">
              <w:rPr>
                <w:rFonts w:ascii="Arial" w:hAnsi="Arial" w:eastAsia="Times New Roman" w:cs="Arial"/>
                <w:lang w:eastAsia="en-GB"/>
              </w:rPr>
              <w:t>Level 2 English and Maths Qualification or Equivalent</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137C2467" w14:textId="6E5A5A7A">
            <w:pPr>
              <w:spacing w:after="0" w:line="240" w:lineRule="auto"/>
              <w:jc w:val="center"/>
              <w:textAlignment w:val="baseline"/>
              <w:rPr>
                <w:rFonts w:ascii="Arial" w:hAnsi="Arial" w:eastAsia="Arial" w:cs="Arial"/>
                <w:lang w:eastAsia="en-GB"/>
              </w:rPr>
            </w:pPr>
            <w:r w:rsidRPr="00FA268F">
              <w:rPr>
                <w:rFonts w:ascii="Arial" w:hAnsi="Arial" w:eastAsia="Arial" w:cs="Arial"/>
                <w:lang w:eastAsia="en-GB"/>
              </w:rPr>
              <w:t>A</w:t>
            </w:r>
          </w:p>
        </w:tc>
      </w:tr>
      <w:tr w:rsidRPr="003D272D" w:rsidR="00F73B6D" w:rsidTr="00B234ED" w14:paraId="37A708B4" w14:textId="74039CE8">
        <w:trPr>
          <w:trHeight w:val="540"/>
        </w:trPr>
        <w:tc>
          <w:tcPr>
            <w:tcW w:w="2060" w:type="dxa"/>
            <w:vMerge/>
            <w:tcBorders>
              <w:left w:val="single" w:color="auto" w:sz="6" w:space="0"/>
              <w:right w:val="single" w:color="auto" w:sz="6" w:space="0"/>
            </w:tcBorders>
            <w:vAlign w:val="center"/>
            <w:hideMark/>
          </w:tcPr>
          <w:p w:rsidRPr="003D272D" w:rsidR="00F73B6D" w:rsidP="00F73B6D" w:rsidRDefault="00F73B6D" w14:paraId="3D3D04F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73B6D" w:rsidP="00F73B6D" w:rsidRDefault="00F73B6D" w14:paraId="68F32D7F" w14:textId="52A9D1A1">
            <w:pPr>
              <w:spacing w:after="0" w:line="240" w:lineRule="auto"/>
              <w:textAlignment w:val="baseline"/>
              <w:rPr>
                <w:rFonts w:ascii="Segoe UI" w:hAnsi="Segoe UI" w:eastAsia="Times New Roman" w:cs="Segoe UI"/>
                <w:sz w:val="18"/>
                <w:szCs w:val="18"/>
                <w:lang w:eastAsia="en-GB"/>
              </w:rPr>
            </w:pPr>
            <w:r>
              <w:rPr>
                <w:rFonts w:ascii="Arial" w:hAnsi="Arial" w:eastAsia="Times New Roman" w:cs="Arial"/>
                <w:b/>
                <w:bCs/>
                <w:lang w:eastAsia="en-GB"/>
              </w:rPr>
              <w:t>Desirable</w:t>
            </w:r>
            <w:r w:rsidRPr="003D272D">
              <w:rPr>
                <w:rFonts w:ascii="Arial" w:hAnsi="Arial" w:eastAsia="Times New Roman" w:cs="Arial"/>
                <w:b/>
                <w:bCs/>
                <w:lang w:eastAsia="en-GB"/>
              </w:rPr>
              <w:t> </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73B6D" w:rsidP="00F73B6D" w:rsidRDefault="00F73B6D" w14:paraId="50C2A3BD" w14:textId="77777777">
            <w:pP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Arial" w:hAnsi="Arial" w:cs="Arial"/>
              </w:rPr>
            </w:pPr>
            <w:r w:rsidRPr="00A42E8C">
              <w:rPr>
                <w:rFonts w:ascii="Arial" w:hAnsi="Arial" w:cs="Arial"/>
              </w:rPr>
              <w:t>Teaching qualification or commitment to work towards</w:t>
            </w:r>
          </w:p>
          <w:p w:rsidRPr="00A42E8C" w:rsidR="00F73B6D" w:rsidP="00F73B6D" w:rsidRDefault="00F73B6D" w14:paraId="542557D2" w14:textId="7F934B74">
            <w:pPr>
              <w:spacing w:after="0" w:line="240" w:lineRule="auto"/>
              <w:textAlignment w:val="baseline"/>
              <w:rPr>
                <w:rFonts w:ascii="Arial" w:hAnsi="Arial" w:eastAsia="Times New Roman" w:cs="Arial"/>
                <w:sz w:val="18"/>
                <w:szCs w:val="18"/>
                <w:lang w:eastAsia="en-GB"/>
              </w:rPr>
            </w:pP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49A7677E" w14:textId="16200E8B">
            <w:pPr>
              <w:spacing w:after="0" w:line="240" w:lineRule="auto"/>
              <w:jc w:val="center"/>
              <w:textAlignment w:val="baseline"/>
              <w:rPr>
                <w:rFonts w:ascii="Arial" w:hAnsi="Arial" w:eastAsia="Arial" w:cs="Arial"/>
                <w:lang w:eastAsia="en-GB"/>
              </w:rPr>
            </w:pPr>
            <w:r w:rsidRPr="00FA268F">
              <w:rPr>
                <w:rFonts w:ascii="Arial" w:hAnsi="Arial" w:eastAsia="Arial" w:cs="Arial"/>
                <w:lang w:eastAsia="en-GB"/>
              </w:rPr>
              <w:t>A</w:t>
            </w:r>
          </w:p>
        </w:tc>
      </w:tr>
      <w:tr w:rsidRPr="003D272D" w:rsidR="00F73B6D" w:rsidTr="00B234ED" w14:paraId="0CD9C56F" w14:textId="7F081F94">
        <w:trPr>
          <w:trHeight w:val="540"/>
        </w:trPr>
        <w:tc>
          <w:tcPr>
            <w:tcW w:w="2060" w:type="dxa"/>
            <w:vMerge/>
            <w:tcBorders>
              <w:left w:val="single" w:color="auto" w:sz="6" w:space="0"/>
              <w:right w:val="single" w:color="auto" w:sz="6" w:space="0"/>
            </w:tcBorders>
            <w:vAlign w:val="center"/>
            <w:hideMark/>
          </w:tcPr>
          <w:p w:rsidRPr="003D272D" w:rsidR="00F73B6D" w:rsidP="00F73B6D" w:rsidRDefault="00F73B6D" w14:paraId="1E05AD12"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F73B6D" w:rsidR="00F73B6D" w:rsidP="00F73B6D" w:rsidRDefault="00F73B6D" w14:paraId="5ACD508C" w14:textId="2C91FDCC">
            <w:pPr>
              <w:spacing w:after="0" w:line="240" w:lineRule="auto"/>
              <w:textAlignment w:val="baseline"/>
              <w:rPr>
                <w:rFonts w:ascii="Segoe UI" w:hAnsi="Segoe UI" w:eastAsia="Times New Roman" w:cs="Segoe UI"/>
                <w:b/>
                <w:bCs/>
                <w:sz w:val="18"/>
                <w:szCs w:val="18"/>
                <w:lang w:eastAsia="en-GB"/>
              </w:rPr>
            </w:pPr>
            <w:r w:rsidRPr="00F73B6D">
              <w:rPr>
                <w:rFonts w:ascii="Arial" w:hAnsi="Arial" w:eastAsia="Times New Roman" w:cs="Arial"/>
                <w:b/>
                <w:bCs/>
                <w:lang w:eastAsia="en-GB"/>
              </w:rPr>
              <w:t>Essential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73B6D" w:rsidP="00F73B6D" w:rsidRDefault="00F73B6D" w14:paraId="1197EFDE" w14:textId="513B4F57">
            <w:pPr>
              <w:spacing w:after="0" w:line="240" w:lineRule="auto"/>
              <w:textAlignment w:val="baseline"/>
              <w:rPr>
                <w:rFonts w:ascii="Arial" w:hAnsi="Arial" w:eastAsia="Times New Roman" w:cs="Arial"/>
                <w:sz w:val="18"/>
                <w:szCs w:val="18"/>
                <w:lang w:eastAsia="en-GB"/>
              </w:rPr>
            </w:pPr>
            <w:r w:rsidRPr="00A42E8C">
              <w:rPr>
                <w:rFonts w:ascii="Arial" w:hAnsi="Arial" w:cs="Arial"/>
              </w:rPr>
              <w:t>Relevant qualification in Special Educational Needs or Disabilities</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75B063ED" w14:textId="3D597796">
            <w:pPr>
              <w:spacing w:after="0" w:line="240" w:lineRule="auto"/>
              <w:jc w:val="center"/>
              <w:textAlignment w:val="baseline"/>
              <w:rPr>
                <w:rFonts w:ascii="Arial" w:hAnsi="Arial" w:eastAsia="Arial" w:cs="Arial"/>
                <w:lang w:eastAsia="en-GB"/>
              </w:rPr>
            </w:pPr>
            <w:r w:rsidRPr="00FA268F">
              <w:rPr>
                <w:rFonts w:ascii="Arial" w:hAnsi="Arial" w:eastAsia="Arial" w:cs="Arial"/>
                <w:lang w:eastAsia="en-GB"/>
              </w:rPr>
              <w:t>A</w:t>
            </w:r>
          </w:p>
        </w:tc>
      </w:tr>
      <w:tr w:rsidRPr="003D272D" w:rsidR="00F73B6D" w:rsidTr="00B234ED" w14:paraId="5C871567" w14:textId="77777777">
        <w:trPr>
          <w:trHeight w:val="540"/>
        </w:trPr>
        <w:tc>
          <w:tcPr>
            <w:tcW w:w="2060" w:type="dxa"/>
            <w:vMerge/>
            <w:tcBorders>
              <w:left w:val="single" w:color="auto" w:sz="6" w:space="0"/>
              <w:right w:val="single" w:color="auto" w:sz="6" w:space="0"/>
            </w:tcBorders>
            <w:vAlign w:val="center"/>
          </w:tcPr>
          <w:p w:rsidRPr="003D272D" w:rsidR="00F73B6D" w:rsidP="003D272D" w:rsidRDefault="00F73B6D" w14:paraId="1B3949A3"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73B6D" w:rsidP="003D272D" w:rsidRDefault="00F73B6D" w14:paraId="7FCAA7B6" w14:textId="67E58D26">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73B6D" w:rsidP="003D272D" w:rsidRDefault="00F73B6D" w14:paraId="1C90E57C" w14:textId="4C8BAB8D">
            <w:pPr>
              <w:spacing w:after="0" w:line="240" w:lineRule="auto"/>
              <w:textAlignment w:val="baseline"/>
              <w:rPr>
                <w:rFonts w:ascii="Arial" w:hAnsi="Arial" w:eastAsia="Times New Roman" w:cs="Arial"/>
                <w:sz w:val="18"/>
                <w:szCs w:val="18"/>
                <w:lang w:eastAsia="en-GB"/>
              </w:rPr>
            </w:pPr>
            <w:r w:rsidRPr="00A42E8C">
              <w:rPr>
                <w:rFonts w:ascii="Arial" w:hAnsi="Arial" w:cs="Arial"/>
                <w:bCs/>
              </w:rPr>
              <w:t>Educated to Level 3</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7DC07CF7" w14:textId="1E78A58E">
            <w:pPr>
              <w:spacing w:after="0" w:line="240" w:lineRule="auto"/>
              <w:jc w:val="center"/>
              <w:textAlignment w:val="baseline"/>
              <w:rPr>
                <w:rFonts w:ascii="Arial" w:hAnsi="Arial" w:eastAsia="Arial" w:cs="Arial"/>
                <w:lang w:eastAsia="en-GB"/>
              </w:rPr>
            </w:pPr>
            <w:r w:rsidRPr="00FA268F">
              <w:rPr>
                <w:rFonts w:ascii="Arial" w:hAnsi="Arial" w:eastAsia="Arial" w:cs="Arial"/>
                <w:lang w:eastAsia="en-GB"/>
              </w:rPr>
              <w:t>A</w:t>
            </w:r>
          </w:p>
        </w:tc>
      </w:tr>
      <w:tr w:rsidRPr="003D272D" w:rsidR="00F73B6D" w:rsidTr="000B3366" w14:paraId="5F98D2A1" w14:textId="67B3F6EC">
        <w:trPr>
          <w:trHeight w:val="540"/>
        </w:trPr>
        <w:tc>
          <w:tcPr>
            <w:tcW w:w="2060" w:type="dxa"/>
            <w:vMerge w:val="restart"/>
            <w:tcBorders>
              <w:top w:val="single" w:color="auto" w:sz="6" w:space="0"/>
              <w:left w:val="single" w:color="auto" w:sz="6" w:space="0"/>
              <w:right w:val="single" w:color="auto" w:sz="6" w:space="0"/>
            </w:tcBorders>
            <w:shd w:val="clear" w:color="auto" w:fill="D9D9D9" w:themeFill="background1" w:themeFillShade="D9"/>
            <w:hideMark/>
          </w:tcPr>
          <w:p w:rsidRPr="003D272D" w:rsidR="00F73B6D" w:rsidP="00F73B6D" w:rsidRDefault="00F73B6D" w14:paraId="1977E621" w14:textId="0EC34004">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Knowledge</w:t>
            </w:r>
            <w:r w:rsidRPr="003D272D">
              <w:rPr>
                <w:rFonts w:ascii="Arial" w:hAnsi="Arial" w:eastAsia="Times New Roman" w:cs="Arial"/>
                <w:lang w:eastAsia="en-GB"/>
              </w:rPr>
              <w:t> </w:t>
            </w:r>
          </w:p>
          <w:p w:rsidRPr="00E018AC" w:rsidR="00F73B6D" w:rsidP="00F73B6D" w:rsidRDefault="00F73B6D" w14:paraId="27C4394F" w14:textId="76DD0DE2">
            <w:pPr>
              <w:spacing w:after="0" w:line="240" w:lineRule="auto"/>
              <w:textAlignment w:val="baseline"/>
              <w:rPr>
                <w:rFonts w:ascii="Arial" w:hAnsi="Arial" w:eastAsia="Times New Roman" w:cs="Arial"/>
                <w:b/>
                <w:bCs/>
                <w:color w:val="FF0000"/>
                <w:sz w:val="18"/>
                <w:szCs w:val="18"/>
                <w:lang w:eastAsia="en-GB"/>
              </w:rPr>
            </w:pPr>
          </w:p>
          <w:p w:rsidRPr="003D272D" w:rsidR="00F73B6D" w:rsidP="00F73B6D" w:rsidRDefault="00F73B6D" w14:paraId="2DD763D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73B6D" w:rsidP="00F73B6D" w:rsidRDefault="00F73B6D" w14:paraId="3B1D13C8"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73B6D" w:rsidP="00F73B6D" w:rsidRDefault="00F73B6D" w14:paraId="658CA4BD" w14:textId="0DEABDC1">
            <w:pPr>
              <w:spacing w:after="0" w:line="240" w:lineRule="auto"/>
              <w:textAlignment w:val="baseline"/>
              <w:rPr>
                <w:rFonts w:ascii="Arial" w:hAnsi="Arial" w:eastAsia="Times New Roman" w:cs="Arial"/>
                <w:sz w:val="18"/>
                <w:szCs w:val="18"/>
                <w:lang w:eastAsia="en-GB"/>
              </w:rPr>
            </w:pPr>
            <w:r w:rsidRPr="00A42E8C">
              <w:rPr>
                <w:rFonts w:ascii="Arial" w:hAnsi="Arial" w:cs="Arial"/>
              </w:rPr>
              <w:t>Knowledge of implementing quality improvement measures</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7E14A90D" w14:textId="11239C7E">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r w:rsidRPr="00FA268F" w:rsidR="00FA268F">
              <w:rPr>
                <w:rFonts w:ascii="Arial" w:hAnsi="Arial" w:eastAsia="Times New Roman" w:cs="Arial"/>
                <w:lang w:eastAsia="en-GB"/>
              </w:rPr>
              <w:t xml:space="preserve"> / A</w:t>
            </w:r>
          </w:p>
        </w:tc>
      </w:tr>
      <w:tr w:rsidRPr="003D272D" w:rsidR="00F73B6D" w:rsidTr="000B3366" w14:paraId="35888E7F" w14:textId="671F3401">
        <w:trPr>
          <w:trHeight w:val="540"/>
        </w:trPr>
        <w:tc>
          <w:tcPr>
            <w:tcW w:w="2060" w:type="dxa"/>
            <w:vMerge/>
            <w:tcBorders>
              <w:left w:val="single" w:color="auto" w:sz="6" w:space="0"/>
              <w:right w:val="single" w:color="auto" w:sz="6" w:space="0"/>
            </w:tcBorders>
            <w:vAlign w:val="center"/>
            <w:hideMark/>
          </w:tcPr>
          <w:p w:rsidRPr="003D272D" w:rsidR="00F73B6D" w:rsidP="00F73B6D" w:rsidRDefault="00F73B6D" w14:paraId="04D560E1"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3D272D" w:rsidR="00F73B6D" w:rsidP="00F73B6D" w:rsidRDefault="00F73B6D" w14:paraId="08F24AE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A42E8C" w:rsidR="00F73B6D" w:rsidP="00F73B6D" w:rsidRDefault="00F73B6D" w14:paraId="5230CF2B" w14:textId="647FDCDA">
            <w:pPr>
              <w:spacing w:after="0" w:line="240" w:lineRule="auto"/>
              <w:textAlignment w:val="baseline"/>
              <w:rPr>
                <w:rFonts w:ascii="Arial" w:hAnsi="Arial" w:eastAsia="Times New Roman" w:cs="Arial"/>
                <w:sz w:val="18"/>
                <w:szCs w:val="18"/>
                <w:lang w:eastAsia="en-GB"/>
              </w:rPr>
            </w:pPr>
            <w:r w:rsidRPr="00A42E8C">
              <w:rPr>
                <w:rFonts w:ascii="Arial" w:hAnsi="Arial" w:cs="Arial"/>
                <w:bCs/>
              </w:rPr>
              <w:t>Knowledge of recent SEND reforms</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73B6D" w14:paraId="331B0060" w14:textId="53C7175D">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r w:rsidRPr="00FA268F" w:rsidR="00FA268F">
              <w:rPr>
                <w:rFonts w:ascii="Arial" w:hAnsi="Arial" w:eastAsia="Times New Roman" w:cs="Arial"/>
                <w:lang w:eastAsia="en-GB"/>
              </w:rPr>
              <w:t xml:space="preserve"> / A</w:t>
            </w:r>
          </w:p>
        </w:tc>
      </w:tr>
      <w:tr w:rsidRPr="003D272D" w:rsidR="00F73B6D" w:rsidTr="000B3366" w14:paraId="31084F0E" w14:textId="77777777">
        <w:trPr>
          <w:trHeight w:val="540"/>
        </w:trPr>
        <w:tc>
          <w:tcPr>
            <w:tcW w:w="2060" w:type="dxa"/>
            <w:vMerge/>
            <w:tcBorders>
              <w:left w:val="single" w:color="auto" w:sz="6" w:space="0"/>
              <w:right w:val="single" w:color="auto" w:sz="6" w:space="0"/>
            </w:tcBorders>
            <w:vAlign w:val="center"/>
          </w:tcPr>
          <w:p w:rsidRPr="003D272D" w:rsidR="00F73B6D" w:rsidP="00F73B6D" w:rsidRDefault="00F73B6D" w14:paraId="5EE9AE83"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D272D" w:rsidR="00F73B6D" w:rsidP="00F73B6D" w:rsidRDefault="00F73B6D" w14:paraId="45D8C909" w14:textId="580D5689">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 xml:space="preserve">Essential </w:t>
            </w:r>
          </w:p>
        </w:tc>
        <w:tc>
          <w:tcPr>
            <w:tcW w:w="4616" w:type="dxa"/>
            <w:tcBorders>
              <w:top w:val="single" w:color="auto" w:sz="6" w:space="0"/>
              <w:left w:val="single" w:color="auto" w:sz="6" w:space="0"/>
              <w:bottom w:val="single" w:color="auto" w:sz="6" w:space="0"/>
              <w:right w:val="single" w:color="auto" w:sz="6" w:space="0"/>
            </w:tcBorders>
            <w:vAlign w:val="center"/>
          </w:tcPr>
          <w:p w:rsidRPr="00A42E8C" w:rsidR="00F73B6D" w:rsidP="00F73B6D" w:rsidRDefault="00F73B6D" w14:paraId="28A528E6" w14:textId="18489468">
            <w:pPr>
              <w:spacing w:after="0" w:line="240" w:lineRule="auto"/>
              <w:textAlignment w:val="baseline"/>
              <w:rPr>
                <w:rFonts w:ascii="Arial" w:hAnsi="Arial" w:eastAsia="Times New Roman" w:cs="Arial"/>
                <w:sz w:val="18"/>
                <w:szCs w:val="18"/>
                <w:lang w:eastAsia="en-GB"/>
              </w:rPr>
            </w:pPr>
            <w:r w:rsidRPr="00A42E8C">
              <w:rPr>
                <w:rFonts w:ascii="Arial" w:hAnsi="Arial" w:eastAsia="Calibri" w:cs="Arial"/>
                <w:bCs/>
              </w:rPr>
              <w:t>Computer literate, including basic database analysis skills and emergent technologies</w:t>
            </w:r>
          </w:p>
        </w:tc>
        <w:tc>
          <w:tcPr>
            <w:tcW w:w="1222" w:type="dxa"/>
            <w:tcBorders>
              <w:top w:val="single" w:color="auto" w:sz="6" w:space="0"/>
              <w:left w:val="single" w:color="auto" w:sz="6" w:space="0"/>
              <w:bottom w:val="single" w:color="auto" w:sz="6" w:space="0"/>
              <w:right w:val="single" w:color="auto" w:sz="6" w:space="0"/>
            </w:tcBorders>
          </w:tcPr>
          <w:p w:rsidRPr="00FA268F" w:rsidR="00F73B6D" w:rsidP="00FA268F" w:rsidRDefault="00FA268F" w14:paraId="631ED618" w14:textId="0DC0931C">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 / A</w:t>
            </w:r>
          </w:p>
        </w:tc>
      </w:tr>
      <w:tr w:rsidRPr="003D272D" w:rsidR="00E018AC" w:rsidTr="06B361BA" w14:paraId="481AB69B" w14:textId="36EE1CDB">
        <w:trPr>
          <w:trHeight w:val="282"/>
        </w:trPr>
        <w:tc>
          <w:tcPr>
            <w:tcW w:w="2060" w:type="dxa"/>
            <w:vMerge w:val="restart"/>
            <w:tcBorders>
              <w:top w:val="single" w:color="auto" w:sz="6" w:space="0"/>
              <w:left w:val="single" w:color="auto" w:sz="6" w:space="0"/>
              <w:bottom w:val="inset" w:color="auto" w:sz="18" w:space="0"/>
              <w:right w:val="single" w:color="auto" w:sz="6" w:space="0"/>
            </w:tcBorders>
            <w:shd w:val="clear" w:color="auto" w:fill="D9D9D9" w:themeFill="background1" w:themeFillShade="D9"/>
            <w:hideMark/>
          </w:tcPr>
          <w:p w:rsidRPr="00F73B6D" w:rsidR="00E018AC" w:rsidP="003D272D" w:rsidRDefault="00E018AC" w14:paraId="52CF6ADD" w14:textId="0EFA3CD9">
            <w:pPr>
              <w:spacing w:after="0" w:line="240" w:lineRule="auto"/>
              <w:textAlignment w:val="baseline"/>
              <w:rPr>
                <w:rFonts w:ascii="Arial" w:hAnsi="Arial" w:eastAsia="Times New Roman" w:cs="Arial"/>
                <w:lang w:eastAsia="en-GB"/>
              </w:rPr>
            </w:pPr>
            <w:r w:rsidRPr="003D272D">
              <w:rPr>
                <w:rFonts w:ascii="Arial" w:hAnsi="Arial" w:eastAsia="Times New Roman" w:cs="Arial"/>
                <w:b/>
                <w:bCs/>
                <w:lang w:eastAsia="en-GB"/>
              </w:rPr>
              <w:t>Competencies</w:t>
            </w:r>
            <w:r w:rsidRPr="003D272D">
              <w:rPr>
                <w:rFonts w:ascii="Arial" w:hAnsi="Arial" w:eastAsia="Times New Roman" w:cs="Arial"/>
                <w:lang w:eastAsia="en-GB"/>
              </w:rPr>
              <w:t> </w:t>
            </w:r>
          </w:p>
        </w:tc>
        <w:tc>
          <w:tcPr>
            <w:tcW w:w="1254" w:type="dxa"/>
            <w:vMerge w:val="restart"/>
            <w:tcBorders>
              <w:top w:val="single" w:color="auto" w:sz="6" w:space="0"/>
              <w:left w:val="single" w:color="auto" w:sz="6" w:space="0"/>
              <w:bottom w:val="nil"/>
              <w:right w:val="single" w:color="auto" w:sz="6" w:space="0"/>
            </w:tcBorders>
            <w:shd w:val="clear" w:color="auto" w:fill="D9D9D9" w:themeFill="background1" w:themeFillShade="D9"/>
            <w:hideMark/>
          </w:tcPr>
          <w:p w:rsidRPr="003D272D" w:rsidR="00E018AC" w:rsidP="003D272D" w:rsidRDefault="00E018AC" w14:paraId="7A437A1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p w:rsidRPr="003D272D" w:rsidR="00E018AC" w:rsidP="003D272D" w:rsidRDefault="00E018AC" w14:paraId="09B0EF4D"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lastRenderedPageBreak/>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003D272D" w:rsidRDefault="00E018AC" w14:paraId="194D5DF8" w14:textId="6601A6FD">
            <w:pPr>
              <w:spacing w:after="0" w:line="240" w:lineRule="auto"/>
              <w:textAlignment w:val="baseline"/>
              <w:rPr>
                <w:rFonts w:ascii="Arial" w:hAnsi="Arial" w:eastAsia="Times New Roman" w:cs="Arial"/>
                <w:lang w:eastAsia="en-GB"/>
              </w:rPr>
            </w:pPr>
            <w:r w:rsidRPr="003D272D">
              <w:rPr>
                <w:rFonts w:ascii="Arial" w:hAnsi="Arial" w:eastAsia="Times New Roman" w:cs="Arial"/>
                <w:b/>
                <w:bCs/>
                <w:lang w:eastAsia="en-GB"/>
              </w:rPr>
              <w:lastRenderedPageBreak/>
              <w:t>Planning and organising</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67D5DBE4" w14:textId="3CE0A1E8">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0CCF1303" w14:textId="0496ECC3">
        <w:trPr>
          <w:trHeight w:val="495"/>
        </w:trPr>
        <w:tc>
          <w:tcPr>
            <w:tcW w:w="2060" w:type="dxa"/>
            <w:vMerge/>
            <w:vAlign w:val="center"/>
            <w:hideMark/>
          </w:tcPr>
          <w:p w:rsidRPr="003D272D" w:rsidR="00E018AC" w:rsidP="003D272D" w:rsidRDefault="00E018AC" w14:paraId="43DC2509"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6F85A41B"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5A885517" w:rsidRDefault="00E018AC" w14:paraId="74F597D7" w14:textId="3CFD18F8">
            <w:pPr>
              <w:spacing w:after="0" w:line="240" w:lineRule="auto"/>
              <w:textAlignment w:val="baseline"/>
              <w:rPr>
                <w:rFonts w:ascii="Arial" w:hAnsi="Arial" w:eastAsia="Arial" w:cs="Arial"/>
                <w:color w:val="000000" w:themeColor="text1"/>
              </w:rPr>
            </w:pPr>
            <w:r w:rsidRPr="3520A272">
              <w:rPr>
                <w:rFonts w:ascii="Arial" w:hAnsi="Arial" w:eastAsia="Arial" w:cs="Arial"/>
                <w:color w:val="000000" w:themeColor="text1"/>
              </w:rPr>
              <w:t>Has the ability to deliver everyday activities as an individual contributor or via task co-ordination of othe</w:t>
            </w:r>
            <w:r w:rsidRPr="3520A272" w:rsidR="0EB4706F">
              <w:rPr>
                <w:rFonts w:ascii="Arial" w:hAnsi="Arial" w:eastAsia="Arial" w:cs="Arial"/>
                <w:color w:val="000000" w:themeColor="text1"/>
              </w:rPr>
              <w:t>rs.</w:t>
            </w:r>
          </w:p>
        </w:tc>
        <w:tc>
          <w:tcPr>
            <w:tcW w:w="1222" w:type="dxa"/>
            <w:vMerge/>
          </w:tcPr>
          <w:p w:rsidRPr="00FA268F" w:rsidR="00E018AC" w:rsidP="00FA268F" w:rsidRDefault="00E018AC" w14:paraId="2D05AD1D" w14:textId="77777777">
            <w:pPr>
              <w:spacing w:after="0" w:line="240" w:lineRule="auto"/>
              <w:jc w:val="center"/>
              <w:textAlignment w:val="baseline"/>
              <w:rPr>
                <w:rFonts w:ascii="Arial" w:hAnsi="Arial" w:eastAsia="Arial" w:cs="Arial"/>
                <w:color w:val="000000" w:themeColor="text1"/>
              </w:rPr>
            </w:pPr>
          </w:p>
        </w:tc>
      </w:tr>
      <w:tr w:rsidRPr="003D272D" w:rsidR="00E018AC" w:rsidTr="06B361BA" w14:paraId="48568DBD" w14:textId="7C9FDA28">
        <w:trPr>
          <w:trHeight w:val="270"/>
        </w:trPr>
        <w:tc>
          <w:tcPr>
            <w:tcW w:w="2060" w:type="dxa"/>
            <w:vMerge/>
            <w:vAlign w:val="center"/>
            <w:hideMark/>
          </w:tcPr>
          <w:p w:rsidRPr="003D272D" w:rsidR="00E018AC" w:rsidP="003D272D" w:rsidRDefault="00E018AC" w14:paraId="7F190FF6" w14:textId="77777777">
            <w:pPr>
              <w:spacing w:after="0" w:line="240" w:lineRule="auto"/>
              <w:rPr>
                <w:rFonts w:ascii="Segoe UI" w:hAnsi="Segoe UI" w:eastAsia="Times New Roman" w:cs="Segoe UI"/>
                <w:sz w:val="18"/>
                <w:szCs w:val="18"/>
                <w:lang w:eastAsia="en-GB"/>
              </w:rPr>
            </w:pPr>
          </w:p>
        </w:tc>
        <w:tc>
          <w:tcPr>
            <w:tcW w:w="1254" w:type="dxa"/>
            <w:vMerge w:val="restart"/>
            <w:tcBorders>
              <w:top w:val="single" w:color="auto" w:sz="6" w:space="0"/>
              <w:left w:val="single" w:color="auto" w:sz="6" w:space="0"/>
              <w:bottom w:val="nil"/>
              <w:right w:val="single" w:color="auto" w:sz="6" w:space="0"/>
            </w:tcBorders>
            <w:shd w:val="clear" w:color="auto" w:fill="D9D9D9" w:themeFill="background1" w:themeFillShade="D9"/>
            <w:hideMark/>
          </w:tcPr>
          <w:p w:rsidRPr="003D272D" w:rsidR="00E018AC" w:rsidP="003D272D" w:rsidRDefault="00E018AC" w14:paraId="7F864135"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003D272D" w:rsidRDefault="00E018AC" w14:paraId="5C807D5F" w14:textId="12ABD47C">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Delivery of Results</w:t>
            </w:r>
            <w:r w:rsidRPr="003D272D">
              <w:rPr>
                <w:rFonts w:ascii="Arial" w:hAnsi="Arial" w:eastAsia="Times New Roman" w:cs="Arial"/>
                <w:lang w:eastAsia="en-GB"/>
              </w:rPr>
              <w:t> </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1B812772" w14:textId="781B6916">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7D110405" w14:textId="1E09A006">
        <w:trPr>
          <w:trHeight w:val="270"/>
        </w:trPr>
        <w:tc>
          <w:tcPr>
            <w:tcW w:w="2060" w:type="dxa"/>
            <w:vMerge/>
            <w:vAlign w:val="center"/>
            <w:hideMark/>
          </w:tcPr>
          <w:p w:rsidRPr="003D272D" w:rsidR="00E018AC" w:rsidP="003D272D" w:rsidRDefault="00E018AC" w14:paraId="3B88588A"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78B9678B"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679D6017" w:rsidRDefault="269959F4" w14:paraId="7BC62F49" w14:textId="697C9E0C">
            <w:pPr>
              <w:spacing w:after="0" w:line="240" w:lineRule="auto"/>
              <w:textAlignment w:val="baseline"/>
              <w:rPr>
                <w:rFonts w:ascii="Arial" w:hAnsi="Arial" w:eastAsia="Arial" w:cs="Arial"/>
                <w:color w:val="000000" w:themeColor="text1"/>
              </w:rPr>
            </w:pPr>
            <w:r w:rsidRPr="6405478E">
              <w:rPr>
                <w:rFonts w:ascii="Arial" w:hAnsi="Arial" w:eastAsia="Arial" w:cs="Arial"/>
                <w:color w:val="000000" w:themeColor="text1"/>
              </w:rPr>
              <w:t>You know what you need to do and effectively implement this. Has the ability to make decisions impact on self, team and our customers. Delivers individual results.</w:t>
            </w:r>
          </w:p>
        </w:tc>
        <w:tc>
          <w:tcPr>
            <w:tcW w:w="1222" w:type="dxa"/>
            <w:vMerge/>
          </w:tcPr>
          <w:p w:rsidRPr="00FA268F" w:rsidR="00E018AC" w:rsidP="00FA268F" w:rsidRDefault="00E018AC" w14:paraId="724CBAB4" w14:textId="77777777">
            <w:pPr>
              <w:spacing w:after="0" w:line="240" w:lineRule="auto"/>
              <w:jc w:val="center"/>
              <w:textAlignment w:val="baseline"/>
              <w:rPr>
                <w:rFonts w:ascii="Arial" w:hAnsi="Arial" w:eastAsia="Arial" w:cs="Arial"/>
                <w:color w:val="000000" w:themeColor="text1"/>
              </w:rPr>
            </w:pPr>
          </w:p>
        </w:tc>
      </w:tr>
      <w:tr w:rsidRPr="003D272D" w:rsidR="00E018AC" w:rsidTr="06B361BA" w14:paraId="4B6DDF4D" w14:textId="165C7EB9">
        <w:trPr>
          <w:trHeight w:val="270"/>
        </w:trPr>
        <w:tc>
          <w:tcPr>
            <w:tcW w:w="2060" w:type="dxa"/>
            <w:vMerge/>
            <w:vAlign w:val="center"/>
            <w:hideMark/>
          </w:tcPr>
          <w:p w:rsidRPr="003D272D" w:rsidR="00E018AC" w:rsidP="003D272D" w:rsidRDefault="00E018AC" w14:paraId="10D42171" w14:textId="77777777">
            <w:pPr>
              <w:spacing w:after="0" w:line="240" w:lineRule="auto"/>
              <w:rPr>
                <w:rFonts w:ascii="Segoe UI" w:hAnsi="Segoe UI" w:eastAsia="Times New Roman" w:cs="Segoe UI"/>
                <w:sz w:val="18"/>
                <w:szCs w:val="18"/>
                <w:lang w:eastAsia="en-GB"/>
              </w:rPr>
            </w:pPr>
          </w:p>
        </w:tc>
        <w:tc>
          <w:tcPr>
            <w:tcW w:w="1254" w:type="dxa"/>
            <w:vMerge w:val="restart"/>
            <w:tcBorders>
              <w:top w:val="single" w:color="auto" w:sz="6" w:space="0"/>
              <w:left w:val="single" w:color="auto" w:sz="6" w:space="0"/>
              <w:bottom w:val="nil"/>
              <w:right w:val="single" w:color="auto" w:sz="6" w:space="0"/>
            </w:tcBorders>
            <w:shd w:val="clear" w:color="auto" w:fill="D9D9D9" w:themeFill="background1" w:themeFillShade="D9"/>
            <w:hideMark/>
          </w:tcPr>
          <w:p w:rsidRPr="003D272D" w:rsidR="00E018AC" w:rsidP="003D272D" w:rsidRDefault="00E018AC" w14:paraId="351395A3"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003D272D" w:rsidRDefault="00E018AC" w14:paraId="4B6060C9" w14:textId="4D7B487D">
            <w:pPr>
              <w:spacing w:after="0" w:line="240" w:lineRule="auto"/>
              <w:textAlignment w:val="baseline"/>
              <w:rPr>
                <w:rFonts w:ascii="Arial" w:hAnsi="Arial" w:eastAsia="Times New Roman" w:cs="Arial"/>
                <w:lang w:eastAsia="en-GB"/>
              </w:rPr>
            </w:pPr>
            <w:r w:rsidRPr="003D272D">
              <w:rPr>
                <w:rFonts w:ascii="Arial" w:hAnsi="Arial" w:eastAsia="Times New Roman" w:cs="Arial"/>
                <w:b/>
                <w:bCs/>
                <w:lang w:eastAsia="en-GB"/>
              </w:rPr>
              <w:t>Problem Solving</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75764004" w14:textId="0818FCD3">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4ACB380A" w14:textId="3E61B51C">
        <w:trPr>
          <w:trHeight w:val="270"/>
        </w:trPr>
        <w:tc>
          <w:tcPr>
            <w:tcW w:w="2060" w:type="dxa"/>
            <w:vMerge/>
            <w:vAlign w:val="center"/>
            <w:hideMark/>
          </w:tcPr>
          <w:p w:rsidRPr="003D272D" w:rsidR="00E018AC" w:rsidP="003D272D" w:rsidRDefault="00E018AC" w14:paraId="511C7679"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4BF9D034"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vAlign w:val="center"/>
            <w:hideMark/>
          </w:tcPr>
          <w:p w:rsidRPr="003D272D" w:rsidR="00E018AC" w:rsidP="06B361BA" w:rsidRDefault="00E018AC" w14:paraId="49B54956" w14:textId="559A7590">
            <w:pPr>
              <w:spacing w:after="0" w:line="240" w:lineRule="auto"/>
              <w:textAlignment w:val="baseline"/>
              <w:rPr>
                <w:rFonts w:ascii="Arial" w:hAnsi="Arial" w:eastAsia="Arial" w:cs="Arial"/>
              </w:rPr>
            </w:pPr>
            <w:r w:rsidRPr="06B361BA">
              <w:rPr>
                <w:rFonts w:ascii="Arial" w:hAnsi="Arial" w:eastAsia="Arial" w:cs="Arial"/>
              </w:rPr>
              <w:t xml:space="preserve">Has the ability to </w:t>
            </w:r>
            <w:r w:rsidRPr="06B361BA">
              <w:rPr>
                <w:rFonts w:ascii="Arial" w:hAnsi="Arial" w:eastAsia="Arial" w:cs="Arial"/>
                <w:color w:val="000000" w:themeColor="text1"/>
              </w:rPr>
              <w:t>deal with a standard range of problems and find solutions through questioning</w:t>
            </w:r>
            <w:r w:rsidRPr="06B361BA">
              <w:rPr>
                <w:rFonts w:ascii="Arial" w:hAnsi="Arial" w:eastAsia="Arial" w:cs="Arial"/>
              </w:rPr>
              <w:t xml:space="preserve"> skills.</w:t>
            </w:r>
          </w:p>
        </w:tc>
        <w:tc>
          <w:tcPr>
            <w:tcW w:w="1222" w:type="dxa"/>
            <w:vMerge/>
          </w:tcPr>
          <w:p w:rsidRPr="00FA268F" w:rsidR="00E018AC" w:rsidP="00FA268F" w:rsidRDefault="00E018AC" w14:paraId="456DD840" w14:textId="77777777">
            <w:pPr>
              <w:spacing w:after="0" w:line="240" w:lineRule="auto"/>
              <w:jc w:val="center"/>
              <w:textAlignment w:val="baseline"/>
              <w:rPr>
                <w:rFonts w:ascii="Arial" w:hAnsi="Arial" w:eastAsia="Arial" w:cs="Arial"/>
                <w:color w:val="000000" w:themeColor="text1"/>
              </w:rPr>
            </w:pPr>
          </w:p>
        </w:tc>
      </w:tr>
      <w:tr w:rsidRPr="003D272D" w:rsidR="00E018AC" w:rsidTr="06B361BA" w14:paraId="44CDD945" w14:textId="05AC9314">
        <w:trPr>
          <w:trHeight w:val="240"/>
        </w:trPr>
        <w:tc>
          <w:tcPr>
            <w:tcW w:w="2060" w:type="dxa"/>
            <w:vMerge/>
            <w:vAlign w:val="center"/>
            <w:hideMark/>
          </w:tcPr>
          <w:p w:rsidRPr="003D272D" w:rsidR="00E018AC" w:rsidP="003D272D" w:rsidRDefault="00E018AC" w14:paraId="7131C2A1" w14:textId="77777777">
            <w:pPr>
              <w:spacing w:after="0" w:line="240" w:lineRule="auto"/>
              <w:rPr>
                <w:rFonts w:ascii="Segoe UI" w:hAnsi="Segoe UI" w:eastAsia="Times New Roman" w:cs="Segoe UI"/>
                <w:sz w:val="18"/>
                <w:szCs w:val="18"/>
                <w:lang w:eastAsia="en-GB"/>
              </w:rPr>
            </w:pPr>
          </w:p>
        </w:tc>
        <w:tc>
          <w:tcPr>
            <w:tcW w:w="1254" w:type="dxa"/>
            <w:vMerge w:val="restart"/>
            <w:tcBorders>
              <w:top w:val="single" w:color="auto" w:sz="6" w:space="0"/>
              <w:left w:val="single" w:color="auto" w:sz="6" w:space="0"/>
              <w:bottom w:val="nil"/>
              <w:right w:val="single" w:color="auto" w:sz="6" w:space="0"/>
            </w:tcBorders>
            <w:shd w:val="clear" w:color="auto" w:fill="D9D9D9" w:themeFill="background1" w:themeFillShade="D9"/>
            <w:hideMark/>
          </w:tcPr>
          <w:p w:rsidRPr="003D272D" w:rsidR="00E018AC" w:rsidP="003D272D" w:rsidRDefault="00E018AC" w14:paraId="1D048304"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003D272D" w:rsidRDefault="00E018AC" w14:paraId="5122F2EA" w14:textId="403D4BE3">
            <w:pPr>
              <w:spacing w:after="0" w:line="240" w:lineRule="auto"/>
              <w:textAlignment w:val="baseline"/>
              <w:rPr>
                <w:rFonts w:ascii="Arial" w:hAnsi="Arial" w:eastAsia="Times New Roman" w:cs="Arial"/>
                <w:lang w:eastAsia="en-GB"/>
              </w:rPr>
            </w:pPr>
            <w:r w:rsidRPr="1445553F">
              <w:rPr>
                <w:rFonts w:ascii="Arial" w:hAnsi="Arial" w:eastAsia="Times New Roman" w:cs="Arial"/>
                <w:b/>
                <w:bCs/>
                <w:lang w:eastAsia="en-GB"/>
              </w:rPr>
              <w:t xml:space="preserve">Influencing </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4893147F" w14:textId="09719243">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03B405A2" w14:textId="65E53E1E">
        <w:trPr>
          <w:trHeight w:val="240"/>
        </w:trPr>
        <w:tc>
          <w:tcPr>
            <w:tcW w:w="2060" w:type="dxa"/>
            <w:vMerge/>
            <w:vAlign w:val="center"/>
            <w:hideMark/>
          </w:tcPr>
          <w:p w:rsidRPr="003D272D" w:rsidR="00E018AC" w:rsidP="003D272D" w:rsidRDefault="00E018AC" w14:paraId="2814F2E0"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46B647CD"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679D6017" w:rsidRDefault="00E018AC" w14:paraId="59ED67CD" w14:textId="2704737B">
            <w:pPr>
              <w:spacing w:after="0" w:line="240" w:lineRule="auto"/>
              <w:textAlignment w:val="baseline"/>
              <w:rPr>
                <w:rFonts w:ascii="Arial" w:hAnsi="Arial" w:eastAsia="Arial" w:cs="Arial"/>
              </w:rPr>
            </w:pPr>
            <w:r w:rsidRPr="679D6017">
              <w:rPr>
                <w:rFonts w:ascii="Arial" w:hAnsi="Arial" w:eastAsia="Arial" w:cs="Arial"/>
                <w:color w:val="000000" w:themeColor="text1"/>
              </w:rPr>
              <w:t>Has the ability to influence others in your team, collaborating and networking across teams.</w:t>
            </w:r>
          </w:p>
        </w:tc>
        <w:tc>
          <w:tcPr>
            <w:tcW w:w="1222" w:type="dxa"/>
            <w:vMerge/>
          </w:tcPr>
          <w:p w:rsidRPr="00FA268F" w:rsidR="00E018AC" w:rsidP="00FA268F" w:rsidRDefault="00E018AC" w14:paraId="268CE0FD" w14:textId="77777777">
            <w:pPr>
              <w:spacing w:after="0" w:line="240" w:lineRule="auto"/>
              <w:jc w:val="center"/>
              <w:textAlignment w:val="baseline"/>
              <w:rPr>
                <w:rFonts w:ascii="Arial" w:hAnsi="Arial" w:eastAsia="Arial" w:cs="Arial"/>
                <w:color w:val="000000" w:themeColor="text1"/>
              </w:rPr>
            </w:pPr>
          </w:p>
        </w:tc>
      </w:tr>
      <w:tr w:rsidRPr="003D272D" w:rsidR="00E018AC" w:rsidTr="06B361BA" w14:paraId="42EEAF0B" w14:textId="79A9A35F">
        <w:trPr>
          <w:trHeight w:val="255"/>
        </w:trPr>
        <w:tc>
          <w:tcPr>
            <w:tcW w:w="2060" w:type="dxa"/>
            <w:vMerge/>
            <w:vAlign w:val="center"/>
            <w:hideMark/>
          </w:tcPr>
          <w:p w:rsidRPr="003D272D" w:rsidR="00E018AC" w:rsidP="003D272D" w:rsidRDefault="00E018AC" w14:paraId="2C48C961" w14:textId="77777777">
            <w:pPr>
              <w:spacing w:after="0" w:line="240" w:lineRule="auto"/>
              <w:rPr>
                <w:rFonts w:ascii="Segoe UI" w:hAnsi="Segoe UI" w:eastAsia="Times New Roman" w:cs="Segoe UI"/>
                <w:sz w:val="18"/>
                <w:szCs w:val="18"/>
                <w:lang w:eastAsia="en-GB"/>
              </w:rPr>
            </w:pPr>
          </w:p>
        </w:tc>
        <w:tc>
          <w:tcPr>
            <w:tcW w:w="1254" w:type="dxa"/>
            <w:vMerge w:val="restart"/>
            <w:tcBorders>
              <w:top w:val="nil"/>
              <w:left w:val="single" w:color="auto" w:sz="6" w:space="0"/>
              <w:bottom w:val="nil"/>
              <w:right w:val="single" w:color="auto" w:sz="6" w:space="0"/>
            </w:tcBorders>
            <w:shd w:val="clear" w:color="auto" w:fill="D9D9D9" w:themeFill="background1" w:themeFillShade="D9"/>
            <w:hideMark/>
          </w:tcPr>
          <w:p w:rsidRPr="003D272D" w:rsidR="00E018AC" w:rsidP="003D272D" w:rsidRDefault="00E018AC" w14:paraId="7F626A8C"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003D272D" w:rsidRDefault="00E018AC" w14:paraId="7D9E74AB" w14:textId="1B748AF3">
            <w:pPr>
              <w:spacing w:after="0" w:line="240" w:lineRule="auto"/>
              <w:textAlignment w:val="baseline"/>
              <w:rPr>
                <w:rFonts w:ascii="Arial" w:hAnsi="Arial" w:eastAsia="Times New Roman" w:cs="Arial"/>
                <w:lang w:eastAsia="en-GB"/>
              </w:rPr>
            </w:pPr>
            <w:r w:rsidRPr="003D272D">
              <w:rPr>
                <w:rFonts w:ascii="Arial" w:hAnsi="Arial" w:eastAsia="Times New Roman" w:cs="Arial"/>
                <w:b/>
                <w:bCs/>
                <w:lang w:eastAsia="en-GB"/>
              </w:rPr>
              <w:t xml:space="preserve">Knowledge &amp; Experience </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7BED6F11" w14:textId="70AE4933">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7AFD5EF0" w14:textId="59DA535D">
        <w:trPr>
          <w:trHeight w:val="255"/>
        </w:trPr>
        <w:tc>
          <w:tcPr>
            <w:tcW w:w="2060" w:type="dxa"/>
            <w:vMerge/>
            <w:vAlign w:val="center"/>
            <w:hideMark/>
          </w:tcPr>
          <w:p w:rsidRPr="003D272D" w:rsidR="00E018AC" w:rsidP="003D272D" w:rsidRDefault="00E018AC" w14:paraId="59BE1AA0"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6D105FF6"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679D6017" w:rsidRDefault="00E018AC" w14:paraId="283E5987" w14:textId="61D4E858">
            <w:pPr>
              <w:spacing w:after="0" w:line="240" w:lineRule="auto"/>
              <w:textAlignment w:val="baseline"/>
              <w:rPr>
                <w:rFonts w:ascii="Arial" w:hAnsi="Arial" w:eastAsia="Arial" w:cs="Arial"/>
              </w:rPr>
            </w:pPr>
            <w:r w:rsidRPr="647B925C">
              <w:rPr>
                <w:rFonts w:ascii="Arial" w:hAnsi="Arial" w:eastAsia="Arial" w:cs="Arial"/>
                <w:color w:val="000000" w:themeColor="text1"/>
              </w:rPr>
              <w:t xml:space="preserve">Has some subject knowledge or experience. </w:t>
            </w:r>
            <w:r w:rsidRPr="1445553F">
              <w:rPr>
                <w:rFonts w:ascii="Arial" w:hAnsi="Arial" w:eastAsia="Arial" w:cs="Arial"/>
                <w:color w:val="000000" w:themeColor="text1"/>
              </w:rPr>
              <w:t xml:space="preserve"> </w:t>
            </w:r>
          </w:p>
        </w:tc>
        <w:tc>
          <w:tcPr>
            <w:tcW w:w="1222" w:type="dxa"/>
            <w:vMerge/>
          </w:tcPr>
          <w:p w:rsidRPr="00FA268F" w:rsidR="00E018AC" w:rsidP="00FA268F" w:rsidRDefault="00E018AC" w14:paraId="27BCF951" w14:textId="77777777">
            <w:pPr>
              <w:spacing w:after="0" w:line="240" w:lineRule="auto"/>
              <w:jc w:val="center"/>
              <w:textAlignment w:val="baseline"/>
              <w:rPr>
                <w:rFonts w:ascii="Arial" w:hAnsi="Arial" w:eastAsia="Arial" w:cs="Arial"/>
                <w:color w:val="000000" w:themeColor="text1"/>
              </w:rPr>
            </w:pPr>
          </w:p>
        </w:tc>
      </w:tr>
      <w:tr w:rsidRPr="003D272D" w:rsidR="00E018AC" w:rsidTr="06B361BA" w14:paraId="1456DA56" w14:textId="0B4F4640">
        <w:trPr>
          <w:trHeight w:val="195"/>
        </w:trPr>
        <w:tc>
          <w:tcPr>
            <w:tcW w:w="2060" w:type="dxa"/>
            <w:vMerge/>
            <w:vAlign w:val="center"/>
            <w:hideMark/>
          </w:tcPr>
          <w:p w:rsidRPr="003D272D" w:rsidR="00E018AC" w:rsidP="003D272D" w:rsidRDefault="00E018AC" w14:paraId="653027A7" w14:textId="77777777">
            <w:pPr>
              <w:spacing w:after="0" w:line="240" w:lineRule="auto"/>
              <w:rPr>
                <w:rFonts w:ascii="Segoe UI" w:hAnsi="Segoe UI" w:eastAsia="Times New Roman" w:cs="Segoe UI"/>
                <w:sz w:val="18"/>
                <w:szCs w:val="18"/>
                <w:lang w:eastAsia="en-GB"/>
              </w:rPr>
            </w:pPr>
          </w:p>
        </w:tc>
        <w:tc>
          <w:tcPr>
            <w:tcW w:w="1254" w:type="dxa"/>
            <w:vMerge w:val="restart"/>
            <w:tcBorders>
              <w:top w:val="nil"/>
              <w:left w:val="single" w:color="auto" w:sz="6" w:space="0"/>
              <w:bottom w:val="inset" w:color="auto" w:sz="18" w:space="0"/>
              <w:right w:val="single" w:color="auto" w:sz="6" w:space="0"/>
            </w:tcBorders>
            <w:shd w:val="clear" w:color="auto" w:fill="D9D9D9" w:themeFill="background1" w:themeFillShade="D9"/>
            <w:hideMark/>
          </w:tcPr>
          <w:p w:rsidRPr="003D272D" w:rsidR="00E018AC" w:rsidP="003D272D" w:rsidRDefault="00E018AC" w14:paraId="036E2549"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003D272D" w:rsidRDefault="00E018AC" w14:paraId="33991F69"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Behaviours</w:t>
            </w:r>
            <w:r w:rsidRPr="003D272D">
              <w:rPr>
                <w:rFonts w:ascii="Arial" w:hAnsi="Arial" w:eastAsia="Times New Roman" w:cs="Arial"/>
                <w:lang w:eastAsia="en-GB"/>
              </w:rPr>
              <w:t> </w:t>
            </w:r>
          </w:p>
        </w:tc>
        <w:tc>
          <w:tcPr>
            <w:tcW w:w="1222" w:type="dxa"/>
            <w:vMerge w:val="restart"/>
            <w:tcBorders>
              <w:top w:val="single" w:color="auto" w:sz="6" w:space="0"/>
              <w:left w:val="single" w:color="auto" w:sz="6" w:space="0"/>
              <w:right w:val="single" w:color="auto" w:sz="6" w:space="0"/>
            </w:tcBorders>
          </w:tcPr>
          <w:p w:rsidRPr="00FA268F" w:rsidR="00E018AC" w:rsidP="00FA268F" w:rsidRDefault="00E018AC" w14:paraId="7B46B81F" w14:textId="3B5AFA68">
            <w:pPr>
              <w:spacing w:after="0" w:line="240" w:lineRule="auto"/>
              <w:jc w:val="center"/>
              <w:textAlignment w:val="baseline"/>
              <w:rPr>
                <w:rFonts w:ascii="Arial" w:hAnsi="Arial" w:eastAsia="Times New Roman" w:cs="Arial"/>
                <w:lang w:eastAsia="en-GB"/>
              </w:rPr>
            </w:pPr>
            <w:r w:rsidRPr="00FA268F">
              <w:rPr>
                <w:rFonts w:ascii="Arial" w:hAnsi="Arial" w:eastAsia="Times New Roman" w:cs="Arial"/>
                <w:lang w:eastAsia="en-GB"/>
              </w:rPr>
              <w:t>I</w:t>
            </w:r>
          </w:p>
        </w:tc>
      </w:tr>
      <w:tr w:rsidRPr="003D272D" w:rsidR="00E018AC" w:rsidTr="06B361BA" w14:paraId="6157FD39" w14:textId="5DD1655A">
        <w:trPr>
          <w:trHeight w:val="375"/>
        </w:trPr>
        <w:tc>
          <w:tcPr>
            <w:tcW w:w="2060" w:type="dxa"/>
            <w:vMerge/>
            <w:vAlign w:val="center"/>
            <w:hideMark/>
          </w:tcPr>
          <w:p w:rsidRPr="003D272D" w:rsidR="00E018AC" w:rsidP="003D272D" w:rsidRDefault="00E018AC" w14:paraId="6302CAE4" w14:textId="77777777">
            <w:pPr>
              <w:spacing w:after="0" w:line="240" w:lineRule="auto"/>
              <w:rPr>
                <w:rFonts w:ascii="Segoe UI" w:hAnsi="Segoe UI" w:eastAsia="Times New Roman" w:cs="Segoe UI"/>
                <w:sz w:val="18"/>
                <w:szCs w:val="18"/>
                <w:lang w:eastAsia="en-GB"/>
              </w:rPr>
            </w:pPr>
          </w:p>
        </w:tc>
        <w:tc>
          <w:tcPr>
            <w:tcW w:w="1254" w:type="dxa"/>
            <w:vMerge/>
            <w:vAlign w:val="center"/>
            <w:hideMark/>
          </w:tcPr>
          <w:p w:rsidRPr="003D272D" w:rsidR="00E018AC" w:rsidP="003D272D" w:rsidRDefault="00E018AC" w14:paraId="7D2E68C3" w14:textId="77777777">
            <w:pPr>
              <w:spacing w:after="0" w:line="240" w:lineRule="auto"/>
              <w:rPr>
                <w:rFonts w:ascii="Segoe UI" w:hAnsi="Segoe UI" w:eastAsia="Times New Roman" w:cs="Segoe UI"/>
                <w:sz w:val="18"/>
                <w:szCs w:val="18"/>
                <w:lang w:eastAsia="en-GB"/>
              </w:rPr>
            </w:pPr>
          </w:p>
        </w:tc>
        <w:tc>
          <w:tcPr>
            <w:tcW w:w="4616" w:type="dxa"/>
            <w:tcBorders>
              <w:top w:val="single" w:color="auto" w:sz="6" w:space="0"/>
              <w:left w:val="single" w:color="auto" w:sz="6" w:space="0"/>
              <w:bottom w:val="single" w:color="auto" w:sz="6" w:space="0"/>
              <w:right w:val="single" w:color="auto" w:sz="6" w:space="0"/>
            </w:tcBorders>
            <w:hideMark/>
          </w:tcPr>
          <w:p w:rsidRPr="003D272D" w:rsidR="00E018AC" w:rsidP="679D6017" w:rsidRDefault="00E018AC" w14:paraId="7875FC2B" w14:textId="59EA2C6A">
            <w:pPr>
              <w:spacing w:after="0" w:line="240" w:lineRule="auto"/>
              <w:textAlignment w:val="baseline"/>
              <w:rPr>
                <w:rFonts w:ascii="Arial" w:hAnsi="Arial" w:eastAsia="Arial" w:cs="Arial"/>
              </w:rPr>
            </w:pPr>
            <w:r w:rsidRPr="1445553F">
              <w:rPr>
                <w:rFonts w:ascii="Arial" w:hAnsi="Arial" w:eastAsia="Arial" w:cs="Arial"/>
                <w:color w:val="000000" w:themeColor="text1"/>
              </w:rPr>
              <w:t>Understand</w:t>
            </w:r>
            <w:r w:rsidRPr="1445553F" w:rsidR="05E3F139">
              <w:rPr>
                <w:rFonts w:ascii="Arial" w:hAnsi="Arial" w:eastAsia="Arial" w:cs="Arial"/>
                <w:color w:val="000000" w:themeColor="text1"/>
              </w:rPr>
              <w:t>s</w:t>
            </w:r>
            <w:r w:rsidRPr="679D6017">
              <w:rPr>
                <w:rFonts w:ascii="Arial" w:hAnsi="Arial" w:eastAsia="Arial" w:cs="Arial"/>
                <w:color w:val="000000" w:themeColor="text1"/>
              </w:rPr>
              <w:t xml:space="preserve"> the TSC FREDIE+ values of Fairness, Respect, Equality, Diversity, Inclusion, Engagement and Innovation, the TSC’s behaviours and act in line with them </w:t>
            </w:r>
          </w:p>
        </w:tc>
        <w:tc>
          <w:tcPr>
            <w:tcW w:w="1222" w:type="dxa"/>
            <w:vMerge/>
          </w:tcPr>
          <w:p w:rsidRPr="679D6017" w:rsidR="00E018AC" w:rsidP="679D6017" w:rsidRDefault="00E018AC" w14:paraId="452A0D61" w14:textId="77777777">
            <w:pPr>
              <w:spacing w:after="0" w:line="240" w:lineRule="auto"/>
              <w:textAlignment w:val="baseline"/>
              <w:rPr>
                <w:rFonts w:ascii="Arial" w:hAnsi="Arial" w:eastAsia="Arial" w:cs="Arial"/>
                <w:color w:val="000000" w:themeColor="text1"/>
              </w:rPr>
            </w:pPr>
          </w:p>
        </w:tc>
      </w:tr>
    </w:tbl>
    <w:p w:rsidR="003D272D" w:rsidP="00040585" w:rsidRDefault="003D272D" w14:paraId="676672C6" w14:textId="6CD97809"/>
    <w:p w:rsidR="003D272D" w:rsidP="11960212" w:rsidRDefault="003D272D" w14:paraId="100BDC58" w14:textId="0B4EA892">
      <w:pPr>
        <w:spacing w:after="0" w:line="259" w:lineRule="auto"/>
        <w:rPr>
          <w:rFonts w:ascii="Arial" w:hAnsi="Arial" w:cs="Arial"/>
          <w:b/>
          <w:bCs/>
        </w:rPr>
      </w:pPr>
    </w:p>
    <w:p w:rsidR="003D272D" w:rsidP="2D54BFB2" w:rsidRDefault="00AE6575" w14:paraId="31C8EA32" w14:textId="5616974A">
      <w:pPr>
        <w:spacing w:after="160" w:line="259" w:lineRule="auto"/>
        <w:rPr>
          <w:rFonts w:ascii="Arial" w:hAnsi="Arial" w:cs="Arial"/>
          <w:b/>
          <w:bCs/>
        </w:rPr>
      </w:pPr>
      <w:r>
        <w:br/>
      </w:r>
    </w:p>
    <w:p w:rsidR="00AE6575" w:rsidP="003E3FBB" w:rsidRDefault="00AE6575" w14:paraId="6A01FB9C" w14:textId="77777777">
      <w:pPr>
        <w:spacing w:after="160" w:line="259" w:lineRule="auto"/>
        <w:rPr>
          <w:rFonts w:ascii="Arial" w:hAnsi="Arial" w:cs="Arial"/>
          <w:b/>
        </w:rPr>
      </w:pPr>
    </w:p>
    <w:p w:rsidR="00AE6575" w:rsidP="003E3FBB" w:rsidRDefault="00AE6575" w14:paraId="4F77B01D" w14:textId="77777777">
      <w:pPr>
        <w:spacing w:after="160" w:line="259" w:lineRule="auto"/>
        <w:rPr>
          <w:rFonts w:ascii="Arial" w:hAnsi="Arial" w:cs="Arial"/>
          <w:b/>
        </w:rPr>
      </w:pPr>
    </w:p>
    <w:p w:rsidR="00AE6575" w:rsidP="003E3FBB" w:rsidRDefault="00AE6575" w14:paraId="10F45FF0" w14:textId="77777777">
      <w:pPr>
        <w:spacing w:after="160" w:line="259" w:lineRule="auto"/>
        <w:rPr>
          <w:rFonts w:ascii="Arial" w:hAnsi="Arial" w:cs="Arial"/>
          <w:b/>
        </w:rPr>
      </w:pPr>
    </w:p>
    <w:p w:rsidR="00AE6575" w:rsidP="003E3FBB" w:rsidRDefault="00AE6575" w14:paraId="4F344E63" w14:textId="77777777">
      <w:pPr>
        <w:spacing w:after="160" w:line="259" w:lineRule="auto"/>
        <w:rPr>
          <w:rFonts w:ascii="Arial" w:hAnsi="Arial" w:cs="Arial"/>
          <w:b/>
        </w:rPr>
      </w:pPr>
    </w:p>
    <w:p w:rsidR="00AE6575" w:rsidP="003E3FBB" w:rsidRDefault="00AE6575" w14:paraId="1159D050" w14:textId="77777777">
      <w:pPr>
        <w:spacing w:after="160" w:line="259" w:lineRule="auto"/>
        <w:rPr>
          <w:rFonts w:ascii="Arial" w:hAnsi="Arial" w:cs="Arial"/>
          <w:b/>
        </w:rPr>
      </w:pPr>
    </w:p>
    <w:p w:rsidR="00AE6575" w:rsidP="003E3FBB" w:rsidRDefault="00AE6575" w14:paraId="3995F398" w14:textId="77777777">
      <w:pPr>
        <w:spacing w:after="160" w:line="259" w:lineRule="auto"/>
        <w:rPr>
          <w:rFonts w:ascii="Arial" w:hAnsi="Arial" w:cs="Arial"/>
          <w:b/>
        </w:rPr>
      </w:pPr>
    </w:p>
    <w:p w:rsidRPr="00FF4DB0" w:rsidR="00AE6575" w:rsidP="003E3FBB" w:rsidRDefault="00AE6575" w14:paraId="75B95F45" w14:textId="7044A2EB">
      <w:pPr>
        <w:spacing w:after="160" w:line="259" w:lineRule="auto"/>
      </w:pPr>
    </w:p>
    <w:sectPr w:rsidRPr="00FF4DB0"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09E" w:rsidP="006E6D5D" w:rsidRDefault="0064109E" w14:paraId="5D82102F" w14:textId="77777777">
      <w:pPr>
        <w:spacing w:after="0" w:line="240" w:lineRule="auto"/>
      </w:pPr>
      <w:r>
        <w:separator/>
      </w:r>
    </w:p>
  </w:endnote>
  <w:endnote w:type="continuationSeparator" w:id="0">
    <w:p w:rsidR="0064109E" w:rsidP="006E6D5D" w:rsidRDefault="0064109E" w14:paraId="459DAD46" w14:textId="77777777">
      <w:pPr>
        <w:spacing w:after="0" w:line="240" w:lineRule="auto"/>
      </w:pPr>
      <w:r>
        <w:continuationSeparator/>
      </w:r>
    </w:p>
  </w:endnote>
  <w:endnote w:type="continuationNotice" w:id="1">
    <w:p w:rsidR="0064109E" w:rsidRDefault="0064109E" w14:paraId="10B099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09E" w:rsidP="006E6D5D" w:rsidRDefault="0064109E" w14:paraId="3B59E286" w14:textId="77777777">
      <w:pPr>
        <w:spacing w:after="0" w:line="240" w:lineRule="auto"/>
      </w:pPr>
      <w:r>
        <w:separator/>
      </w:r>
    </w:p>
  </w:footnote>
  <w:footnote w:type="continuationSeparator" w:id="0">
    <w:p w:rsidR="0064109E" w:rsidP="006E6D5D" w:rsidRDefault="0064109E" w14:paraId="6D3C4376" w14:textId="77777777">
      <w:pPr>
        <w:spacing w:after="0" w:line="240" w:lineRule="auto"/>
      </w:pPr>
      <w:r>
        <w:continuationSeparator/>
      </w:r>
    </w:p>
  </w:footnote>
  <w:footnote w:type="continuationNotice" w:id="1">
    <w:p w:rsidR="0064109E" w:rsidRDefault="0064109E" w14:paraId="3D875C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5D" w:rsidRDefault="006E6D5D" w14:paraId="1B301949"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DB3"/>
    <w:multiLevelType w:val="hybridMultilevel"/>
    <w:tmpl w:val="6748B35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B78B49E"/>
    <w:multiLevelType w:val="hybridMultilevel"/>
    <w:tmpl w:val="7FC87C9A"/>
    <w:lvl w:ilvl="0" w:tplc="BBEE495A">
      <w:start w:val="1"/>
      <w:numFmt w:val="bullet"/>
      <w:lvlText w:val="-"/>
      <w:lvlJc w:val="left"/>
      <w:pPr>
        <w:ind w:left="720" w:hanging="360"/>
      </w:pPr>
      <w:rPr>
        <w:rFonts w:hint="default" w:ascii="Arial" w:hAnsi="Arial"/>
      </w:rPr>
    </w:lvl>
    <w:lvl w:ilvl="1" w:tplc="7E3C3C0C">
      <w:start w:val="1"/>
      <w:numFmt w:val="bullet"/>
      <w:lvlText w:val="o"/>
      <w:lvlJc w:val="left"/>
      <w:pPr>
        <w:ind w:left="1440" w:hanging="360"/>
      </w:pPr>
      <w:rPr>
        <w:rFonts w:hint="default" w:ascii="Courier New" w:hAnsi="Courier New"/>
      </w:rPr>
    </w:lvl>
    <w:lvl w:ilvl="2" w:tplc="1F160BCE">
      <w:start w:val="1"/>
      <w:numFmt w:val="bullet"/>
      <w:lvlText w:val=""/>
      <w:lvlJc w:val="left"/>
      <w:pPr>
        <w:ind w:left="2160" w:hanging="360"/>
      </w:pPr>
      <w:rPr>
        <w:rFonts w:hint="default" w:ascii="Wingdings" w:hAnsi="Wingdings"/>
      </w:rPr>
    </w:lvl>
    <w:lvl w:ilvl="3" w:tplc="60B0B1B2">
      <w:start w:val="1"/>
      <w:numFmt w:val="bullet"/>
      <w:lvlText w:val=""/>
      <w:lvlJc w:val="left"/>
      <w:pPr>
        <w:ind w:left="2880" w:hanging="360"/>
      </w:pPr>
      <w:rPr>
        <w:rFonts w:hint="default" w:ascii="Symbol" w:hAnsi="Symbol"/>
      </w:rPr>
    </w:lvl>
    <w:lvl w:ilvl="4" w:tplc="839A130A">
      <w:start w:val="1"/>
      <w:numFmt w:val="bullet"/>
      <w:lvlText w:val="o"/>
      <w:lvlJc w:val="left"/>
      <w:pPr>
        <w:ind w:left="3600" w:hanging="360"/>
      </w:pPr>
      <w:rPr>
        <w:rFonts w:hint="default" w:ascii="Courier New" w:hAnsi="Courier New"/>
      </w:rPr>
    </w:lvl>
    <w:lvl w:ilvl="5" w:tplc="C96A844E">
      <w:start w:val="1"/>
      <w:numFmt w:val="bullet"/>
      <w:lvlText w:val=""/>
      <w:lvlJc w:val="left"/>
      <w:pPr>
        <w:ind w:left="4320" w:hanging="360"/>
      </w:pPr>
      <w:rPr>
        <w:rFonts w:hint="default" w:ascii="Wingdings" w:hAnsi="Wingdings"/>
      </w:rPr>
    </w:lvl>
    <w:lvl w:ilvl="6" w:tplc="1A86103A">
      <w:start w:val="1"/>
      <w:numFmt w:val="bullet"/>
      <w:lvlText w:val=""/>
      <w:lvlJc w:val="left"/>
      <w:pPr>
        <w:ind w:left="5040" w:hanging="360"/>
      </w:pPr>
      <w:rPr>
        <w:rFonts w:hint="default" w:ascii="Symbol" w:hAnsi="Symbol"/>
      </w:rPr>
    </w:lvl>
    <w:lvl w:ilvl="7" w:tplc="E8BCF868">
      <w:start w:val="1"/>
      <w:numFmt w:val="bullet"/>
      <w:lvlText w:val="o"/>
      <w:lvlJc w:val="left"/>
      <w:pPr>
        <w:ind w:left="5760" w:hanging="360"/>
      </w:pPr>
      <w:rPr>
        <w:rFonts w:hint="default" w:ascii="Courier New" w:hAnsi="Courier New"/>
      </w:rPr>
    </w:lvl>
    <w:lvl w:ilvl="8" w:tplc="3B9EAEAC">
      <w:start w:val="1"/>
      <w:numFmt w:val="bullet"/>
      <w:lvlText w:val=""/>
      <w:lvlJc w:val="left"/>
      <w:pPr>
        <w:ind w:left="6480" w:hanging="360"/>
      </w:pPr>
      <w:rPr>
        <w:rFonts w:hint="default" w:ascii="Wingdings" w:hAnsi="Wingdings"/>
      </w:rPr>
    </w:lvl>
  </w:abstractNum>
  <w:abstractNum w:abstractNumId="3" w15:restartNumberingAfterBreak="0">
    <w:nsid w:val="0D9C0183"/>
    <w:multiLevelType w:val="hybridMultilevel"/>
    <w:tmpl w:val="8A7C3212"/>
    <w:lvl w:ilvl="0" w:tplc="2D30FCC0">
      <w:start w:val="1"/>
      <w:numFmt w:val="bullet"/>
      <w:lvlText w:val="·"/>
      <w:lvlJc w:val="left"/>
      <w:pPr>
        <w:ind w:left="720" w:hanging="360"/>
      </w:pPr>
      <w:rPr>
        <w:rFonts w:hint="default" w:ascii="Symbol" w:hAnsi="Symbol"/>
      </w:rPr>
    </w:lvl>
    <w:lvl w:ilvl="1" w:tplc="F72E2B28">
      <w:start w:val="1"/>
      <w:numFmt w:val="bullet"/>
      <w:lvlText w:val="o"/>
      <w:lvlJc w:val="left"/>
      <w:pPr>
        <w:ind w:left="1440" w:hanging="360"/>
      </w:pPr>
      <w:rPr>
        <w:rFonts w:hint="default" w:ascii="Courier New" w:hAnsi="Courier New"/>
      </w:rPr>
    </w:lvl>
    <w:lvl w:ilvl="2" w:tplc="2AAECEFA">
      <w:start w:val="1"/>
      <w:numFmt w:val="bullet"/>
      <w:lvlText w:val=""/>
      <w:lvlJc w:val="left"/>
      <w:pPr>
        <w:ind w:left="2160" w:hanging="360"/>
      </w:pPr>
      <w:rPr>
        <w:rFonts w:hint="default" w:ascii="Wingdings" w:hAnsi="Wingdings"/>
      </w:rPr>
    </w:lvl>
    <w:lvl w:ilvl="3" w:tplc="F9E4333A">
      <w:start w:val="1"/>
      <w:numFmt w:val="bullet"/>
      <w:lvlText w:val=""/>
      <w:lvlJc w:val="left"/>
      <w:pPr>
        <w:ind w:left="2880" w:hanging="360"/>
      </w:pPr>
      <w:rPr>
        <w:rFonts w:hint="default" w:ascii="Symbol" w:hAnsi="Symbol"/>
      </w:rPr>
    </w:lvl>
    <w:lvl w:ilvl="4" w:tplc="85C0A2DE">
      <w:start w:val="1"/>
      <w:numFmt w:val="bullet"/>
      <w:lvlText w:val="o"/>
      <w:lvlJc w:val="left"/>
      <w:pPr>
        <w:ind w:left="3600" w:hanging="360"/>
      </w:pPr>
      <w:rPr>
        <w:rFonts w:hint="default" w:ascii="Courier New" w:hAnsi="Courier New"/>
      </w:rPr>
    </w:lvl>
    <w:lvl w:ilvl="5" w:tplc="D15417BE">
      <w:start w:val="1"/>
      <w:numFmt w:val="bullet"/>
      <w:lvlText w:val=""/>
      <w:lvlJc w:val="left"/>
      <w:pPr>
        <w:ind w:left="4320" w:hanging="360"/>
      </w:pPr>
      <w:rPr>
        <w:rFonts w:hint="default" w:ascii="Wingdings" w:hAnsi="Wingdings"/>
      </w:rPr>
    </w:lvl>
    <w:lvl w:ilvl="6" w:tplc="325659B8">
      <w:start w:val="1"/>
      <w:numFmt w:val="bullet"/>
      <w:lvlText w:val=""/>
      <w:lvlJc w:val="left"/>
      <w:pPr>
        <w:ind w:left="5040" w:hanging="360"/>
      </w:pPr>
      <w:rPr>
        <w:rFonts w:hint="default" w:ascii="Symbol" w:hAnsi="Symbol"/>
      </w:rPr>
    </w:lvl>
    <w:lvl w:ilvl="7" w:tplc="63E0049A">
      <w:start w:val="1"/>
      <w:numFmt w:val="bullet"/>
      <w:lvlText w:val="o"/>
      <w:lvlJc w:val="left"/>
      <w:pPr>
        <w:ind w:left="5760" w:hanging="360"/>
      </w:pPr>
      <w:rPr>
        <w:rFonts w:hint="default" w:ascii="Courier New" w:hAnsi="Courier New"/>
      </w:rPr>
    </w:lvl>
    <w:lvl w:ilvl="8" w:tplc="03309D1C">
      <w:start w:val="1"/>
      <w:numFmt w:val="bullet"/>
      <w:lvlText w:val=""/>
      <w:lvlJc w:val="left"/>
      <w:pPr>
        <w:ind w:left="6480" w:hanging="360"/>
      </w:pPr>
      <w:rPr>
        <w:rFonts w:hint="default" w:ascii="Wingdings" w:hAnsi="Wingdings"/>
      </w:rPr>
    </w:lvl>
  </w:abstractNum>
  <w:abstractNum w:abstractNumId="4"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BB50786"/>
    <w:multiLevelType w:val="hybridMultilevel"/>
    <w:tmpl w:val="1100901C"/>
    <w:lvl w:ilvl="0" w:tplc="26FCE75A">
      <w:start w:val="1"/>
      <w:numFmt w:val="bullet"/>
      <w:lvlText w:val="·"/>
      <w:lvlJc w:val="left"/>
      <w:pPr>
        <w:ind w:left="720" w:hanging="360"/>
      </w:pPr>
      <w:rPr>
        <w:rFonts w:hint="default" w:ascii="Symbol" w:hAnsi="Symbol"/>
      </w:rPr>
    </w:lvl>
    <w:lvl w:ilvl="1" w:tplc="F976F076">
      <w:start w:val="1"/>
      <w:numFmt w:val="bullet"/>
      <w:lvlText w:val="o"/>
      <w:lvlJc w:val="left"/>
      <w:pPr>
        <w:ind w:left="1440" w:hanging="360"/>
      </w:pPr>
      <w:rPr>
        <w:rFonts w:hint="default" w:ascii="Courier New" w:hAnsi="Courier New"/>
      </w:rPr>
    </w:lvl>
    <w:lvl w:ilvl="2" w:tplc="74DC80AE">
      <w:start w:val="1"/>
      <w:numFmt w:val="bullet"/>
      <w:lvlText w:val=""/>
      <w:lvlJc w:val="left"/>
      <w:pPr>
        <w:ind w:left="2160" w:hanging="360"/>
      </w:pPr>
      <w:rPr>
        <w:rFonts w:hint="default" w:ascii="Wingdings" w:hAnsi="Wingdings"/>
      </w:rPr>
    </w:lvl>
    <w:lvl w:ilvl="3" w:tplc="25245176">
      <w:start w:val="1"/>
      <w:numFmt w:val="bullet"/>
      <w:lvlText w:val=""/>
      <w:lvlJc w:val="left"/>
      <w:pPr>
        <w:ind w:left="2880" w:hanging="360"/>
      </w:pPr>
      <w:rPr>
        <w:rFonts w:hint="default" w:ascii="Symbol" w:hAnsi="Symbol"/>
      </w:rPr>
    </w:lvl>
    <w:lvl w:ilvl="4" w:tplc="6B504546">
      <w:start w:val="1"/>
      <w:numFmt w:val="bullet"/>
      <w:lvlText w:val="o"/>
      <w:lvlJc w:val="left"/>
      <w:pPr>
        <w:ind w:left="3600" w:hanging="360"/>
      </w:pPr>
      <w:rPr>
        <w:rFonts w:hint="default" w:ascii="Courier New" w:hAnsi="Courier New"/>
      </w:rPr>
    </w:lvl>
    <w:lvl w:ilvl="5" w:tplc="FAF06CCE">
      <w:start w:val="1"/>
      <w:numFmt w:val="bullet"/>
      <w:lvlText w:val=""/>
      <w:lvlJc w:val="left"/>
      <w:pPr>
        <w:ind w:left="4320" w:hanging="360"/>
      </w:pPr>
      <w:rPr>
        <w:rFonts w:hint="default" w:ascii="Wingdings" w:hAnsi="Wingdings"/>
      </w:rPr>
    </w:lvl>
    <w:lvl w:ilvl="6" w:tplc="72E8B882">
      <w:start w:val="1"/>
      <w:numFmt w:val="bullet"/>
      <w:lvlText w:val=""/>
      <w:lvlJc w:val="left"/>
      <w:pPr>
        <w:ind w:left="5040" w:hanging="360"/>
      </w:pPr>
      <w:rPr>
        <w:rFonts w:hint="default" w:ascii="Symbol" w:hAnsi="Symbol"/>
      </w:rPr>
    </w:lvl>
    <w:lvl w:ilvl="7" w:tplc="C9FAFFDA">
      <w:start w:val="1"/>
      <w:numFmt w:val="bullet"/>
      <w:lvlText w:val="o"/>
      <w:lvlJc w:val="left"/>
      <w:pPr>
        <w:ind w:left="5760" w:hanging="360"/>
      </w:pPr>
      <w:rPr>
        <w:rFonts w:hint="default" w:ascii="Courier New" w:hAnsi="Courier New"/>
      </w:rPr>
    </w:lvl>
    <w:lvl w:ilvl="8" w:tplc="0A6E9A6C">
      <w:start w:val="1"/>
      <w:numFmt w:val="bullet"/>
      <w:lvlText w:val=""/>
      <w:lvlJc w:val="left"/>
      <w:pPr>
        <w:ind w:left="6480" w:hanging="360"/>
      </w:pPr>
      <w:rPr>
        <w:rFonts w:hint="default" w:ascii="Wingdings" w:hAnsi="Wingdings"/>
      </w:rPr>
    </w:lvl>
  </w:abstractNum>
  <w:abstractNum w:abstractNumId="6"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BCCFF28"/>
    <w:multiLevelType w:val="hybridMultilevel"/>
    <w:tmpl w:val="0484BD66"/>
    <w:lvl w:ilvl="0" w:tplc="831EB116">
      <w:start w:val="1"/>
      <w:numFmt w:val="bullet"/>
      <w:lvlText w:val=""/>
      <w:lvlJc w:val="left"/>
      <w:pPr>
        <w:ind w:left="720" w:hanging="360"/>
      </w:pPr>
      <w:rPr>
        <w:rFonts w:hint="default" w:ascii="Symbol" w:hAnsi="Symbol"/>
      </w:rPr>
    </w:lvl>
    <w:lvl w:ilvl="1" w:tplc="4540256C">
      <w:start w:val="1"/>
      <w:numFmt w:val="bullet"/>
      <w:lvlText w:val="o"/>
      <w:lvlJc w:val="left"/>
      <w:pPr>
        <w:ind w:left="1440" w:hanging="360"/>
      </w:pPr>
      <w:rPr>
        <w:rFonts w:hint="default" w:ascii="Courier New" w:hAnsi="Courier New"/>
      </w:rPr>
    </w:lvl>
    <w:lvl w:ilvl="2" w:tplc="148C84FE">
      <w:start w:val="1"/>
      <w:numFmt w:val="bullet"/>
      <w:lvlText w:val=""/>
      <w:lvlJc w:val="left"/>
      <w:pPr>
        <w:ind w:left="2160" w:hanging="360"/>
      </w:pPr>
      <w:rPr>
        <w:rFonts w:hint="default" w:ascii="Wingdings" w:hAnsi="Wingdings"/>
      </w:rPr>
    </w:lvl>
    <w:lvl w:ilvl="3" w:tplc="6C5A31A0">
      <w:start w:val="1"/>
      <w:numFmt w:val="bullet"/>
      <w:lvlText w:val=""/>
      <w:lvlJc w:val="left"/>
      <w:pPr>
        <w:ind w:left="2880" w:hanging="360"/>
      </w:pPr>
      <w:rPr>
        <w:rFonts w:hint="default" w:ascii="Symbol" w:hAnsi="Symbol"/>
      </w:rPr>
    </w:lvl>
    <w:lvl w:ilvl="4" w:tplc="56C8D132">
      <w:start w:val="1"/>
      <w:numFmt w:val="bullet"/>
      <w:lvlText w:val="o"/>
      <w:lvlJc w:val="left"/>
      <w:pPr>
        <w:ind w:left="3600" w:hanging="360"/>
      </w:pPr>
      <w:rPr>
        <w:rFonts w:hint="default" w:ascii="Courier New" w:hAnsi="Courier New"/>
      </w:rPr>
    </w:lvl>
    <w:lvl w:ilvl="5" w:tplc="02A01C3C">
      <w:start w:val="1"/>
      <w:numFmt w:val="bullet"/>
      <w:lvlText w:val=""/>
      <w:lvlJc w:val="left"/>
      <w:pPr>
        <w:ind w:left="4320" w:hanging="360"/>
      </w:pPr>
      <w:rPr>
        <w:rFonts w:hint="default" w:ascii="Wingdings" w:hAnsi="Wingdings"/>
      </w:rPr>
    </w:lvl>
    <w:lvl w:ilvl="6" w:tplc="A3BAB576">
      <w:start w:val="1"/>
      <w:numFmt w:val="bullet"/>
      <w:lvlText w:val=""/>
      <w:lvlJc w:val="left"/>
      <w:pPr>
        <w:ind w:left="5040" w:hanging="360"/>
      </w:pPr>
      <w:rPr>
        <w:rFonts w:hint="default" w:ascii="Symbol" w:hAnsi="Symbol"/>
      </w:rPr>
    </w:lvl>
    <w:lvl w:ilvl="7" w:tplc="DC5E88E6">
      <w:start w:val="1"/>
      <w:numFmt w:val="bullet"/>
      <w:lvlText w:val="o"/>
      <w:lvlJc w:val="left"/>
      <w:pPr>
        <w:ind w:left="5760" w:hanging="360"/>
      </w:pPr>
      <w:rPr>
        <w:rFonts w:hint="default" w:ascii="Courier New" w:hAnsi="Courier New"/>
      </w:rPr>
    </w:lvl>
    <w:lvl w:ilvl="8" w:tplc="413E7860">
      <w:start w:val="1"/>
      <w:numFmt w:val="bullet"/>
      <w:lvlText w:val=""/>
      <w:lvlJc w:val="left"/>
      <w:pPr>
        <w:ind w:left="6480" w:hanging="360"/>
      </w:pPr>
      <w:rPr>
        <w:rFonts w:hint="default" w:ascii="Wingdings" w:hAnsi="Wingdings"/>
      </w:rPr>
    </w:lvl>
  </w:abstractNum>
  <w:abstractNum w:abstractNumId="10" w15:restartNumberingAfterBreak="0">
    <w:nsid w:val="2DE7CF6C"/>
    <w:multiLevelType w:val="hybridMultilevel"/>
    <w:tmpl w:val="B3C05088"/>
    <w:lvl w:ilvl="0" w:tplc="CF86F218">
      <w:start w:val="1"/>
      <w:numFmt w:val="bullet"/>
      <w:lvlText w:val="·"/>
      <w:lvlJc w:val="left"/>
      <w:pPr>
        <w:ind w:left="720" w:hanging="360"/>
      </w:pPr>
      <w:rPr>
        <w:rFonts w:hint="default" w:ascii="Symbol" w:hAnsi="Symbol"/>
      </w:rPr>
    </w:lvl>
    <w:lvl w:ilvl="1" w:tplc="01929930">
      <w:start w:val="1"/>
      <w:numFmt w:val="bullet"/>
      <w:lvlText w:val="o"/>
      <w:lvlJc w:val="left"/>
      <w:pPr>
        <w:ind w:left="1440" w:hanging="360"/>
      </w:pPr>
      <w:rPr>
        <w:rFonts w:hint="default" w:ascii="Courier New" w:hAnsi="Courier New"/>
      </w:rPr>
    </w:lvl>
    <w:lvl w:ilvl="2" w:tplc="7450A3C6">
      <w:start w:val="1"/>
      <w:numFmt w:val="bullet"/>
      <w:lvlText w:val=""/>
      <w:lvlJc w:val="left"/>
      <w:pPr>
        <w:ind w:left="2160" w:hanging="360"/>
      </w:pPr>
      <w:rPr>
        <w:rFonts w:hint="default" w:ascii="Wingdings" w:hAnsi="Wingdings"/>
      </w:rPr>
    </w:lvl>
    <w:lvl w:ilvl="3" w:tplc="6B80920C">
      <w:start w:val="1"/>
      <w:numFmt w:val="bullet"/>
      <w:lvlText w:val=""/>
      <w:lvlJc w:val="left"/>
      <w:pPr>
        <w:ind w:left="2880" w:hanging="360"/>
      </w:pPr>
      <w:rPr>
        <w:rFonts w:hint="default" w:ascii="Symbol" w:hAnsi="Symbol"/>
      </w:rPr>
    </w:lvl>
    <w:lvl w:ilvl="4" w:tplc="455AFC7C">
      <w:start w:val="1"/>
      <w:numFmt w:val="bullet"/>
      <w:lvlText w:val="o"/>
      <w:lvlJc w:val="left"/>
      <w:pPr>
        <w:ind w:left="3600" w:hanging="360"/>
      </w:pPr>
      <w:rPr>
        <w:rFonts w:hint="default" w:ascii="Courier New" w:hAnsi="Courier New"/>
      </w:rPr>
    </w:lvl>
    <w:lvl w:ilvl="5" w:tplc="E81C1C0C">
      <w:start w:val="1"/>
      <w:numFmt w:val="bullet"/>
      <w:lvlText w:val=""/>
      <w:lvlJc w:val="left"/>
      <w:pPr>
        <w:ind w:left="4320" w:hanging="360"/>
      </w:pPr>
      <w:rPr>
        <w:rFonts w:hint="default" w:ascii="Wingdings" w:hAnsi="Wingdings"/>
      </w:rPr>
    </w:lvl>
    <w:lvl w:ilvl="6" w:tplc="48FAF476">
      <w:start w:val="1"/>
      <w:numFmt w:val="bullet"/>
      <w:lvlText w:val=""/>
      <w:lvlJc w:val="left"/>
      <w:pPr>
        <w:ind w:left="5040" w:hanging="360"/>
      </w:pPr>
      <w:rPr>
        <w:rFonts w:hint="default" w:ascii="Symbol" w:hAnsi="Symbol"/>
      </w:rPr>
    </w:lvl>
    <w:lvl w:ilvl="7" w:tplc="18D4BF46">
      <w:start w:val="1"/>
      <w:numFmt w:val="bullet"/>
      <w:lvlText w:val="o"/>
      <w:lvlJc w:val="left"/>
      <w:pPr>
        <w:ind w:left="5760" w:hanging="360"/>
      </w:pPr>
      <w:rPr>
        <w:rFonts w:hint="default" w:ascii="Courier New" w:hAnsi="Courier New"/>
      </w:rPr>
    </w:lvl>
    <w:lvl w:ilvl="8" w:tplc="922E92B6">
      <w:start w:val="1"/>
      <w:numFmt w:val="bullet"/>
      <w:lvlText w:val=""/>
      <w:lvlJc w:val="left"/>
      <w:pPr>
        <w:ind w:left="6480" w:hanging="360"/>
      </w:pPr>
      <w:rPr>
        <w:rFonts w:hint="default" w:ascii="Wingdings" w:hAnsi="Wingdings"/>
      </w:rPr>
    </w:lvl>
  </w:abstractNum>
  <w:abstractNum w:abstractNumId="11" w15:restartNumberingAfterBreak="0">
    <w:nsid w:val="2EB12E10"/>
    <w:multiLevelType w:val="hybridMultilevel"/>
    <w:tmpl w:val="930A5CD8"/>
    <w:lvl w:ilvl="0" w:tplc="39B8D8D2">
      <w:start w:val="1"/>
      <w:numFmt w:val="bullet"/>
      <w:lvlText w:val="-"/>
      <w:lvlJc w:val="left"/>
      <w:pPr>
        <w:ind w:left="720" w:hanging="360"/>
      </w:pPr>
      <w:rPr>
        <w:rFonts w:hint="default" w:ascii="Arial" w:hAnsi="Arial"/>
      </w:rPr>
    </w:lvl>
    <w:lvl w:ilvl="1" w:tplc="92C41418">
      <w:start w:val="1"/>
      <w:numFmt w:val="bullet"/>
      <w:lvlText w:val="o"/>
      <w:lvlJc w:val="left"/>
      <w:pPr>
        <w:ind w:left="1440" w:hanging="360"/>
      </w:pPr>
      <w:rPr>
        <w:rFonts w:hint="default" w:ascii="Courier New" w:hAnsi="Courier New"/>
      </w:rPr>
    </w:lvl>
    <w:lvl w:ilvl="2" w:tplc="2460FE96">
      <w:start w:val="1"/>
      <w:numFmt w:val="bullet"/>
      <w:lvlText w:val=""/>
      <w:lvlJc w:val="left"/>
      <w:pPr>
        <w:ind w:left="2160" w:hanging="360"/>
      </w:pPr>
      <w:rPr>
        <w:rFonts w:hint="default" w:ascii="Wingdings" w:hAnsi="Wingdings"/>
      </w:rPr>
    </w:lvl>
    <w:lvl w:ilvl="3" w:tplc="83C82106">
      <w:start w:val="1"/>
      <w:numFmt w:val="bullet"/>
      <w:lvlText w:val=""/>
      <w:lvlJc w:val="left"/>
      <w:pPr>
        <w:ind w:left="2880" w:hanging="360"/>
      </w:pPr>
      <w:rPr>
        <w:rFonts w:hint="default" w:ascii="Symbol" w:hAnsi="Symbol"/>
      </w:rPr>
    </w:lvl>
    <w:lvl w:ilvl="4" w:tplc="3F7CE204">
      <w:start w:val="1"/>
      <w:numFmt w:val="bullet"/>
      <w:lvlText w:val="o"/>
      <w:lvlJc w:val="left"/>
      <w:pPr>
        <w:ind w:left="3600" w:hanging="360"/>
      </w:pPr>
      <w:rPr>
        <w:rFonts w:hint="default" w:ascii="Courier New" w:hAnsi="Courier New"/>
      </w:rPr>
    </w:lvl>
    <w:lvl w:ilvl="5" w:tplc="32BCCC5A">
      <w:start w:val="1"/>
      <w:numFmt w:val="bullet"/>
      <w:lvlText w:val=""/>
      <w:lvlJc w:val="left"/>
      <w:pPr>
        <w:ind w:left="4320" w:hanging="360"/>
      </w:pPr>
      <w:rPr>
        <w:rFonts w:hint="default" w:ascii="Wingdings" w:hAnsi="Wingdings"/>
      </w:rPr>
    </w:lvl>
    <w:lvl w:ilvl="6" w:tplc="2718506C">
      <w:start w:val="1"/>
      <w:numFmt w:val="bullet"/>
      <w:lvlText w:val=""/>
      <w:lvlJc w:val="left"/>
      <w:pPr>
        <w:ind w:left="5040" w:hanging="360"/>
      </w:pPr>
      <w:rPr>
        <w:rFonts w:hint="default" w:ascii="Symbol" w:hAnsi="Symbol"/>
      </w:rPr>
    </w:lvl>
    <w:lvl w:ilvl="7" w:tplc="A2A4FEA0">
      <w:start w:val="1"/>
      <w:numFmt w:val="bullet"/>
      <w:lvlText w:val="o"/>
      <w:lvlJc w:val="left"/>
      <w:pPr>
        <w:ind w:left="5760" w:hanging="360"/>
      </w:pPr>
      <w:rPr>
        <w:rFonts w:hint="default" w:ascii="Courier New" w:hAnsi="Courier New"/>
      </w:rPr>
    </w:lvl>
    <w:lvl w:ilvl="8" w:tplc="E140CEEA">
      <w:start w:val="1"/>
      <w:numFmt w:val="bullet"/>
      <w:lvlText w:val=""/>
      <w:lvlJc w:val="left"/>
      <w:pPr>
        <w:ind w:left="6480" w:hanging="360"/>
      </w:pPr>
      <w:rPr>
        <w:rFonts w:hint="default" w:ascii="Wingdings" w:hAnsi="Wingdings"/>
      </w:rPr>
    </w:lvl>
  </w:abstractNum>
  <w:abstractNum w:abstractNumId="12" w15:restartNumberingAfterBreak="0">
    <w:nsid w:val="336245D4"/>
    <w:multiLevelType w:val="hybridMultilevel"/>
    <w:tmpl w:val="0B7834BE"/>
    <w:lvl w:ilvl="0" w:tplc="D5DA928E">
      <w:start w:val="1"/>
      <w:numFmt w:val="bullet"/>
      <w:lvlText w:val=""/>
      <w:lvlJc w:val="left"/>
      <w:pPr>
        <w:ind w:left="720" w:hanging="360"/>
      </w:pPr>
      <w:rPr>
        <w:rFonts w:hint="default" w:ascii="Symbol" w:hAnsi="Symbol"/>
      </w:rPr>
    </w:lvl>
    <w:lvl w:ilvl="1" w:tplc="BDE0BCBE">
      <w:start w:val="1"/>
      <w:numFmt w:val="bullet"/>
      <w:lvlText w:val="o"/>
      <w:lvlJc w:val="left"/>
      <w:pPr>
        <w:ind w:left="1440" w:hanging="360"/>
      </w:pPr>
      <w:rPr>
        <w:rFonts w:hint="default" w:ascii="Courier New" w:hAnsi="Courier New"/>
      </w:rPr>
    </w:lvl>
    <w:lvl w:ilvl="2" w:tplc="7938B4A6">
      <w:start w:val="1"/>
      <w:numFmt w:val="bullet"/>
      <w:lvlText w:val=""/>
      <w:lvlJc w:val="left"/>
      <w:pPr>
        <w:ind w:left="2160" w:hanging="360"/>
      </w:pPr>
      <w:rPr>
        <w:rFonts w:hint="default" w:ascii="Wingdings" w:hAnsi="Wingdings"/>
      </w:rPr>
    </w:lvl>
    <w:lvl w:ilvl="3" w:tplc="D758CA84">
      <w:start w:val="1"/>
      <w:numFmt w:val="bullet"/>
      <w:lvlText w:val=""/>
      <w:lvlJc w:val="left"/>
      <w:pPr>
        <w:ind w:left="2880" w:hanging="360"/>
      </w:pPr>
      <w:rPr>
        <w:rFonts w:hint="default" w:ascii="Symbol" w:hAnsi="Symbol"/>
      </w:rPr>
    </w:lvl>
    <w:lvl w:ilvl="4" w:tplc="C1800512">
      <w:start w:val="1"/>
      <w:numFmt w:val="bullet"/>
      <w:lvlText w:val="o"/>
      <w:lvlJc w:val="left"/>
      <w:pPr>
        <w:ind w:left="3600" w:hanging="360"/>
      </w:pPr>
      <w:rPr>
        <w:rFonts w:hint="default" w:ascii="Courier New" w:hAnsi="Courier New"/>
      </w:rPr>
    </w:lvl>
    <w:lvl w:ilvl="5" w:tplc="F83814B6">
      <w:start w:val="1"/>
      <w:numFmt w:val="bullet"/>
      <w:lvlText w:val=""/>
      <w:lvlJc w:val="left"/>
      <w:pPr>
        <w:ind w:left="4320" w:hanging="360"/>
      </w:pPr>
      <w:rPr>
        <w:rFonts w:hint="default" w:ascii="Wingdings" w:hAnsi="Wingdings"/>
      </w:rPr>
    </w:lvl>
    <w:lvl w:ilvl="6" w:tplc="E13085C0">
      <w:start w:val="1"/>
      <w:numFmt w:val="bullet"/>
      <w:lvlText w:val=""/>
      <w:lvlJc w:val="left"/>
      <w:pPr>
        <w:ind w:left="5040" w:hanging="360"/>
      </w:pPr>
      <w:rPr>
        <w:rFonts w:hint="default" w:ascii="Symbol" w:hAnsi="Symbol"/>
      </w:rPr>
    </w:lvl>
    <w:lvl w:ilvl="7" w:tplc="AAE227C8">
      <w:start w:val="1"/>
      <w:numFmt w:val="bullet"/>
      <w:lvlText w:val="o"/>
      <w:lvlJc w:val="left"/>
      <w:pPr>
        <w:ind w:left="5760" w:hanging="360"/>
      </w:pPr>
      <w:rPr>
        <w:rFonts w:hint="default" w:ascii="Courier New" w:hAnsi="Courier New"/>
      </w:rPr>
    </w:lvl>
    <w:lvl w:ilvl="8" w:tplc="8F4E34BE">
      <w:start w:val="1"/>
      <w:numFmt w:val="bullet"/>
      <w:lvlText w:val=""/>
      <w:lvlJc w:val="left"/>
      <w:pPr>
        <w:ind w:left="6480" w:hanging="360"/>
      </w:pPr>
      <w:rPr>
        <w:rFonts w:hint="default" w:ascii="Wingdings" w:hAnsi="Wingdings"/>
      </w:rPr>
    </w:lvl>
  </w:abstractNum>
  <w:abstractNum w:abstractNumId="13" w15:restartNumberingAfterBreak="0">
    <w:nsid w:val="33934DA0"/>
    <w:multiLevelType w:val="hybridMultilevel"/>
    <w:tmpl w:val="7D7094E6"/>
    <w:lvl w:ilvl="0" w:tplc="069269E8">
      <w:start w:val="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5"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AF101D"/>
    <w:multiLevelType w:val="multilevel"/>
    <w:tmpl w:val="C4B02C14"/>
    <w:lvl w:ilvl="0">
      <w:start w:val="1"/>
      <w:numFmt w:val="bullet"/>
      <w:lvlText w:val=""/>
      <w:lvlJc w:val="left"/>
      <w:pPr>
        <w:tabs>
          <w:tab w:val="num" w:pos="720"/>
        </w:tabs>
        <w:ind w:left="720" w:hanging="360"/>
      </w:pPr>
      <w:rPr>
        <w:rFonts w:hint="default" w:ascii="Wingdings" w:hAnsi="Wingdings"/>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FA96A45"/>
    <w:multiLevelType w:val="hybridMultilevel"/>
    <w:tmpl w:val="A3A43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82EBAE"/>
    <w:multiLevelType w:val="hybridMultilevel"/>
    <w:tmpl w:val="ACFA5E8C"/>
    <w:lvl w:ilvl="0" w:tplc="84100254">
      <w:start w:val="1"/>
      <w:numFmt w:val="bullet"/>
      <w:lvlText w:val=""/>
      <w:lvlJc w:val="left"/>
      <w:pPr>
        <w:ind w:left="720" w:hanging="360"/>
      </w:pPr>
      <w:rPr>
        <w:rFonts w:hint="default" w:ascii="Symbol" w:hAnsi="Symbol"/>
      </w:rPr>
    </w:lvl>
    <w:lvl w:ilvl="1" w:tplc="8FAC42A6">
      <w:start w:val="1"/>
      <w:numFmt w:val="bullet"/>
      <w:lvlText w:val="o"/>
      <w:lvlJc w:val="left"/>
      <w:pPr>
        <w:ind w:left="1440" w:hanging="360"/>
      </w:pPr>
      <w:rPr>
        <w:rFonts w:hint="default" w:ascii="Courier New" w:hAnsi="Courier New"/>
      </w:rPr>
    </w:lvl>
    <w:lvl w:ilvl="2" w:tplc="28A00188">
      <w:start w:val="1"/>
      <w:numFmt w:val="bullet"/>
      <w:lvlText w:val=""/>
      <w:lvlJc w:val="left"/>
      <w:pPr>
        <w:ind w:left="2160" w:hanging="360"/>
      </w:pPr>
      <w:rPr>
        <w:rFonts w:hint="default" w:ascii="Wingdings" w:hAnsi="Wingdings"/>
      </w:rPr>
    </w:lvl>
    <w:lvl w:ilvl="3" w:tplc="417A4AC8">
      <w:start w:val="1"/>
      <w:numFmt w:val="bullet"/>
      <w:lvlText w:val=""/>
      <w:lvlJc w:val="left"/>
      <w:pPr>
        <w:ind w:left="2880" w:hanging="360"/>
      </w:pPr>
      <w:rPr>
        <w:rFonts w:hint="default" w:ascii="Symbol" w:hAnsi="Symbol"/>
      </w:rPr>
    </w:lvl>
    <w:lvl w:ilvl="4" w:tplc="30B85BDC">
      <w:start w:val="1"/>
      <w:numFmt w:val="bullet"/>
      <w:lvlText w:val="o"/>
      <w:lvlJc w:val="left"/>
      <w:pPr>
        <w:ind w:left="3600" w:hanging="360"/>
      </w:pPr>
      <w:rPr>
        <w:rFonts w:hint="default" w:ascii="Courier New" w:hAnsi="Courier New"/>
      </w:rPr>
    </w:lvl>
    <w:lvl w:ilvl="5" w:tplc="9A763E8E">
      <w:start w:val="1"/>
      <w:numFmt w:val="bullet"/>
      <w:lvlText w:val=""/>
      <w:lvlJc w:val="left"/>
      <w:pPr>
        <w:ind w:left="4320" w:hanging="360"/>
      </w:pPr>
      <w:rPr>
        <w:rFonts w:hint="default" w:ascii="Wingdings" w:hAnsi="Wingdings"/>
      </w:rPr>
    </w:lvl>
    <w:lvl w:ilvl="6" w:tplc="557A7B52">
      <w:start w:val="1"/>
      <w:numFmt w:val="bullet"/>
      <w:lvlText w:val=""/>
      <w:lvlJc w:val="left"/>
      <w:pPr>
        <w:ind w:left="5040" w:hanging="360"/>
      </w:pPr>
      <w:rPr>
        <w:rFonts w:hint="default" w:ascii="Symbol" w:hAnsi="Symbol"/>
      </w:rPr>
    </w:lvl>
    <w:lvl w:ilvl="7" w:tplc="751AE992">
      <w:start w:val="1"/>
      <w:numFmt w:val="bullet"/>
      <w:lvlText w:val="o"/>
      <w:lvlJc w:val="left"/>
      <w:pPr>
        <w:ind w:left="5760" w:hanging="360"/>
      </w:pPr>
      <w:rPr>
        <w:rFonts w:hint="default" w:ascii="Courier New" w:hAnsi="Courier New"/>
      </w:rPr>
    </w:lvl>
    <w:lvl w:ilvl="8" w:tplc="2E1421FC">
      <w:start w:val="1"/>
      <w:numFmt w:val="bullet"/>
      <w:lvlText w:val=""/>
      <w:lvlJc w:val="left"/>
      <w:pPr>
        <w:ind w:left="6480" w:hanging="360"/>
      </w:pPr>
      <w:rPr>
        <w:rFonts w:hint="default" w:ascii="Wingdings" w:hAnsi="Wingdings"/>
      </w:rPr>
    </w:lvl>
  </w:abstractNum>
  <w:abstractNum w:abstractNumId="20" w15:restartNumberingAfterBreak="0">
    <w:nsid w:val="46280CC4"/>
    <w:multiLevelType w:val="hybridMultilevel"/>
    <w:tmpl w:val="BAFA801E"/>
    <w:lvl w:ilvl="0" w:tplc="8B4A17FE">
      <w:start w:val="1"/>
      <w:numFmt w:val="bullet"/>
      <w:lvlText w:val="·"/>
      <w:lvlJc w:val="left"/>
      <w:pPr>
        <w:ind w:left="720" w:hanging="360"/>
      </w:pPr>
      <w:rPr>
        <w:rFonts w:hint="default" w:ascii="Symbol" w:hAnsi="Symbol"/>
      </w:rPr>
    </w:lvl>
    <w:lvl w:ilvl="1" w:tplc="D3FADB66">
      <w:start w:val="1"/>
      <w:numFmt w:val="bullet"/>
      <w:lvlText w:val="o"/>
      <w:lvlJc w:val="left"/>
      <w:pPr>
        <w:ind w:left="1440" w:hanging="360"/>
      </w:pPr>
      <w:rPr>
        <w:rFonts w:hint="default" w:ascii="Courier New" w:hAnsi="Courier New"/>
      </w:rPr>
    </w:lvl>
    <w:lvl w:ilvl="2" w:tplc="7AFA4646">
      <w:start w:val="1"/>
      <w:numFmt w:val="bullet"/>
      <w:lvlText w:val=""/>
      <w:lvlJc w:val="left"/>
      <w:pPr>
        <w:ind w:left="2160" w:hanging="360"/>
      </w:pPr>
      <w:rPr>
        <w:rFonts w:hint="default" w:ascii="Wingdings" w:hAnsi="Wingdings"/>
      </w:rPr>
    </w:lvl>
    <w:lvl w:ilvl="3" w:tplc="476C8FDC">
      <w:start w:val="1"/>
      <w:numFmt w:val="bullet"/>
      <w:lvlText w:val=""/>
      <w:lvlJc w:val="left"/>
      <w:pPr>
        <w:ind w:left="2880" w:hanging="360"/>
      </w:pPr>
      <w:rPr>
        <w:rFonts w:hint="default" w:ascii="Symbol" w:hAnsi="Symbol"/>
      </w:rPr>
    </w:lvl>
    <w:lvl w:ilvl="4" w:tplc="6EA2B5DC">
      <w:start w:val="1"/>
      <w:numFmt w:val="bullet"/>
      <w:lvlText w:val="o"/>
      <w:lvlJc w:val="left"/>
      <w:pPr>
        <w:ind w:left="3600" w:hanging="360"/>
      </w:pPr>
      <w:rPr>
        <w:rFonts w:hint="default" w:ascii="Courier New" w:hAnsi="Courier New"/>
      </w:rPr>
    </w:lvl>
    <w:lvl w:ilvl="5" w:tplc="5DE48598">
      <w:start w:val="1"/>
      <w:numFmt w:val="bullet"/>
      <w:lvlText w:val=""/>
      <w:lvlJc w:val="left"/>
      <w:pPr>
        <w:ind w:left="4320" w:hanging="360"/>
      </w:pPr>
      <w:rPr>
        <w:rFonts w:hint="default" w:ascii="Wingdings" w:hAnsi="Wingdings"/>
      </w:rPr>
    </w:lvl>
    <w:lvl w:ilvl="6" w:tplc="A0E27970">
      <w:start w:val="1"/>
      <w:numFmt w:val="bullet"/>
      <w:lvlText w:val=""/>
      <w:lvlJc w:val="left"/>
      <w:pPr>
        <w:ind w:left="5040" w:hanging="360"/>
      </w:pPr>
      <w:rPr>
        <w:rFonts w:hint="default" w:ascii="Symbol" w:hAnsi="Symbol"/>
      </w:rPr>
    </w:lvl>
    <w:lvl w:ilvl="7" w:tplc="22BAAC00">
      <w:start w:val="1"/>
      <w:numFmt w:val="bullet"/>
      <w:lvlText w:val="o"/>
      <w:lvlJc w:val="left"/>
      <w:pPr>
        <w:ind w:left="5760" w:hanging="360"/>
      </w:pPr>
      <w:rPr>
        <w:rFonts w:hint="default" w:ascii="Courier New" w:hAnsi="Courier New"/>
      </w:rPr>
    </w:lvl>
    <w:lvl w:ilvl="8" w:tplc="068EC4C8">
      <w:start w:val="1"/>
      <w:numFmt w:val="bullet"/>
      <w:lvlText w:val=""/>
      <w:lvlJc w:val="left"/>
      <w:pPr>
        <w:ind w:left="6480" w:hanging="360"/>
      </w:pPr>
      <w:rPr>
        <w:rFonts w:hint="default" w:ascii="Wingdings" w:hAnsi="Wingdings"/>
      </w:rPr>
    </w:lvl>
  </w:abstractNum>
  <w:abstractNum w:abstractNumId="21" w15:restartNumberingAfterBreak="0">
    <w:nsid w:val="46335FF9"/>
    <w:multiLevelType w:val="hybridMultilevel"/>
    <w:tmpl w:val="50568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B5FFB9E"/>
    <w:multiLevelType w:val="hybridMultilevel"/>
    <w:tmpl w:val="CF3855B0"/>
    <w:lvl w:ilvl="0" w:tplc="B218EDF6">
      <w:start w:val="1"/>
      <w:numFmt w:val="bullet"/>
      <w:lvlText w:val="·"/>
      <w:lvlJc w:val="left"/>
      <w:pPr>
        <w:ind w:left="720" w:hanging="360"/>
      </w:pPr>
      <w:rPr>
        <w:rFonts w:hint="default" w:ascii="Symbol" w:hAnsi="Symbol"/>
      </w:rPr>
    </w:lvl>
    <w:lvl w:ilvl="1" w:tplc="86EC721C">
      <w:start w:val="1"/>
      <w:numFmt w:val="bullet"/>
      <w:lvlText w:val="o"/>
      <w:lvlJc w:val="left"/>
      <w:pPr>
        <w:ind w:left="1440" w:hanging="360"/>
      </w:pPr>
      <w:rPr>
        <w:rFonts w:hint="default" w:ascii="Courier New" w:hAnsi="Courier New"/>
      </w:rPr>
    </w:lvl>
    <w:lvl w:ilvl="2" w:tplc="083C536E">
      <w:start w:val="1"/>
      <w:numFmt w:val="bullet"/>
      <w:lvlText w:val=""/>
      <w:lvlJc w:val="left"/>
      <w:pPr>
        <w:ind w:left="2160" w:hanging="360"/>
      </w:pPr>
      <w:rPr>
        <w:rFonts w:hint="default" w:ascii="Wingdings" w:hAnsi="Wingdings"/>
      </w:rPr>
    </w:lvl>
    <w:lvl w:ilvl="3" w:tplc="159694D6">
      <w:start w:val="1"/>
      <w:numFmt w:val="bullet"/>
      <w:lvlText w:val=""/>
      <w:lvlJc w:val="left"/>
      <w:pPr>
        <w:ind w:left="2880" w:hanging="360"/>
      </w:pPr>
      <w:rPr>
        <w:rFonts w:hint="default" w:ascii="Symbol" w:hAnsi="Symbol"/>
      </w:rPr>
    </w:lvl>
    <w:lvl w:ilvl="4" w:tplc="7A4417B6">
      <w:start w:val="1"/>
      <w:numFmt w:val="bullet"/>
      <w:lvlText w:val="o"/>
      <w:lvlJc w:val="left"/>
      <w:pPr>
        <w:ind w:left="3600" w:hanging="360"/>
      </w:pPr>
      <w:rPr>
        <w:rFonts w:hint="default" w:ascii="Courier New" w:hAnsi="Courier New"/>
      </w:rPr>
    </w:lvl>
    <w:lvl w:ilvl="5" w:tplc="07F0E84A">
      <w:start w:val="1"/>
      <w:numFmt w:val="bullet"/>
      <w:lvlText w:val=""/>
      <w:lvlJc w:val="left"/>
      <w:pPr>
        <w:ind w:left="4320" w:hanging="360"/>
      </w:pPr>
      <w:rPr>
        <w:rFonts w:hint="default" w:ascii="Wingdings" w:hAnsi="Wingdings"/>
      </w:rPr>
    </w:lvl>
    <w:lvl w:ilvl="6" w:tplc="FCA4A39A">
      <w:start w:val="1"/>
      <w:numFmt w:val="bullet"/>
      <w:lvlText w:val=""/>
      <w:lvlJc w:val="left"/>
      <w:pPr>
        <w:ind w:left="5040" w:hanging="360"/>
      </w:pPr>
      <w:rPr>
        <w:rFonts w:hint="default" w:ascii="Symbol" w:hAnsi="Symbol"/>
      </w:rPr>
    </w:lvl>
    <w:lvl w:ilvl="7" w:tplc="DF543C2A">
      <w:start w:val="1"/>
      <w:numFmt w:val="bullet"/>
      <w:lvlText w:val="o"/>
      <w:lvlJc w:val="left"/>
      <w:pPr>
        <w:ind w:left="5760" w:hanging="360"/>
      </w:pPr>
      <w:rPr>
        <w:rFonts w:hint="default" w:ascii="Courier New" w:hAnsi="Courier New"/>
      </w:rPr>
    </w:lvl>
    <w:lvl w:ilvl="8" w:tplc="68F04CAC">
      <w:start w:val="1"/>
      <w:numFmt w:val="bullet"/>
      <w:lvlText w:val=""/>
      <w:lvlJc w:val="left"/>
      <w:pPr>
        <w:ind w:left="6480" w:hanging="360"/>
      </w:pPr>
      <w:rPr>
        <w:rFonts w:hint="default" w:ascii="Wingdings" w:hAnsi="Wingdings"/>
      </w:rPr>
    </w:lvl>
  </w:abstractNum>
  <w:abstractNum w:abstractNumId="24" w15:restartNumberingAfterBreak="0">
    <w:nsid w:val="50884756"/>
    <w:multiLevelType w:val="hybridMultilevel"/>
    <w:tmpl w:val="BAC4A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83031BC"/>
    <w:multiLevelType w:val="hybridMultilevel"/>
    <w:tmpl w:val="B6DEE160"/>
    <w:lvl w:ilvl="0" w:tplc="A1049ED0">
      <w:start w:val="1"/>
      <w:numFmt w:val="bullet"/>
      <w:lvlText w:val="-"/>
      <w:lvlJc w:val="left"/>
      <w:pPr>
        <w:ind w:left="720" w:hanging="360"/>
      </w:pPr>
      <w:rPr>
        <w:rFonts w:hint="default" w:ascii="Arial" w:hAnsi="Arial"/>
      </w:rPr>
    </w:lvl>
    <w:lvl w:ilvl="1" w:tplc="23F28032">
      <w:start w:val="1"/>
      <w:numFmt w:val="bullet"/>
      <w:lvlText w:val="o"/>
      <w:lvlJc w:val="left"/>
      <w:pPr>
        <w:ind w:left="1440" w:hanging="360"/>
      </w:pPr>
      <w:rPr>
        <w:rFonts w:hint="default" w:ascii="Courier New" w:hAnsi="Courier New"/>
      </w:rPr>
    </w:lvl>
    <w:lvl w:ilvl="2" w:tplc="A754DC40">
      <w:start w:val="1"/>
      <w:numFmt w:val="bullet"/>
      <w:lvlText w:val=""/>
      <w:lvlJc w:val="left"/>
      <w:pPr>
        <w:ind w:left="2160" w:hanging="360"/>
      </w:pPr>
      <w:rPr>
        <w:rFonts w:hint="default" w:ascii="Wingdings" w:hAnsi="Wingdings"/>
      </w:rPr>
    </w:lvl>
    <w:lvl w:ilvl="3" w:tplc="40C08A32">
      <w:start w:val="1"/>
      <w:numFmt w:val="bullet"/>
      <w:lvlText w:val=""/>
      <w:lvlJc w:val="left"/>
      <w:pPr>
        <w:ind w:left="2880" w:hanging="360"/>
      </w:pPr>
      <w:rPr>
        <w:rFonts w:hint="default" w:ascii="Symbol" w:hAnsi="Symbol"/>
      </w:rPr>
    </w:lvl>
    <w:lvl w:ilvl="4" w:tplc="36409EF2">
      <w:start w:val="1"/>
      <w:numFmt w:val="bullet"/>
      <w:lvlText w:val="o"/>
      <w:lvlJc w:val="left"/>
      <w:pPr>
        <w:ind w:left="3600" w:hanging="360"/>
      </w:pPr>
      <w:rPr>
        <w:rFonts w:hint="default" w:ascii="Courier New" w:hAnsi="Courier New"/>
      </w:rPr>
    </w:lvl>
    <w:lvl w:ilvl="5" w:tplc="2CA2AC0E">
      <w:start w:val="1"/>
      <w:numFmt w:val="bullet"/>
      <w:lvlText w:val=""/>
      <w:lvlJc w:val="left"/>
      <w:pPr>
        <w:ind w:left="4320" w:hanging="360"/>
      </w:pPr>
      <w:rPr>
        <w:rFonts w:hint="default" w:ascii="Wingdings" w:hAnsi="Wingdings"/>
      </w:rPr>
    </w:lvl>
    <w:lvl w:ilvl="6" w:tplc="3E6E4DEE">
      <w:start w:val="1"/>
      <w:numFmt w:val="bullet"/>
      <w:lvlText w:val=""/>
      <w:lvlJc w:val="left"/>
      <w:pPr>
        <w:ind w:left="5040" w:hanging="360"/>
      </w:pPr>
      <w:rPr>
        <w:rFonts w:hint="default" w:ascii="Symbol" w:hAnsi="Symbol"/>
      </w:rPr>
    </w:lvl>
    <w:lvl w:ilvl="7" w:tplc="06C03FC0">
      <w:start w:val="1"/>
      <w:numFmt w:val="bullet"/>
      <w:lvlText w:val="o"/>
      <w:lvlJc w:val="left"/>
      <w:pPr>
        <w:ind w:left="5760" w:hanging="360"/>
      </w:pPr>
      <w:rPr>
        <w:rFonts w:hint="default" w:ascii="Courier New" w:hAnsi="Courier New"/>
      </w:rPr>
    </w:lvl>
    <w:lvl w:ilvl="8" w:tplc="F8CC5836">
      <w:start w:val="1"/>
      <w:numFmt w:val="bullet"/>
      <w:lvlText w:val=""/>
      <w:lvlJc w:val="left"/>
      <w:pPr>
        <w:ind w:left="6480" w:hanging="360"/>
      </w:pPr>
      <w:rPr>
        <w:rFonts w:hint="default" w:ascii="Wingdings" w:hAnsi="Wingdings"/>
      </w:rPr>
    </w:lvl>
  </w:abstractNum>
  <w:abstractNum w:abstractNumId="30"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7B397938"/>
    <w:multiLevelType w:val="hybridMultilevel"/>
    <w:tmpl w:val="DC5EA7E6"/>
    <w:lvl w:ilvl="0" w:tplc="AE42924A">
      <w:start w:val="1"/>
      <w:numFmt w:val="bullet"/>
      <w:lvlText w:val="·"/>
      <w:lvlJc w:val="left"/>
      <w:pPr>
        <w:ind w:left="720" w:hanging="360"/>
      </w:pPr>
      <w:rPr>
        <w:rFonts w:hint="default" w:ascii="Symbol" w:hAnsi="Symbol"/>
      </w:rPr>
    </w:lvl>
    <w:lvl w:ilvl="1" w:tplc="9B769E60">
      <w:start w:val="1"/>
      <w:numFmt w:val="bullet"/>
      <w:lvlText w:val="o"/>
      <w:lvlJc w:val="left"/>
      <w:pPr>
        <w:ind w:left="1440" w:hanging="360"/>
      </w:pPr>
      <w:rPr>
        <w:rFonts w:hint="default" w:ascii="Courier New" w:hAnsi="Courier New"/>
      </w:rPr>
    </w:lvl>
    <w:lvl w:ilvl="2" w:tplc="54EAF156">
      <w:start w:val="1"/>
      <w:numFmt w:val="bullet"/>
      <w:lvlText w:val=""/>
      <w:lvlJc w:val="left"/>
      <w:pPr>
        <w:ind w:left="2160" w:hanging="360"/>
      </w:pPr>
      <w:rPr>
        <w:rFonts w:hint="default" w:ascii="Wingdings" w:hAnsi="Wingdings"/>
      </w:rPr>
    </w:lvl>
    <w:lvl w:ilvl="3" w:tplc="30C444E4">
      <w:start w:val="1"/>
      <w:numFmt w:val="bullet"/>
      <w:lvlText w:val=""/>
      <w:lvlJc w:val="left"/>
      <w:pPr>
        <w:ind w:left="2880" w:hanging="360"/>
      </w:pPr>
      <w:rPr>
        <w:rFonts w:hint="default" w:ascii="Symbol" w:hAnsi="Symbol"/>
      </w:rPr>
    </w:lvl>
    <w:lvl w:ilvl="4" w:tplc="4E4AD86C">
      <w:start w:val="1"/>
      <w:numFmt w:val="bullet"/>
      <w:lvlText w:val="o"/>
      <w:lvlJc w:val="left"/>
      <w:pPr>
        <w:ind w:left="3600" w:hanging="360"/>
      </w:pPr>
      <w:rPr>
        <w:rFonts w:hint="default" w:ascii="Courier New" w:hAnsi="Courier New"/>
      </w:rPr>
    </w:lvl>
    <w:lvl w:ilvl="5" w:tplc="2C344C10">
      <w:start w:val="1"/>
      <w:numFmt w:val="bullet"/>
      <w:lvlText w:val=""/>
      <w:lvlJc w:val="left"/>
      <w:pPr>
        <w:ind w:left="4320" w:hanging="360"/>
      </w:pPr>
      <w:rPr>
        <w:rFonts w:hint="default" w:ascii="Wingdings" w:hAnsi="Wingdings"/>
      </w:rPr>
    </w:lvl>
    <w:lvl w:ilvl="6" w:tplc="611CC300">
      <w:start w:val="1"/>
      <w:numFmt w:val="bullet"/>
      <w:lvlText w:val=""/>
      <w:lvlJc w:val="left"/>
      <w:pPr>
        <w:ind w:left="5040" w:hanging="360"/>
      </w:pPr>
      <w:rPr>
        <w:rFonts w:hint="default" w:ascii="Symbol" w:hAnsi="Symbol"/>
      </w:rPr>
    </w:lvl>
    <w:lvl w:ilvl="7" w:tplc="51D260CC">
      <w:start w:val="1"/>
      <w:numFmt w:val="bullet"/>
      <w:lvlText w:val="o"/>
      <w:lvlJc w:val="left"/>
      <w:pPr>
        <w:ind w:left="5760" w:hanging="360"/>
      </w:pPr>
      <w:rPr>
        <w:rFonts w:hint="default" w:ascii="Courier New" w:hAnsi="Courier New"/>
      </w:rPr>
    </w:lvl>
    <w:lvl w:ilvl="8" w:tplc="FA6C85AA">
      <w:start w:val="1"/>
      <w:numFmt w:val="bullet"/>
      <w:lvlText w:val=""/>
      <w:lvlJc w:val="left"/>
      <w:pPr>
        <w:ind w:left="6480" w:hanging="360"/>
      </w:pPr>
      <w:rPr>
        <w:rFonts w:hint="default" w:ascii="Wingdings" w:hAnsi="Wingdings"/>
      </w:rPr>
    </w:lvl>
  </w:abstractNum>
  <w:abstractNum w:abstractNumId="38"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704111">
    <w:abstractNumId w:val="9"/>
  </w:num>
  <w:num w:numId="2" w16cid:durableId="215432464">
    <w:abstractNumId w:val="12"/>
  </w:num>
  <w:num w:numId="3" w16cid:durableId="877593518">
    <w:abstractNumId w:val="19"/>
  </w:num>
  <w:num w:numId="4" w16cid:durableId="1791434061">
    <w:abstractNumId w:val="5"/>
  </w:num>
  <w:num w:numId="5" w16cid:durableId="1899393217">
    <w:abstractNumId w:val="3"/>
  </w:num>
  <w:num w:numId="6" w16cid:durableId="1219239885">
    <w:abstractNumId w:val="10"/>
  </w:num>
  <w:num w:numId="7" w16cid:durableId="290943107">
    <w:abstractNumId w:val="20"/>
  </w:num>
  <w:num w:numId="8" w16cid:durableId="350843152">
    <w:abstractNumId w:val="23"/>
  </w:num>
  <w:num w:numId="9" w16cid:durableId="1174957456">
    <w:abstractNumId w:val="37"/>
  </w:num>
  <w:num w:numId="10" w16cid:durableId="1758480887">
    <w:abstractNumId w:val="27"/>
  </w:num>
  <w:num w:numId="11" w16cid:durableId="1462307006">
    <w:abstractNumId w:val="18"/>
  </w:num>
  <w:num w:numId="12" w16cid:durableId="80833361">
    <w:abstractNumId w:val="25"/>
  </w:num>
  <w:num w:numId="13" w16cid:durableId="1899852030">
    <w:abstractNumId w:val="1"/>
  </w:num>
  <w:num w:numId="14" w16cid:durableId="573007668">
    <w:abstractNumId w:val="15"/>
  </w:num>
  <w:num w:numId="15" w16cid:durableId="244455142">
    <w:abstractNumId w:val="36"/>
  </w:num>
  <w:num w:numId="16" w16cid:durableId="7610372">
    <w:abstractNumId w:val="39"/>
  </w:num>
  <w:num w:numId="17" w16cid:durableId="1467506804">
    <w:abstractNumId w:val="22"/>
  </w:num>
  <w:num w:numId="18" w16cid:durableId="629432759">
    <w:abstractNumId w:val="33"/>
  </w:num>
  <w:num w:numId="19" w16cid:durableId="1151867965">
    <w:abstractNumId w:val="34"/>
  </w:num>
  <w:num w:numId="20" w16cid:durableId="1574464303">
    <w:abstractNumId w:val="35"/>
  </w:num>
  <w:num w:numId="21" w16cid:durableId="1936474715">
    <w:abstractNumId w:val="4"/>
  </w:num>
  <w:num w:numId="22" w16cid:durableId="1470900914">
    <w:abstractNumId w:val="40"/>
  </w:num>
  <w:num w:numId="23" w16cid:durableId="426657396">
    <w:abstractNumId w:val="14"/>
  </w:num>
  <w:num w:numId="24" w16cid:durableId="690716521">
    <w:abstractNumId w:val="7"/>
  </w:num>
  <w:num w:numId="25" w16cid:durableId="422536842">
    <w:abstractNumId w:val="26"/>
  </w:num>
  <w:num w:numId="26" w16cid:durableId="1954360434">
    <w:abstractNumId w:val="32"/>
  </w:num>
  <w:num w:numId="27" w16cid:durableId="1003975951">
    <w:abstractNumId w:val="38"/>
  </w:num>
  <w:num w:numId="28" w16cid:durableId="1951203479">
    <w:abstractNumId w:val="24"/>
  </w:num>
  <w:num w:numId="29" w16cid:durableId="1855534902">
    <w:abstractNumId w:val="28"/>
  </w:num>
  <w:num w:numId="30" w16cid:durableId="767431939">
    <w:abstractNumId w:val="6"/>
  </w:num>
  <w:num w:numId="31" w16cid:durableId="1510605929">
    <w:abstractNumId w:val="31"/>
  </w:num>
  <w:num w:numId="32" w16cid:durableId="1606419307">
    <w:abstractNumId w:val="8"/>
  </w:num>
  <w:num w:numId="33" w16cid:durableId="538323196">
    <w:abstractNumId w:val="17"/>
  </w:num>
  <w:num w:numId="34" w16cid:durableId="1584333829">
    <w:abstractNumId w:val="30"/>
  </w:num>
  <w:num w:numId="35" w16cid:durableId="165903704">
    <w:abstractNumId w:val="13"/>
  </w:num>
  <w:num w:numId="36" w16cid:durableId="1856922916">
    <w:abstractNumId w:val="29"/>
  </w:num>
  <w:num w:numId="37" w16cid:durableId="1511872329">
    <w:abstractNumId w:val="11"/>
  </w:num>
  <w:num w:numId="38" w16cid:durableId="1174807239">
    <w:abstractNumId w:val="2"/>
  </w:num>
  <w:num w:numId="39" w16cid:durableId="253167934">
    <w:abstractNumId w:val="21"/>
  </w:num>
  <w:num w:numId="40" w16cid:durableId="1115638354">
    <w:abstractNumId w:val="16"/>
  </w:num>
  <w:num w:numId="41" w16cid:durableId="124055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0585"/>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B7C6B"/>
    <w:rsid w:val="001C0656"/>
    <w:rsid w:val="001D0665"/>
    <w:rsid w:val="001F6D2E"/>
    <w:rsid w:val="00235B8D"/>
    <w:rsid w:val="00242EC8"/>
    <w:rsid w:val="00261662"/>
    <w:rsid w:val="00263DD2"/>
    <w:rsid w:val="00270300"/>
    <w:rsid w:val="002A0E93"/>
    <w:rsid w:val="002B5A8C"/>
    <w:rsid w:val="002E1FD0"/>
    <w:rsid w:val="002F5D2B"/>
    <w:rsid w:val="00323DCF"/>
    <w:rsid w:val="00327D98"/>
    <w:rsid w:val="0037645F"/>
    <w:rsid w:val="00396A9A"/>
    <w:rsid w:val="003D0312"/>
    <w:rsid w:val="003D272D"/>
    <w:rsid w:val="003E3FBB"/>
    <w:rsid w:val="003F2F90"/>
    <w:rsid w:val="003F705F"/>
    <w:rsid w:val="0040294F"/>
    <w:rsid w:val="0042066C"/>
    <w:rsid w:val="004318D2"/>
    <w:rsid w:val="004354A2"/>
    <w:rsid w:val="0044075A"/>
    <w:rsid w:val="00467E41"/>
    <w:rsid w:val="00474D98"/>
    <w:rsid w:val="00480578"/>
    <w:rsid w:val="004C0172"/>
    <w:rsid w:val="004F4D55"/>
    <w:rsid w:val="00522FD2"/>
    <w:rsid w:val="00561537"/>
    <w:rsid w:val="00590236"/>
    <w:rsid w:val="005B0ED1"/>
    <w:rsid w:val="00606523"/>
    <w:rsid w:val="00623C8E"/>
    <w:rsid w:val="0064109E"/>
    <w:rsid w:val="006532AF"/>
    <w:rsid w:val="00660DB0"/>
    <w:rsid w:val="00695447"/>
    <w:rsid w:val="006C4F1D"/>
    <w:rsid w:val="006D437F"/>
    <w:rsid w:val="006E6D5D"/>
    <w:rsid w:val="006F3D01"/>
    <w:rsid w:val="00703C18"/>
    <w:rsid w:val="00713A86"/>
    <w:rsid w:val="00714ADF"/>
    <w:rsid w:val="007175C0"/>
    <w:rsid w:val="00727D87"/>
    <w:rsid w:val="00743906"/>
    <w:rsid w:val="00761975"/>
    <w:rsid w:val="00793143"/>
    <w:rsid w:val="00794ECA"/>
    <w:rsid w:val="007A3CE5"/>
    <w:rsid w:val="007A7F0E"/>
    <w:rsid w:val="007C0A7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970D95"/>
    <w:rsid w:val="009A08B8"/>
    <w:rsid w:val="009B1371"/>
    <w:rsid w:val="009C1147"/>
    <w:rsid w:val="009D02C8"/>
    <w:rsid w:val="009F5B52"/>
    <w:rsid w:val="009F5FE4"/>
    <w:rsid w:val="00A24B98"/>
    <w:rsid w:val="00A25232"/>
    <w:rsid w:val="00A31624"/>
    <w:rsid w:val="00A340FC"/>
    <w:rsid w:val="00A36FA1"/>
    <w:rsid w:val="00A42E8C"/>
    <w:rsid w:val="00A56BC6"/>
    <w:rsid w:val="00A57FBF"/>
    <w:rsid w:val="00A71BF9"/>
    <w:rsid w:val="00A71FC5"/>
    <w:rsid w:val="00A90B39"/>
    <w:rsid w:val="00A9435A"/>
    <w:rsid w:val="00A95797"/>
    <w:rsid w:val="00AA38A4"/>
    <w:rsid w:val="00AC2642"/>
    <w:rsid w:val="00AE6575"/>
    <w:rsid w:val="00AF1209"/>
    <w:rsid w:val="00B037AF"/>
    <w:rsid w:val="00B26842"/>
    <w:rsid w:val="00B36C65"/>
    <w:rsid w:val="00B67073"/>
    <w:rsid w:val="00B71FB2"/>
    <w:rsid w:val="00B75C30"/>
    <w:rsid w:val="00B81CEF"/>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B17C1"/>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53927"/>
    <w:rsid w:val="00E566AF"/>
    <w:rsid w:val="00E82B8E"/>
    <w:rsid w:val="00EA18E1"/>
    <w:rsid w:val="00EA229D"/>
    <w:rsid w:val="00EA274A"/>
    <w:rsid w:val="00EC1C31"/>
    <w:rsid w:val="00ED6727"/>
    <w:rsid w:val="00EF5674"/>
    <w:rsid w:val="00F025FF"/>
    <w:rsid w:val="00F13A69"/>
    <w:rsid w:val="00F61880"/>
    <w:rsid w:val="00F73B6D"/>
    <w:rsid w:val="00F96713"/>
    <w:rsid w:val="00F97B45"/>
    <w:rsid w:val="00FA268F"/>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B361BA"/>
    <w:rsid w:val="07212CCD"/>
    <w:rsid w:val="0741A2BF"/>
    <w:rsid w:val="07C83F49"/>
    <w:rsid w:val="083E6D20"/>
    <w:rsid w:val="092DC44D"/>
    <w:rsid w:val="09A617B8"/>
    <w:rsid w:val="09ACB202"/>
    <w:rsid w:val="09F67BCA"/>
    <w:rsid w:val="0A2A9489"/>
    <w:rsid w:val="0A99C024"/>
    <w:rsid w:val="0AAAE2CE"/>
    <w:rsid w:val="0AF523A6"/>
    <w:rsid w:val="0C3740A5"/>
    <w:rsid w:val="0C463182"/>
    <w:rsid w:val="0EB4706F"/>
    <w:rsid w:val="1008C998"/>
    <w:rsid w:val="1074D5F7"/>
    <w:rsid w:val="114B86FF"/>
    <w:rsid w:val="11960212"/>
    <w:rsid w:val="1204FF1A"/>
    <w:rsid w:val="12256F33"/>
    <w:rsid w:val="1399B24E"/>
    <w:rsid w:val="1405793D"/>
    <w:rsid w:val="1433C515"/>
    <w:rsid w:val="1445553F"/>
    <w:rsid w:val="148BD9B8"/>
    <w:rsid w:val="149DCC16"/>
    <w:rsid w:val="14ADB0B3"/>
    <w:rsid w:val="14C500B5"/>
    <w:rsid w:val="15756C88"/>
    <w:rsid w:val="16AB34B9"/>
    <w:rsid w:val="174366C8"/>
    <w:rsid w:val="1776CB9D"/>
    <w:rsid w:val="17D89D7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563359D"/>
    <w:rsid w:val="2598B504"/>
    <w:rsid w:val="269959F4"/>
    <w:rsid w:val="27BB361F"/>
    <w:rsid w:val="2845D921"/>
    <w:rsid w:val="295D6AF1"/>
    <w:rsid w:val="2982A614"/>
    <w:rsid w:val="2A737353"/>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20A272"/>
    <w:rsid w:val="353541D7"/>
    <w:rsid w:val="3641ACDF"/>
    <w:rsid w:val="36B3C972"/>
    <w:rsid w:val="3847467A"/>
    <w:rsid w:val="3B3BFD7C"/>
    <w:rsid w:val="3B8D7FE0"/>
    <w:rsid w:val="3BCC25ED"/>
    <w:rsid w:val="3BDC176C"/>
    <w:rsid w:val="3E7D65CA"/>
    <w:rsid w:val="3E92198F"/>
    <w:rsid w:val="3EBEA618"/>
    <w:rsid w:val="3EC537C9"/>
    <w:rsid w:val="407DF811"/>
    <w:rsid w:val="40A16220"/>
    <w:rsid w:val="41930AE3"/>
    <w:rsid w:val="41AD721D"/>
    <w:rsid w:val="424182BE"/>
    <w:rsid w:val="429B5E9F"/>
    <w:rsid w:val="4315F915"/>
    <w:rsid w:val="44DEF7EA"/>
    <w:rsid w:val="456B9028"/>
    <w:rsid w:val="45C449B6"/>
    <w:rsid w:val="45D343A1"/>
    <w:rsid w:val="45F07AAC"/>
    <w:rsid w:val="461A3708"/>
    <w:rsid w:val="4671DB47"/>
    <w:rsid w:val="47729898"/>
    <w:rsid w:val="47AE87E5"/>
    <w:rsid w:val="480C8212"/>
    <w:rsid w:val="481CDCC2"/>
    <w:rsid w:val="48328778"/>
    <w:rsid w:val="491FC2AB"/>
    <w:rsid w:val="4962AA33"/>
    <w:rsid w:val="49760014"/>
    <w:rsid w:val="497B1100"/>
    <w:rsid w:val="4A07073C"/>
    <w:rsid w:val="4A85AF96"/>
    <w:rsid w:val="4AE64CA9"/>
    <w:rsid w:val="4CF64E03"/>
    <w:rsid w:val="4DB0E364"/>
    <w:rsid w:val="4E5787BC"/>
    <w:rsid w:val="5229B266"/>
    <w:rsid w:val="5257CDA1"/>
    <w:rsid w:val="52E20224"/>
    <w:rsid w:val="52FA8AFF"/>
    <w:rsid w:val="553226CA"/>
    <w:rsid w:val="556E7EF0"/>
    <w:rsid w:val="55E1B081"/>
    <w:rsid w:val="56125712"/>
    <w:rsid w:val="5682CF7D"/>
    <w:rsid w:val="5692B2A4"/>
    <w:rsid w:val="57C72572"/>
    <w:rsid w:val="5849BB5B"/>
    <w:rsid w:val="58FFBC00"/>
    <w:rsid w:val="59326770"/>
    <w:rsid w:val="59E272FA"/>
    <w:rsid w:val="5A77D7AB"/>
    <w:rsid w:val="5A799F02"/>
    <w:rsid w:val="5A885517"/>
    <w:rsid w:val="5B1DF9F1"/>
    <w:rsid w:val="5B5D9573"/>
    <w:rsid w:val="5CD7210F"/>
    <w:rsid w:val="5DDD8535"/>
    <w:rsid w:val="5DEF8DDC"/>
    <w:rsid w:val="5E5B75AA"/>
    <w:rsid w:val="5E69A43B"/>
    <w:rsid w:val="60055C26"/>
    <w:rsid w:val="6018BB83"/>
    <w:rsid w:val="60BEDE97"/>
    <w:rsid w:val="62167C15"/>
    <w:rsid w:val="62B7CBC5"/>
    <w:rsid w:val="63310BCB"/>
    <w:rsid w:val="6405478E"/>
    <w:rsid w:val="647B925C"/>
    <w:rsid w:val="66F73DA7"/>
    <w:rsid w:val="679D6017"/>
    <w:rsid w:val="67CB00F9"/>
    <w:rsid w:val="6923027C"/>
    <w:rsid w:val="6AB62BF5"/>
    <w:rsid w:val="6C0EF8B8"/>
    <w:rsid w:val="6D9CB6D6"/>
    <w:rsid w:val="6DD58B05"/>
    <w:rsid w:val="6E2211C1"/>
    <w:rsid w:val="6E90FC1A"/>
    <w:rsid w:val="7144A7AD"/>
    <w:rsid w:val="72AE5D4D"/>
    <w:rsid w:val="73A7841B"/>
    <w:rsid w:val="74681B03"/>
    <w:rsid w:val="74AE8973"/>
    <w:rsid w:val="75C2F0CF"/>
    <w:rsid w:val="783C1185"/>
    <w:rsid w:val="78A12221"/>
    <w:rsid w:val="79F3C05B"/>
    <w:rsid w:val="7ADEDDAA"/>
    <w:rsid w:val="7B5311C8"/>
    <w:rsid w:val="7D2B8D7A"/>
    <w:rsid w:val="7D3299A7"/>
    <w:rsid w:val="7E7769DC"/>
    <w:rsid w:val="7EC8E632"/>
    <w:rsid w:val="7FE48F2C"/>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7541bcd3-17a9-42d4-819f-2600c1f89719" xsi:nil="true"/>
    <TaxCatchAll xmlns="83b120a4-329c-42e3-8325-6528eeb26557" xsi:nil="true"/>
    <lcf76f155ced4ddcb4097134ff3c332f xmlns="7541bcd3-17a9-42d4-819f-2600c1f897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2.xml><?xml version="1.0" encoding="utf-8"?>
<ds:datastoreItem xmlns:ds="http://schemas.openxmlformats.org/officeDocument/2006/customXml" ds:itemID="{2431AE7D-1C97-4F6B-A376-DF0E6817E37D}"/>
</file>

<file path=customXml/itemProps3.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4.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Evie Wright</cp:lastModifiedBy>
  <cp:revision>3</cp:revision>
  <dcterms:created xsi:type="dcterms:W3CDTF">2025-12-01T12:17:00Z</dcterms:created>
  <dcterms:modified xsi:type="dcterms:W3CDTF">2025-12-02T08:37:29Z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