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Seven Kings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rtl w:val="0"/>
        </w:rPr>
        <w:t xml:space="preserve">Friendship Excellence Opportunity</w:t>
      </w:r>
      <w:r w:rsidDel="00000000" w:rsidR="00000000" w:rsidRPr="00000000">
        <w:rPr>
          <w:rtl w:val="0"/>
        </w:rPr>
      </w:r>
    </w:p>
    <w:p w:rsidR="00000000" w:rsidDel="00000000" w:rsidP="00000000" w:rsidRDefault="00000000" w:rsidRPr="00000000" w14:paraId="00000003">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SEND and Maths Intervention Teacher </w:t>
      </w:r>
      <w:r w:rsidDel="00000000" w:rsidR="00000000" w:rsidRPr="00000000">
        <w:rPr>
          <w:rtl w:val="0"/>
        </w:rPr>
      </w:r>
    </w:p>
    <w:p w:rsidR="00000000" w:rsidDel="00000000" w:rsidP="00000000" w:rsidRDefault="00000000" w:rsidRPr="00000000" w14:paraId="00000004">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MPS/UPR </w:t>
      </w:r>
      <w:r w:rsidDel="00000000" w:rsidR="00000000" w:rsidRPr="00000000">
        <w:rPr>
          <w:rtl w:val="0"/>
        </w:rPr>
      </w:r>
    </w:p>
    <w:p w:rsidR="00000000" w:rsidDel="00000000" w:rsidP="00000000" w:rsidRDefault="00000000" w:rsidRPr="00000000" w14:paraId="00000005">
      <w:pPr>
        <w:pBdr>
          <w:top w:color="000000" w:space="3"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Starting from Easter 2021 onwards</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Lines w:val="1"/>
        <w:jc w:val="both"/>
        <w:rPr>
          <w:rFonts w:ascii="Calibri" w:cs="Calibri" w:eastAsia="Calibri" w:hAnsi="Calibri"/>
        </w:rPr>
      </w:pPr>
      <w:r w:rsidDel="00000000" w:rsidR="00000000" w:rsidRPr="00000000">
        <w:rPr>
          <w:rFonts w:ascii="Calibri" w:cs="Calibri" w:eastAsia="Calibri" w:hAnsi="Calibri"/>
          <w:rtl w:val="0"/>
        </w:rPr>
        <w:t xml:space="preserve">Dear Colleague,</w:t>
      </w:r>
    </w:p>
    <w:p w:rsidR="00000000" w:rsidDel="00000000" w:rsidP="00000000" w:rsidRDefault="00000000" w:rsidRPr="00000000" w14:paraId="00000009">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 for your interest in our school and the post of SEND and Maths Intervention Teacher.</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Seven Kings School</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Seven Kings School is an all through comprehensive school in the London Borough of Redbridge with our Primary campus admitting up to Y5 as of 2020. We are a Teaching School with a thriving alliance of 24 schools providing exciting opportunities for staff development which is at the heart of our continuing success.  We support schools in raising standards and we are committed to educational innovation.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secondary school is a successful 11-18 mixed, multi-cultural comprehensive school with a strong local and national reputation. We provide a high quality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rtl w:val="0"/>
        </w:rPr>
        <w:t xml:space="preserve">Outcomes are consistently high in all phases and were once again excellent in 2020, placing us as one of the best state schools in the country.  We were recently awarded World Class School status and are one of the Mayor of London’s Schools for Success </w:t>
      </w:r>
      <w:r w:rsidDel="00000000" w:rsidR="00000000" w:rsidRPr="00000000">
        <w:rPr>
          <w:rFonts w:ascii="Calibri" w:cs="Calibri" w:eastAsia="Calibri" w:hAnsi="Calibri"/>
          <w:b w:val="1"/>
          <w:rtl w:val="0"/>
        </w:rPr>
        <w:t xml:space="preserve">2018-19. </w:t>
      </w:r>
    </w:p>
    <w:p w:rsidR="00000000" w:rsidDel="00000000" w:rsidP="00000000" w:rsidRDefault="00000000" w:rsidRPr="00000000" w14:paraId="00000013">
      <w:pPr>
        <w:jc w:val="both"/>
        <w:rPr>
          <w:rFonts w:ascii="Calibri" w:cs="Calibri" w:eastAsia="Calibri" w:hAnsi="Calibri"/>
          <w:b w:val="1"/>
          <w:i w:val="1"/>
        </w:rPr>
      </w:pPr>
      <w:bookmarkStart w:colFirst="0" w:colLast="0" w:name="_3znysh7" w:id="3"/>
      <w:bookmarkEnd w:id="3"/>
      <w:r w:rsidDel="00000000" w:rsidR="00000000" w:rsidRPr="00000000">
        <w:rPr>
          <w:rFonts w:ascii="Calibri" w:cs="Calibri" w:eastAsia="Calibri" w:hAnsi="Calibri"/>
          <w:b w:val="1"/>
          <w:i w:val="1"/>
          <w:rtl w:val="0"/>
        </w:rPr>
        <w:t xml:space="preserve">2019: GCSE 71% Grade 5 + English and Maths, 82% Grade 4+ English and Maths, with a P8 score of +0.83 and A-level 74% A* - C. </w:t>
      </w:r>
    </w:p>
    <w:p w:rsidR="00000000" w:rsidDel="00000000" w:rsidP="00000000" w:rsidRDefault="00000000" w:rsidRPr="00000000" w14:paraId="00000014">
      <w:pPr>
        <w:jc w:val="both"/>
        <w:rPr>
          <w:rFonts w:ascii="Calibri" w:cs="Calibri" w:eastAsia="Calibri" w:hAnsi="Calibri"/>
          <w:b w:val="1"/>
        </w:rPr>
      </w:pPr>
      <w:bookmarkStart w:colFirst="0" w:colLast="0" w:name="_ay2wtv796qp6" w:id="4"/>
      <w:bookmarkEnd w:id="4"/>
      <w:r w:rsidDel="00000000" w:rsidR="00000000" w:rsidRPr="00000000">
        <w:rPr>
          <w:rFonts w:ascii="Calibri" w:cs="Calibri" w:eastAsia="Calibri" w:hAnsi="Calibri"/>
          <w:b w:val="1"/>
          <w:i w:val="1"/>
          <w:rtl w:val="0"/>
        </w:rPr>
        <w:t xml:space="preserve">CAGs 2020: </w:t>
      </w:r>
      <w:r w:rsidDel="00000000" w:rsidR="00000000" w:rsidRPr="00000000">
        <w:rPr>
          <w:rFonts w:ascii="Calibri" w:cs="Calibri" w:eastAsia="Calibri" w:hAnsi="Calibri"/>
          <w:b w:val="1"/>
          <w:i w:val="1"/>
          <w:highlight w:val="white"/>
          <w:rtl w:val="0"/>
        </w:rPr>
        <w:t xml:space="preserve">GCSE  81% Grade 5+ English and Maths, 92% Grade 4+ English and Maths with a P8 of +1.2 and A level 84% A* - C grade</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In our last OFSTED inspection in September 2018 we were judged to be outstanding across all 4 categories, it reports on the ‘unwavering focus…leaders leaving no stone unturned….exceptional teaching….of awe and wonder’. It is a joyous read; this is a school where students want to learn and relationships are excellent. We are proud to run a successful scheme to integrate students with physical disabilities into mainstream education</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Pupil Support Team</w:t>
      </w:r>
    </w:p>
    <w:p w:rsidR="00000000" w:rsidDel="00000000" w:rsidP="00000000" w:rsidRDefault="00000000" w:rsidRPr="00000000" w14:paraId="0000001C">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We have a team of </w:t>
      </w:r>
      <w:r w:rsidDel="00000000" w:rsidR="00000000" w:rsidRPr="00000000">
        <w:rPr>
          <w:rFonts w:ascii="Calibri" w:cs="Calibri" w:eastAsia="Calibri" w:hAnsi="Calibri"/>
          <w:rtl w:val="0"/>
        </w:rPr>
        <w:t xml:space="preserve">5 SEND teachers and 33 Learning Support Assistants led by our Secondary SENCO on the secondary campus and 8 Learning Support Assistants led by our Primary SENCO on the prima</w:t>
      </w:r>
      <w:r w:rsidDel="00000000" w:rsidR="00000000" w:rsidRPr="00000000">
        <w:rPr>
          <w:rFonts w:ascii="Calibri" w:cs="Calibri" w:eastAsia="Calibri" w:hAnsi="Calibri"/>
          <w:rtl w:val="0"/>
        </w:rPr>
        <w:t xml:space="preserve">ry campus. We have very strong links with a range of outside agencies and work with other Special schools in the Borough.  </w:t>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We are incredibly proud of the work we do with our SEND students on both campuses and we have an excellent reputation across the Borough for our work with a range of special needs. We have a number of students with physical disabilities who attend fully inclusive lessons in the secondary school.  </w:t>
      </w:r>
      <w:r w:rsidDel="00000000" w:rsidR="00000000" w:rsidRPr="00000000">
        <w:rPr>
          <w:rFonts w:ascii="Calibri" w:cs="Calibri" w:eastAsia="Calibri" w:hAnsi="Calibri"/>
          <w:rtl w:val="0"/>
        </w:rPr>
        <w:t xml:space="preserve">Our building 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Seven Kings is adapted to meet the needs of students with physical disabilities but our large caseload includes students with a range of SEND needs including ASD, SLCN and SEMH. </w:t>
      </w:r>
      <w:r w:rsidDel="00000000" w:rsidR="00000000" w:rsidRPr="00000000">
        <w:rPr>
          <w:rFonts w:ascii="Calibri" w:cs="Calibri" w:eastAsia="Calibri" w:hAnsi="Calibri"/>
          <w:rtl w:val="0"/>
        </w:rPr>
        <w:t xml:space="preserve"> Our approach to pupil support is one of inclusivity with students on both campuses receiving support within a mixed ability classroom setting as much as possible. We also offer small group reading and social skills interventions and one to one intervention for some students. </w:t>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What we are looking for</w:t>
      </w:r>
    </w:p>
    <w:p w:rsidR="00000000" w:rsidDel="00000000" w:rsidP="00000000" w:rsidRDefault="00000000" w:rsidRPr="00000000" w14:paraId="00000022">
      <w:pPr>
        <w:spacing w:line="276" w:lineRule="auto"/>
        <w:jc w:val="both"/>
        <w:rPr>
          <w:rFonts w:ascii="Calibri" w:cs="Calibri" w:eastAsia="Calibri" w:hAnsi="Calibri"/>
          <w:b w:val="1"/>
        </w:rPr>
      </w:pPr>
      <w:r w:rsidDel="00000000" w:rsidR="00000000" w:rsidRPr="00000000">
        <w:rPr>
          <w:rtl w:val="0"/>
        </w:rPr>
      </w:r>
    </w:p>
    <w:bookmarkStart w:colFirst="0" w:colLast="0" w:name="kix.85l2fzmno52n" w:id="5"/>
    <w:bookmarkEnd w:id="5"/>
    <w:bookmarkStart w:colFirst="0" w:colLast="0" w:name="kix.y43ww2g0c4b0" w:id="6"/>
    <w:bookmarkEnd w:id="6"/>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We are looking for a dynamic, committed professional with the experience, enthusiasm and drive to help SEND students achieve to the best of their abilities across the age range.  We would like an energetic and creative practitioner with a successful track record in SEND teaching, with a particular interest in numeracy, who is able to influence at all levels and join our successful and committed department.</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An Opportunity</w:t>
      </w:r>
    </w:p>
    <w:p w:rsidR="00000000" w:rsidDel="00000000" w:rsidP="00000000" w:rsidRDefault="00000000" w:rsidRPr="00000000" w14:paraId="00000026">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is a great opportunity for an enthusiastic, creative and well-qualified candidate who is keen to lead in a successful school, that will provide great support and encouragement. We ask a great deal of our staff but we offer an outstanding opportunity for the right person to make a real impact on children’s and teachers’ lives, and to develop their career in a committed, successful and innovative school. This is a fantastic job; learning with great colleagues in a school where we are committed to the whole child and their learning and  </w:t>
      </w:r>
      <w:r w:rsidDel="00000000" w:rsidR="00000000" w:rsidRPr="00000000">
        <w:rPr>
          <w:rFonts w:ascii="Calibri" w:cs="Calibri" w:eastAsia="Calibri" w:hAnsi="Calibri"/>
          <w:highlight w:val="white"/>
          <w:rtl w:val="0"/>
        </w:rPr>
        <w:t xml:space="preserve">to the </w:t>
      </w:r>
      <w:r w:rsidDel="00000000" w:rsidR="00000000" w:rsidRPr="00000000">
        <w:rPr>
          <w:rFonts w:ascii="Calibri" w:cs="Calibri" w:eastAsia="Calibri" w:hAnsi="Calibri"/>
          <w:rtl w:val="0"/>
        </w:rPr>
        <w:t xml:space="preserve">nurturing of our staff.</w:t>
      </w:r>
    </w:p>
    <w:p w:rsidR="00000000" w:rsidDel="00000000" w:rsidP="00000000" w:rsidRDefault="00000000" w:rsidRPr="00000000" w14:paraId="00000027">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rsidR="00000000" w:rsidDel="00000000" w:rsidP="00000000" w:rsidRDefault="00000000" w:rsidRPr="00000000" w14:paraId="0000002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look forward to hearing from you.</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Please visit our web site to find out about our work at Seven Kings: </w:t>
      </w:r>
      <w:hyperlink r:id="rId6">
        <w:r w:rsidDel="00000000" w:rsidR="00000000" w:rsidRPr="00000000">
          <w:rPr>
            <w:rFonts w:ascii="Calibri" w:cs="Calibri" w:eastAsia="Calibri" w:hAnsi="Calibri"/>
            <w:color w:val="0000ff"/>
            <w:u w:val="single"/>
            <w:rtl w:val="0"/>
          </w:rPr>
          <w:t xml:space="preserve">http://www.sevenkings.school/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i w:val="1"/>
          <w:rtl w:val="0"/>
        </w:rPr>
        <w:t xml:space="preserve">If you would like to arrange a visit to the school, please telephone the Sharon Taak, Personnel Manager to make an appointment 020 8554 8935</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Jane Waters</w:t>
      </w:r>
    </w:p>
    <w:p w:rsidR="00000000" w:rsidDel="00000000" w:rsidP="00000000" w:rsidRDefault="00000000" w:rsidRPr="00000000" w14:paraId="0000002E">
      <w:pPr>
        <w:rPr>
          <w:rFonts w:ascii="Calibri" w:cs="Calibri" w:eastAsia="Calibri" w:hAnsi="Calibri"/>
          <w:u w:val="single"/>
        </w:rPr>
      </w:pPr>
      <w:bookmarkStart w:colFirst="0" w:colLast="0" w:name="_2et92p0" w:id="7"/>
      <w:bookmarkEnd w:id="7"/>
      <w:r w:rsidDel="00000000" w:rsidR="00000000" w:rsidRPr="00000000">
        <w:rPr>
          <w:rFonts w:ascii="Calibri" w:cs="Calibri" w:eastAsia="Calibri" w:hAnsi="Calibri"/>
          <w:b w:val="1"/>
          <w:rtl w:val="0"/>
        </w:rPr>
        <w:t xml:space="preserve">Executive Head of Seven Kings School</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