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53724FB0" w:rsidR="00EF714F" w:rsidRPr="00EB2EC8" w:rsidRDefault="00082850" w:rsidP="002E44C7">
            <w:pPr>
              <w:spacing w:after="240"/>
              <w:textAlignment w:val="top"/>
              <w:outlineLvl w:val="0"/>
              <w:rPr>
                <w:rFonts w:cs="Arial"/>
                <w:b/>
                <w:bCs/>
                <w:kern w:val="36"/>
                <w:sz w:val="28"/>
                <w:szCs w:val="28"/>
                <w:lang w:eastAsia="en-GB"/>
              </w:rPr>
            </w:pPr>
            <w:r>
              <w:rPr>
                <w:rFonts w:cs="Arial"/>
                <w:b/>
                <w:bCs/>
                <w:kern w:val="36"/>
                <w:sz w:val="36"/>
                <w:szCs w:val="36"/>
                <w:lang w:eastAsia="en-GB"/>
              </w:rPr>
              <w:t xml:space="preserve">Role: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7BBDB14F"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00E553B7">
              <w:rPr>
                <w:rFonts w:cs="Arial"/>
                <w:szCs w:val="22"/>
              </w:rPr>
              <w:t>Kathryn Day</w:t>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1990A430" w:rsidR="00EF714F" w:rsidRPr="00F7678C" w:rsidRDefault="00EF714F" w:rsidP="00E553B7">
            <w:pPr>
              <w:tabs>
                <w:tab w:val="left" w:pos="2145"/>
              </w:tabs>
              <w:rPr>
                <w:rFonts w:cs="Arial"/>
                <w:szCs w:val="22"/>
              </w:rPr>
            </w:pPr>
            <w:r w:rsidRPr="00F7678C">
              <w:rPr>
                <w:rFonts w:cs="Arial"/>
                <w:szCs w:val="22"/>
              </w:rPr>
              <w:t>Reference No:</w:t>
            </w:r>
            <w:r w:rsidR="00E553B7">
              <w:rPr>
                <w:rFonts w:cs="Arial"/>
                <w:szCs w:val="22"/>
              </w:rPr>
              <w:tab/>
            </w:r>
            <w:r w:rsidR="001E01BC">
              <w:rPr>
                <w:rFonts w:cs="Arial"/>
                <w:szCs w:val="22"/>
              </w:rPr>
              <w:t>LSAOCT24</w:t>
            </w:r>
            <w:bookmarkStart w:id="0" w:name="_GoBack"/>
            <w:bookmarkEnd w:id="0"/>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3E8BC737"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E553B7">
              <w:rPr>
                <w:rFonts w:cs="Arial"/>
                <w:szCs w:val="22"/>
              </w:rPr>
              <w:t>office@combsford.suffolk.sch.uk</w:t>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r w:rsidR="00EF714F" w:rsidRPr="0012026D" w14:paraId="1A72BBD7"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7991BE0E" w14:textId="77777777" w:rsidR="00EF714F" w:rsidRPr="0012026D" w:rsidRDefault="00EF714F" w:rsidP="002E44C7">
            <w:pPr>
              <w:rPr>
                <w:rFonts w:cs="Arial"/>
                <w:sz w:val="12"/>
                <w:szCs w:val="22"/>
              </w:rPr>
            </w:pPr>
          </w:p>
          <w:p w14:paraId="52A79C9B" w14:textId="65079B92" w:rsidR="00EF714F" w:rsidRDefault="00EF714F" w:rsidP="009B6879">
            <w:pPr>
              <w:rPr>
                <w:rFonts w:cs="Arial"/>
                <w:szCs w:val="22"/>
              </w:rPr>
            </w:pPr>
            <w:r w:rsidRPr="0012026D">
              <w:rPr>
                <w:rFonts w:cs="Arial"/>
                <w:szCs w:val="22"/>
              </w:rPr>
              <w:t xml:space="preserve">Vacancy Job Title   </w:t>
            </w:r>
            <w:permStart w:id="943722361" w:edGrp="everyone"/>
            <w:r w:rsidRPr="0012026D">
              <w:rPr>
                <w:rFonts w:cs="Arial"/>
                <w:szCs w:val="22"/>
              </w:rPr>
              <w:t xml:space="preserve">  </w:t>
            </w:r>
            <w:r w:rsidR="001E01BC">
              <w:rPr>
                <w:rFonts w:cs="Arial"/>
                <w:szCs w:val="22"/>
              </w:rPr>
              <w:t>SEND Learning Support</w:t>
            </w:r>
            <w:r w:rsidR="00E553B7">
              <w:rPr>
                <w:rFonts w:cs="Arial"/>
                <w:szCs w:val="22"/>
              </w:rPr>
              <w:t xml:space="preserve"> Assistant</w:t>
            </w:r>
            <w:r w:rsidRPr="0012026D">
              <w:rPr>
                <w:rFonts w:cs="Arial"/>
                <w:szCs w:val="22"/>
              </w:rPr>
              <w:t xml:space="preserve"> </w:t>
            </w:r>
          </w:p>
          <w:permEnd w:id="943722361"/>
          <w:p w14:paraId="791E4CBC" w14:textId="5FDA3EC9" w:rsidR="003F5407" w:rsidRPr="0012026D" w:rsidRDefault="003F5407" w:rsidP="009B6879">
            <w:pPr>
              <w:rPr>
                <w:rFonts w:cs="Arial"/>
                <w:sz w:val="14"/>
                <w:szCs w:val="22"/>
                <w:u w:val="single"/>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0E4451">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77777777" w:rsidR="00D01533" w:rsidRPr="0012026D" w:rsidRDefault="00D01533" w:rsidP="000E4451">
            <w:pPr>
              <w:rPr>
                <w:rFonts w:cs="Arial"/>
                <w:szCs w:val="22"/>
                <w:u w:val="single"/>
              </w:rPr>
            </w:pPr>
            <w:r w:rsidRPr="0012026D">
              <w:rPr>
                <w:rFonts w:cs="Arial"/>
                <w:szCs w:val="22"/>
              </w:rPr>
              <w:t xml:space="preserve">Initials and Surname or Family Name   </w:t>
            </w:r>
            <w:permStart w:id="1093206657" w:edGrp="everyone"/>
            <w:r w:rsidRPr="0012026D">
              <w:rPr>
                <w:rFonts w:cs="Arial"/>
                <w:szCs w:val="22"/>
              </w:rPr>
              <w:t xml:space="preserve">   </w:t>
            </w:r>
            <w:r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5BAD037D"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current employ</w:t>
            </w:r>
            <w:r w:rsidR="00F7678C" w:rsidRPr="00F7678C">
              <w:rPr>
                <w:rFonts w:cs="Arial"/>
                <w:sz w:val="24"/>
                <w:szCs w:val="24"/>
              </w:rPr>
              <w:t>er</w:t>
            </w:r>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0D617165" w14:textId="77777777"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77777777" w:rsidR="00E02013" w:rsidRPr="00F7678C" w:rsidRDefault="00E02013" w:rsidP="00E02013">
            <w:pPr>
              <w:rPr>
                <w:rFonts w:cs="Arial"/>
                <w:sz w:val="24"/>
                <w:szCs w:val="24"/>
              </w:rPr>
            </w:pPr>
            <w:r w:rsidRPr="00F7678C">
              <w:rPr>
                <w:rFonts w:cs="Arial"/>
                <w:sz w:val="24"/>
                <w:szCs w:val="24"/>
              </w:rPr>
              <w:t xml:space="preserve">Job Title: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77777777" w:rsidR="00E02013" w:rsidRPr="00F7678C" w:rsidRDefault="00E02013" w:rsidP="00E02013">
            <w:pPr>
              <w:rPr>
                <w:rFonts w:cs="Arial"/>
                <w:sz w:val="24"/>
                <w:szCs w:val="24"/>
              </w:rPr>
            </w:pPr>
            <w:r w:rsidRPr="00F7678C">
              <w:rPr>
                <w:rFonts w:cs="Arial"/>
                <w:sz w:val="24"/>
                <w:szCs w:val="24"/>
              </w:rPr>
              <w:t xml:space="preserve">Subject/age groups taught: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77777777" w:rsidR="00E02013" w:rsidRPr="00F7678C" w:rsidRDefault="00E02013" w:rsidP="00E02013">
            <w:pPr>
              <w:rPr>
                <w:rFonts w:cs="Arial"/>
                <w:sz w:val="24"/>
                <w:szCs w:val="24"/>
              </w:rPr>
            </w:pPr>
            <w:r w:rsidRPr="00F7678C">
              <w:rPr>
                <w:rFonts w:cs="Arial"/>
                <w:sz w:val="24"/>
                <w:szCs w:val="24"/>
              </w:rPr>
              <w:t xml:space="preserve">Date appointed to this post: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6E2B758C" w:rsidR="00E02013" w:rsidRPr="00F7678C" w:rsidRDefault="00874BBD" w:rsidP="00E02013">
            <w:pPr>
              <w:rPr>
                <w:rFonts w:cs="Arial"/>
                <w:sz w:val="24"/>
                <w:szCs w:val="24"/>
              </w:rPr>
            </w:pPr>
            <w:r w:rsidRPr="00F7678C">
              <w:rPr>
                <w:rFonts w:cs="Arial"/>
                <w:sz w:val="24"/>
                <w:szCs w:val="24"/>
              </w:rPr>
              <w:t>Payscale and</w:t>
            </w:r>
            <w:r w:rsidR="00E02013" w:rsidRPr="00F7678C">
              <w:rPr>
                <w:rFonts w:cs="Arial"/>
                <w:sz w:val="24"/>
                <w:szCs w:val="24"/>
              </w:rPr>
              <w:t xml:space="preserve"> Salary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77777777" w:rsidR="00E02013" w:rsidRPr="00F7678C" w:rsidRDefault="00E02013" w:rsidP="00E02013">
            <w:pPr>
              <w:rPr>
                <w:rFonts w:cs="Arial"/>
                <w:sz w:val="24"/>
                <w:szCs w:val="24"/>
              </w:rPr>
            </w:pPr>
            <w:r w:rsidRPr="00F7678C">
              <w:rPr>
                <w:rFonts w:cs="Arial"/>
                <w:sz w:val="24"/>
                <w:szCs w:val="24"/>
              </w:rPr>
              <w:t xml:space="preserve">Date available to begin new job: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Pr="0012026D" w:rsidRDefault="008A223E"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77777777" w:rsidR="008A223E" w:rsidRPr="0012026D" w:rsidRDefault="008A223E" w:rsidP="00A57AAF">
            <w:pPr>
              <w:rPr>
                <w:rFonts w:cs="Arial"/>
                <w:sz w:val="21"/>
                <w:u w:val="single"/>
              </w:rPr>
            </w:pPr>
            <w:r w:rsidRPr="0012026D">
              <w:rPr>
                <w:rFonts w:cs="Arial"/>
                <w:sz w:val="21"/>
              </w:rPr>
              <w:t xml:space="preserve">Surname or family name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77777777" w:rsidR="008A223E" w:rsidRPr="0012026D" w:rsidRDefault="008A223E" w:rsidP="00A57AAF">
            <w:pPr>
              <w:rPr>
                <w:rFonts w:cs="Arial"/>
                <w:sz w:val="21"/>
              </w:rPr>
            </w:pPr>
            <w:r w:rsidRPr="0012026D">
              <w:rPr>
                <w:rFonts w:cs="Arial"/>
                <w:sz w:val="21"/>
              </w:rPr>
              <w:t xml:space="preserve">Forenames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4950C078" w14:textId="77777777" w:rsidR="008A223E" w:rsidRPr="0012026D" w:rsidRDefault="008A223E" w:rsidP="00A57AAF">
            <w:pPr>
              <w:rPr>
                <w:rFonts w:cs="Arial"/>
                <w:sz w:val="21"/>
              </w:rPr>
            </w:pPr>
            <w:r w:rsidRPr="0012026D">
              <w:rPr>
                <w:rFonts w:cs="Arial"/>
                <w:sz w:val="21"/>
              </w:rPr>
              <w:t xml:space="preserve">Title (Mr, Mrs, Miss, Ms, Dr)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77D90C33" w14:textId="77777777" w:rsidR="008A223E" w:rsidRPr="0012026D" w:rsidRDefault="008A223E" w:rsidP="00A57AAF">
            <w:pPr>
              <w:rPr>
                <w:rFonts w:cs="Arial"/>
                <w:sz w:val="21"/>
                <w:szCs w:val="21"/>
              </w:rPr>
            </w:pPr>
            <w:r w:rsidRPr="0012026D">
              <w:rPr>
                <w:rFonts w:cs="Arial"/>
                <w:sz w:val="21"/>
                <w:szCs w:val="21"/>
              </w:rPr>
              <w:t xml:space="preserve">DfE Reference No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77777777" w:rsidR="008A223E" w:rsidRPr="0012026D" w:rsidRDefault="008A223E" w:rsidP="00A57AAF">
            <w:pPr>
              <w:rPr>
                <w:rFonts w:cs="Arial"/>
                <w:sz w:val="21"/>
              </w:rPr>
            </w:pP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77777777" w:rsidR="008A223E" w:rsidRPr="0012026D" w:rsidRDefault="008A223E" w:rsidP="00A57AAF">
            <w:pPr>
              <w:rPr>
                <w:rFonts w:cs="Arial"/>
                <w:sz w:val="21"/>
              </w:rPr>
            </w:pPr>
            <w:r w:rsidRPr="0012026D">
              <w:rPr>
                <w:rFonts w:cs="Arial"/>
                <w:sz w:val="21"/>
              </w:rPr>
              <w:t xml:space="preserve">Address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77777777" w:rsidR="008A223E" w:rsidRPr="0012026D" w:rsidRDefault="008A223E" w:rsidP="00A57AAF">
            <w:pPr>
              <w:rPr>
                <w:rFonts w:cs="Arial"/>
                <w:sz w:val="21"/>
                <w:u w:val="single"/>
              </w:rPr>
            </w:pPr>
            <w:r w:rsidRPr="0012026D">
              <w:rPr>
                <w:rFonts w:cs="Arial"/>
                <w:sz w:val="21"/>
              </w:rPr>
              <w:t xml:space="preserve">County   </w:t>
            </w:r>
            <w:permStart w:id="607805133" w:edGrp="everyone"/>
            <w:r w:rsidRPr="0012026D">
              <w:rPr>
                <w:rFonts w:cs="Arial"/>
                <w:sz w:val="21"/>
              </w:rPr>
              <w:t xml:space="preserve">       </w:t>
            </w:r>
            <w:permEnd w:id="607805133"/>
            <w:r w:rsidRPr="0012026D">
              <w:rPr>
                <w:rFonts w:cs="Arial"/>
                <w:sz w:val="21"/>
              </w:rPr>
              <w:t xml:space="preserve">       Post Code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77777777" w:rsidR="008A223E" w:rsidRPr="0012026D" w:rsidRDefault="008A223E" w:rsidP="00A57AAF">
            <w:pPr>
              <w:spacing w:line="360" w:lineRule="auto"/>
              <w:rPr>
                <w:rFonts w:cs="Arial"/>
                <w:sz w:val="21"/>
              </w:rPr>
            </w:pPr>
            <w:r w:rsidRPr="0012026D">
              <w:rPr>
                <w:rFonts w:cs="Arial"/>
                <w:sz w:val="21"/>
              </w:rPr>
              <w:t xml:space="preserve">Home Telephone No  </w:t>
            </w:r>
            <w:permStart w:id="1227389324" w:edGrp="everyone"/>
            <w:r w:rsidRPr="0012026D">
              <w:rPr>
                <w:rFonts w:cs="Arial"/>
                <w:sz w:val="21"/>
              </w:rPr>
              <w:t xml:space="preserve">      </w:t>
            </w:r>
            <w:permEnd w:id="1227389324"/>
          </w:p>
          <w:p w14:paraId="0383EE18" w14:textId="77777777" w:rsidR="008A223E" w:rsidRPr="0012026D" w:rsidRDefault="008A223E" w:rsidP="00A57AAF">
            <w:pPr>
              <w:spacing w:line="360" w:lineRule="auto"/>
              <w:rPr>
                <w:rFonts w:cs="Arial"/>
                <w:sz w:val="21"/>
              </w:rPr>
            </w:pPr>
            <w:r w:rsidRPr="0012026D">
              <w:rPr>
                <w:rFonts w:cs="Arial"/>
                <w:sz w:val="21"/>
              </w:rPr>
              <w:t xml:space="preserve">Mobile No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77777777" w:rsidR="008A223E" w:rsidRPr="0012026D" w:rsidRDefault="008A223E" w:rsidP="00A57AAF">
            <w:pPr>
              <w:rPr>
                <w:rFonts w:cs="Arial"/>
                <w:sz w:val="21"/>
              </w:rPr>
            </w:pPr>
            <w:r w:rsidRPr="0012026D">
              <w:rPr>
                <w:rFonts w:cs="Arial"/>
                <w:sz w:val="21"/>
                <w:szCs w:val="21"/>
              </w:rPr>
              <w:t xml:space="preserve">Do you have a current full clean driving licence?      Yes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r w:rsidRPr="0012026D">
              <w:rPr>
                <w:rFonts w:cs="Arial"/>
                <w:sz w:val="21"/>
              </w:rPr>
              <w:tab/>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This form will be kept strictly confidential</w:t>
      </w:r>
      <w:r w:rsidR="002A5AA6">
        <w:rPr>
          <w:rFonts w:cs="Arial"/>
          <w:sz w:val="24"/>
          <w:szCs w:val="24"/>
        </w:rPr>
        <w:t>,</w:t>
      </w:r>
      <w:r w:rsidRPr="0012026D">
        <w:rPr>
          <w:rFonts w:cs="Arial"/>
          <w:sz w:val="24"/>
          <w:szCs w:val="24"/>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r w:rsidRPr="002A5AA6">
              <w:rPr>
                <w:rFonts w:cs="Arial"/>
              </w:rPr>
              <w:t>Other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00EB" w14:textId="77777777" w:rsidR="00746A10" w:rsidRDefault="00746A10">
      <w:r>
        <w:separator/>
      </w:r>
    </w:p>
  </w:endnote>
  <w:endnote w:type="continuationSeparator" w:id="0">
    <w:p w14:paraId="17EE25ED" w14:textId="77777777" w:rsidR="00746A10" w:rsidRDefault="0074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2DE3" w14:textId="3D348B4A"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1E01BC">
      <w:rPr>
        <w:rFonts w:ascii="Calibri" w:hAnsi="Calibri"/>
        <w:b/>
        <w:noProof/>
        <w:sz w:val="24"/>
      </w:rPr>
      <w:t>1</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DF3DD" w14:textId="77777777" w:rsidR="00746A10" w:rsidRDefault="00746A10">
      <w:r>
        <w:separator/>
      </w:r>
    </w:p>
  </w:footnote>
  <w:footnote w:type="continuationSeparator" w:id="0">
    <w:p w14:paraId="08E34E87" w14:textId="77777777" w:rsidR="00746A10" w:rsidRDefault="0074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3"/>
    <w:rsid w:val="00022691"/>
    <w:rsid w:val="00082850"/>
    <w:rsid w:val="000861E0"/>
    <w:rsid w:val="000C7779"/>
    <w:rsid w:val="000E4451"/>
    <w:rsid w:val="0012026D"/>
    <w:rsid w:val="00162D2B"/>
    <w:rsid w:val="0016659C"/>
    <w:rsid w:val="00166B52"/>
    <w:rsid w:val="00185FF6"/>
    <w:rsid w:val="001A6146"/>
    <w:rsid w:val="001E01BC"/>
    <w:rsid w:val="001E0370"/>
    <w:rsid w:val="001F442C"/>
    <w:rsid w:val="00265F9E"/>
    <w:rsid w:val="00277E1F"/>
    <w:rsid w:val="00294C77"/>
    <w:rsid w:val="002A04A9"/>
    <w:rsid w:val="002A5AA6"/>
    <w:rsid w:val="002D3879"/>
    <w:rsid w:val="002E44C7"/>
    <w:rsid w:val="0037714C"/>
    <w:rsid w:val="003D2B46"/>
    <w:rsid w:val="003E1F89"/>
    <w:rsid w:val="003F5407"/>
    <w:rsid w:val="004465F6"/>
    <w:rsid w:val="0045401C"/>
    <w:rsid w:val="00462930"/>
    <w:rsid w:val="004643EC"/>
    <w:rsid w:val="00484D3A"/>
    <w:rsid w:val="004C3BED"/>
    <w:rsid w:val="004C7C0A"/>
    <w:rsid w:val="004D3A40"/>
    <w:rsid w:val="00506055"/>
    <w:rsid w:val="005123C2"/>
    <w:rsid w:val="00520A10"/>
    <w:rsid w:val="00525ECC"/>
    <w:rsid w:val="0053164C"/>
    <w:rsid w:val="00556051"/>
    <w:rsid w:val="00556DAD"/>
    <w:rsid w:val="00585AE8"/>
    <w:rsid w:val="005D3AEC"/>
    <w:rsid w:val="006473F3"/>
    <w:rsid w:val="006E3EDB"/>
    <w:rsid w:val="00732093"/>
    <w:rsid w:val="007354B3"/>
    <w:rsid w:val="00746A10"/>
    <w:rsid w:val="00751975"/>
    <w:rsid w:val="0076200B"/>
    <w:rsid w:val="007644C7"/>
    <w:rsid w:val="007C16A7"/>
    <w:rsid w:val="007E354F"/>
    <w:rsid w:val="008148DF"/>
    <w:rsid w:val="00822182"/>
    <w:rsid w:val="00874BBD"/>
    <w:rsid w:val="0089660A"/>
    <w:rsid w:val="008A223E"/>
    <w:rsid w:val="008A6CFB"/>
    <w:rsid w:val="008B2019"/>
    <w:rsid w:val="008D7A04"/>
    <w:rsid w:val="008E147B"/>
    <w:rsid w:val="008F479B"/>
    <w:rsid w:val="0095384A"/>
    <w:rsid w:val="00977814"/>
    <w:rsid w:val="00986223"/>
    <w:rsid w:val="009B0CFA"/>
    <w:rsid w:val="009B1013"/>
    <w:rsid w:val="009B6879"/>
    <w:rsid w:val="009C4C17"/>
    <w:rsid w:val="009E3991"/>
    <w:rsid w:val="00A55201"/>
    <w:rsid w:val="00A740BF"/>
    <w:rsid w:val="00A768E8"/>
    <w:rsid w:val="00AB17FB"/>
    <w:rsid w:val="00B40E45"/>
    <w:rsid w:val="00B576BF"/>
    <w:rsid w:val="00B84C34"/>
    <w:rsid w:val="00C16600"/>
    <w:rsid w:val="00C563F2"/>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553B7"/>
    <w:rsid w:val="00E742BE"/>
    <w:rsid w:val="00E873EE"/>
    <w:rsid w:val="00EB161C"/>
    <w:rsid w:val="00EB2EC8"/>
    <w:rsid w:val="00EC3E19"/>
    <w:rsid w:val="00ED5D46"/>
    <w:rsid w:val="00EF714F"/>
    <w:rsid w:val="00F054E4"/>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7" ma:contentTypeDescription="Create a new document." ma:contentTypeScope="" ma:versionID="d38941850b7e8a760694aa958234b953">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d3ac1d0b856276de8d37ea3301b9f33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2.xml><?xml version="1.0" encoding="utf-8"?>
<ds:datastoreItem xmlns:ds="http://schemas.openxmlformats.org/officeDocument/2006/customXml" ds:itemID="{8F721C13-E93E-4095-BBE3-53CC399D36F5}">
  <ds:schemaRefs>
    <ds:schemaRef ds:uri="http://purl.org/dc/terms/"/>
    <ds:schemaRef ds:uri="a6d87e3d-d9df-4832-a311-66066ac8fdc6"/>
    <ds:schemaRef ds:uri="http://schemas.microsoft.com/office/2006/documentManagement/types"/>
    <ds:schemaRef ds:uri="http://schemas.openxmlformats.org/package/2006/metadata/core-properties"/>
    <ds:schemaRef ds:uri="http://purl.org/dc/elements/1.1/"/>
    <ds:schemaRef ds:uri="http://www.w3.org/XML/1998/namespace"/>
    <ds:schemaRef ds:uri="2d89081f-6c64-408f-b9dd-c27e8c88cdc8"/>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419B2ED-0246-447D-B1FE-2C3AA12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4DC85-C928-4855-840E-070D7F9D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2169</Words>
  <Characters>13643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15781</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kpalmer</cp:lastModifiedBy>
  <cp:revision>2</cp:revision>
  <cp:lastPrinted>2020-01-24T09:37:00Z</cp:lastPrinted>
  <dcterms:created xsi:type="dcterms:W3CDTF">2024-09-23T14:05:00Z</dcterms:created>
  <dcterms:modified xsi:type="dcterms:W3CDTF">2024-09-23T14:05:00Z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