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ECBE4" w14:textId="21FA2370" w:rsidR="00F60F43" w:rsidRDefault="00F60F43">
      <w:r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3BF2998" wp14:editId="464E4A23">
            <wp:simplePos x="0" y="0"/>
            <wp:positionH relativeFrom="column">
              <wp:posOffset>5314950</wp:posOffset>
            </wp:positionH>
            <wp:positionV relativeFrom="paragraph">
              <wp:posOffset>0</wp:posOffset>
            </wp:positionV>
            <wp:extent cx="698500" cy="695325"/>
            <wp:effectExtent l="0" t="0" r="6350" b="9525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6F062E1C" wp14:editId="095877D7">
            <wp:extent cx="1097280" cy="688975"/>
            <wp:effectExtent l="0" t="0" r="7620" b="0"/>
            <wp:docPr id="426347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629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3180"/>
        <w:gridCol w:w="2793"/>
        <w:gridCol w:w="3300"/>
      </w:tblGrid>
      <w:tr w:rsidR="00BD4D00" w14:paraId="26C89B1D" w14:textId="77777777" w:rsidTr="00BD4D00">
        <w:trPr>
          <w:tblCellSpacing w:w="0" w:type="dxa"/>
        </w:trPr>
        <w:tc>
          <w:tcPr>
            <w:tcW w:w="106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2EFD9"/>
            <w:hideMark/>
          </w:tcPr>
          <w:p w14:paraId="69BD85F3" w14:textId="77777777" w:rsidR="00BD4D00" w:rsidRDefault="00BD4D00">
            <w:pPr>
              <w:spacing w:before="100" w:beforeAutospacing="1" w:after="100" w:afterAutospacing="1" w:line="240" w:lineRule="auto"/>
              <w:ind w:left="127" w:right="-20"/>
              <w:jc w:val="center"/>
              <w:rPr>
                <w:rFonts w:eastAsia="Times New Roman"/>
                <w:b/>
                <w:sz w:val="26"/>
                <w:szCs w:val="26"/>
                <w:lang w:eastAsia="en-GB"/>
              </w:rPr>
            </w:pPr>
            <w:r>
              <w:rPr>
                <w:rFonts w:eastAsia="Times New Roman"/>
                <w:b/>
                <w:sz w:val="26"/>
                <w:szCs w:val="26"/>
                <w:lang w:eastAsia="en-GB"/>
              </w:rPr>
              <w:t>Person Specification – SEND Teacher at Botley School</w:t>
            </w:r>
          </w:p>
        </w:tc>
      </w:tr>
      <w:tr w:rsidR="00BD4D00" w14:paraId="192F5C30" w14:textId="77777777" w:rsidTr="00BD4D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36739" w14:textId="77777777" w:rsidR="00BD4D00" w:rsidRDefault="00BD4D00">
            <w:pPr>
              <w:spacing w:before="100" w:beforeAutospacing="1" w:after="100" w:afterAutospacing="1" w:line="240" w:lineRule="auto"/>
              <w:ind w:left="127" w:right="-20"/>
              <w:jc w:val="center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Post Requirement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BDEAF" w14:textId="77777777" w:rsidR="00BD4D00" w:rsidRDefault="00BD4D00">
            <w:pPr>
              <w:spacing w:before="100" w:beforeAutospacing="1" w:after="100" w:afterAutospacing="1" w:line="240" w:lineRule="auto"/>
              <w:ind w:left="127" w:right="-20"/>
              <w:jc w:val="center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AA57C" w14:textId="77777777" w:rsidR="00BD4D00" w:rsidRDefault="00BD4D00">
            <w:pPr>
              <w:spacing w:before="100" w:beforeAutospacing="1" w:after="100" w:afterAutospacing="1" w:line="240" w:lineRule="auto"/>
              <w:ind w:left="127" w:right="-20"/>
              <w:jc w:val="center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Desirable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1B4B95" w14:textId="77777777" w:rsidR="00BD4D00" w:rsidRDefault="00BD4D00">
            <w:pPr>
              <w:spacing w:before="100" w:beforeAutospacing="1" w:after="100" w:afterAutospacing="1" w:line="240" w:lineRule="auto"/>
              <w:ind w:left="127" w:right="-20"/>
              <w:jc w:val="center"/>
              <w:rPr>
                <w:rFonts w:eastAsia="Times New Roman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b/>
                <w:sz w:val="20"/>
                <w:szCs w:val="20"/>
                <w:lang w:eastAsia="en-GB"/>
              </w:rPr>
              <w:t>How Identifiable</w:t>
            </w:r>
          </w:p>
        </w:tc>
      </w:tr>
      <w:tr w:rsidR="00BD4D00" w14:paraId="34B0E9BD" w14:textId="77777777" w:rsidTr="00BD4D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054BC" w14:textId="77777777" w:rsidR="00BD4D00" w:rsidRDefault="00BD4D00">
            <w:pPr>
              <w:spacing w:after="0" w:line="240" w:lineRule="auto"/>
              <w:ind w:left="127" w:right="-2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Education and </w:t>
            </w:r>
          </w:p>
          <w:p w14:paraId="46EF8C15" w14:textId="77777777" w:rsidR="00BD4D00" w:rsidRDefault="00BD4D00">
            <w:pPr>
              <w:spacing w:after="0" w:line="240" w:lineRule="auto"/>
              <w:ind w:left="127" w:right="-2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training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DEF06" w14:textId="77777777" w:rsidR="00BD4D00" w:rsidRDefault="00BD4D00">
            <w:pPr>
              <w:spacing w:before="100" w:beforeAutospacing="1" w:after="100" w:afterAutospacing="1" w:line="240" w:lineRule="auto"/>
              <w:ind w:left="132" w:right="-20" w:hanging="5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- Qualified Teacher Status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br/>
              <w:t>- Commitment to continuing professional development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79A83" w14:textId="77777777" w:rsidR="00BD4D00" w:rsidRDefault="00BD4D00" w:rsidP="00BD4D00">
            <w:pPr>
              <w:spacing w:before="100" w:beforeAutospacing="1" w:after="100" w:afterAutospacing="1" w:line="240" w:lineRule="auto"/>
              <w:ind w:left="127" w:right="-2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- Degree in relevant specialism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br/>
              <w:t>- Evidence of a SEND specialist qualifications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F8973" w14:textId="77777777" w:rsidR="0064555A" w:rsidRDefault="00BD4D00" w:rsidP="0064555A">
            <w:pPr>
              <w:spacing w:before="100" w:beforeAutospacing="1" w:after="0" w:line="240" w:lineRule="auto"/>
              <w:ind w:left="125" w:right="-23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- Application form/covering letter and interview                 </w:t>
            </w:r>
          </w:p>
          <w:p w14:paraId="315F6BA2" w14:textId="122A9F57" w:rsidR="00BD4D00" w:rsidRDefault="00BD4D00">
            <w:pPr>
              <w:spacing w:before="100" w:beforeAutospacing="1" w:after="100" w:afterAutospacing="1" w:line="240" w:lineRule="auto"/>
              <w:ind w:left="127" w:right="-2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 - Certificates</w:t>
            </w:r>
          </w:p>
        </w:tc>
      </w:tr>
      <w:tr w:rsidR="00BD4D00" w14:paraId="4E97BA7C" w14:textId="77777777" w:rsidTr="00BD4D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03C0DF" w14:textId="77777777" w:rsidR="00BD4D00" w:rsidRDefault="00BD4D00">
            <w:pPr>
              <w:spacing w:before="100" w:beforeAutospacing="1" w:after="100" w:afterAutospacing="1" w:line="240" w:lineRule="auto"/>
              <w:ind w:left="127" w:right="-2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Experience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AC9E1" w14:textId="77777777" w:rsidR="00BD4D00" w:rsidRDefault="00BD4D00">
            <w:pPr>
              <w:spacing w:after="0" w:line="240" w:lineRule="auto"/>
              <w:ind w:left="127" w:right="-20" w:firstLine="5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- Excellent classroom practitioner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br/>
              <w:t xml:space="preserve">- Experience of teaching in KS1 or KS2 </w:t>
            </w:r>
          </w:p>
          <w:p w14:paraId="69EFB6A6" w14:textId="77777777" w:rsidR="00BD4D00" w:rsidRDefault="00BD4D00">
            <w:pPr>
              <w:spacing w:after="0" w:line="240" w:lineRule="auto"/>
              <w:ind w:left="127" w:right="-20" w:firstLine="5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- Experience of planning for pupils with SEND needs and EHCPs</w:t>
            </w:r>
          </w:p>
          <w:p w14:paraId="2C3EDD17" w14:textId="77777777" w:rsidR="00BD4D00" w:rsidRDefault="00BD4D00">
            <w:pPr>
              <w:spacing w:after="0" w:line="240" w:lineRule="auto"/>
              <w:ind w:left="127" w:right="-2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- Experience of tracking, monitoring and acting on the evaluation of pupil progress SEND pupils</w:t>
            </w:r>
          </w:p>
          <w:p w14:paraId="02B48C95" w14:textId="77777777" w:rsidR="00BD4D00" w:rsidRDefault="00BD4D00">
            <w:pPr>
              <w:spacing w:after="100" w:afterAutospacing="1" w:line="240" w:lineRule="auto"/>
              <w:ind w:left="127" w:right="-20" w:firstLine="5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- Experience of successful, close work with colleagues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1DFB5" w14:textId="77777777" w:rsidR="00BD4D00" w:rsidRDefault="00BD4D00" w:rsidP="00BD4D00">
            <w:pPr>
              <w:spacing w:after="0" w:line="240" w:lineRule="auto"/>
              <w:ind w:left="127" w:right="-2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- Experience in several year groups over the primary range </w:t>
            </w:r>
          </w:p>
          <w:p w14:paraId="087009B6" w14:textId="77777777" w:rsidR="00BD4D00" w:rsidRDefault="00BD4D00" w:rsidP="00BD4D00">
            <w:pPr>
              <w:spacing w:after="0" w:line="240" w:lineRule="auto"/>
              <w:ind w:left="127" w:right="-2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- Able to offer leadership in one or more subject areas (please state)</w:t>
            </w:r>
          </w:p>
          <w:p w14:paraId="4D314543" w14:textId="77777777" w:rsidR="00BD4D00" w:rsidRDefault="00BD4D00" w:rsidP="00BD4D00">
            <w:pPr>
              <w:spacing w:after="0" w:line="240" w:lineRule="auto"/>
              <w:ind w:left="127" w:right="-2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- Experience of working in a specialist school setting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br/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AF361" w14:textId="77777777" w:rsidR="00BD4D00" w:rsidRDefault="00BD4D00">
            <w:pPr>
              <w:spacing w:before="100" w:beforeAutospacing="1" w:after="100" w:afterAutospacing="1" w:line="240" w:lineRule="auto"/>
              <w:ind w:left="127" w:right="-2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- Application form/covering letter and interview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br/>
              <w:t>- References</w:t>
            </w:r>
          </w:p>
        </w:tc>
      </w:tr>
      <w:tr w:rsidR="00BD4D00" w14:paraId="2B0004C5" w14:textId="77777777" w:rsidTr="00BD4D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A16C4" w14:textId="77777777" w:rsidR="00BD4D00" w:rsidRDefault="00BD4D00">
            <w:pPr>
              <w:spacing w:before="100" w:beforeAutospacing="1" w:after="100" w:afterAutospacing="1" w:line="240" w:lineRule="auto"/>
              <w:ind w:left="127" w:right="-2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Teaching and learning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83060" w14:textId="77777777" w:rsidR="00BD4D00" w:rsidRDefault="00BD4D00" w:rsidP="00BD4D00">
            <w:pPr>
              <w:spacing w:before="100" w:beforeAutospacing="1" w:after="100" w:afterAutospacing="1" w:line="240" w:lineRule="auto"/>
              <w:ind w:left="127" w:right="-2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- An inspiring practitioner with high expectations of behaviour and achievement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br/>
              <w:t>- Deep understanding of how children learn and barriers for SEND pupils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br/>
              <w:t xml:space="preserve">-Excellent subject knowledge within the primary curriculum 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br/>
              <w:t>- Understanding of the engagement model for pupils working outside the curriculum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49E2E" w14:textId="77777777" w:rsidR="00BD4D00" w:rsidRDefault="00BD4D00" w:rsidP="00BD4D00">
            <w:pPr>
              <w:spacing w:before="100" w:beforeAutospacing="1" w:after="100" w:afterAutospacing="1" w:line="240" w:lineRule="auto"/>
              <w:ind w:left="127" w:right="-2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- Personal passion for delivering a bespoke inspirational curriculum for SEND pupils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br/>
              <w:t>- Clear understanding of how specific disorders such as ASD can impact on learning and strategies to remove barriers to learning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5133E" w14:textId="77777777" w:rsidR="00BD4D00" w:rsidRDefault="00BD4D00">
            <w:pPr>
              <w:spacing w:before="100" w:beforeAutospacing="1" w:after="100" w:afterAutospacing="1" w:line="240" w:lineRule="auto"/>
              <w:ind w:left="127" w:right="-2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- Application form/covering letter and interview (including some teaching as part of the interview)</w:t>
            </w:r>
          </w:p>
        </w:tc>
      </w:tr>
      <w:tr w:rsidR="00BD4D00" w14:paraId="4B02A271" w14:textId="77777777" w:rsidTr="00BD4D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3CBD7" w14:textId="77777777" w:rsidR="00BD4D00" w:rsidRDefault="00BD4D00">
            <w:pPr>
              <w:spacing w:before="100" w:beforeAutospacing="1" w:after="100" w:afterAutospacing="1" w:line="240" w:lineRule="auto"/>
              <w:ind w:left="127" w:right="-2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Skills and attributes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FBB85" w14:textId="77777777" w:rsidR="00BD4D00" w:rsidRDefault="00BD4D00">
            <w:pPr>
              <w:spacing w:after="0" w:line="240" w:lineRule="auto"/>
              <w:ind w:left="127" w:right="-2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- Works collaboratively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br/>
              <w:t>- High quality, effective communication skills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br/>
              <w:t>- A commitment to continuous improvement and impact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br/>
              <w:t>- Highly organised with systems and structures that contribute to the effectiveness of the school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br/>
              <w:t xml:space="preserve">- Able to prioritise, plan, organise and work effectively to deadlines </w:t>
            </w:r>
          </w:p>
          <w:p w14:paraId="4D798A93" w14:textId="77777777" w:rsidR="00BD4D00" w:rsidRDefault="00BD4D00">
            <w:pPr>
              <w:spacing w:after="0" w:line="240" w:lineRule="auto"/>
              <w:ind w:left="127" w:right="-2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- Able to be a positive role model for staff as well as pupils </w:t>
            </w:r>
          </w:p>
          <w:p w14:paraId="4AC5F827" w14:textId="77777777" w:rsidR="00BD4D00" w:rsidRDefault="00BD4D00">
            <w:pPr>
              <w:spacing w:after="0" w:line="240" w:lineRule="auto"/>
              <w:ind w:left="127" w:right="-2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- Evidence of strong work ethic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br/>
              <w:t>- Commitment to our ethos and values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br/>
              <w:t>- Resilient and demonstrates an ability to work well under pressure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br/>
              <w:t>- Reflective and learns from past experiences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br/>
              <w:t>- Proficient use of IT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br/>
              <w:t>- Energy and enthusiasm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br/>
              <w:t>- Flexible, approachable and caring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CDC656" w14:textId="77777777" w:rsidR="00BD4D00" w:rsidRDefault="00BD4D00">
            <w:pPr>
              <w:spacing w:before="100" w:beforeAutospacing="1" w:after="0" w:line="240" w:lineRule="auto"/>
              <w:ind w:left="127" w:right="-2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- An analytical thinker and confident using and presenting data</w:t>
            </w:r>
          </w:p>
          <w:p w14:paraId="1C3EA6BD" w14:textId="77777777" w:rsidR="00BD4D00" w:rsidRDefault="00BD4D00">
            <w:pPr>
              <w:spacing w:after="0" w:line="240" w:lineRule="auto"/>
              <w:ind w:left="127" w:right="-2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- Experience in working with parents and families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br/>
              <w:t>- Willingness to share special talents/skills with the school</w:t>
            </w:r>
          </w:p>
          <w:p w14:paraId="2A8F5DCE" w14:textId="77777777" w:rsidR="00BD4D00" w:rsidRDefault="00BD4D00">
            <w:pPr>
              <w:spacing w:after="100" w:afterAutospacing="1" w:line="240" w:lineRule="auto"/>
              <w:ind w:left="127" w:right="-2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- Potential and interest to develop leadership skills</w:t>
            </w:r>
          </w:p>
          <w:p w14:paraId="590E63B4" w14:textId="77777777" w:rsidR="00BD4D00" w:rsidRDefault="00BD4D00">
            <w:pPr>
              <w:spacing w:after="100" w:afterAutospacing="1" w:line="240" w:lineRule="auto"/>
              <w:ind w:left="127" w:right="-2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br/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13CF41" w14:textId="77777777" w:rsidR="00BD4D00" w:rsidRDefault="00BD4D00">
            <w:pPr>
              <w:spacing w:before="100" w:beforeAutospacing="1" w:after="100" w:afterAutospacing="1" w:line="240" w:lineRule="auto"/>
              <w:ind w:left="127" w:right="-20"/>
              <w:rPr>
                <w:rFonts w:eastAsia="Times New Roman"/>
                <w:sz w:val="20"/>
                <w:szCs w:val="20"/>
                <w:lang w:eastAsia="en-GB"/>
              </w:rPr>
            </w:pPr>
            <w:r>
              <w:rPr>
                <w:rFonts w:eastAsia="Times New Roman"/>
                <w:sz w:val="20"/>
                <w:szCs w:val="20"/>
                <w:lang w:eastAsia="en-GB"/>
              </w:rPr>
              <w:t>- Application form/covering letter and interview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br/>
            </w:r>
          </w:p>
        </w:tc>
      </w:tr>
    </w:tbl>
    <w:p w14:paraId="3F1E9ADF" w14:textId="77777777" w:rsidR="000443EF" w:rsidRDefault="000443EF"/>
    <w:sectPr w:rsidR="000443EF" w:rsidSect="00F60F4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00"/>
    <w:rsid w:val="000443EF"/>
    <w:rsid w:val="0064555A"/>
    <w:rsid w:val="00BD4D00"/>
    <w:rsid w:val="00F6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D28396"/>
  <w15:chartTrackingRefBased/>
  <w15:docId w15:val="{8924E187-9EC3-4525-AD60-FE883604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Reid</dc:creator>
  <cp:keywords/>
  <dc:description/>
  <cp:lastModifiedBy>Ms J Ayres</cp:lastModifiedBy>
  <cp:revision>2</cp:revision>
  <dcterms:created xsi:type="dcterms:W3CDTF">2023-05-26T12:24:00Z</dcterms:created>
  <dcterms:modified xsi:type="dcterms:W3CDTF">2023-05-26T12:24:00Z</dcterms:modified>
</cp:coreProperties>
</file>