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1BDF0" w14:textId="77777777" w:rsidR="00905C82" w:rsidRDefault="00905C82" w:rsidP="003E72A7">
      <w:pPr>
        <w:spacing w:after="0" w:line="259" w:lineRule="auto"/>
        <w:ind w:left="43" w:firstLine="0"/>
        <w:jc w:val="center"/>
        <w:rPr>
          <w:rFonts w:ascii="Arial" w:hAnsi="Arial" w:cs="Arial"/>
          <w:b/>
        </w:rPr>
      </w:pPr>
    </w:p>
    <w:p w14:paraId="14466007" w14:textId="77777777" w:rsidR="00905C82" w:rsidRDefault="00905C82" w:rsidP="003E72A7">
      <w:pPr>
        <w:spacing w:after="0" w:line="259" w:lineRule="auto"/>
        <w:ind w:left="43" w:firstLine="0"/>
        <w:jc w:val="center"/>
        <w:rPr>
          <w:rFonts w:ascii="Arial" w:hAnsi="Arial" w:cs="Arial"/>
          <w:b/>
        </w:rPr>
      </w:pPr>
    </w:p>
    <w:p w14:paraId="3AD287DA" w14:textId="791ACD64" w:rsidR="00A51E5A" w:rsidRPr="00FD7625" w:rsidRDefault="00475B9B" w:rsidP="003E72A7">
      <w:pPr>
        <w:spacing w:after="0" w:line="259" w:lineRule="auto"/>
        <w:ind w:left="43" w:firstLine="0"/>
        <w:jc w:val="center"/>
        <w:rPr>
          <w:rFonts w:ascii="Arial" w:hAnsi="Arial" w:cs="Arial"/>
          <w:b/>
        </w:rPr>
      </w:pPr>
      <w:r>
        <w:rPr>
          <w:rFonts w:ascii="Arial" w:hAnsi="Arial" w:cs="Arial"/>
          <w:b/>
        </w:rPr>
        <w:t xml:space="preserve">Job description - </w:t>
      </w:r>
      <w:r w:rsidR="0026293E">
        <w:rPr>
          <w:rFonts w:ascii="Arial" w:hAnsi="Arial" w:cs="Arial"/>
          <w:b/>
        </w:rPr>
        <w:t xml:space="preserve">Special Educational Needs </w:t>
      </w:r>
      <w:r w:rsidR="00FB0042" w:rsidRPr="00FD7625">
        <w:rPr>
          <w:rFonts w:ascii="Arial" w:hAnsi="Arial" w:cs="Arial"/>
          <w:b/>
        </w:rPr>
        <w:t xml:space="preserve">Teacher </w:t>
      </w:r>
    </w:p>
    <w:p w14:paraId="29B24A8F" w14:textId="77777777" w:rsidR="003E72A7" w:rsidRPr="00FD7625" w:rsidRDefault="003E72A7">
      <w:pPr>
        <w:spacing w:after="0" w:line="259" w:lineRule="auto"/>
        <w:ind w:left="40" w:firstLine="0"/>
        <w:jc w:val="center"/>
        <w:rPr>
          <w:rFonts w:ascii="Arial" w:hAnsi="Arial" w:cs="Arial"/>
          <w:sz w:val="22"/>
        </w:rPr>
      </w:pPr>
    </w:p>
    <w:p w14:paraId="10D6CBC2" w14:textId="74BBB29E" w:rsidR="00A51E5A" w:rsidRPr="00FD7625" w:rsidRDefault="00C86039">
      <w:pPr>
        <w:ind w:right="67"/>
        <w:rPr>
          <w:rFonts w:ascii="Arial" w:hAnsi="Arial" w:cs="Arial"/>
          <w:sz w:val="22"/>
        </w:rPr>
      </w:pPr>
      <w:r w:rsidRPr="00FD7625">
        <w:rPr>
          <w:rFonts w:ascii="Arial" w:hAnsi="Arial" w:cs="Arial"/>
          <w:b/>
          <w:sz w:val="22"/>
        </w:rPr>
        <w:t>Responsible to</w:t>
      </w:r>
      <w:r w:rsidR="00FB0042" w:rsidRPr="00FD7625">
        <w:rPr>
          <w:rFonts w:ascii="Arial" w:hAnsi="Arial" w:cs="Arial"/>
          <w:b/>
          <w:sz w:val="22"/>
        </w:rPr>
        <w:t>:</w:t>
      </w:r>
      <w:r w:rsidR="00FB0042" w:rsidRPr="00FD7625">
        <w:rPr>
          <w:rFonts w:ascii="Arial" w:hAnsi="Arial" w:cs="Arial"/>
          <w:sz w:val="22"/>
        </w:rPr>
        <w:t xml:space="preserve"> Head Teacher or </w:t>
      </w:r>
      <w:r w:rsidR="00F91A0E">
        <w:rPr>
          <w:rFonts w:ascii="Arial" w:hAnsi="Arial" w:cs="Arial"/>
          <w:sz w:val="22"/>
        </w:rPr>
        <w:t>SENCO</w:t>
      </w:r>
    </w:p>
    <w:p w14:paraId="55B8E01A" w14:textId="77777777" w:rsidR="00C86039" w:rsidRPr="00FD7625" w:rsidRDefault="00C86039">
      <w:pPr>
        <w:ind w:right="67"/>
        <w:rPr>
          <w:rFonts w:ascii="Arial" w:hAnsi="Arial" w:cs="Arial"/>
          <w:sz w:val="22"/>
        </w:rPr>
      </w:pPr>
    </w:p>
    <w:p w14:paraId="47AFE6B6" w14:textId="77777777"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r w:rsidRPr="00FD7625">
        <w:rPr>
          <w:rFonts w:ascii="Arial" w:eastAsia="Times New Roman" w:hAnsi="Arial" w:cs="Arial"/>
          <w:color w:val="auto"/>
          <w:sz w:val="22"/>
          <w:szCs w:val="24"/>
          <w:lang w:eastAsia="en-US"/>
        </w:rPr>
        <w:t>This job description should be read in conjunction with the current School Teachers’ Pay and Conditions Document and the provisions of that document will apply to the post holder.</w:t>
      </w:r>
    </w:p>
    <w:p w14:paraId="42329E39" w14:textId="77777777" w:rsidR="00C86039" w:rsidRPr="00FD7625" w:rsidRDefault="00C86039" w:rsidP="00C86039">
      <w:pPr>
        <w:spacing w:after="0" w:line="240" w:lineRule="auto"/>
        <w:ind w:left="0" w:firstLine="0"/>
        <w:rPr>
          <w:rFonts w:ascii="Arial" w:eastAsia="Times New Roman" w:hAnsi="Arial" w:cs="Arial"/>
          <w:b/>
          <w:bCs/>
          <w:color w:val="auto"/>
          <w:sz w:val="22"/>
          <w:szCs w:val="24"/>
          <w:lang w:eastAsia="en-US"/>
        </w:rPr>
      </w:pPr>
    </w:p>
    <w:p w14:paraId="2AECBCD6" w14:textId="0021C650"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r w:rsidRPr="00FD7625">
        <w:rPr>
          <w:rFonts w:ascii="Arial" w:eastAsia="Times New Roman" w:hAnsi="Arial" w:cs="Arial"/>
          <w:color w:val="auto"/>
          <w:sz w:val="22"/>
          <w:szCs w:val="24"/>
          <w:lang w:eastAsia="en-US"/>
        </w:rPr>
        <w:t>The performance of all the duties and responsibilities shown below will be under the reasonable direction of the H</w:t>
      </w:r>
      <w:r w:rsidR="00581C69" w:rsidRPr="00FD7625">
        <w:rPr>
          <w:rFonts w:ascii="Arial" w:eastAsia="Times New Roman" w:hAnsi="Arial" w:cs="Arial"/>
          <w:color w:val="auto"/>
          <w:sz w:val="22"/>
          <w:szCs w:val="24"/>
          <w:lang w:eastAsia="en-US"/>
        </w:rPr>
        <w:t>eadteacher;</w:t>
      </w:r>
      <w:r w:rsidRPr="00FD7625">
        <w:rPr>
          <w:rFonts w:ascii="Arial" w:eastAsia="Times New Roman" w:hAnsi="Arial" w:cs="Arial"/>
          <w:color w:val="auto"/>
          <w:sz w:val="22"/>
          <w:szCs w:val="24"/>
          <w:lang w:eastAsia="en-US"/>
        </w:rPr>
        <w:t xml:space="preserve"> or other Senior Manager if appropriate, </w:t>
      </w:r>
      <w:r w:rsidR="00581C69" w:rsidRPr="00FD7625">
        <w:rPr>
          <w:rFonts w:ascii="Arial" w:eastAsia="Times New Roman" w:hAnsi="Arial" w:cs="Arial"/>
          <w:color w:val="auto"/>
          <w:sz w:val="22"/>
          <w:szCs w:val="24"/>
          <w:lang w:eastAsia="en-US"/>
        </w:rPr>
        <w:t xml:space="preserve">who </w:t>
      </w:r>
      <w:r w:rsidRPr="00FD7625">
        <w:rPr>
          <w:rFonts w:ascii="Arial" w:eastAsia="Times New Roman" w:hAnsi="Arial" w:cs="Arial"/>
          <w:color w:val="auto"/>
          <w:sz w:val="22"/>
          <w:szCs w:val="24"/>
          <w:lang w:eastAsia="en-US"/>
        </w:rPr>
        <w:t>will be mindful of his/her duty to ensure that the employee has a reasonable workload and sufficient support to carry out the duties of the post.</w:t>
      </w:r>
    </w:p>
    <w:p w14:paraId="57152632" w14:textId="77777777"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p>
    <w:p w14:paraId="61673ECD" w14:textId="26C51BD8"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r w:rsidRPr="00FD7625">
        <w:rPr>
          <w:rFonts w:ascii="Arial" w:eastAsia="Times New Roman" w:hAnsi="Arial" w:cs="Arial"/>
          <w:color w:val="auto"/>
          <w:sz w:val="22"/>
          <w:szCs w:val="24"/>
          <w:lang w:eastAsia="en-US"/>
        </w:rPr>
        <w:t xml:space="preserve">This job description will be reviewed at least annually, and any changes will be subject to consultation. The school’s Grievance Procedure will be used to resolve any dispute arising out of the job description. Other relevant policies may be the </w:t>
      </w:r>
      <w:r w:rsidR="00475B9B">
        <w:rPr>
          <w:rFonts w:ascii="Arial" w:eastAsia="Times New Roman" w:hAnsi="Arial" w:cs="Arial"/>
          <w:color w:val="auto"/>
          <w:sz w:val="22"/>
          <w:szCs w:val="24"/>
          <w:lang w:eastAsia="en-US"/>
        </w:rPr>
        <w:t>Acer Trust</w:t>
      </w:r>
      <w:r w:rsidRPr="00FD7625">
        <w:rPr>
          <w:rFonts w:ascii="Arial" w:eastAsia="Times New Roman" w:hAnsi="Arial" w:cs="Arial"/>
          <w:color w:val="auto"/>
          <w:sz w:val="22"/>
          <w:szCs w:val="24"/>
          <w:lang w:eastAsia="en-US"/>
        </w:rPr>
        <w:t xml:space="preserve"> Stress at Work Policy and the Dignity at Work Policy.</w:t>
      </w:r>
    </w:p>
    <w:p w14:paraId="01DF22DB" w14:textId="6848EA9C"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p>
    <w:p w14:paraId="25EB4F04" w14:textId="77777777" w:rsidR="00C86039" w:rsidRPr="00FD7625" w:rsidRDefault="00C86039" w:rsidP="00C86039">
      <w:pPr>
        <w:keepNext/>
        <w:spacing w:after="0" w:line="240" w:lineRule="auto"/>
        <w:ind w:left="0" w:firstLine="0"/>
        <w:outlineLvl w:val="2"/>
        <w:rPr>
          <w:rFonts w:ascii="Arial" w:eastAsia="Times New Roman" w:hAnsi="Arial" w:cs="Arial"/>
          <w:b/>
          <w:bCs/>
          <w:color w:val="auto"/>
          <w:sz w:val="22"/>
          <w:szCs w:val="24"/>
          <w:lang w:eastAsia="en-US"/>
        </w:rPr>
      </w:pPr>
      <w:r w:rsidRPr="00FD7625">
        <w:rPr>
          <w:rFonts w:ascii="Arial" w:eastAsia="Times New Roman" w:hAnsi="Arial" w:cs="Arial"/>
          <w:b/>
          <w:bCs/>
          <w:color w:val="auto"/>
          <w:sz w:val="22"/>
          <w:szCs w:val="24"/>
          <w:lang w:eastAsia="en-US"/>
        </w:rPr>
        <w:t>General Duties</w:t>
      </w:r>
    </w:p>
    <w:p w14:paraId="4F430E77" w14:textId="77777777"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p>
    <w:p w14:paraId="505D49F6" w14:textId="5A8EC60B"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r w:rsidRPr="00FD7625">
        <w:rPr>
          <w:rFonts w:ascii="Arial" w:eastAsia="Times New Roman" w:hAnsi="Arial" w:cs="Arial"/>
          <w:color w:val="auto"/>
          <w:sz w:val="22"/>
          <w:szCs w:val="24"/>
          <w:lang w:eastAsia="en-US"/>
        </w:rPr>
        <w:t>You will be expected to carry out the professional duties of a teacher as outlined in the School Teachers’ Pay and Conditions Document currently in operation, or any subsequent legislation.</w:t>
      </w:r>
    </w:p>
    <w:p w14:paraId="5A49B960" w14:textId="379AC622" w:rsidR="00A51E5A" w:rsidRPr="00FD7625" w:rsidRDefault="00A51E5A">
      <w:pPr>
        <w:spacing w:after="0" w:line="259" w:lineRule="auto"/>
        <w:ind w:left="0" w:firstLine="0"/>
        <w:rPr>
          <w:rFonts w:ascii="Arial" w:hAnsi="Arial" w:cs="Arial"/>
          <w:sz w:val="22"/>
        </w:rPr>
      </w:pPr>
    </w:p>
    <w:p w14:paraId="59598857" w14:textId="08C33C50" w:rsidR="00A51E5A" w:rsidRPr="00FD7625" w:rsidRDefault="00950428">
      <w:pPr>
        <w:spacing w:after="0" w:line="259" w:lineRule="auto"/>
        <w:ind w:left="-5"/>
        <w:rPr>
          <w:rFonts w:ascii="Arial" w:hAnsi="Arial" w:cs="Arial"/>
          <w:b/>
          <w:sz w:val="22"/>
        </w:rPr>
      </w:pPr>
      <w:r>
        <w:rPr>
          <w:rFonts w:ascii="Arial" w:hAnsi="Arial" w:cs="Arial"/>
          <w:b/>
          <w:sz w:val="22"/>
        </w:rPr>
        <w:t xml:space="preserve">Main </w:t>
      </w:r>
      <w:r w:rsidR="00FB0042" w:rsidRPr="00FD7625">
        <w:rPr>
          <w:rFonts w:ascii="Arial" w:hAnsi="Arial" w:cs="Arial"/>
          <w:b/>
          <w:sz w:val="22"/>
        </w:rPr>
        <w:t xml:space="preserve">Duties and Responsibilities: </w:t>
      </w:r>
    </w:p>
    <w:p w14:paraId="7E4AA902" w14:textId="77777777" w:rsidR="00C86039" w:rsidRPr="00FD7625" w:rsidRDefault="00C86039">
      <w:pPr>
        <w:spacing w:after="0" w:line="259" w:lineRule="auto"/>
        <w:ind w:left="-5"/>
        <w:rPr>
          <w:rFonts w:ascii="Arial" w:hAnsi="Arial" w:cs="Arial"/>
          <w:sz w:val="22"/>
        </w:rPr>
      </w:pPr>
    </w:p>
    <w:p w14:paraId="5AD06418" w14:textId="3E96C1A4" w:rsidR="00A51E5A" w:rsidRPr="00FD7625" w:rsidRDefault="00FD7625">
      <w:pPr>
        <w:pStyle w:val="Heading1"/>
        <w:ind w:left="-5"/>
        <w:rPr>
          <w:rFonts w:ascii="Arial" w:hAnsi="Arial" w:cs="Arial"/>
          <w:sz w:val="22"/>
        </w:rPr>
      </w:pPr>
      <w:r>
        <w:rPr>
          <w:rFonts w:ascii="Arial" w:hAnsi="Arial" w:cs="Arial"/>
          <w:sz w:val="22"/>
        </w:rPr>
        <w:t>Professional duties:</w:t>
      </w:r>
    </w:p>
    <w:p w14:paraId="079CDB8B" w14:textId="15A33797" w:rsidR="00A51E5A" w:rsidRPr="00FD7625" w:rsidRDefault="00FB0042">
      <w:pPr>
        <w:spacing w:after="35"/>
        <w:ind w:right="67"/>
        <w:rPr>
          <w:rFonts w:ascii="Arial" w:hAnsi="Arial" w:cs="Arial"/>
          <w:sz w:val="22"/>
        </w:rPr>
      </w:pPr>
      <w:r w:rsidRPr="00FD7625">
        <w:rPr>
          <w:rFonts w:ascii="Arial" w:hAnsi="Arial" w:cs="Arial"/>
          <w:sz w:val="22"/>
        </w:rPr>
        <w:t xml:space="preserve">Having regard to the curriculum of the school: </w:t>
      </w:r>
    </w:p>
    <w:p w14:paraId="6C36FBFF" w14:textId="7458686D" w:rsidR="000F096F" w:rsidRDefault="000F096F">
      <w:pPr>
        <w:numPr>
          <w:ilvl w:val="0"/>
          <w:numId w:val="2"/>
        </w:numPr>
        <w:spacing w:after="39"/>
        <w:ind w:right="67" w:hanging="360"/>
        <w:rPr>
          <w:rFonts w:ascii="Arial" w:hAnsi="Arial" w:cs="Arial"/>
          <w:sz w:val="22"/>
        </w:rPr>
      </w:pPr>
      <w:r>
        <w:rPr>
          <w:rFonts w:ascii="Arial" w:hAnsi="Arial" w:cs="Arial"/>
          <w:sz w:val="22"/>
        </w:rPr>
        <w:t xml:space="preserve">To uphold and promote the school’s vision and values at all times through leading by example. </w:t>
      </w:r>
    </w:p>
    <w:p w14:paraId="279F0969" w14:textId="7F7C7079" w:rsidR="00A51E5A" w:rsidRPr="00FD7625" w:rsidRDefault="003614CE">
      <w:pPr>
        <w:numPr>
          <w:ilvl w:val="0"/>
          <w:numId w:val="2"/>
        </w:numPr>
        <w:spacing w:after="39"/>
        <w:ind w:right="67" w:hanging="360"/>
        <w:rPr>
          <w:rFonts w:ascii="Arial" w:hAnsi="Arial" w:cs="Arial"/>
          <w:sz w:val="22"/>
        </w:rPr>
      </w:pPr>
      <w:r>
        <w:rPr>
          <w:rFonts w:ascii="Arial" w:hAnsi="Arial" w:cs="Arial"/>
          <w:sz w:val="22"/>
        </w:rPr>
        <w:t xml:space="preserve">To ensure the provision of an appropriate bespoke, balanced and ambitious curriculum in accordance with individual needs as identified in </w:t>
      </w:r>
      <w:r w:rsidR="00793E12">
        <w:rPr>
          <w:rFonts w:ascii="Arial" w:hAnsi="Arial" w:cs="Arial"/>
          <w:sz w:val="22"/>
        </w:rPr>
        <w:t xml:space="preserve">pupil’s </w:t>
      </w:r>
      <w:r>
        <w:rPr>
          <w:rFonts w:ascii="Arial" w:hAnsi="Arial" w:cs="Arial"/>
          <w:sz w:val="22"/>
        </w:rPr>
        <w:t>EHCPs</w:t>
      </w:r>
      <w:r w:rsidR="00FB0042" w:rsidRPr="00FD7625">
        <w:rPr>
          <w:rFonts w:ascii="Arial" w:hAnsi="Arial" w:cs="Arial"/>
          <w:sz w:val="22"/>
        </w:rPr>
        <w:t xml:space="preserve">. </w:t>
      </w:r>
    </w:p>
    <w:p w14:paraId="1B38D78A" w14:textId="1F901038"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To </w:t>
      </w:r>
      <w:r w:rsidR="003614CE">
        <w:rPr>
          <w:rFonts w:ascii="Arial" w:hAnsi="Arial" w:cs="Arial"/>
          <w:sz w:val="22"/>
        </w:rPr>
        <w:t>ensure all statutory requirements of the EHCPs are being met</w:t>
      </w:r>
      <w:r w:rsidR="00F91A0E">
        <w:rPr>
          <w:rFonts w:ascii="Arial" w:hAnsi="Arial" w:cs="Arial"/>
          <w:sz w:val="22"/>
        </w:rPr>
        <w:t xml:space="preserve"> as well as the identified individual needs of other SEN pupils. </w:t>
      </w:r>
      <w:r w:rsidRPr="00FD7625">
        <w:rPr>
          <w:rFonts w:ascii="Arial" w:hAnsi="Arial" w:cs="Arial"/>
          <w:sz w:val="22"/>
        </w:rPr>
        <w:t xml:space="preserve"> </w:t>
      </w:r>
    </w:p>
    <w:p w14:paraId="6EB18D2A" w14:textId="5B963BFD" w:rsidR="00A51E5A" w:rsidRPr="00FD7625" w:rsidRDefault="003614CE">
      <w:pPr>
        <w:numPr>
          <w:ilvl w:val="0"/>
          <w:numId w:val="2"/>
        </w:numPr>
        <w:spacing w:after="42"/>
        <w:ind w:right="67" w:hanging="360"/>
        <w:rPr>
          <w:rFonts w:ascii="Arial" w:hAnsi="Arial" w:cs="Arial"/>
          <w:sz w:val="22"/>
        </w:rPr>
      </w:pPr>
      <w:r>
        <w:rPr>
          <w:rFonts w:ascii="Arial" w:hAnsi="Arial" w:cs="Arial"/>
          <w:sz w:val="22"/>
        </w:rPr>
        <w:t>To ensure a positive approach to learning and inclusion.</w:t>
      </w:r>
    </w:p>
    <w:p w14:paraId="7F5BF944" w14:textId="1414EF6B" w:rsidR="00A51E5A" w:rsidRPr="00FD7625" w:rsidRDefault="00FB0042" w:rsidP="003614CE">
      <w:pPr>
        <w:numPr>
          <w:ilvl w:val="0"/>
          <w:numId w:val="2"/>
        </w:numPr>
        <w:ind w:right="67" w:hanging="360"/>
        <w:rPr>
          <w:rFonts w:ascii="Arial" w:hAnsi="Arial" w:cs="Arial"/>
          <w:sz w:val="22"/>
        </w:rPr>
      </w:pPr>
      <w:r w:rsidRPr="00FD7625">
        <w:rPr>
          <w:rFonts w:ascii="Arial" w:hAnsi="Arial" w:cs="Arial"/>
          <w:sz w:val="22"/>
        </w:rPr>
        <w:t xml:space="preserve">To </w:t>
      </w:r>
      <w:r w:rsidR="003614CE">
        <w:rPr>
          <w:rFonts w:ascii="Arial" w:hAnsi="Arial" w:cs="Arial"/>
          <w:sz w:val="22"/>
        </w:rPr>
        <w:t>provide a</w:t>
      </w:r>
      <w:r w:rsidRPr="00FD7625">
        <w:rPr>
          <w:rFonts w:ascii="Arial" w:hAnsi="Arial" w:cs="Arial"/>
          <w:sz w:val="22"/>
        </w:rPr>
        <w:t xml:space="preserve"> suitable and stimulating environment for </w:t>
      </w:r>
      <w:r w:rsidR="003614CE">
        <w:rPr>
          <w:rFonts w:ascii="Arial" w:hAnsi="Arial" w:cs="Arial"/>
          <w:sz w:val="22"/>
        </w:rPr>
        <w:t>learning to take place using the engagement model where appropriate.</w:t>
      </w:r>
    </w:p>
    <w:p w14:paraId="0676A755" w14:textId="77777777" w:rsidR="00A51E5A" w:rsidRPr="00FD7625" w:rsidRDefault="00FB0042">
      <w:pPr>
        <w:numPr>
          <w:ilvl w:val="0"/>
          <w:numId w:val="2"/>
        </w:numPr>
        <w:spacing w:after="40"/>
        <w:ind w:right="67" w:hanging="360"/>
        <w:rPr>
          <w:rFonts w:ascii="Arial" w:hAnsi="Arial" w:cs="Arial"/>
          <w:sz w:val="22"/>
        </w:rPr>
      </w:pPr>
      <w:r w:rsidRPr="00FD7625">
        <w:rPr>
          <w:rFonts w:ascii="Arial" w:hAnsi="Arial" w:cs="Arial"/>
          <w:sz w:val="22"/>
        </w:rPr>
        <w:t xml:space="preserve">To work harmoniously with all members of staff and to undertake an appropriate share of collective responsibilities including participation in and contribution to team-planning, self-evaluation, in-service training and professional development. </w:t>
      </w:r>
    </w:p>
    <w:p w14:paraId="10FE24A6" w14:textId="77777777"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To share expertise and to accept help and advice from other members of staff with special skills. </w:t>
      </w:r>
    </w:p>
    <w:p w14:paraId="618A80C3" w14:textId="77777777"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To keep abreast of current educational theory and practice. </w:t>
      </w:r>
    </w:p>
    <w:p w14:paraId="13929E37" w14:textId="77777777"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Liaise with the SENCO to ensure that the SEND Code of Practice is implemented fully. </w:t>
      </w:r>
    </w:p>
    <w:p w14:paraId="7ACC50DC" w14:textId="1C3BD2A2"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To organise, support and liaise with non-teaching staff for the benefit of all pupils. </w:t>
      </w:r>
    </w:p>
    <w:p w14:paraId="4EBA9387" w14:textId="77777777" w:rsidR="00A51E5A" w:rsidRPr="00FD7625" w:rsidRDefault="00FB0042">
      <w:pPr>
        <w:numPr>
          <w:ilvl w:val="0"/>
          <w:numId w:val="2"/>
        </w:numPr>
        <w:ind w:right="67" w:hanging="360"/>
        <w:rPr>
          <w:rFonts w:ascii="Arial" w:hAnsi="Arial" w:cs="Arial"/>
          <w:sz w:val="22"/>
        </w:rPr>
      </w:pPr>
      <w:r w:rsidRPr="00FD7625">
        <w:rPr>
          <w:rFonts w:ascii="Arial" w:hAnsi="Arial" w:cs="Arial"/>
          <w:sz w:val="22"/>
        </w:rPr>
        <w:t xml:space="preserve">Maintain a stimulating, informative environment displaying children's work appropriately. </w:t>
      </w:r>
    </w:p>
    <w:p w14:paraId="66BA78F5" w14:textId="43C7A1FC" w:rsidR="00A51E5A" w:rsidRPr="00FD7625" w:rsidRDefault="00793E12">
      <w:pPr>
        <w:numPr>
          <w:ilvl w:val="0"/>
          <w:numId w:val="2"/>
        </w:numPr>
        <w:ind w:right="67" w:hanging="360"/>
        <w:rPr>
          <w:rFonts w:ascii="Arial" w:hAnsi="Arial" w:cs="Arial"/>
          <w:sz w:val="22"/>
        </w:rPr>
      </w:pPr>
      <w:r>
        <w:rPr>
          <w:rFonts w:ascii="Arial" w:hAnsi="Arial" w:cs="Arial"/>
          <w:sz w:val="22"/>
        </w:rPr>
        <w:t>To t</w:t>
      </w:r>
      <w:r w:rsidR="00FB0042" w:rsidRPr="00FD7625">
        <w:rPr>
          <w:rFonts w:ascii="Arial" w:hAnsi="Arial" w:cs="Arial"/>
          <w:sz w:val="22"/>
        </w:rPr>
        <w:t xml:space="preserve">each pupils to take responsibility for resources and the environment. </w:t>
      </w:r>
    </w:p>
    <w:p w14:paraId="36998996" w14:textId="40328AA8" w:rsidR="00A51E5A" w:rsidRPr="00FD7625" w:rsidRDefault="00793E12">
      <w:pPr>
        <w:numPr>
          <w:ilvl w:val="0"/>
          <w:numId w:val="2"/>
        </w:numPr>
        <w:spacing w:after="39"/>
        <w:ind w:right="67" w:hanging="360"/>
        <w:rPr>
          <w:rFonts w:ascii="Arial" w:hAnsi="Arial" w:cs="Arial"/>
          <w:sz w:val="22"/>
        </w:rPr>
      </w:pPr>
      <w:r>
        <w:rPr>
          <w:rFonts w:ascii="Arial" w:hAnsi="Arial" w:cs="Arial"/>
          <w:sz w:val="22"/>
        </w:rPr>
        <w:t>To w</w:t>
      </w:r>
      <w:r w:rsidR="00FB0042" w:rsidRPr="00FD7625">
        <w:rPr>
          <w:rFonts w:ascii="Arial" w:hAnsi="Arial" w:cs="Arial"/>
          <w:sz w:val="22"/>
        </w:rPr>
        <w:t>ork with all members of staff and parents to ensure t</w:t>
      </w:r>
      <w:r w:rsidR="00FD7625">
        <w:rPr>
          <w:rFonts w:ascii="Arial" w:hAnsi="Arial" w:cs="Arial"/>
          <w:sz w:val="22"/>
        </w:rPr>
        <w:t xml:space="preserve">hat </w:t>
      </w:r>
      <w:r w:rsidR="00F91A0E">
        <w:rPr>
          <w:rFonts w:ascii="Arial" w:hAnsi="Arial" w:cs="Arial"/>
          <w:sz w:val="22"/>
        </w:rPr>
        <w:t xml:space="preserve">the </w:t>
      </w:r>
      <w:r w:rsidR="00FD7625">
        <w:rPr>
          <w:rFonts w:ascii="Arial" w:hAnsi="Arial" w:cs="Arial"/>
          <w:sz w:val="22"/>
        </w:rPr>
        <w:t>school</w:t>
      </w:r>
      <w:r w:rsidR="00AB58C9">
        <w:rPr>
          <w:rFonts w:ascii="Arial" w:hAnsi="Arial" w:cs="Arial"/>
          <w:sz w:val="22"/>
        </w:rPr>
        <w:t>’</w:t>
      </w:r>
      <w:r w:rsidR="00FD7625">
        <w:rPr>
          <w:rFonts w:ascii="Arial" w:hAnsi="Arial" w:cs="Arial"/>
          <w:sz w:val="22"/>
        </w:rPr>
        <w:t xml:space="preserve">s </w:t>
      </w:r>
      <w:r w:rsidR="003614CE">
        <w:rPr>
          <w:rFonts w:ascii="Arial" w:hAnsi="Arial" w:cs="Arial"/>
          <w:sz w:val="22"/>
        </w:rPr>
        <w:t>Positive B</w:t>
      </w:r>
      <w:r w:rsidR="00FD7625">
        <w:rPr>
          <w:rFonts w:ascii="Arial" w:hAnsi="Arial" w:cs="Arial"/>
          <w:sz w:val="22"/>
        </w:rPr>
        <w:t xml:space="preserve">ehaviour </w:t>
      </w:r>
      <w:r w:rsidR="003614CE">
        <w:rPr>
          <w:rFonts w:ascii="Arial" w:hAnsi="Arial" w:cs="Arial"/>
          <w:sz w:val="22"/>
        </w:rPr>
        <w:t xml:space="preserve">and Restorative Practice </w:t>
      </w:r>
      <w:r w:rsidR="00FD7625">
        <w:rPr>
          <w:rFonts w:ascii="Arial" w:hAnsi="Arial" w:cs="Arial"/>
          <w:sz w:val="22"/>
        </w:rPr>
        <w:t>policy is</w:t>
      </w:r>
      <w:r w:rsidR="00FB0042" w:rsidRPr="00FD7625">
        <w:rPr>
          <w:rFonts w:ascii="Arial" w:hAnsi="Arial" w:cs="Arial"/>
          <w:sz w:val="22"/>
        </w:rPr>
        <w:t xml:space="preserve"> implemented and to work at all times towards the happy, self-disciplined child. </w:t>
      </w:r>
    </w:p>
    <w:p w14:paraId="3B3FFF1B" w14:textId="0D84D825" w:rsidR="00A51E5A" w:rsidRPr="00FD7625" w:rsidRDefault="00793E12">
      <w:pPr>
        <w:numPr>
          <w:ilvl w:val="0"/>
          <w:numId w:val="2"/>
        </w:numPr>
        <w:ind w:right="67" w:hanging="360"/>
        <w:rPr>
          <w:rFonts w:ascii="Arial" w:hAnsi="Arial" w:cs="Arial"/>
          <w:sz w:val="22"/>
        </w:rPr>
      </w:pPr>
      <w:r>
        <w:rPr>
          <w:rFonts w:ascii="Arial" w:hAnsi="Arial" w:cs="Arial"/>
          <w:sz w:val="22"/>
        </w:rPr>
        <w:t>To u</w:t>
      </w:r>
      <w:r w:rsidR="00FB0042" w:rsidRPr="00FD7625">
        <w:rPr>
          <w:rFonts w:ascii="Arial" w:hAnsi="Arial" w:cs="Arial"/>
          <w:sz w:val="22"/>
        </w:rPr>
        <w:t xml:space="preserve">se a variety of suitable teaching and learning styles. </w:t>
      </w:r>
    </w:p>
    <w:p w14:paraId="1A39AB23" w14:textId="77777777" w:rsidR="00581C69" w:rsidRPr="00FD7625" w:rsidRDefault="00581C69" w:rsidP="00581C69">
      <w:pPr>
        <w:ind w:right="67"/>
        <w:rPr>
          <w:rFonts w:ascii="Arial" w:hAnsi="Arial" w:cs="Arial"/>
          <w:sz w:val="22"/>
        </w:rPr>
      </w:pPr>
    </w:p>
    <w:p w14:paraId="79026BE0" w14:textId="77777777" w:rsidR="00A51E5A" w:rsidRPr="00FD7625" w:rsidRDefault="00FB0042">
      <w:pPr>
        <w:pStyle w:val="Heading1"/>
        <w:spacing w:after="25"/>
        <w:ind w:left="-5"/>
        <w:rPr>
          <w:rFonts w:ascii="Arial" w:hAnsi="Arial" w:cs="Arial"/>
          <w:sz w:val="22"/>
        </w:rPr>
      </w:pPr>
      <w:r w:rsidRPr="00FD7625">
        <w:rPr>
          <w:rFonts w:ascii="Arial" w:hAnsi="Arial" w:cs="Arial"/>
          <w:sz w:val="22"/>
        </w:rPr>
        <w:t xml:space="preserve">Assessment, recording, reporting </w:t>
      </w:r>
    </w:p>
    <w:p w14:paraId="6CF17B4A" w14:textId="170DDBE3" w:rsidR="00A51E5A" w:rsidRPr="00FD7625" w:rsidRDefault="00793E12">
      <w:pPr>
        <w:numPr>
          <w:ilvl w:val="0"/>
          <w:numId w:val="3"/>
        </w:numPr>
        <w:spacing w:after="42"/>
        <w:ind w:right="67" w:hanging="360"/>
        <w:rPr>
          <w:rFonts w:ascii="Arial" w:hAnsi="Arial" w:cs="Arial"/>
          <w:sz w:val="22"/>
        </w:rPr>
      </w:pPr>
      <w:r>
        <w:rPr>
          <w:rFonts w:ascii="Arial" w:hAnsi="Arial" w:cs="Arial"/>
          <w:sz w:val="22"/>
        </w:rPr>
        <w:t>To a</w:t>
      </w:r>
      <w:r w:rsidR="00FD7625" w:rsidRPr="00FD7625">
        <w:rPr>
          <w:rFonts w:ascii="Arial" w:hAnsi="Arial" w:cs="Arial"/>
          <w:sz w:val="22"/>
        </w:rPr>
        <w:t>ssess</w:t>
      </w:r>
      <w:r w:rsidR="00FD7625">
        <w:rPr>
          <w:rFonts w:ascii="Arial" w:hAnsi="Arial" w:cs="Arial"/>
          <w:sz w:val="22"/>
        </w:rPr>
        <w:t>,</w:t>
      </w:r>
      <w:r w:rsidR="00FB0042" w:rsidRPr="00FD7625">
        <w:rPr>
          <w:rFonts w:ascii="Arial" w:hAnsi="Arial" w:cs="Arial"/>
          <w:sz w:val="22"/>
        </w:rPr>
        <w:t xml:space="preserve"> record and report on the development, progress and attainment of pupils; using a variety of methods according to N</w:t>
      </w:r>
      <w:r w:rsidR="00FD7625">
        <w:rPr>
          <w:rFonts w:ascii="Arial" w:hAnsi="Arial" w:cs="Arial"/>
          <w:sz w:val="22"/>
        </w:rPr>
        <w:t>ational Curriculum requirements</w:t>
      </w:r>
      <w:r w:rsidR="003614CE">
        <w:rPr>
          <w:rFonts w:ascii="Arial" w:hAnsi="Arial" w:cs="Arial"/>
          <w:sz w:val="22"/>
        </w:rPr>
        <w:t>, the Engagement Model</w:t>
      </w:r>
      <w:r w:rsidR="00FB0042" w:rsidRPr="00FD7625">
        <w:rPr>
          <w:rFonts w:ascii="Arial" w:hAnsi="Arial" w:cs="Arial"/>
          <w:sz w:val="22"/>
        </w:rPr>
        <w:t xml:space="preserve"> and school policies. </w:t>
      </w:r>
    </w:p>
    <w:p w14:paraId="7952D4C6" w14:textId="77777777" w:rsidR="00905C82" w:rsidRDefault="00905C82" w:rsidP="00905C82">
      <w:pPr>
        <w:spacing w:after="39"/>
        <w:ind w:left="705" w:right="67" w:firstLine="0"/>
        <w:rPr>
          <w:rFonts w:ascii="Arial" w:hAnsi="Arial" w:cs="Arial"/>
          <w:sz w:val="22"/>
        </w:rPr>
      </w:pPr>
    </w:p>
    <w:p w14:paraId="63BDD910" w14:textId="77777777" w:rsidR="00905C82" w:rsidRDefault="00905C82" w:rsidP="00905C82">
      <w:pPr>
        <w:spacing w:after="39"/>
        <w:ind w:left="705" w:right="67" w:firstLine="0"/>
        <w:rPr>
          <w:rFonts w:ascii="Arial" w:hAnsi="Arial" w:cs="Arial"/>
          <w:sz w:val="22"/>
        </w:rPr>
      </w:pPr>
    </w:p>
    <w:p w14:paraId="0713BD19" w14:textId="79B9B0BA" w:rsidR="00A51E5A" w:rsidRPr="00FD7625" w:rsidRDefault="00793E12">
      <w:pPr>
        <w:numPr>
          <w:ilvl w:val="0"/>
          <w:numId w:val="3"/>
        </w:numPr>
        <w:spacing w:after="39"/>
        <w:ind w:right="67" w:hanging="360"/>
        <w:rPr>
          <w:rFonts w:ascii="Arial" w:hAnsi="Arial" w:cs="Arial"/>
          <w:sz w:val="22"/>
        </w:rPr>
      </w:pPr>
      <w:r>
        <w:rPr>
          <w:rFonts w:ascii="Arial" w:hAnsi="Arial" w:cs="Arial"/>
          <w:sz w:val="22"/>
        </w:rPr>
        <w:t>To k</w:t>
      </w:r>
      <w:r w:rsidR="00FB0042" w:rsidRPr="00FD7625">
        <w:rPr>
          <w:rFonts w:ascii="Arial" w:hAnsi="Arial" w:cs="Arial"/>
          <w:sz w:val="22"/>
        </w:rPr>
        <w:t xml:space="preserve">eep records of pupils' progress and report achievements in line with school policies and statutory requirements. </w:t>
      </w:r>
    </w:p>
    <w:p w14:paraId="718A9E2D" w14:textId="77777777" w:rsidR="003614CE" w:rsidRDefault="003614CE" w:rsidP="003614CE">
      <w:pPr>
        <w:numPr>
          <w:ilvl w:val="0"/>
          <w:numId w:val="4"/>
        </w:numPr>
        <w:spacing w:after="39"/>
        <w:ind w:left="709" w:right="67" w:hanging="349"/>
        <w:rPr>
          <w:rFonts w:ascii="Arial" w:hAnsi="Arial" w:cs="Arial"/>
          <w:sz w:val="22"/>
        </w:rPr>
      </w:pPr>
      <w:r>
        <w:rPr>
          <w:rFonts w:ascii="Arial" w:hAnsi="Arial" w:cs="Arial"/>
          <w:sz w:val="22"/>
        </w:rPr>
        <w:t>To ensure effective reporting of student progress to parents/carers and to convene meetings with parents/carers outside of parent evenings when necessary.</w:t>
      </w:r>
    </w:p>
    <w:p w14:paraId="1AF41B97" w14:textId="736247BA" w:rsidR="00A51E5A" w:rsidRPr="003614CE" w:rsidRDefault="00793E12" w:rsidP="003614CE">
      <w:pPr>
        <w:numPr>
          <w:ilvl w:val="0"/>
          <w:numId w:val="4"/>
        </w:numPr>
        <w:spacing w:after="39"/>
        <w:ind w:left="709" w:right="67" w:hanging="349"/>
        <w:rPr>
          <w:rFonts w:ascii="Arial" w:hAnsi="Arial" w:cs="Arial"/>
          <w:sz w:val="22"/>
        </w:rPr>
      </w:pPr>
      <w:r>
        <w:rPr>
          <w:rFonts w:ascii="Arial" w:hAnsi="Arial" w:cs="Arial"/>
          <w:sz w:val="22"/>
        </w:rPr>
        <w:t>To p</w:t>
      </w:r>
      <w:r w:rsidR="003614CE" w:rsidRPr="00FD7625">
        <w:rPr>
          <w:rFonts w:ascii="Arial" w:hAnsi="Arial" w:cs="Arial"/>
          <w:sz w:val="22"/>
        </w:rPr>
        <w:t xml:space="preserve">rovide and/or contribute to oral and written assessments, reports and references relating to the individual pupils and groups of pupils; e.g. in the context of SEND, end of year reports. </w:t>
      </w:r>
    </w:p>
    <w:p w14:paraId="5C2E96A2" w14:textId="5B9E2C75" w:rsidR="003614CE" w:rsidRPr="00FD7625" w:rsidRDefault="003614CE">
      <w:pPr>
        <w:numPr>
          <w:ilvl w:val="0"/>
          <w:numId w:val="3"/>
        </w:numPr>
        <w:ind w:right="67" w:hanging="360"/>
        <w:rPr>
          <w:rFonts w:ascii="Arial" w:hAnsi="Arial" w:cs="Arial"/>
          <w:sz w:val="22"/>
        </w:rPr>
      </w:pPr>
      <w:r>
        <w:rPr>
          <w:rFonts w:ascii="Arial" w:hAnsi="Arial" w:cs="Arial"/>
          <w:sz w:val="22"/>
        </w:rPr>
        <w:t>To contribute to the pupils’ Annual Review process.</w:t>
      </w:r>
    </w:p>
    <w:p w14:paraId="1066BFF7" w14:textId="77777777" w:rsidR="00581C69" w:rsidRPr="00FD7625" w:rsidRDefault="00581C69" w:rsidP="00581C69">
      <w:pPr>
        <w:ind w:right="67"/>
        <w:rPr>
          <w:rFonts w:ascii="Arial" w:hAnsi="Arial" w:cs="Arial"/>
          <w:sz w:val="22"/>
        </w:rPr>
      </w:pPr>
    </w:p>
    <w:p w14:paraId="21D33C96" w14:textId="77777777" w:rsidR="00A51E5A" w:rsidRPr="00FD7625" w:rsidRDefault="00FB0042">
      <w:pPr>
        <w:pStyle w:val="Heading1"/>
        <w:spacing w:after="25"/>
        <w:ind w:left="-5"/>
        <w:rPr>
          <w:rFonts w:ascii="Arial" w:hAnsi="Arial" w:cs="Arial"/>
          <w:sz w:val="22"/>
        </w:rPr>
      </w:pPr>
      <w:r w:rsidRPr="00FD7625">
        <w:rPr>
          <w:rFonts w:ascii="Arial" w:hAnsi="Arial" w:cs="Arial"/>
          <w:sz w:val="22"/>
        </w:rPr>
        <w:t xml:space="preserve">Communication </w:t>
      </w:r>
    </w:p>
    <w:p w14:paraId="656BE897" w14:textId="118CB8CA" w:rsidR="00A51E5A" w:rsidRPr="00FD7625" w:rsidRDefault="00793E12" w:rsidP="00FB0042">
      <w:pPr>
        <w:numPr>
          <w:ilvl w:val="0"/>
          <w:numId w:val="4"/>
        </w:numPr>
        <w:spacing w:after="39"/>
        <w:ind w:left="709" w:right="67" w:hanging="349"/>
        <w:rPr>
          <w:rFonts w:ascii="Arial" w:hAnsi="Arial" w:cs="Arial"/>
          <w:sz w:val="22"/>
        </w:rPr>
      </w:pPr>
      <w:r>
        <w:rPr>
          <w:rFonts w:ascii="Arial" w:hAnsi="Arial" w:cs="Arial"/>
          <w:sz w:val="22"/>
        </w:rPr>
        <w:t>To c</w:t>
      </w:r>
      <w:r w:rsidR="00FB0042" w:rsidRPr="00FD7625">
        <w:rPr>
          <w:rFonts w:ascii="Arial" w:hAnsi="Arial" w:cs="Arial"/>
          <w:sz w:val="22"/>
        </w:rPr>
        <w:t xml:space="preserve">ommunicate and co-operate with persons or bodies outside the school and participate in meetings arranged for any of the purposes described above. </w:t>
      </w:r>
    </w:p>
    <w:p w14:paraId="232D0A0A" w14:textId="44CB5212" w:rsidR="00A51E5A" w:rsidRPr="00FD7625" w:rsidRDefault="00793E12" w:rsidP="00FB0042">
      <w:pPr>
        <w:numPr>
          <w:ilvl w:val="0"/>
          <w:numId w:val="4"/>
        </w:numPr>
        <w:spacing w:after="42"/>
        <w:ind w:left="709" w:right="67" w:hanging="349"/>
        <w:rPr>
          <w:rFonts w:ascii="Arial" w:hAnsi="Arial" w:cs="Arial"/>
          <w:sz w:val="22"/>
        </w:rPr>
      </w:pPr>
      <w:r>
        <w:rPr>
          <w:rFonts w:ascii="Arial" w:hAnsi="Arial" w:cs="Arial"/>
          <w:sz w:val="22"/>
        </w:rPr>
        <w:t>To a</w:t>
      </w:r>
      <w:r w:rsidR="00FB0042" w:rsidRPr="00FD7625">
        <w:rPr>
          <w:rFonts w:ascii="Arial" w:hAnsi="Arial" w:cs="Arial"/>
          <w:sz w:val="22"/>
        </w:rPr>
        <w:t xml:space="preserve">ttend and take a constructive part in staff meetings, Inset days and any other school twilight sessions. </w:t>
      </w:r>
    </w:p>
    <w:p w14:paraId="061C0E1F" w14:textId="23E8CB2F" w:rsidR="00A51E5A" w:rsidRPr="00FD7625" w:rsidRDefault="00793E12">
      <w:pPr>
        <w:numPr>
          <w:ilvl w:val="0"/>
          <w:numId w:val="4"/>
        </w:numPr>
        <w:ind w:right="67" w:firstLine="360"/>
        <w:rPr>
          <w:rFonts w:ascii="Arial" w:hAnsi="Arial" w:cs="Arial"/>
          <w:sz w:val="22"/>
        </w:rPr>
      </w:pPr>
      <w:r>
        <w:rPr>
          <w:rFonts w:ascii="Arial" w:hAnsi="Arial" w:cs="Arial"/>
          <w:sz w:val="22"/>
        </w:rPr>
        <w:t>To e</w:t>
      </w:r>
      <w:r w:rsidR="00FB0042" w:rsidRPr="00FD7625">
        <w:rPr>
          <w:rFonts w:ascii="Arial" w:hAnsi="Arial" w:cs="Arial"/>
          <w:sz w:val="22"/>
        </w:rPr>
        <w:t xml:space="preserve">nsure that all accidents and behavioural incidents are properly recorded and reported. </w:t>
      </w:r>
    </w:p>
    <w:p w14:paraId="7D567C4C" w14:textId="688D201E" w:rsidR="00A51E5A" w:rsidRPr="00FD7625" w:rsidRDefault="00793E12" w:rsidP="00FB0042">
      <w:pPr>
        <w:numPr>
          <w:ilvl w:val="0"/>
          <w:numId w:val="4"/>
        </w:numPr>
        <w:spacing w:after="39"/>
        <w:ind w:left="709" w:right="67" w:hanging="349"/>
        <w:rPr>
          <w:rFonts w:ascii="Arial" w:hAnsi="Arial" w:cs="Arial"/>
          <w:sz w:val="22"/>
        </w:rPr>
      </w:pPr>
      <w:r>
        <w:rPr>
          <w:rFonts w:ascii="Arial" w:hAnsi="Arial" w:cs="Arial"/>
          <w:sz w:val="22"/>
        </w:rPr>
        <w:t>To s</w:t>
      </w:r>
      <w:r w:rsidR="00FB0042" w:rsidRPr="00FD7625">
        <w:rPr>
          <w:rFonts w:ascii="Arial" w:hAnsi="Arial" w:cs="Arial"/>
          <w:sz w:val="22"/>
        </w:rPr>
        <w:t>et high standards of punctuality, to be in class t</w:t>
      </w:r>
      <w:r w:rsidR="003614CE">
        <w:rPr>
          <w:rFonts w:ascii="Arial" w:hAnsi="Arial" w:cs="Arial"/>
          <w:sz w:val="22"/>
        </w:rPr>
        <w:t xml:space="preserve">o greet pupils at the start of </w:t>
      </w:r>
      <w:r w:rsidR="00FB0042" w:rsidRPr="00FD7625">
        <w:rPr>
          <w:rFonts w:ascii="Arial" w:hAnsi="Arial" w:cs="Arial"/>
          <w:sz w:val="22"/>
        </w:rPr>
        <w:t xml:space="preserve">teaching sessions. </w:t>
      </w:r>
    </w:p>
    <w:p w14:paraId="392121F4" w14:textId="734B5DC4" w:rsidR="00FD7625" w:rsidRPr="003614CE" w:rsidRDefault="00793E12" w:rsidP="00393B10">
      <w:pPr>
        <w:numPr>
          <w:ilvl w:val="0"/>
          <w:numId w:val="4"/>
        </w:numPr>
        <w:ind w:left="709" w:right="67" w:hanging="349"/>
        <w:rPr>
          <w:rFonts w:ascii="Arial" w:hAnsi="Arial" w:cs="Arial"/>
          <w:sz w:val="22"/>
        </w:rPr>
      </w:pPr>
      <w:r>
        <w:rPr>
          <w:rFonts w:ascii="Arial" w:hAnsi="Arial" w:cs="Arial"/>
          <w:sz w:val="22"/>
        </w:rPr>
        <w:t>To p</w:t>
      </w:r>
      <w:r w:rsidR="00FB0042" w:rsidRPr="003614CE">
        <w:rPr>
          <w:rFonts w:ascii="Arial" w:hAnsi="Arial" w:cs="Arial"/>
          <w:sz w:val="22"/>
        </w:rPr>
        <w:t>articipate in meetings at the school</w:t>
      </w:r>
      <w:r w:rsidR="00581C69" w:rsidRPr="003614CE">
        <w:rPr>
          <w:rFonts w:ascii="Arial" w:hAnsi="Arial" w:cs="Arial"/>
          <w:sz w:val="22"/>
        </w:rPr>
        <w:t>,</w:t>
      </w:r>
      <w:r w:rsidR="00FB0042" w:rsidRPr="003614CE">
        <w:rPr>
          <w:rFonts w:ascii="Arial" w:hAnsi="Arial" w:cs="Arial"/>
          <w:sz w:val="22"/>
        </w:rPr>
        <w:t xml:space="preserve"> which relate to the curriculum for the school or the              administration or organisation of the school, including pastoral arrangements. </w:t>
      </w:r>
    </w:p>
    <w:p w14:paraId="35935CC5" w14:textId="77777777" w:rsidR="00FD7625" w:rsidRPr="00FD7625" w:rsidRDefault="00FD7625" w:rsidP="00581C69">
      <w:pPr>
        <w:ind w:right="67"/>
        <w:rPr>
          <w:rFonts w:ascii="Arial" w:hAnsi="Arial" w:cs="Arial"/>
          <w:sz w:val="22"/>
        </w:rPr>
      </w:pPr>
    </w:p>
    <w:p w14:paraId="461FA1F0" w14:textId="77777777" w:rsidR="00A51E5A" w:rsidRPr="00FD7625" w:rsidRDefault="00FB0042">
      <w:pPr>
        <w:pStyle w:val="Heading1"/>
        <w:spacing w:after="25"/>
        <w:ind w:left="-5"/>
        <w:rPr>
          <w:rFonts w:ascii="Arial" w:hAnsi="Arial" w:cs="Arial"/>
          <w:sz w:val="22"/>
        </w:rPr>
      </w:pPr>
      <w:r w:rsidRPr="00FD7625">
        <w:rPr>
          <w:rFonts w:ascii="Arial" w:hAnsi="Arial" w:cs="Arial"/>
          <w:sz w:val="22"/>
        </w:rPr>
        <w:t xml:space="preserve">Professional Development </w:t>
      </w:r>
    </w:p>
    <w:p w14:paraId="4694518C" w14:textId="3EAB64E7" w:rsidR="00A51E5A" w:rsidRPr="00FD7625" w:rsidRDefault="00581C69">
      <w:pPr>
        <w:numPr>
          <w:ilvl w:val="0"/>
          <w:numId w:val="5"/>
        </w:numPr>
        <w:ind w:right="67" w:hanging="360"/>
        <w:rPr>
          <w:rFonts w:ascii="Arial" w:hAnsi="Arial" w:cs="Arial"/>
          <w:sz w:val="22"/>
        </w:rPr>
      </w:pPr>
      <w:r w:rsidRPr="00FD7625">
        <w:rPr>
          <w:rFonts w:ascii="Arial" w:hAnsi="Arial" w:cs="Arial"/>
          <w:sz w:val="22"/>
        </w:rPr>
        <w:t xml:space="preserve">To meet with </w:t>
      </w:r>
      <w:r w:rsidR="00FB0042" w:rsidRPr="00FD7625">
        <w:rPr>
          <w:rFonts w:ascii="Arial" w:hAnsi="Arial" w:cs="Arial"/>
          <w:sz w:val="22"/>
        </w:rPr>
        <w:t>line manager to revi</w:t>
      </w:r>
      <w:r w:rsidRPr="00FD7625">
        <w:rPr>
          <w:rFonts w:ascii="Arial" w:hAnsi="Arial" w:cs="Arial"/>
          <w:sz w:val="22"/>
        </w:rPr>
        <w:t>ew previous targets, linked to a</w:t>
      </w:r>
      <w:r w:rsidR="00FB0042" w:rsidRPr="00FD7625">
        <w:rPr>
          <w:rFonts w:ascii="Arial" w:hAnsi="Arial" w:cs="Arial"/>
          <w:sz w:val="22"/>
        </w:rPr>
        <w:t xml:space="preserve">ppraisal and set new </w:t>
      </w:r>
      <w:r w:rsidRPr="00FD7625">
        <w:rPr>
          <w:rFonts w:ascii="Arial" w:hAnsi="Arial" w:cs="Arial"/>
          <w:sz w:val="22"/>
        </w:rPr>
        <w:t>targets.</w:t>
      </w:r>
    </w:p>
    <w:p w14:paraId="43094E23" w14:textId="30508184" w:rsidR="00A51E5A" w:rsidRPr="00FD7625" w:rsidRDefault="00FB0042">
      <w:pPr>
        <w:numPr>
          <w:ilvl w:val="0"/>
          <w:numId w:val="5"/>
        </w:numPr>
        <w:ind w:right="67" w:hanging="360"/>
        <w:rPr>
          <w:rFonts w:ascii="Arial" w:hAnsi="Arial" w:cs="Arial"/>
          <w:sz w:val="22"/>
        </w:rPr>
      </w:pPr>
      <w:r w:rsidRPr="00FD7625">
        <w:rPr>
          <w:rFonts w:ascii="Arial" w:hAnsi="Arial" w:cs="Arial"/>
          <w:sz w:val="22"/>
        </w:rPr>
        <w:t xml:space="preserve">To be </w:t>
      </w:r>
      <w:r w:rsidR="00950428" w:rsidRPr="00FD7625">
        <w:rPr>
          <w:rFonts w:ascii="Arial" w:hAnsi="Arial" w:cs="Arial"/>
          <w:sz w:val="22"/>
        </w:rPr>
        <w:t>observed</w:t>
      </w:r>
      <w:r w:rsidRPr="00FD7625">
        <w:rPr>
          <w:rFonts w:ascii="Arial" w:hAnsi="Arial" w:cs="Arial"/>
          <w:sz w:val="22"/>
        </w:rPr>
        <w:t xml:space="preserve"> linked to teaching and learning standards. </w:t>
      </w:r>
    </w:p>
    <w:p w14:paraId="57076C3B" w14:textId="77777777" w:rsidR="00A51E5A" w:rsidRPr="00FD7625" w:rsidRDefault="00FB0042">
      <w:pPr>
        <w:numPr>
          <w:ilvl w:val="0"/>
          <w:numId w:val="5"/>
        </w:numPr>
        <w:ind w:right="67" w:hanging="360"/>
        <w:rPr>
          <w:rFonts w:ascii="Arial" w:hAnsi="Arial" w:cs="Arial"/>
          <w:sz w:val="22"/>
        </w:rPr>
      </w:pPr>
      <w:r w:rsidRPr="00FD7625">
        <w:rPr>
          <w:rFonts w:ascii="Arial" w:hAnsi="Arial" w:cs="Arial"/>
          <w:sz w:val="22"/>
        </w:rPr>
        <w:t xml:space="preserve">To respond positively to feedback. </w:t>
      </w:r>
    </w:p>
    <w:p w14:paraId="52CFF344" w14:textId="6C19BF9F" w:rsidR="00A51E5A" w:rsidRPr="00FD7625" w:rsidRDefault="00FB0042">
      <w:pPr>
        <w:numPr>
          <w:ilvl w:val="0"/>
          <w:numId w:val="5"/>
        </w:numPr>
        <w:ind w:right="67" w:hanging="360"/>
        <w:rPr>
          <w:rFonts w:ascii="Arial" w:hAnsi="Arial" w:cs="Arial"/>
          <w:sz w:val="22"/>
        </w:rPr>
      </w:pPr>
      <w:r w:rsidRPr="00FD7625">
        <w:rPr>
          <w:rFonts w:ascii="Arial" w:hAnsi="Arial" w:cs="Arial"/>
          <w:sz w:val="22"/>
        </w:rPr>
        <w:t>T</w:t>
      </w:r>
      <w:r w:rsidR="00581C69" w:rsidRPr="00FD7625">
        <w:rPr>
          <w:rFonts w:ascii="Arial" w:hAnsi="Arial" w:cs="Arial"/>
          <w:sz w:val="22"/>
        </w:rPr>
        <w:t>o attend training, relevant to a</w:t>
      </w:r>
      <w:r w:rsidRPr="00FD7625">
        <w:rPr>
          <w:rFonts w:ascii="Arial" w:hAnsi="Arial" w:cs="Arial"/>
          <w:sz w:val="22"/>
        </w:rPr>
        <w:t xml:space="preserve">ppraisal or observation targets. </w:t>
      </w:r>
    </w:p>
    <w:p w14:paraId="0EB45DC2" w14:textId="77777777" w:rsidR="00A51E5A" w:rsidRPr="00FD7625" w:rsidRDefault="00FB0042">
      <w:pPr>
        <w:numPr>
          <w:ilvl w:val="0"/>
          <w:numId w:val="5"/>
        </w:numPr>
        <w:ind w:right="67" w:hanging="360"/>
        <w:rPr>
          <w:rFonts w:ascii="Arial" w:hAnsi="Arial" w:cs="Arial"/>
          <w:sz w:val="22"/>
        </w:rPr>
      </w:pPr>
      <w:r w:rsidRPr="00FD7625">
        <w:rPr>
          <w:rFonts w:ascii="Arial" w:hAnsi="Arial" w:cs="Arial"/>
          <w:sz w:val="22"/>
        </w:rPr>
        <w:t xml:space="preserve">To be willing to disseminate findings from training to staff within a staff meeting or training day. </w:t>
      </w:r>
    </w:p>
    <w:p w14:paraId="387D9E17" w14:textId="7C9E0A66" w:rsidR="00A51E5A" w:rsidRPr="00FD7625" w:rsidRDefault="00FB0042">
      <w:pPr>
        <w:numPr>
          <w:ilvl w:val="0"/>
          <w:numId w:val="5"/>
        </w:numPr>
        <w:ind w:right="67" w:hanging="360"/>
        <w:rPr>
          <w:rFonts w:ascii="Arial" w:hAnsi="Arial" w:cs="Arial"/>
          <w:sz w:val="22"/>
        </w:rPr>
      </w:pPr>
      <w:r w:rsidRPr="00FD7625">
        <w:rPr>
          <w:rFonts w:ascii="Arial" w:hAnsi="Arial" w:cs="Arial"/>
          <w:sz w:val="22"/>
        </w:rPr>
        <w:t xml:space="preserve">To carry out any necessary changes to current practise. </w:t>
      </w:r>
    </w:p>
    <w:p w14:paraId="6E76E9AD" w14:textId="77777777" w:rsidR="00581C69" w:rsidRPr="00FD7625" w:rsidRDefault="00581C69">
      <w:pPr>
        <w:pStyle w:val="Heading1"/>
        <w:ind w:left="-5"/>
        <w:rPr>
          <w:rFonts w:ascii="Arial" w:hAnsi="Arial" w:cs="Arial"/>
          <w:sz w:val="22"/>
        </w:rPr>
      </w:pPr>
    </w:p>
    <w:p w14:paraId="03B8A5E4" w14:textId="6BBDE13E" w:rsidR="00A51E5A" w:rsidRPr="00FD7625" w:rsidRDefault="00FB0042">
      <w:pPr>
        <w:pStyle w:val="Heading1"/>
        <w:ind w:left="-5"/>
        <w:rPr>
          <w:rFonts w:ascii="Arial" w:hAnsi="Arial" w:cs="Arial"/>
          <w:sz w:val="22"/>
        </w:rPr>
      </w:pPr>
      <w:r w:rsidRPr="00FD7625">
        <w:rPr>
          <w:rFonts w:ascii="Arial" w:hAnsi="Arial" w:cs="Arial"/>
          <w:sz w:val="22"/>
        </w:rPr>
        <w:t xml:space="preserve">Whole school commitment </w:t>
      </w:r>
    </w:p>
    <w:p w14:paraId="7383DBC1" w14:textId="68E4DF93" w:rsidR="00950428" w:rsidRPr="000F096F" w:rsidRDefault="00950428" w:rsidP="000F096F">
      <w:pPr>
        <w:numPr>
          <w:ilvl w:val="0"/>
          <w:numId w:val="7"/>
        </w:numPr>
        <w:ind w:right="67" w:hanging="360"/>
        <w:rPr>
          <w:rFonts w:ascii="Arial" w:hAnsi="Arial" w:cs="Arial"/>
          <w:sz w:val="22"/>
        </w:rPr>
      </w:pPr>
      <w:r w:rsidRPr="00FD7625">
        <w:rPr>
          <w:rFonts w:ascii="Arial" w:hAnsi="Arial" w:cs="Arial"/>
          <w:sz w:val="22"/>
        </w:rPr>
        <w:t>T</w:t>
      </w:r>
      <w:r w:rsidR="003614CE">
        <w:rPr>
          <w:rFonts w:ascii="Arial" w:hAnsi="Arial" w:cs="Arial"/>
          <w:sz w:val="22"/>
        </w:rPr>
        <w:t>o share in the school’s commitment to safeguarding and promoting the welfare of children</w:t>
      </w:r>
      <w:r w:rsidR="000F096F">
        <w:rPr>
          <w:rFonts w:ascii="Arial" w:hAnsi="Arial" w:cs="Arial"/>
          <w:sz w:val="22"/>
        </w:rPr>
        <w:t xml:space="preserve"> and t</w:t>
      </w:r>
      <w:r w:rsidR="000F096F" w:rsidRPr="00FD7625">
        <w:rPr>
          <w:rFonts w:ascii="Arial" w:hAnsi="Arial" w:cs="Arial"/>
          <w:sz w:val="22"/>
        </w:rPr>
        <w:t xml:space="preserve">o ensure the children's safety at all times. </w:t>
      </w:r>
    </w:p>
    <w:p w14:paraId="5DC0DF0A" w14:textId="3D178FA7" w:rsidR="00A51E5A" w:rsidRPr="00FD7625" w:rsidRDefault="00FB0042">
      <w:pPr>
        <w:numPr>
          <w:ilvl w:val="0"/>
          <w:numId w:val="7"/>
        </w:numPr>
        <w:spacing w:after="27"/>
        <w:ind w:right="67" w:hanging="360"/>
        <w:rPr>
          <w:rFonts w:ascii="Arial" w:hAnsi="Arial" w:cs="Arial"/>
          <w:sz w:val="22"/>
        </w:rPr>
      </w:pPr>
      <w:r w:rsidRPr="00FD7625">
        <w:rPr>
          <w:rFonts w:ascii="Arial" w:hAnsi="Arial" w:cs="Arial"/>
          <w:sz w:val="22"/>
        </w:rPr>
        <w:t>To demonstrate a commitment to the full life of the school and to work with all members of staff to ensure the success of whole school initiatives a</w:t>
      </w:r>
      <w:r w:rsidR="00581C69" w:rsidRPr="00FD7625">
        <w:rPr>
          <w:rFonts w:ascii="Arial" w:hAnsi="Arial" w:cs="Arial"/>
          <w:sz w:val="22"/>
        </w:rPr>
        <w:t xml:space="preserve">nd assemblies, </w:t>
      </w:r>
      <w:r w:rsidRPr="00FD7625">
        <w:rPr>
          <w:rFonts w:ascii="Arial" w:hAnsi="Arial" w:cs="Arial"/>
          <w:sz w:val="22"/>
        </w:rPr>
        <w:t xml:space="preserve">displays, open evenings and other activities as they occur in school. </w:t>
      </w:r>
    </w:p>
    <w:p w14:paraId="4B3959D9" w14:textId="502AF2A2" w:rsidR="00A51E5A" w:rsidRPr="00FD7625" w:rsidRDefault="00FB0042">
      <w:pPr>
        <w:numPr>
          <w:ilvl w:val="0"/>
          <w:numId w:val="7"/>
        </w:numPr>
        <w:ind w:right="67" w:hanging="360"/>
        <w:rPr>
          <w:rFonts w:ascii="Arial" w:hAnsi="Arial" w:cs="Arial"/>
          <w:sz w:val="22"/>
        </w:rPr>
      </w:pPr>
      <w:r w:rsidRPr="00FD7625">
        <w:rPr>
          <w:rFonts w:ascii="Arial" w:hAnsi="Arial" w:cs="Arial"/>
          <w:sz w:val="22"/>
        </w:rPr>
        <w:t xml:space="preserve">To support and assist in the development and implementation of </w:t>
      </w:r>
      <w:r w:rsidR="00793E12">
        <w:rPr>
          <w:rFonts w:ascii="Arial" w:hAnsi="Arial" w:cs="Arial"/>
          <w:sz w:val="22"/>
        </w:rPr>
        <w:t>s</w:t>
      </w:r>
      <w:r w:rsidRPr="00FD7625">
        <w:rPr>
          <w:rFonts w:ascii="Arial" w:hAnsi="Arial" w:cs="Arial"/>
          <w:sz w:val="22"/>
        </w:rPr>
        <w:t xml:space="preserve">chool policies.  </w:t>
      </w:r>
    </w:p>
    <w:p w14:paraId="7238C427" w14:textId="20D64A84" w:rsidR="00A51E5A" w:rsidRPr="00FD7625" w:rsidRDefault="00FB0042">
      <w:pPr>
        <w:numPr>
          <w:ilvl w:val="0"/>
          <w:numId w:val="7"/>
        </w:numPr>
        <w:spacing w:after="27"/>
        <w:ind w:right="67" w:hanging="360"/>
        <w:rPr>
          <w:rFonts w:ascii="Arial" w:hAnsi="Arial" w:cs="Arial"/>
          <w:sz w:val="22"/>
        </w:rPr>
      </w:pPr>
      <w:r w:rsidRPr="00FD7625">
        <w:rPr>
          <w:rFonts w:ascii="Arial" w:hAnsi="Arial" w:cs="Arial"/>
          <w:sz w:val="22"/>
        </w:rPr>
        <w:t>To undertake, with all other members of staff, general responsibilities concerned with the day-to</w:t>
      </w:r>
      <w:r w:rsidR="00950428">
        <w:rPr>
          <w:rFonts w:ascii="Arial" w:hAnsi="Arial" w:cs="Arial"/>
          <w:sz w:val="22"/>
        </w:rPr>
        <w:t>-</w:t>
      </w:r>
      <w:r w:rsidRPr="00FD7625">
        <w:rPr>
          <w:rFonts w:ascii="Arial" w:hAnsi="Arial" w:cs="Arial"/>
          <w:sz w:val="22"/>
        </w:rPr>
        <w:t>day running of the school</w:t>
      </w:r>
      <w:r w:rsidR="00950428">
        <w:rPr>
          <w:rFonts w:ascii="Arial" w:hAnsi="Arial" w:cs="Arial"/>
          <w:sz w:val="22"/>
        </w:rPr>
        <w:t xml:space="preserve"> </w:t>
      </w:r>
      <w:r w:rsidR="00793E12">
        <w:rPr>
          <w:rFonts w:ascii="Arial" w:hAnsi="Arial" w:cs="Arial"/>
          <w:sz w:val="22"/>
        </w:rPr>
        <w:t>including</w:t>
      </w:r>
      <w:r w:rsidRPr="00FD7625">
        <w:rPr>
          <w:rFonts w:ascii="Arial" w:hAnsi="Arial" w:cs="Arial"/>
          <w:sz w:val="22"/>
        </w:rPr>
        <w:t xml:space="preserve"> playground duties. </w:t>
      </w:r>
    </w:p>
    <w:p w14:paraId="0ED69B05" w14:textId="77777777" w:rsidR="00A51E5A" w:rsidRPr="00FD7625" w:rsidRDefault="00FB0042">
      <w:pPr>
        <w:numPr>
          <w:ilvl w:val="0"/>
          <w:numId w:val="7"/>
        </w:numPr>
        <w:ind w:right="67" w:hanging="360"/>
        <w:rPr>
          <w:rFonts w:ascii="Arial" w:hAnsi="Arial" w:cs="Arial"/>
          <w:sz w:val="22"/>
        </w:rPr>
      </w:pPr>
      <w:r w:rsidRPr="00FD7625">
        <w:rPr>
          <w:rFonts w:ascii="Arial" w:hAnsi="Arial" w:cs="Arial"/>
          <w:sz w:val="22"/>
        </w:rPr>
        <w:t xml:space="preserve">To take an active part in the school's involvement with the wider community. </w:t>
      </w:r>
    </w:p>
    <w:p w14:paraId="34FEF60D" w14:textId="77777777" w:rsidR="00793E12" w:rsidRDefault="00793E12" w:rsidP="00793E12">
      <w:pPr>
        <w:numPr>
          <w:ilvl w:val="0"/>
          <w:numId w:val="7"/>
        </w:numPr>
        <w:spacing w:after="25"/>
        <w:ind w:right="67" w:hanging="360"/>
        <w:rPr>
          <w:rFonts w:ascii="Arial" w:hAnsi="Arial" w:cs="Arial"/>
          <w:sz w:val="22"/>
        </w:rPr>
      </w:pPr>
      <w:r>
        <w:rPr>
          <w:rFonts w:ascii="Arial" w:hAnsi="Arial" w:cs="Arial"/>
          <w:sz w:val="22"/>
        </w:rPr>
        <w:t>To e</w:t>
      </w:r>
      <w:r w:rsidR="00FB0042" w:rsidRPr="00FD7625">
        <w:rPr>
          <w:rFonts w:ascii="Arial" w:hAnsi="Arial" w:cs="Arial"/>
          <w:sz w:val="22"/>
        </w:rPr>
        <w:t xml:space="preserve">nsure that all duties and services provided are in accordance with the School’s Equal Opportunities Policy. </w:t>
      </w:r>
    </w:p>
    <w:p w14:paraId="64089D73" w14:textId="77777777" w:rsidR="00C235DA" w:rsidRDefault="00C235DA" w:rsidP="00793E12">
      <w:pPr>
        <w:spacing w:after="25"/>
        <w:ind w:left="705" w:right="67" w:firstLine="0"/>
        <w:rPr>
          <w:rFonts w:ascii="Arial" w:hAnsi="Arial" w:cs="Arial"/>
          <w:sz w:val="22"/>
        </w:rPr>
      </w:pPr>
    </w:p>
    <w:p w14:paraId="4C17DF6D" w14:textId="548088E9" w:rsidR="00A51E5A" w:rsidRPr="00793E12" w:rsidRDefault="00FB0042" w:rsidP="00793E12">
      <w:pPr>
        <w:spacing w:after="25"/>
        <w:ind w:left="705" w:right="67" w:firstLine="0"/>
        <w:rPr>
          <w:rFonts w:ascii="Arial" w:hAnsi="Arial" w:cs="Arial"/>
          <w:sz w:val="22"/>
        </w:rPr>
      </w:pPr>
      <w:r w:rsidRPr="00793E12">
        <w:rPr>
          <w:rFonts w:ascii="Arial" w:hAnsi="Arial" w:cs="Arial"/>
          <w:sz w:val="22"/>
        </w:rPr>
        <w:t xml:space="preserve">The duties above are neither exclusive nor exhaustive and the post holder may be required by the Head Teacher to carry out appropriate duties within the context of the job, skills and grade. </w:t>
      </w:r>
    </w:p>
    <w:p w14:paraId="4B95B9EC" w14:textId="4A0A7D95" w:rsidR="00C86039" w:rsidRPr="00FD7625" w:rsidRDefault="00C86039">
      <w:pPr>
        <w:spacing w:after="0" w:line="259" w:lineRule="auto"/>
        <w:ind w:left="360" w:firstLine="0"/>
        <w:rPr>
          <w:rFonts w:ascii="Arial" w:hAnsi="Arial" w:cs="Arial"/>
          <w:sz w:val="22"/>
        </w:rPr>
      </w:pPr>
    </w:p>
    <w:p w14:paraId="49051079" w14:textId="77777777" w:rsidR="00C86039" w:rsidRPr="00FD7625" w:rsidRDefault="00C86039" w:rsidP="00C86039">
      <w:pPr>
        <w:keepNext/>
        <w:spacing w:after="0" w:line="240" w:lineRule="auto"/>
        <w:ind w:left="0" w:firstLine="0"/>
        <w:outlineLvl w:val="3"/>
        <w:rPr>
          <w:rFonts w:ascii="Arial" w:eastAsia="Times New Roman" w:hAnsi="Arial" w:cs="Arial"/>
          <w:b/>
          <w:bCs/>
          <w:color w:val="auto"/>
          <w:sz w:val="22"/>
          <w:szCs w:val="24"/>
          <w:lang w:eastAsia="en-US"/>
        </w:rPr>
      </w:pPr>
      <w:r w:rsidRPr="00FD7625">
        <w:rPr>
          <w:rFonts w:ascii="Arial" w:eastAsia="Times New Roman" w:hAnsi="Arial" w:cs="Arial"/>
          <w:b/>
          <w:bCs/>
          <w:color w:val="auto"/>
          <w:sz w:val="22"/>
          <w:szCs w:val="24"/>
          <w:lang w:eastAsia="en-US"/>
        </w:rPr>
        <w:t>General Responsibilities</w:t>
      </w:r>
    </w:p>
    <w:p w14:paraId="6255C0DB" w14:textId="77777777" w:rsidR="00C86039" w:rsidRPr="00FD7625" w:rsidRDefault="00C86039" w:rsidP="00C86039">
      <w:pPr>
        <w:spacing w:after="0" w:line="240" w:lineRule="auto"/>
        <w:ind w:left="0" w:firstLine="0"/>
        <w:rPr>
          <w:rFonts w:ascii="Arial" w:eastAsia="Times New Roman" w:hAnsi="Arial" w:cs="Arial"/>
          <w:color w:val="auto"/>
          <w:sz w:val="22"/>
          <w:szCs w:val="24"/>
          <w:u w:val="single"/>
          <w:lang w:eastAsia="en-US"/>
        </w:rPr>
      </w:pPr>
    </w:p>
    <w:p w14:paraId="0ED475AB" w14:textId="77777777" w:rsidR="00C86039" w:rsidRPr="00FD7625" w:rsidRDefault="00C86039" w:rsidP="00C86039">
      <w:pPr>
        <w:spacing w:after="0" w:line="240" w:lineRule="auto"/>
        <w:ind w:left="0" w:firstLine="0"/>
        <w:rPr>
          <w:rFonts w:ascii="Arial" w:eastAsia="Times New Roman" w:hAnsi="Arial" w:cs="Arial"/>
          <w:color w:val="auto"/>
          <w:sz w:val="22"/>
          <w:szCs w:val="24"/>
          <w:lang w:eastAsia="en-US"/>
        </w:rPr>
      </w:pPr>
      <w:r w:rsidRPr="00FD7625">
        <w:rPr>
          <w:rFonts w:ascii="Arial" w:eastAsia="Times New Roman" w:hAnsi="Arial" w:cs="Arial"/>
          <w:color w:val="auto"/>
          <w:sz w:val="22"/>
          <w:szCs w:val="24"/>
          <w:lang w:eastAsia="en-US"/>
        </w:rPr>
        <w:t>Taking appropriate responsibility for one’s own health, safety and welfare and the health and safety of pupils, visitors and work colleagues in accordance with the requirements of legislation and locally-adopted policies; including taking responsibility for raising concerns with an appropriate manager.</w:t>
      </w:r>
    </w:p>
    <w:p w14:paraId="0AF00D87" w14:textId="77777777" w:rsidR="00A51E5A" w:rsidRPr="00FD7625" w:rsidRDefault="00FB0042">
      <w:pPr>
        <w:spacing w:after="0" w:line="259" w:lineRule="auto"/>
        <w:ind w:left="0" w:firstLine="0"/>
        <w:rPr>
          <w:rFonts w:ascii="Arial" w:hAnsi="Arial" w:cs="Arial"/>
          <w:sz w:val="22"/>
        </w:rPr>
      </w:pPr>
      <w:r w:rsidRPr="00FD7625">
        <w:rPr>
          <w:rFonts w:ascii="Arial" w:hAnsi="Arial" w:cs="Arial"/>
          <w:sz w:val="22"/>
        </w:rPr>
        <w:t xml:space="preserve"> </w:t>
      </w:r>
    </w:p>
    <w:sectPr w:rsidR="00A51E5A" w:rsidRPr="00FD7625" w:rsidSect="00065C94">
      <w:headerReference w:type="even" r:id="rId11"/>
      <w:headerReference w:type="default" r:id="rId12"/>
      <w:footerReference w:type="even" r:id="rId13"/>
      <w:footerReference w:type="default" r:id="rId14"/>
      <w:headerReference w:type="first" r:id="rId15"/>
      <w:footerReference w:type="first" r:id="rId16"/>
      <w:pgSz w:w="11906" w:h="16838" w:code="9"/>
      <w:pgMar w:top="1207" w:right="759" w:bottom="1124" w:left="720" w:header="75" w:footer="71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0B754" w14:textId="77777777" w:rsidR="006F45DF" w:rsidRDefault="006F45DF">
      <w:pPr>
        <w:spacing w:after="0" w:line="240" w:lineRule="auto"/>
      </w:pPr>
      <w:r>
        <w:separator/>
      </w:r>
    </w:p>
  </w:endnote>
  <w:endnote w:type="continuationSeparator" w:id="0">
    <w:p w14:paraId="795E8F46" w14:textId="77777777" w:rsidR="006F45DF" w:rsidRDefault="006F45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9262" w14:textId="77777777" w:rsidR="00A51E5A" w:rsidRDefault="00FB0042">
    <w:pPr>
      <w:tabs>
        <w:tab w:val="center" w:pos="4321"/>
        <w:tab w:val="center" w:pos="8642"/>
      </w:tabs>
      <w:spacing w:after="0" w:line="259" w:lineRule="auto"/>
      <w:ind w:left="0" w:firstLine="0"/>
    </w:pPr>
    <w:r>
      <w:rPr>
        <w:rFonts w:ascii="Times New Roman" w:eastAsia="Times New Roman" w:hAnsi="Times New Roman" w:cs="Times New Roman"/>
      </w:rPr>
      <w:t xml:space="preserve">Confidential </w:t>
    </w:r>
    <w:r>
      <w:rPr>
        <w:rFonts w:ascii="Times New Roman" w:eastAsia="Times New Roman" w:hAnsi="Times New Roman" w:cs="Times New Roman"/>
      </w:rPr>
      <w:tab/>
      <w:t>Page</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23D73" w14:textId="434DCA07" w:rsidR="00A51E5A" w:rsidRDefault="00FB0042">
    <w:pPr>
      <w:tabs>
        <w:tab w:val="center" w:pos="4321"/>
        <w:tab w:val="center" w:pos="8642"/>
      </w:tabs>
      <w:spacing w:after="0" w:line="259" w:lineRule="auto"/>
      <w:ind w:left="0" w:firstLine="0"/>
    </w:pPr>
    <w:r>
      <w:rPr>
        <w:rFonts w:ascii="Times New Roman" w:eastAsia="Times New Roman" w:hAnsi="Times New Roman" w:cs="Times New Roman"/>
      </w:rPr>
      <w:t xml:space="preserve">Confidential </w:t>
    </w:r>
    <w:r>
      <w:rPr>
        <w:rFonts w:ascii="Times New Roman" w:eastAsia="Times New Roman" w:hAnsi="Times New Roman" w:cs="Times New Roman"/>
      </w:rPr>
      <w:tab/>
      <w:t>Page</w:t>
    </w:r>
    <w:r>
      <w:fldChar w:fldCharType="begin"/>
    </w:r>
    <w:r>
      <w:instrText xml:space="preserve"> PAGE   \* MERGEFORMAT </w:instrText>
    </w:r>
    <w:r>
      <w:fldChar w:fldCharType="separate"/>
    </w:r>
    <w:r w:rsidR="00F91A0E" w:rsidRPr="00F91A0E">
      <w:rPr>
        <w:rFonts w:ascii="Times New Roman" w:eastAsia="Times New Roman" w:hAnsi="Times New Roman" w:cs="Times New Roman"/>
        <w:noProof/>
      </w:rPr>
      <w:t>3</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D8856" w14:textId="77777777" w:rsidR="00A51E5A" w:rsidRDefault="00FB0042">
    <w:pPr>
      <w:tabs>
        <w:tab w:val="center" w:pos="4321"/>
        <w:tab w:val="center" w:pos="8642"/>
      </w:tabs>
      <w:spacing w:after="0" w:line="259" w:lineRule="auto"/>
      <w:ind w:left="0" w:firstLine="0"/>
    </w:pPr>
    <w:r>
      <w:rPr>
        <w:rFonts w:ascii="Times New Roman" w:eastAsia="Times New Roman" w:hAnsi="Times New Roman" w:cs="Times New Roman"/>
      </w:rPr>
      <w:t xml:space="preserve">Confidential </w:t>
    </w:r>
    <w:r>
      <w:rPr>
        <w:rFonts w:ascii="Times New Roman" w:eastAsia="Times New Roman" w:hAnsi="Times New Roman" w:cs="Times New Roman"/>
      </w:rPr>
      <w:tab/>
      <w:t>Page</w:t>
    </w: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FC960" w14:textId="77777777" w:rsidR="006F45DF" w:rsidRDefault="006F45DF">
      <w:pPr>
        <w:spacing w:after="0" w:line="240" w:lineRule="auto"/>
      </w:pPr>
      <w:r>
        <w:separator/>
      </w:r>
    </w:p>
  </w:footnote>
  <w:footnote w:type="continuationSeparator" w:id="0">
    <w:p w14:paraId="225CF40B" w14:textId="77777777" w:rsidR="006F45DF" w:rsidRDefault="006F45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CEFB1" w14:textId="77777777" w:rsidR="00A51E5A" w:rsidRDefault="00FB0042">
    <w:pPr>
      <w:spacing w:after="0" w:line="259" w:lineRule="auto"/>
      <w:ind w:left="2520" w:firstLine="0"/>
    </w:pPr>
    <w:r>
      <w:rPr>
        <w:noProof/>
      </w:rPr>
      <w:drawing>
        <wp:anchor distT="0" distB="0" distL="114300" distR="114300" simplePos="0" relativeHeight="251658240" behindDoc="0" locked="0" layoutInCell="1" allowOverlap="0" wp14:anchorId="563380C0" wp14:editId="10DF376B">
          <wp:simplePos x="0" y="0"/>
          <wp:positionH relativeFrom="page">
            <wp:posOffset>6381750</wp:posOffset>
          </wp:positionH>
          <wp:positionV relativeFrom="page">
            <wp:posOffset>47625</wp:posOffset>
          </wp:positionV>
          <wp:extent cx="1238250" cy="65722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38250" cy="657225"/>
                  </a:xfrm>
                  <a:prstGeom prst="rect">
                    <a:avLst/>
                  </a:prstGeom>
                </pic:spPr>
              </pic:pic>
            </a:graphicData>
          </a:graphic>
        </wp:anchor>
      </w:drawing>
    </w:r>
    <w:r>
      <w:rPr>
        <w:b/>
        <w:sz w:val="36"/>
        <w:u w:val="single" w:color="000000"/>
      </w:rPr>
      <w:t>Stanford in the Vale CE Primary School</w:t>
    </w:r>
    <w:r>
      <w:rPr>
        <w:b/>
        <w:sz w:val="36"/>
      </w:rPr>
      <w:t xml:space="preserve"> </w:t>
    </w:r>
    <w:r>
      <w:rPr>
        <w:b/>
        <w:sz w:val="36"/>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C4370" w14:textId="78A30706" w:rsidR="00A51E5A" w:rsidRDefault="00905C82" w:rsidP="00FB0042">
    <w:pPr>
      <w:spacing w:after="0" w:line="259" w:lineRule="auto"/>
      <w:ind w:left="0" w:firstLine="0"/>
      <w:jc w:val="center"/>
    </w:pPr>
    <w:r>
      <w:rPr>
        <w:noProof/>
      </w:rPr>
      <w:drawing>
        <wp:anchor distT="0" distB="0" distL="114300" distR="114300" simplePos="0" relativeHeight="251661312" behindDoc="0" locked="0" layoutInCell="1" allowOverlap="1" wp14:anchorId="6D54F8A7" wp14:editId="62017FC9">
          <wp:simplePos x="0" y="0"/>
          <wp:positionH relativeFrom="column">
            <wp:posOffset>5886450</wp:posOffset>
          </wp:positionH>
          <wp:positionV relativeFrom="paragraph">
            <wp:posOffset>257810</wp:posOffset>
          </wp:positionV>
          <wp:extent cx="694690" cy="694690"/>
          <wp:effectExtent l="0" t="0" r="0" b="0"/>
          <wp:wrapSquare wrapText="bothSides"/>
          <wp:docPr id="905945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4690" cy="694690"/>
                  </a:xfrm>
                  <a:prstGeom prst="rect">
                    <a:avLst/>
                  </a:prstGeom>
                  <a:noFill/>
                </pic:spPr>
              </pic:pic>
            </a:graphicData>
          </a:graphic>
        </wp:anchor>
      </w:drawing>
    </w:r>
    <w:r w:rsidRPr="00F5731C">
      <w:rPr>
        <w:noProof/>
      </w:rPr>
      <w:drawing>
        <wp:anchor distT="0" distB="0" distL="114300" distR="114300" simplePos="0" relativeHeight="251662336" behindDoc="0" locked="0" layoutInCell="1" allowOverlap="1" wp14:anchorId="18D9C479" wp14:editId="6400491A">
          <wp:simplePos x="0" y="0"/>
          <wp:positionH relativeFrom="column">
            <wp:posOffset>28575</wp:posOffset>
          </wp:positionH>
          <wp:positionV relativeFrom="paragraph">
            <wp:posOffset>114300</wp:posOffset>
          </wp:positionV>
          <wp:extent cx="1565910" cy="838200"/>
          <wp:effectExtent l="0" t="0" r="0" b="0"/>
          <wp:wrapSquare wrapText="bothSides"/>
          <wp:docPr id="3" name="Picture 3" descr="Botley-School-Logo-CMYK-AW[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otley-School-Logo-CMYK-AW[1]"/>
                  <pic:cNvPicPr>
                    <a:picLocks noChangeAspect="1" noChangeArrowheads="1"/>
                  </pic:cNvPicPr>
                </pic:nvPicPr>
                <pic:blipFill>
                  <a:blip r:embed="rId2">
                    <a:extLst>
                      <a:ext uri="{28A0092B-C50C-407E-A947-70E740481C1C}">
                        <a14:useLocalDpi xmlns:a14="http://schemas.microsoft.com/office/drawing/2010/main" val="0"/>
                      </a:ext>
                    </a:extLst>
                  </a:blip>
                  <a:srcRect l="20653" t="25842" r="23189" b="32022"/>
                  <a:stretch>
                    <a:fillRect/>
                  </a:stretch>
                </pic:blipFill>
                <pic:spPr bwMode="auto">
                  <a:xfrm>
                    <a:off x="0" y="0"/>
                    <a:ext cx="1565910" cy="838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EC2BE" w14:textId="77777777" w:rsidR="00A51E5A" w:rsidRDefault="00FB0042">
    <w:pPr>
      <w:spacing w:after="0" w:line="259" w:lineRule="auto"/>
      <w:ind w:left="2520" w:firstLine="0"/>
    </w:pPr>
    <w:r>
      <w:rPr>
        <w:noProof/>
      </w:rPr>
      <w:drawing>
        <wp:anchor distT="0" distB="0" distL="114300" distR="114300" simplePos="0" relativeHeight="251660288" behindDoc="0" locked="0" layoutInCell="1" allowOverlap="0" wp14:anchorId="31777208" wp14:editId="4E5E6151">
          <wp:simplePos x="0" y="0"/>
          <wp:positionH relativeFrom="page">
            <wp:posOffset>6381750</wp:posOffset>
          </wp:positionH>
          <wp:positionV relativeFrom="page">
            <wp:posOffset>47625</wp:posOffset>
          </wp:positionV>
          <wp:extent cx="1238250" cy="65722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238250" cy="657225"/>
                  </a:xfrm>
                  <a:prstGeom prst="rect">
                    <a:avLst/>
                  </a:prstGeom>
                </pic:spPr>
              </pic:pic>
            </a:graphicData>
          </a:graphic>
        </wp:anchor>
      </w:drawing>
    </w:r>
    <w:r>
      <w:rPr>
        <w:b/>
        <w:sz w:val="36"/>
        <w:u w:val="single" w:color="000000"/>
      </w:rPr>
      <w:t>Stanford in the Vale CE Primary School</w:t>
    </w:r>
    <w:r>
      <w:rPr>
        <w:b/>
        <w:sz w:val="36"/>
      </w:rPr>
      <w:t xml:space="preserve"> </w:t>
    </w:r>
    <w:r>
      <w:rPr>
        <w:b/>
        <w:sz w:val="3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160BBC"/>
    <w:multiLevelType w:val="hybridMultilevel"/>
    <w:tmpl w:val="D7F6B0CC"/>
    <w:lvl w:ilvl="0" w:tplc="1D42B906">
      <w:start w:val="1"/>
      <w:numFmt w:val="bullet"/>
      <w:lvlText w:val="•"/>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B0D4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E4A3E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102EE8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C80C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F4C3D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684CDB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A4977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5CC9A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2CAA2E2B"/>
    <w:multiLevelType w:val="hybridMultilevel"/>
    <w:tmpl w:val="B26450EE"/>
    <w:lvl w:ilvl="0" w:tplc="3F6EE556">
      <w:start w:val="1"/>
      <w:numFmt w:val="bullet"/>
      <w:lvlText w:val="•"/>
      <w:lvlJc w:val="left"/>
      <w:pPr>
        <w:ind w:left="17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D14E1E3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8E2EF38">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D36ED838">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454FA3E">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7A621F8">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165156">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27AF93E">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4D9E1F88">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EA41100"/>
    <w:multiLevelType w:val="hybridMultilevel"/>
    <w:tmpl w:val="CDD028D2"/>
    <w:lvl w:ilvl="0" w:tplc="6D7215C8">
      <w:start w:val="1"/>
      <w:numFmt w:val="bullet"/>
      <w:lvlText w:val="•"/>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2D278B4">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EFCFDA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A225E8E">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80A48AC">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636A6BD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C004D540">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5D8CF34">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B5A041D2">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8485B8E"/>
    <w:multiLevelType w:val="hybridMultilevel"/>
    <w:tmpl w:val="E160A5CA"/>
    <w:lvl w:ilvl="0" w:tplc="6C0C93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6AA24D3"/>
    <w:multiLevelType w:val="hybridMultilevel"/>
    <w:tmpl w:val="E2E60DA6"/>
    <w:lvl w:ilvl="0" w:tplc="F252CA9E">
      <w:start w:val="1"/>
      <w:numFmt w:val="bullet"/>
      <w:lvlText w:val="•"/>
      <w:lvlJc w:val="left"/>
      <w:pPr>
        <w:ind w:left="7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B5CABC2A">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AD6E44C">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11073AA">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76B0EA">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FD09C98">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AC15D2">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64A0E7B8">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02EA8F0">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D04038D"/>
    <w:multiLevelType w:val="hybridMultilevel"/>
    <w:tmpl w:val="BC0455C6"/>
    <w:lvl w:ilvl="0" w:tplc="244E41F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784D32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13831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E064B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962E2B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BAC60E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838E8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4EA214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F0418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5B03CF2"/>
    <w:multiLevelType w:val="hybridMultilevel"/>
    <w:tmpl w:val="C0AC008A"/>
    <w:lvl w:ilvl="0" w:tplc="0F36D8CA">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50F7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F0AFF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9A060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244E8E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886EEB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76CCE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DEF6C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2A7B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7D284277"/>
    <w:multiLevelType w:val="hybridMultilevel"/>
    <w:tmpl w:val="05B076D6"/>
    <w:lvl w:ilvl="0" w:tplc="5B761FA2">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96A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3897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8A4EE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74B3C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3EC85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13EF09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1270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45267A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DA91EE1"/>
    <w:multiLevelType w:val="hybridMultilevel"/>
    <w:tmpl w:val="AAC6D7D8"/>
    <w:lvl w:ilvl="0" w:tplc="F75639CC">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A4E212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CA343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29D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2A3C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B8F2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37424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9006B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E5605B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22009279">
    <w:abstractNumId w:val="1"/>
  </w:num>
  <w:num w:numId="2" w16cid:durableId="112293345">
    <w:abstractNumId w:val="6"/>
  </w:num>
  <w:num w:numId="3" w16cid:durableId="238835733">
    <w:abstractNumId w:val="8"/>
  </w:num>
  <w:num w:numId="4" w16cid:durableId="1275750662">
    <w:abstractNumId w:val="0"/>
  </w:num>
  <w:num w:numId="5" w16cid:durableId="51735902">
    <w:abstractNumId w:val="7"/>
  </w:num>
  <w:num w:numId="6" w16cid:durableId="1609703566">
    <w:abstractNumId w:val="5"/>
  </w:num>
  <w:num w:numId="7" w16cid:durableId="25562938">
    <w:abstractNumId w:val="2"/>
  </w:num>
  <w:num w:numId="8" w16cid:durableId="1193885625">
    <w:abstractNumId w:val="4"/>
  </w:num>
  <w:num w:numId="9" w16cid:durableId="196548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10242"/>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E5A"/>
    <w:rsid w:val="00065C94"/>
    <w:rsid w:val="000F096F"/>
    <w:rsid w:val="0026293E"/>
    <w:rsid w:val="003614CE"/>
    <w:rsid w:val="003E72A7"/>
    <w:rsid w:val="00475B9B"/>
    <w:rsid w:val="00581C69"/>
    <w:rsid w:val="006F45DF"/>
    <w:rsid w:val="00793E12"/>
    <w:rsid w:val="008337D4"/>
    <w:rsid w:val="008A143B"/>
    <w:rsid w:val="00905C82"/>
    <w:rsid w:val="00950428"/>
    <w:rsid w:val="00A51E5A"/>
    <w:rsid w:val="00AB58C9"/>
    <w:rsid w:val="00C235DA"/>
    <w:rsid w:val="00C86039"/>
    <w:rsid w:val="00CE32DE"/>
    <w:rsid w:val="00F91A0E"/>
    <w:rsid w:val="00FB0042"/>
    <w:rsid w:val="00FD76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14:docId w14:val="3C817F1C"/>
  <w15:docId w15:val="{76E3BEB7-049B-4B94-A98C-20672FF0F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paragraph" w:styleId="Heading3">
    <w:name w:val="heading 3"/>
    <w:basedOn w:val="Normal"/>
    <w:next w:val="Normal"/>
    <w:link w:val="Heading3Char"/>
    <w:uiPriority w:val="9"/>
    <w:semiHidden/>
    <w:unhideWhenUsed/>
    <w:qFormat/>
    <w:rsid w:val="00C86039"/>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C8603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character" w:customStyle="1" w:styleId="Heading3Char">
    <w:name w:val="Heading 3 Char"/>
    <w:basedOn w:val="DefaultParagraphFont"/>
    <w:link w:val="Heading3"/>
    <w:uiPriority w:val="9"/>
    <w:semiHidden/>
    <w:rsid w:val="00C8603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C86039"/>
    <w:rPr>
      <w:rFonts w:asciiTheme="majorHAnsi" w:eastAsiaTheme="majorEastAsia" w:hAnsiTheme="majorHAnsi" w:cstheme="majorBidi"/>
      <w:i/>
      <w:iCs/>
      <w:color w:val="2F5496" w:themeColor="accent1" w:themeShade="BF"/>
      <w:sz w:val="24"/>
    </w:rPr>
  </w:style>
  <w:style w:type="paragraph" w:styleId="BalloonText">
    <w:name w:val="Balloon Text"/>
    <w:basedOn w:val="Normal"/>
    <w:link w:val="BalloonTextChar"/>
    <w:uiPriority w:val="99"/>
    <w:semiHidden/>
    <w:unhideWhenUsed/>
    <w:rsid w:val="00C860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6039"/>
    <w:rPr>
      <w:rFonts w:ascii="Segoe UI" w:eastAsia="Calibri" w:hAnsi="Segoe UI" w:cs="Segoe UI"/>
      <w:color w:val="000000"/>
      <w:sz w:val="18"/>
      <w:szCs w:val="18"/>
    </w:rPr>
  </w:style>
  <w:style w:type="paragraph" w:styleId="ListParagraph">
    <w:name w:val="List Paragraph"/>
    <w:basedOn w:val="Normal"/>
    <w:uiPriority w:val="34"/>
    <w:qFormat/>
    <w:rsid w:val="00FD76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24AC6CE915FAF488F68324A74B6BD23" ma:contentTypeVersion="4" ma:contentTypeDescription="Create a new document." ma:contentTypeScope="" ma:versionID="45ca6223a60d73071013f3eec063825f">
  <xsd:schema xmlns:xsd="http://www.w3.org/2001/XMLSchema" xmlns:xs="http://www.w3.org/2001/XMLSchema" xmlns:p="http://schemas.microsoft.com/office/2006/metadata/properties" xmlns:ns2="f632df29-9b16-4add-9f12-920b4e3447a2" targetNamespace="http://schemas.microsoft.com/office/2006/metadata/properties" ma:root="true" ma:fieldsID="20247683f0c7e3f86ae6e3ce7228d5c6" ns2:_="">
    <xsd:import namespace="f632df29-9b16-4add-9f12-920b4e344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2df29-9b16-4add-9f12-920b4e3447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0F8C44-0B0D-436F-A548-BF47876981FC}">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f632df29-9b16-4add-9f12-920b4e3447a2"/>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00311C24-9483-449B-92C2-35A397DFFD47}">
  <ds:schemaRefs>
    <ds:schemaRef ds:uri="http://schemas.openxmlformats.org/officeDocument/2006/bibliography"/>
  </ds:schemaRefs>
</ds:datastoreItem>
</file>

<file path=customXml/itemProps3.xml><?xml version="1.0" encoding="utf-8"?>
<ds:datastoreItem xmlns:ds="http://schemas.openxmlformats.org/officeDocument/2006/customXml" ds:itemID="{839170F1-E7E6-4A09-94FF-2230F97E9F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2df29-9b16-4add-9f12-920b4e344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141170-83B1-435C-A842-4029110C9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2</Pages>
  <Words>896</Words>
  <Characters>5109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Wanborough8</dc:creator>
  <cp:keywords/>
  <cp:lastModifiedBy>Ms J Ayres</cp:lastModifiedBy>
  <cp:revision>7</cp:revision>
  <dcterms:created xsi:type="dcterms:W3CDTF">2023-05-26T12:03:00Z</dcterms:created>
  <dcterms:modified xsi:type="dcterms:W3CDTF">2023-05-26T12:26:00Z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-928843334</vt:i4>
  </property>
  <property fmtid="{D5CDD505-2E9C-101B-9397-08002B2CF9AE}" pid="3" name="ContentTypeId">
    <vt:lpwstr>0x010100424AC6CE915FAF488F68324A74B6BD23</vt:lpwstr>
  </property>
</Properties>
</file>