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00" w:rsidRPr="004655AB" w:rsidRDefault="00E41CF6" w:rsidP="008C7400">
      <w:pPr>
        <w:rPr>
          <w:rFonts w:ascii="Tahoma" w:hAnsi="Tahoma" w:cs="Tahoma"/>
          <w:b/>
          <w:sz w:val="22"/>
          <w:szCs w:val="22"/>
        </w:rPr>
      </w:pPr>
      <w:r w:rsidRPr="004655AB">
        <w:rPr>
          <w:rFonts w:ascii="Tahoma" w:hAnsi="Tahoma" w:cs="Tahoma"/>
          <w:b/>
          <w:sz w:val="22"/>
          <w:szCs w:val="22"/>
        </w:rPr>
        <w:t xml:space="preserve">Name of School: </w:t>
      </w:r>
      <w:r w:rsidR="00472F75">
        <w:rPr>
          <w:rFonts w:ascii="Tahoma" w:hAnsi="Tahoma" w:cs="Tahoma"/>
          <w:b/>
          <w:sz w:val="22"/>
          <w:szCs w:val="22"/>
        </w:rPr>
        <w:tab/>
      </w:r>
      <w:r w:rsidR="00F86147">
        <w:rPr>
          <w:rFonts w:ascii="Tahoma" w:hAnsi="Tahoma" w:cs="Tahoma"/>
          <w:b/>
          <w:sz w:val="22"/>
          <w:szCs w:val="22"/>
        </w:rPr>
        <w:t xml:space="preserve">Chelsea Open Air Nursery School </w:t>
      </w:r>
    </w:p>
    <w:p w:rsidR="00E41CF6" w:rsidRPr="004655AB" w:rsidRDefault="004061EB" w:rsidP="008C740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Head Teacher</w:t>
      </w:r>
      <w:r w:rsidR="00E41CF6" w:rsidRPr="004655AB">
        <w:rPr>
          <w:rFonts w:ascii="Tahoma" w:hAnsi="Tahoma" w:cs="Tahoma"/>
          <w:b/>
          <w:sz w:val="22"/>
          <w:szCs w:val="22"/>
        </w:rPr>
        <w:t xml:space="preserve">: </w:t>
      </w:r>
      <w:r w:rsidR="00472F75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Talia Robinson</w:t>
      </w:r>
    </w:p>
    <w:p w:rsidR="00E41CF6" w:rsidRPr="00130980" w:rsidRDefault="00E41CF6" w:rsidP="008C7400">
      <w:pPr>
        <w:rPr>
          <w:rFonts w:ascii="Tahoma" w:hAnsi="Tahoma" w:cs="Tahoma"/>
        </w:rPr>
      </w:pPr>
      <w:r w:rsidRPr="004655AB">
        <w:rPr>
          <w:rFonts w:ascii="Tahoma" w:hAnsi="Tahoma" w:cs="Tahoma"/>
          <w:b/>
          <w:sz w:val="22"/>
          <w:szCs w:val="22"/>
        </w:rPr>
        <w:t xml:space="preserve">Grade: </w:t>
      </w:r>
      <w:r w:rsidR="00472F75">
        <w:rPr>
          <w:rFonts w:ascii="Tahoma" w:hAnsi="Tahoma" w:cs="Tahoma"/>
          <w:b/>
          <w:sz w:val="22"/>
          <w:szCs w:val="22"/>
        </w:rPr>
        <w:tab/>
      </w:r>
      <w:r w:rsidR="00472F75">
        <w:rPr>
          <w:rFonts w:ascii="Tahoma" w:hAnsi="Tahoma" w:cs="Tahoma"/>
          <w:b/>
          <w:sz w:val="22"/>
          <w:szCs w:val="22"/>
        </w:rPr>
        <w:tab/>
      </w:r>
    </w:p>
    <w:p w:rsidR="00336400" w:rsidRPr="00130980" w:rsidRDefault="00336400" w:rsidP="00336400">
      <w:pPr>
        <w:shd w:val="clear" w:color="auto" w:fill="F2F2F2"/>
        <w:rPr>
          <w:rFonts w:ascii="Tahoma" w:hAnsi="Tahoma" w:cs="Tahoma"/>
          <w:sz w:val="28"/>
          <w:szCs w:val="28"/>
        </w:rPr>
      </w:pPr>
      <w:r w:rsidRPr="00130980">
        <w:rPr>
          <w:rFonts w:ascii="Tahoma" w:hAnsi="Tahoma" w:cs="Tahoma"/>
          <w:sz w:val="28"/>
          <w:szCs w:val="28"/>
        </w:rPr>
        <w:t>Main Purpose of Job</w:t>
      </w:r>
    </w:p>
    <w:p w:rsidR="00336400" w:rsidRPr="00130980" w:rsidRDefault="00336400" w:rsidP="00336400">
      <w:pPr>
        <w:rPr>
          <w:rFonts w:ascii="Tahoma" w:hAnsi="Tahoma" w:cs="Tahoma"/>
          <w:sz w:val="20"/>
          <w:szCs w:val="20"/>
        </w:rPr>
      </w:pPr>
    </w:p>
    <w:p w:rsidR="000E74AE" w:rsidRDefault="000E74AE" w:rsidP="00685FA5">
      <w:pPr>
        <w:numPr>
          <w:ilvl w:val="0"/>
          <w:numId w:val="12"/>
        </w:numPr>
        <w:spacing w:line="360" w:lineRule="auto"/>
        <w:ind w:left="357" w:hanging="357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To work one to one with a child with Special Educational Needs, supporting their learning and development in line with the EYFS and their individual education plan.</w:t>
      </w:r>
    </w:p>
    <w:p w:rsidR="004655AB" w:rsidRPr="004655AB" w:rsidRDefault="004655AB" w:rsidP="00685FA5">
      <w:pPr>
        <w:numPr>
          <w:ilvl w:val="0"/>
          <w:numId w:val="12"/>
        </w:numPr>
        <w:spacing w:line="360" w:lineRule="auto"/>
        <w:ind w:left="357" w:hanging="357"/>
        <w:rPr>
          <w:rFonts w:ascii="Tahoma" w:hAnsi="Tahoma" w:cs="Tahoma"/>
          <w:sz w:val="20"/>
          <w:szCs w:val="22"/>
        </w:rPr>
      </w:pPr>
      <w:r w:rsidRPr="004655AB">
        <w:rPr>
          <w:rFonts w:ascii="Tahoma" w:hAnsi="Tahoma" w:cs="Tahoma"/>
          <w:sz w:val="20"/>
          <w:szCs w:val="22"/>
        </w:rPr>
        <w:t>To work under the guidance of the class teacher</w:t>
      </w:r>
      <w:r w:rsidR="00C13289">
        <w:rPr>
          <w:rFonts w:ascii="Tahoma" w:hAnsi="Tahoma" w:cs="Tahoma"/>
          <w:sz w:val="20"/>
          <w:szCs w:val="22"/>
        </w:rPr>
        <w:t>, keyworker</w:t>
      </w:r>
      <w:r w:rsidR="001E20FF">
        <w:rPr>
          <w:rFonts w:ascii="Tahoma" w:hAnsi="Tahoma" w:cs="Tahoma"/>
          <w:sz w:val="20"/>
          <w:szCs w:val="22"/>
        </w:rPr>
        <w:t xml:space="preserve"> and </w:t>
      </w:r>
      <w:proofErr w:type="spellStart"/>
      <w:r w:rsidR="001E20FF">
        <w:rPr>
          <w:rFonts w:ascii="Tahoma" w:hAnsi="Tahoma" w:cs="Tahoma"/>
          <w:sz w:val="20"/>
          <w:szCs w:val="22"/>
        </w:rPr>
        <w:t>SENCo</w:t>
      </w:r>
      <w:proofErr w:type="spellEnd"/>
      <w:r w:rsidRPr="004655AB">
        <w:rPr>
          <w:rFonts w:ascii="Tahoma" w:hAnsi="Tahoma" w:cs="Tahoma"/>
          <w:sz w:val="20"/>
          <w:szCs w:val="22"/>
        </w:rPr>
        <w:t xml:space="preserve"> to support </w:t>
      </w:r>
      <w:r w:rsidR="001E20FF">
        <w:rPr>
          <w:rFonts w:ascii="Tahoma" w:hAnsi="Tahoma" w:cs="Tahoma"/>
          <w:sz w:val="20"/>
          <w:szCs w:val="22"/>
        </w:rPr>
        <w:t xml:space="preserve">the child’s </w:t>
      </w:r>
      <w:r w:rsidRPr="004655AB">
        <w:rPr>
          <w:rFonts w:ascii="Tahoma" w:hAnsi="Tahoma" w:cs="Tahoma"/>
          <w:sz w:val="20"/>
          <w:szCs w:val="22"/>
        </w:rPr>
        <w:t xml:space="preserve">teaching and learning </w:t>
      </w:r>
    </w:p>
    <w:p w:rsidR="004655AB" w:rsidRPr="004655AB" w:rsidRDefault="004655AB" w:rsidP="00685FA5">
      <w:pPr>
        <w:numPr>
          <w:ilvl w:val="0"/>
          <w:numId w:val="12"/>
        </w:numPr>
        <w:spacing w:line="360" w:lineRule="auto"/>
        <w:ind w:left="357" w:hanging="357"/>
        <w:rPr>
          <w:rFonts w:ascii="Tahoma" w:hAnsi="Tahoma" w:cs="Tahoma"/>
          <w:sz w:val="20"/>
          <w:szCs w:val="22"/>
        </w:rPr>
      </w:pPr>
      <w:r w:rsidRPr="004655AB">
        <w:rPr>
          <w:rFonts w:ascii="Tahoma" w:hAnsi="Tahoma" w:cs="Tahoma"/>
          <w:sz w:val="20"/>
          <w:szCs w:val="22"/>
        </w:rPr>
        <w:t>To provide general support to the class teacher in the management and organisation of the pupils and the classroom</w:t>
      </w:r>
    </w:p>
    <w:p w:rsidR="004655AB" w:rsidRPr="004655AB" w:rsidRDefault="004655AB" w:rsidP="00685FA5">
      <w:pPr>
        <w:numPr>
          <w:ilvl w:val="0"/>
          <w:numId w:val="12"/>
        </w:numPr>
        <w:spacing w:line="360" w:lineRule="auto"/>
        <w:ind w:left="357" w:hanging="357"/>
        <w:rPr>
          <w:rFonts w:ascii="Tahoma" w:hAnsi="Tahoma" w:cs="Tahoma"/>
          <w:sz w:val="20"/>
          <w:szCs w:val="22"/>
        </w:rPr>
      </w:pPr>
      <w:r w:rsidRPr="004655AB">
        <w:rPr>
          <w:rFonts w:ascii="Tahoma" w:hAnsi="Tahoma" w:cs="Tahoma"/>
          <w:sz w:val="20"/>
          <w:szCs w:val="22"/>
        </w:rPr>
        <w:t xml:space="preserve">To assist the </w:t>
      </w:r>
      <w:r w:rsidR="001E20FF">
        <w:rPr>
          <w:rFonts w:ascii="Tahoma" w:hAnsi="Tahoma" w:cs="Tahoma"/>
          <w:sz w:val="20"/>
          <w:szCs w:val="22"/>
        </w:rPr>
        <w:t xml:space="preserve">class </w:t>
      </w:r>
      <w:r w:rsidRPr="004655AB">
        <w:rPr>
          <w:rFonts w:ascii="Tahoma" w:hAnsi="Tahoma" w:cs="Tahoma"/>
          <w:sz w:val="20"/>
          <w:szCs w:val="22"/>
        </w:rPr>
        <w:t xml:space="preserve">teacher in creating and maintaining a purposeful, orderly and supportive learning environment </w:t>
      </w:r>
    </w:p>
    <w:p w:rsidR="004655AB" w:rsidRPr="004655AB" w:rsidRDefault="004655AB" w:rsidP="00685FA5">
      <w:pPr>
        <w:numPr>
          <w:ilvl w:val="0"/>
          <w:numId w:val="12"/>
        </w:numPr>
        <w:spacing w:line="360" w:lineRule="auto"/>
        <w:ind w:left="357" w:hanging="357"/>
        <w:rPr>
          <w:rFonts w:ascii="Tahoma" w:hAnsi="Tahoma" w:cs="Tahoma"/>
          <w:sz w:val="20"/>
          <w:szCs w:val="22"/>
        </w:rPr>
      </w:pPr>
      <w:r w:rsidRPr="004655AB">
        <w:rPr>
          <w:rFonts w:ascii="Tahoma" w:hAnsi="Tahoma" w:cs="Tahoma"/>
          <w:sz w:val="20"/>
          <w:szCs w:val="22"/>
        </w:rPr>
        <w:t>To promote the inclusion of all pupils ensuring they have equal access to opportunities to learn and develop</w:t>
      </w:r>
    </w:p>
    <w:p w:rsidR="004655AB" w:rsidRPr="004655AB" w:rsidRDefault="004655AB" w:rsidP="00685FA5">
      <w:pPr>
        <w:numPr>
          <w:ilvl w:val="0"/>
          <w:numId w:val="12"/>
        </w:numPr>
        <w:spacing w:line="360" w:lineRule="auto"/>
        <w:ind w:left="357" w:hanging="357"/>
        <w:rPr>
          <w:rFonts w:ascii="Tahoma" w:hAnsi="Tahoma" w:cs="Tahoma"/>
          <w:sz w:val="20"/>
          <w:szCs w:val="22"/>
        </w:rPr>
      </w:pPr>
      <w:r w:rsidRPr="004655AB">
        <w:rPr>
          <w:rFonts w:ascii="Tahoma" w:hAnsi="Tahoma" w:cs="Tahoma"/>
          <w:sz w:val="20"/>
          <w:szCs w:val="22"/>
        </w:rPr>
        <w:t>To be responsible for promoting and safeguarding the welfare of children and young people within the school</w:t>
      </w:r>
    </w:p>
    <w:p w:rsidR="00130980" w:rsidRDefault="00130980" w:rsidP="00336400">
      <w:pPr>
        <w:pStyle w:val="ListParagraph"/>
        <w:rPr>
          <w:rFonts w:ascii="Tahoma" w:hAnsi="Tahoma" w:cs="Tahoma"/>
          <w:sz w:val="20"/>
          <w:szCs w:val="20"/>
        </w:rPr>
      </w:pPr>
    </w:p>
    <w:p w:rsidR="00130980" w:rsidRDefault="00130980" w:rsidP="00336400">
      <w:pPr>
        <w:pStyle w:val="ListParagraph"/>
        <w:rPr>
          <w:rFonts w:ascii="Tahoma" w:hAnsi="Tahoma" w:cs="Tahoma"/>
          <w:sz w:val="20"/>
          <w:szCs w:val="20"/>
        </w:rPr>
      </w:pPr>
    </w:p>
    <w:p w:rsidR="00336400" w:rsidRPr="00130980" w:rsidRDefault="00336400" w:rsidP="00336400">
      <w:pPr>
        <w:shd w:val="clear" w:color="auto" w:fill="F2F2F2"/>
        <w:rPr>
          <w:rFonts w:ascii="Tahoma" w:hAnsi="Tahoma" w:cs="Tahoma"/>
          <w:sz w:val="28"/>
          <w:szCs w:val="28"/>
        </w:rPr>
      </w:pPr>
      <w:r w:rsidRPr="00130980">
        <w:rPr>
          <w:rFonts w:ascii="Tahoma" w:hAnsi="Tahoma" w:cs="Tahoma"/>
          <w:sz w:val="28"/>
          <w:szCs w:val="28"/>
        </w:rPr>
        <w:t>Main Responsibilities</w:t>
      </w:r>
      <w:r w:rsidR="003B111E" w:rsidRPr="00130980">
        <w:rPr>
          <w:rFonts w:ascii="Tahoma" w:hAnsi="Tahoma" w:cs="Tahoma"/>
          <w:sz w:val="28"/>
          <w:szCs w:val="28"/>
        </w:rPr>
        <w:t xml:space="preserve"> </w:t>
      </w:r>
    </w:p>
    <w:p w:rsidR="004655AB" w:rsidRPr="004655AB" w:rsidRDefault="004655AB" w:rsidP="004655AB">
      <w:pPr>
        <w:ind w:left="780"/>
        <w:rPr>
          <w:rFonts w:ascii="Tahoma" w:hAnsi="Tahoma" w:cs="Tahoma"/>
          <w:b/>
          <w:sz w:val="20"/>
          <w:szCs w:val="20"/>
        </w:rPr>
      </w:pPr>
    </w:p>
    <w:p w:rsidR="001E20FF" w:rsidRPr="007E4F52" w:rsidRDefault="00685FA5" w:rsidP="007E4F5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685FA5">
        <w:rPr>
          <w:rFonts w:ascii="Tahoma" w:hAnsi="Tahoma" w:cs="Tahoma"/>
          <w:b/>
          <w:sz w:val="22"/>
          <w:szCs w:val="22"/>
        </w:rPr>
        <w:t>Support for the Pupils</w:t>
      </w:r>
    </w:p>
    <w:p w:rsidR="007E4F52" w:rsidRDefault="007E4F52" w:rsidP="007E4F52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7E4F52">
        <w:rPr>
          <w:rFonts w:ascii="Tahoma" w:hAnsi="Tahoma" w:cs="Tahoma"/>
          <w:sz w:val="20"/>
          <w:szCs w:val="22"/>
        </w:rPr>
        <w:t xml:space="preserve">To work with </w:t>
      </w:r>
      <w:r>
        <w:rPr>
          <w:rFonts w:ascii="Tahoma" w:hAnsi="Tahoma" w:cs="Tahoma"/>
          <w:sz w:val="20"/>
          <w:szCs w:val="22"/>
        </w:rPr>
        <w:t xml:space="preserve">a child with SEN </w:t>
      </w:r>
      <w:r w:rsidRPr="007E4F52">
        <w:rPr>
          <w:rFonts w:ascii="Tahoma" w:hAnsi="Tahoma" w:cs="Tahoma"/>
          <w:sz w:val="20"/>
          <w:szCs w:val="22"/>
        </w:rPr>
        <w:t xml:space="preserve">and to take responsibility for their learning </w:t>
      </w:r>
    </w:p>
    <w:p w:rsidR="007E4F52" w:rsidRDefault="007E4F52" w:rsidP="007E4F52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7E4F52">
        <w:rPr>
          <w:rFonts w:ascii="Tahoma" w:hAnsi="Tahoma" w:cs="Tahoma"/>
          <w:sz w:val="20"/>
          <w:szCs w:val="22"/>
        </w:rPr>
        <w:t xml:space="preserve">To support a child with disabilities or special educational needs </w:t>
      </w:r>
    </w:p>
    <w:p w:rsidR="007E4F52" w:rsidRDefault="007E4F52" w:rsidP="007E4F52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To support the care and hygiene requirements for a child with SEN</w:t>
      </w:r>
    </w:p>
    <w:p w:rsidR="007E4F52" w:rsidRPr="00685FA5" w:rsidRDefault="007E4F52" w:rsidP="007E4F52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To provide support for the children</w:t>
      </w:r>
      <w:r w:rsidRPr="00685FA5">
        <w:rPr>
          <w:rFonts w:ascii="Tahoma" w:hAnsi="Tahoma" w:cs="Tahoma"/>
          <w:sz w:val="20"/>
          <w:szCs w:val="22"/>
        </w:rPr>
        <w:t xml:space="preserve"> to broaden and enrich their learning </w:t>
      </w:r>
    </w:p>
    <w:p w:rsidR="007E4F52" w:rsidRDefault="007E4F52" w:rsidP="007E4F52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7E4F52">
        <w:rPr>
          <w:rFonts w:ascii="Tahoma" w:hAnsi="Tahoma" w:cs="Tahoma"/>
          <w:sz w:val="20"/>
          <w:szCs w:val="22"/>
        </w:rPr>
        <w:t xml:space="preserve">To work with the SENCO and other teachers to develop and implement IEPs </w:t>
      </w:r>
    </w:p>
    <w:p w:rsidR="007E4F52" w:rsidRPr="007E4F52" w:rsidRDefault="007E4F52" w:rsidP="007E4F52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7E4F52">
        <w:rPr>
          <w:rFonts w:ascii="Tahoma" w:hAnsi="Tahoma" w:cs="Tahoma"/>
          <w:sz w:val="20"/>
          <w:szCs w:val="22"/>
        </w:rPr>
        <w:t xml:space="preserve">To understand the individual needs of children and be responsible for </w:t>
      </w:r>
      <w:r w:rsidR="00C13289">
        <w:rPr>
          <w:rFonts w:ascii="Tahoma" w:hAnsi="Tahoma" w:cs="Tahoma"/>
          <w:sz w:val="20"/>
          <w:szCs w:val="22"/>
        </w:rPr>
        <w:t>supporting re</w:t>
      </w:r>
      <w:r w:rsidRPr="007E4F52">
        <w:rPr>
          <w:rFonts w:ascii="Tahoma" w:hAnsi="Tahoma" w:cs="Tahoma"/>
          <w:sz w:val="20"/>
          <w:szCs w:val="22"/>
        </w:rPr>
        <w:t xml:space="preserve"> social </w:t>
      </w:r>
      <w:r w:rsidR="00C13289">
        <w:rPr>
          <w:rFonts w:ascii="Tahoma" w:hAnsi="Tahoma" w:cs="Tahoma"/>
          <w:sz w:val="20"/>
          <w:szCs w:val="22"/>
        </w:rPr>
        <w:t xml:space="preserve">interactions </w:t>
      </w:r>
      <w:r w:rsidRPr="007E4F52">
        <w:rPr>
          <w:rFonts w:ascii="Tahoma" w:hAnsi="Tahoma" w:cs="Tahoma"/>
          <w:sz w:val="20"/>
          <w:szCs w:val="22"/>
        </w:rPr>
        <w:t xml:space="preserve">health and hygiene </w:t>
      </w:r>
    </w:p>
    <w:p w:rsidR="007E4F52" w:rsidRPr="007E4F52" w:rsidRDefault="007E4F52" w:rsidP="007E4F52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 xml:space="preserve">To promote the inclusion and acceptance of all pupils within the classroom. Encourage pupils to interact and work co-operatively with others and engage in all activities </w:t>
      </w:r>
    </w:p>
    <w:p w:rsidR="001E20FF" w:rsidRDefault="00685FA5" w:rsidP="00685FA5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1E20FF">
        <w:rPr>
          <w:rFonts w:ascii="Tahoma" w:hAnsi="Tahoma" w:cs="Tahoma"/>
          <w:sz w:val="20"/>
          <w:szCs w:val="22"/>
        </w:rPr>
        <w:t xml:space="preserve">To provide feedback to pupils in relation to progress and achievement. </w:t>
      </w:r>
    </w:p>
    <w:p w:rsidR="00685FA5" w:rsidRPr="001E20FF" w:rsidRDefault="00685FA5" w:rsidP="00685FA5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1E20FF">
        <w:rPr>
          <w:rFonts w:ascii="Tahoma" w:hAnsi="Tahoma" w:cs="Tahoma"/>
          <w:sz w:val="20"/>
          <w:szCs w:val="22"/>
        </w:rPr>
        <w:t xml:space="preserve">To establish and develop productive working relationships with pupils acting as a role model </w:t>
      </w:r>
    </w:p>
    <w:p w:rsidR="00685FA5" w:rsidRPr="00685FA5" w:rsidRDefault="00685FA5" w:rsidP="00685FA5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>To work with pupils, understanding how to motivate and encourage them to develop and achieve</w:t>
      </w:r>
    </w:p>
    <w:p w:rsidR="00685FA5" w:rsidRPr="007E4F52" w:rsidRDefault="00685FA5" w:rsidP="00685FA5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 xml:space="preserve">To support children in ensuring that they understand tasks and learning objectives </w:t>
      </w:r>
    </w:p>
    <w:p w:rsidR="007E4F52" w:rsidRDefault="007E4F52" w:rsidP="00685FA5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4061EB" w:rsidRDefault="004061EB" w:rsidP="00685FA5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85FA5" w:rsidRPr="00685FA5" w:rsidRDefault="00685FA5" w:rsidP="00685FA5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685FA5">
        <w:rPr>
          <w:rFonts w:ascii="Tahoma" w:hAnsi="Tahoma" w:cs="Tahoma"/>
          <w:b/>
          <w:sz w:val="22"/>
          <w:szCs w:val="22"/>
        </w:rPr>
        <w:t>Support for the Teachers</w:t>
      </w:r>
    </w:p>
    <w:p w:rsidR="00685FA5" w:rsidRPr="00685FA5" w:rsidRDefault="00685FA5" w:rsidP="00685FA5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lastRenderedPageBreak/>
        <w:t>Within an agreed system of supervision, to work with the teacher to deve</w:t>
      </w:r>
      <w:r w:rsidR="007E4F52">
        <w:rPr>
          <w:rFonts w:ascii="Tahoma" w:hAnsi="Tahoma" w:cs="Tahoma"/>
          <w:sz w:val="20"/>
          <w:szCs w:val="22"/>
        </w:rPr>
        <w:t>lop activities</w:t>
      </w:r>
      <w:r w:rsidRPr="00685FA5">
        <w:rPr>
          <w:rFonts w:ascii="Tahoma" w:hAnsi="Tahoma" w:cs="Tahoma"/>
          <w:sz w:val="20"/>
          <w:szCs w:val="22"/>
        </w:rPr>
        <w:t xml:space="preserve">, work plans and the classroom environment </w:t>
      </w:r>
    </w:p>
    <w:p w:rsidR="00685FA5" w:rsidRPr="00685FA5" w:rsidRDefault="00685FA5" w:rsidP="00685FA5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 xml:space="preserve">To assess, feedback and record the achievements and progress of pupils through agreed monitoring systems </w:t>
      </w:r>
    </w:p>
    <w:p w:rsidR="00685FA5" w:rsidRPr="00685FA5" w:rsidRDefault="00685FA5" w:rsidP="00685FA5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>To establish and maintain constructive relationships with parents/carers by:</w:t>
      </w:r>
    </w:p>
    <w:p w:rsidR="00685FA5" w:rsidRPr="00685FA5" w:rsidRDefault="00685FA5" w:rsidP="00685FA5">
      <w:pPr>
        <w:spacing w:line="360" w:lineRule="auto"/>
        <w:ind w:left="720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 xml:space="preserve">      -supporting their role in </w:t>
      </w:r>
      <w:r w:rsidR="007E4F52">
        <w:rPr>
          <w:rFonts w:ascii="Tahoma" w:hAnsi="Tahoma" w:cs="Tahoma"/>
          <w:sz w:val="20"/>
          <w:szCs w:val="22"/>
        </w:rPr>
        <w:t>their child’s</w:t>
      </w:r>
      <w:r w:rsidRPr="00685FA5">
        <w:rPr>
          <w:rFonts w:ascii="Tahoma" w:hAnsi="Tahoma" w:cs="Tahoma"/>
          <w:sz w:val="20"/>
          <w:szCs w:val="22"/>
        </w:rPr>
        <w:t xml:space="preserve"> learning</w:t>
      </w:r>
    </w:p>
    <w:p w:rsidR="00685FA5" w:rsidRPr="00685FA5" w:rsidRDefault="00685FA5" w:rsidP="00685FA5">
      <w:pPr>
        <w:spacing w:line="360" w:lineRule="auto"/>
        <w:ind w:left="720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 xml:space="preserve">      -providing constructive feedback on </w:t>
      </w:r>
      <w:r w:rsidR="007E4F52">
        <w:rPr>
          <w:rFonts w:ascii="Tahoma" w:hAnsi="Tahoma" w:cs="Tahoma"/>
          <w:sz w:val="20"/>
          <w:szCs w:val="22"/>
        </w:rPr>
        <w:t xml:space="preserve">their child’s </w:t>
      </w:r>
      <w:r w:rsidRPr="00685FA5">
        <w:rPr>
          <w:rFonts w:ascii="Tahoma" w:hAnsi="Tahoma" w:cs="Tahoma"/>
          <w:sz w:val="20"/>
          <w:szCs w:val="22"/>
        </w:rPr>
        <w:t>progress and achievements</w:t>
      </w:r>
    </w:p>
    <w:p w:rsidR="00685FA5" w:rsidRPr="00685FA5" w:rsidRDefault="00685FA5" w:rsidP="00685FA5">
      <w:pPr>
        <w:spacing w:line="360" w:lineRule="auto"/>
        <w:ind w:left="720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 xml:space="preserve">      -facilitating their support for their child’s attendance</w:t>
      </w:r>
    </w:p>
    <w:p w:rsidR="00685FA5" w:rsidRPr="00685FA5" w:rsidRDefault="00685FA5" w:rsidP="00685FA5">
      <w:p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 xml:space="preserve">                -support home to school/community links</w:t>
      </w:r>
    </w:p>
    <w:p w:rsidR="00685FA5" w:rsidRPr="00685FA5" w:rsidRDefault="00685FA5" w:rsidP="00685FA5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 xml:space="preserve">To be proactive in managing behaviour and promote self-control, independence and integration </w:t>
      </w:r>
    </w:p>
    <w:p w:rsidR="00685FA5" w:rsidRPr="00685FA5" w:rsidRDefault="00685FA5" w:rsidP="00685FA5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>To support pupil transitions and attend parents</w:t>
      </w:r>
      <w:r w:rsidR="007E4F52">
        <w:rPr>
          <w:rFonts w:ascii="Tahoma" w:hAnsi="Tahoma" w:cs="Tahoma"/>
          <w:sz w:val="20"/>
          <w:szCs w:val="22"/>
        </w:rPr>
        <w:t xml:space="preserve"> meetings</w:t>
      </w:r>
      <w:r w:rsidRPr="00685FA5">
        <w:rPr>
          <w:rFonts w:ascii="Tahoma" w:hAnsi="Tahoma" w:cs="Tahoma"/>
          <w:sz w:val="20"/>
          <w:szCs w:val="22"/>
        </w:rPr>
        <w:t xml:space="preserve"> as appropriate </w:t>
      </w:r>
    </w:p>
    <w:p w:rsidR="00685FA5" w:rsidRPr="00685FA5" w:rsidRDefault="00685FA5" w:rsidP="00685FA5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 xml:space="preserve">To accompany teachers and classes on educational visits </w:t>
      </w:r>
    </w:p>
    <w:p w:rsidR="00685FA5" w:rsidRDefault="00685FA5" w:rsidP="00685FA5">
      <w:pPr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2"/>
        </w:rPr>
      </w:pPr>
      <w:r w:rsidRPr="007E4F52">
        <w:rPr>
          <w:rFonts w:ascii="Tahoma" w:hAnsi="Tahoma" w:cs="Tahoma"/>
          <w:sz w:val="20"/>
          <w:szCs w:val="22"/>
        </w:rPr>
        <w:t>To work with the class teacher t</w:t>
      </w:r>
      <w:r w:rsidR="007E4F52">
        <w:rPr>
          <w:rFonts w:ascii="Tahoma" w:hAnsi="Tahoma" w:cs="Tahoma"/>
          <w:sz w:val="20"/>
          <w:szCs w:val="22"/>
        </w:rPr>
        <w:t>o complete administration tasks</w:t>
      </w:r>
    </w:p>
    <w:p w:rsidR="007E4F52" w:rsidRPr="007E4F52" w:rsidRDefault="007E4F52" w:rsidP="007E4F52">
      <w:pPr>
        <w:spacing w:line="360" w:lineRule="auto"/>
        <w:ind w:left="720"/>
        <w:rPr>
          <w:rFonts w:ascii="Tahoma" w:hAnsi="Tahoma" w:cs="Tahoma"/>
          <w:sz w:val="20"/>
          <w:szCs w:val="22"/>
        </w:rPr>
      </w:pPr>
    </w:p>
    <w:p w:rsidR="00685FA5" w:rsidRPr="00685FA5" w:rsidRDefault="00685FA5" w:rsidP="00685FA5">
      <w:pPr>
        <w:spacing w:line="360" w:lineRule="auto"/>
        <w:rPr>
          <w:rFonts w:ascii="Tahoma" w:hAnsi="Tahoma" w:cs="Tahoma"/>
          <w:b/>
          <w:sz w:val="20"/>
          <w:szCs w:val="22"/>
        </w:rPr>
      </w:pPr>
      <w:r w:rsidRPr="00685FA5">
        <w:rPr>
          <w:rFonts w:ascii="Tahoma" w:hAnsi="Tahoma" w:cs="Tahoma"/>
          <w:b/>
          <w:sz w:val="22"/>
          <w:szCs w:val="22"/>
        </w:rPr>
        <w:t>Support for the School</w:t>
      </w:r>
    </w:p>
    <w:p w:rsidR="00685FA5" w:rsidRPr="00685FA5" w:rsidRDefault="00685FA5" w:rsidP="00685FA5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 xml:space="preserve">To be aware of and comply with policies and procedures relating to child protection, health and safety, security and confidentiality, reporting all concerns to an appropriate person </w:t>
      </w:r>
    </w:p>
    <w:p w:rsidR="007E4F52" w:rsidRDefault="00685FA5" w:rsidP="00685FA5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2"/>
        </w:rPr>
      </w:pPr>
      <w:r w:rsidRPr="007E4F52">
        <w:rPr>
          <w:rFonts w:ascii="Tahoma" w:hAnsi="Tahoma" w:cs="Tahoma"/>
          <w:sz w:val="20"/>
          <w:szCs w:val="22"/>
        </w:rPr>
        <w:t>To contribute to overall ethos/work/aims of the school</w:t>
      </w:r>
    </w:p>
    <w:p w:rsidR="00685FA5" w:rsidRPr="00685FA5" w:rsidRDefault="00685FA5" w:rsidP="00685FA5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 xml:space="preserve">To attend and participate in regular meetings, and in training and other activities as required </w:t>
      </w:r>
    </w:p>
    <w:p w:rsidR="007E4F52" w:rsidRDefault="00685FA5" w:rsidP="00685FA5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2"/>
        </w:rPr>
      </w:pPr>
      <w:r w:rsidRPr="007E4F52">
        <w:rPr>
          <w:rFonts w:ascii="Tahoma" w:hAnsi="Tahoma" w:cs="Tahoma"/>
          <w:sz w:val="20"/>
          <w:szCs w:val="22"/>
        </w:rPr>
        <w:t xml:space="preserve">To assist in the general care of the school environment </w:t>
      </w:r>
    </w:p>
    <w:p w:rsidR="00685FA5" w:rsidRPr="007E4F52" w:rsidRDefault="00685FA5" w:rsidP="00685FA5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2"/>
        </w:rPr>
      </w:pPr>
      <w:r w:rsidRPr="007E4F52">
        <w:rPr>
          <w:rFonts w:ascii="Tahoma" w:hAnsi="Tahoma" w:cs="Tahoma"/>
          <w:sz w:val="20"/>
          <w:szCs w:val="22"/>
        </w:rPr>
        <w:t xml:space="preserve">To </w:t>
      </w:r>
      <w:r w:rsidR="00C13289">
        <w:rPr>
          <w:rFonts w:ascii="Tahoma" w:hAnsi="Tahoma" w:cs="Tahoma"/>
          <w:sz w:val="20"/>
          <w:szCs w:val="22"/>
        </w:rPr>
        <w:t>engage in</w:t>
      </w:r>
      <w:r w:rsidRPr="007E4F52">
        <w:rPr>
          <w:rFonts w:ascii="Tahoma" w:hAnsi="Tahoma" w:cs="Tahoma"/>
          <w:sz w:val="20"/>
          <w:szCs w:val="22"/>
        </w:rPr>
        <w:t xml:space="preserve"> the appraisal system for support staff </w:t>
      </w:r>
    </w:p>
    <w:p w:rsidR="00685FA5" w:rsidRPr="00685FA5" w:rsidRDefault="00685FA5" w:rsidP="00685FA5">
      <w:pPr>
        <w:spacing w:line="360" w:lineRule="auto"/>
        <w:rPr>
          <w:rFonts w:ascii="Tahoma" w:hAnsi="Tahoma" w:cs="Tahoma"/>
          <w:sz w:val="20"/>
          <w:szCs w:val="22"/>
        </w:rPr>
      </w:pPr>
    </w:p>
    <w:p w:rsidR="00685FA5" w:rsidRPr="00685FA5" w:rsidRDefault="00685FA5" w:rsidP="00685FA5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685FA5">
        <w:rPr>
          <w:rFonts w:ascii="Tahoma" w:hAnsi="Tahoma" w:cs="Tahoma"/>
          <w:b/>
          <w:sz w:val="22"/>
          <w:szCs w:val="22"/>
        </w:rPr>
        <w:t>Support for the Curriculum</w:t>
      </w:r>
    </w:p>
    <w:p w:rsidR="00685FA5" w:rsidRPr="00685FA5" w:rsidRDefault="007E4F52" w:rsidP="00685FA5">
      <w:pPr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In line with planning,</w:t>
      </w:r>
      <w:r w:rsidR="00685FA5" w:rsidRPr="00685FA5">
        <w:rPr>
          <w:rFonts w:ascii="Tahoma" w:hAnsi="Tahoma" w:cs="Tahoma"/>
          <w:sz w:val="20"/>
          <w:szCs w:val="22"/>
        </w:rPr>
        <w:t xml:space="preserve"> deliver learning and teaching activities and adjust these when necessary </w:t>
      </w:r>
    </w:p>
    <w:p w:rsidR="00685FA5" w:rsidRPr="00685FA5" w:rsidRDefault="00685FA5" w:rsidP="00685FA5">
      <w:pPr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>To be responsible for management of stock levels and for maintenance / quality /</w:t>
      </w:r>
      <w:r w:rsidR="007E4F52">
        <w:rPr>
          <w:rFonts w:ascii="Tahoma" w:hAnsi="Tahoma" w:cs="Tahoma"/>
          <w:sz w:val="20"/>
          <w:szCs w:val="22"/>
        </w:rPr>
        <w:t>safety of specialist equipment</w:t>
      </w:r>
    </w:p>
    <w:p w:rsidR="001E1310" w:rsidRDefault="00685FA5" w:rsidP="00685FA5">
      <w:pPr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2"/>
        </w:rPr>
      </w:pPr>
      <w:r w:rsidRPr="001E1310">
        <w:rPr>
          <w:rFonts w:ascii="Tahoma" w:hAnsi="Tahoma" w:cs="Tahoma"/>
          <w:sz w:val="20"/>
          <w:szCs w:val="22"/>
        </w:rPr>
        <w:t xml:space="preserve">To use and prepare specialist equipment, plans and resources necessary to support learning activities, taking into account pupil’s interests, language and cultural backgrounds </w:t>
      </w:r>
    </w:p>
    <w:p w:rsidR="00685FA5" w:rsidRPr="001E1310" w:rsidRDefault="00685FA5" w:rsidP="00685FA5">
      <w:pPr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2"/>
        </w:rPr>
      </w:pPr>
      <w:r w:rsidRPr="001E1310">
        <w:rPr>
          <w:rFonts w:ascii="Tahoma" w:hAnsi="Tahoma" w:cs="Tahoma"/>
          <w:sz w:val="20"/>
          <w:szCs w:val="22"/>
        </w:rPr>
        <w:t xml:space="preserve">To assist with the development of </w:t>
      </w:r>
      <w:r w:rsidR="001E1310">
        <w:rPr>
          <w:rFonts w:ascii="Tahoma" w:hAnsi="Tahoma" w:cs="Tahoma"/>
          <w:sz w:val="20"/>
          <w:szCs w:val="22"/>
        </w:rPr>
        <w:t>the Early Years Foundation Stage</w:t>
      </w:r>
      <w:r w:rsidRPr="001E1310">
        <w:rPr>
          <w:rFonts w:ascii="Tahoma" w:hAnsi="Tahoma" w:cs="Tahoma"/>
          <w:sz w:val="20"/>
          <w:szCs w:val="22"/>
        </w:rPr>
        <w:t xml:space="preserve"> </w:t>
      </w:r>
    </w:p>
    <w:p w:rsidR="00685FA5" w:rsidRDefault="00685FA5" w:rsidP="00685FA5">
      <w:pPr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2"/>
        </w:rPr>
      </w:pPr>
      <w:r w:rsidRPr="00685FA5">
        <w:rPr>
          <w:rFonts w:ascii="Tahoma" w:hAnsi="Tahoma" w:cs="Tahoma"/>
          <w:sz w:val="20"/>
          <w:szCs w:val="22"/>
        </w:rPr>
        <w:t>To undertake broadly similar duties commensurate with the level of the post as required by the Head teacher</w:t>
      </w:r>
    </w:p>
    <w:p w:rsidR="00853F95" w:rsidRDefault="00853F95" w:rsidP="00853F95">
      <w:pPr>
        <w:spacing w:line="360" w:lineRule="auto"/>
        <w:rPr>
          <w:rFonts w:ascii="Tahoma" w:hAnsi="Tahoma" w:cs="Tahoma"/>
          <w:sz w:val="20"/>
          <w:szCs w:val="22"/>
        </w:rPr>
      </w:pPr>
    </w:p>
    <w:p w:rsidR="004655AB" w:rsidRPr="004655AB" w:rsidRDefault="004655AB" w:rsidP="00685FA5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685FA5" w:rsidRDefault="00685FA5" w:rsidP="004655AB">
      <w:pPr>
        <w:rPr>
          <w:rFonts w:ascii="Tahoma" w:hAnsi="Tahoma" w:cs="Tahoma"/>
          <w:b/>
          <w:sz w:val="20"/>
          <w:szCs w:val="20"/>
        </w:rPr>
      </w:pPr>
    </w:p>
    <w:p w:rsidR="00685FA5" w:rsidRPr="00853F95" w:rsidRDefault="00853F95" w:rsidP="00853F95">
      <w:pPr>
        <w:shd w:val="clear" w:color="auto" w:fill="F2F2F2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Person Specification</w:t>
      </w:r>
    </w:p>
    <w:p w:rsidR="00853F95" w:rsidRDefault="00853F95" w:rsidP="00853F95">
      <w:pPr>
        <w:ind w:left="720"/>
        <w:rPr>
          <w:rFonts w:cs="Arial"/>
        </w:rPr>
      </w:pPr>
    </w:p>
    <w:p w:rsidR="00532821" w:rsidRPr="00532821" w:rsidRDefault="00532821" w:rsidP="00532821">
      <w:pPr>
        <w:rPr>
          <w:rFonts w:ascii="Tahoma" w:hAnsi="Tahoma" w:cs="Tahoma"/>
          <w:sz w:val="20"/>
          <w:szCs w:val="20"/>
        </w:rPr>
      </w:pPr>
      <w:r w:rsidRPr="00532821">
        <w:rPr>
          <w:rFonts w:ascii="Tahoma" w:hAnsi="Tahoma" w:cs="Tahoma"/>
          <w:sz w:val="20"/>
          <w:szCs w:val="20"/>
        </w:rPr>
        <w:t xml:space="preserve">You will </w:t>
      </w:r>
      <w:r w:rsidR="00F25FB4">
        <w:rPr>
          <w:rFonts w:ascii="Tahoma" w:hAnsi="Tahoma" w:cs="Tahoma"/>
          <w:sz w:val="20"/>
          <w:szCs w:val="20"/>
        </w:rPr>
        <w:t xml:space="preserve">work as joint educator with the </w:t>
      </w:r>
      <w:r w:rsidRPr="00532821">
        <w:rPr>
          <w:rFonts w:ascii="Tahoma" w:hAnsi="Tahoma" w:cs="Tahoma"/>
          <w:sz w:val="20"/>
          <w:szCs w:val="20"/>
        </w:rPr>
        <w:t xml:space="preserve">keyworker guiding </w:t>
      </w:r>
      <w:r w:rsidR="00F25FB4">
        <w:rPr>
          <w:rFonts w:ascii="Tahoma" w:hAnsi="Tahoma" w:cs="Tahoma"/>
          <w:sz w:val="20"/>
          <w:szCs w:val="20"/>
        </w:rPr>
        <w:t>the</w:t>
      </w:r>
      <w:r w:rsidR="00C512D9">
        <w:rPr>
          <w:rFonts w:ascii="Tahoma" w:hAnsi="Tahoma" w:cs="Tahoma"/>
          <w:sz w:val="20"/>
          <w:szCs w:val="20"/>
        </w:rPr>
        <w:t xml:space="preserve"> child to</w:t>
      </w:r>
      <w:r w:rsidR="00F25FB4">
        <w:rPr>
          <w:rFonts w:ascii="Tahoma" w:hAnsi="Tahoma" w:cs="Tahoma"/>
          <w:sz w:val="20"/>
          <w:szCs w:val="20"/>
        </w:rPr>
        <w:t xml:space="preserve"> </w:t>
      </w:r>
      <w:r w:rsidRPr="00532821">
        <w:rPr>
          <w:rFonts w:ascii="Tahoma" w:hAnsi="Tahoma" w:cs="Tahoma"/>
          <w:sz w:val="20"/>
          <w:szCs w:val="20"/>
        </w:rPr>
        <w:t>access the broad and balanced curriculum both indoors and out.  You will need energy, enthusiasm, professional skills and dedication.</w:t>
      </w:r>
    </w:p>
    <w:p w:rsidR="00532821" w:rsidRPr="00532821" w:rsidRDefault="00532821" w:rsidP="00532821">
      <w:pPr>
        <w:rPr>
          <w:rFonts w:ascii="Tahoma" w:hAnsi="Tahoma" w:cs="Tahoma"/>
          <w:sz w:val="20"/>
          <w:szCs w:val="20"/>
        </w:rPr>
      </w:pPr>
    </w:p>
    <w:p w:rsidR="00532821" w:rsidRPr="00532821" w:rsidRDefault="00532821" w:rsidP="00532821">
      <w:pPr>
        <w:rPr>
          <w:rFonts w:ascii="Tahoma" w:hAnsi="Tahoma" w:cs="Tahoma"/>
          <w:sz w:val="20"/>
          <w:szCs w:val="20"/>
        </w:rPr>
      </w:pPr>
      <w:r w:rsidRPr="00532821">
        <w:rPr>
          <w:rFonts w:ascii="Tahoma" w:hAnsi="Tahoma" w:cs="Tahoma"/>
          <w:sz w:val="20"/>
          <w:szCs w:val="20"/>
        </w:rPr>
        <w:t>The nursery has a rich, multi-cultural mix and is committed to providing high quality education in partnership with parents, business and community links.</w:t>
      </w:r>
    </w:p>
    <w:p w:rsidR="00532821" w:rsidRDefault="00532821" w:rsidP="00853F95">
      <w:pPr>
        <w:rPr>
          <w:rFonts w:ascii="Tahoma" w:hAnsi="Tahoma" w:cs="Tahoma"/>
          <w:b/>
          <w:sz w:val="22"/>
          <w:szCs w:val="22"/>
        </w:rPr>
      </w:pPr>
    </w:p>
    <w:p w:rsidR="00532821" w:rsidRDefault="00532821" w:rsidP="00853F95">
      <w:pPr>
        <w:rPr>
          <w:rFonts w:ascii="Tahoma" w:hAnsi="Tahoma" w:cs="Tahoma"/>
          <w:b/>
          <w:sz w:val="22"/>
          <w:szCs w:val="22"/>
        </w:rPr>
      </w:pPr>
    </w:p>
    <w:p w:rsidR="00853F95" w:rsidRPr="00532821" w:rsidRDefault="00853F95" w:rsidP="00853F95">
      <w:pPr>
        <w:rPr>
          <w:rFonts w:ascii="Tahoma" w:hAnsi="Tahoma" w:cs="Tahoma"/>
          <w:b/>
          <w:sz w:val="22"/>
          <w:szCs w:val="22"/>
        </w:rPr>
      </w:pPr>
      <w:r w:rsidRPr="00532821">
        <w:rPr>
          <w:rFonts w:ascii="Tahoma" w:hAnsi="Tahoma" w:cs="Tahoma"/>
          <w:b/>
          <w:sz w:val="22"/>
          <w:szCs w:val="22"/>
        </w:rPr>
        <w:t>Qualifications:</w:t>
      </w:r>
    </w:p>
    <w:p w:rsidR="00853F95" w:rsidRPr="00532821" w:rsidRDefault="00853F95" w:rsidP="00853F95">
      <w:pPr>
        <w:rPr>
          <w:rFonts w:ascii="Tahoma" w:hAnsi="Tahoma" w:cs="Tahoma"/>
          <w:sz w:val="20"/>
          <w:szCs w:val="20"/>
        </w:rPr>
      </w:pPr>
    </w:p>
    <w:p w:rsidR="00853F95" w:rsidRPr="00532821" w:rsidRDefault="00853F95" w:rsidP="00853F95">
      <w:pPr>
        <w:rPr>
          <w:rFonts w:ascii="Tahoma" w:hAnsi="Tahoma" w:cs="Tahoma"/>
          <w:sz w:val="20"/>
          <w:szCs w:val="20"/>
        </w:rPr>
      </w:pPr>
      <w:r w:rsidRPr="00532821">
        <w:rPr>
          <w:rFonts w:ascii="Tahoma" w:hAnsi="Tahoma" w:cs="Tahoma"/>
          <w:sz w:val="20"/>
          <w:szCs w:val="20"/>
        </w:rPr>
        <w:t>Level 2 Child Care Qualification or above. E.g. NNEB/ BTEC/NVQ</w:t>
      </w:r>
      <w:r w:rsidR="00532821">
        <w:rPr>
          <w:rFonts w:ascii="Tahoma" w:hAnsi="Tahoma" w:cs="Tahoma"/>
          <w:sz w:val="20"/>
          <w:szCs w:val="20"/>
        </w:rPr>
        <w:t>/CACHE</w:t>
      </w:r>
      <w:r w:rsidR="00865E13">
        <w:rPr>
          <w:rFonts w:ascii="Tahoma" w:hAnsi="Tahoma" w:cs="Tahoma"/>
          <w:sz w:val="20"/>
          <w:szCs w:val="20"/>
        </w:rPr>
        <w:t xml:space="preserve"> is desirable</w:t>
      </w:r>
      <w:r w:rsidRPr="00532821">
        <w:rPr>
          <w:rFonts w:ascii="Tahoma" w:hAnsi="Tahoma" w:cs="Tahoma"/>
          <w:sz w:val="20"/>
          <w:szCs w:val="20"/>
        </w:rPr>
        <w:t xml:space="preserve"> </w:t>
      </w:r>
    </w:p>
    <w:p w:rsidR="00853F95" w:rsidRPr="00532821" w:rsidRDefault="00853F95" w:rsidP="00853F95">
      <w:pPr>
        <w:rPr>
          <w:rFonts w:ascii="Tahoma" w:hAnsi="Tahoma" w:cs="Tahoma"/>
          <w:sz w:val="20"/>
          <w:szCs w:val="20"/>
        </w:rPr>
      </w:pPr>
    </w:p>
    <w:p w:rsidR="00532821" w:rsidRDefault="00532821" w:rsidP="00853F95">
      <w:pPr>
        <w:rPr>
          <w:rFonts w:ascii="Tahoma" w:hAnsi="Tahoma" w:cs="Tahoma"/>
          <w:b/>
          <w:sz w:val="22"/>
          <w:szCs w:val="22"/>
        </w:rPr>
      </w:pPr>
    </w:p>
    <w:p w:rsidR="00853F95" w:rsidRPr="00532821" w:rsidRDefault="00853F95" w:rsidP="00853F95">
      <w:pPr>
        <w:rPr>
          <w:rFonts w:ascii="Tahoma" w:hAnsi="Tahoma" w:cs="Tahoma"/>
          <w:b/>
          <w:sz w:val="22"/>
          <w:szCs w:val="22"/>
        </w:rPr>
      </w:pPr>
      <w:r w:rsidRPr="00532821">
        <w:rPr>
          <w:rFonts w:ascii="Tahoma" w:hAnsi="Tahoma" w:cs="Tahoma"/>
          <w:b/>
          <w:sz w:val="22"/>
          <w:szCs w:val="22"/>
        </w:rPr>
        <w:t>Experience:</w:t>
      </w:r>
    </w:p>
    <w:p w:rsidR="00853F95" w:rsidRDefault="00853F95" w:rsidP="00853F95">
      <w:pPr>
        <w:rPr>
          <w:rFonts w:ascii="Tahoma" w:hAnsi="Tahoma" w:cs="Tahoma"/>
          <w:sz w:val="20"/>
          <w:szCs w:val="20"/>
        </w:rPr>
      </w:pPr>
    </w:p>
    <w:p w:rsidR="00532821" w:rsidRPr="00532821" w:rsidRDefault="00C13289" w:rsidP="00853F9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Essential</w:t>
      </w:r>
      <w:r w:rsidR="00532821" w:rsidRPr="00532821">
        <w:rPr>
          <w:rFonts w:ascii="Tahoma" w:hAnsi="Tahoma" w:cs="Tahoma"/>
          <w:b/>
          <w:sz w:val="20"/>
          <w:szCs w:val="20"/>
        </w:rPr>
        <w:t>:</w:t>
      </w:r>
    </w:p>
    <w:p w:rsidR="00532821" w:rsidRPr="00532821" w:rsidRDefault="00532821" w:rsidP="00853F95">
      <w:pPr>
        <w:rPr>
          <w:rFonts w:ascii="Tahoma" w:hAnsi="Tahoma" w:cs="Tahoma"/>
          <w:sz w:val="20"/>
          <w:szCs w:val="20"/>
        </w:rPr>
      </w:pPr>
    </w:p>
    <w:p w:rsidR="00853F95" w:rsidRPr="00532821" w:rsidRDefault="00865E13" w:rsidP="00853F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Early </w:t>
      </w:r>
      <w:proofErr w:type="spellStart"/>
      <w:r>
        <w:rPr>
          <w:rFonts w:ascii="Tahoma" w:hAnsi="Tahoma" w:cs="Tahoma"/>
          <w:sz w:val="20"/>
          <w:szCs w:val="20"/>
        </w:rPr>
        <w:t>years experience</w:t>
      </w:r>
      <w:proofErr w:type="spellEnd"/>
      <w:r w:rsidR="00853F95" w:rsidRPr="00532821">
        <w:rPr>
          <w:rFonts w:ascii="Tahoma" w:hAnsi="Tahoma" w:cs="Tahoma"/>
          <w:sz w:val="20"/>
          <w:szCs w:val="20"/>
        </w:rPr>
        <w:t xml:space="preserve"> </w:t>
      </w:r>
    </w:p>
    <w:p w:rsidR="00853F95" w:rsidRPr="00532821" w:rsidRDefault="00853F95" w:rsidP="00853F95">
      <w:pPr>
        <w:rPr>
          <w:rFonts w:ascii="Tahoma" w:hAnsi="Tahoma" w:cs="Tahoma"/>
          <w:sz w:val="20"/>
          <w:szCs w:val="20"/>
        </w:rPr>
      </w:pPr>
    </w:p>
    <w:p w:rsidR="00865E13" w:rsidRPr="00532821" w:rsidRDefault="00853F95" w:rsidP="00853F95">
      <w:pPr>
        <w:rPr>
          <w:rFonts w:ascii="Tahoma" w:hAnsi="Tahoma" w:cs="Tahoma"/>
          <w:sz w:val="20"/>
          <w:szCs w:val="20"/>
        </w:rPr>
      </w:pPr>
      <w:r w:rsidRPr="00532821">
        <w:rPr>
          <w:rFonts w:ascii="Tahoma" w:hAnsi="Tahoma" w:cs="Tahoma"/>
          <w:sz w:val="20"/>
          <w:szCs w:val="20"/>
        </w:rPr>
        <w:t xml:space="preserve">Good understanding of the EYFS </w:t>
      </w:r>
    </w:p>
    <w:p w:rsidR="00853F95" w:rsidRPr="00532821" w:rsidRDefault="00853F95" w:rsidP="00853F95">
      <w:pPr>
        <w:rPr>
          <w:rFonts w:ascii="Tahoma" w:hAnsi="Tahoma" w:cs="Tahoma"/>
          <w:sz w:val="20"/>
          <w:szCs w:val="20"/>
        </w:rPr>
      </w:pPr>
    </w:p>
    <w:p w:rsidR="00853F95" w:rsidRDefault="00853F95" w:rsidP="00853F95">
      <w:pPr>
        <w:rPr>
          <w:rFonts w:ascii="Tahoma" w:hAnsi="Tahoma" w:cs="Tahoma"/>
          <w:sz w:val="20"/>
          <w:szCs w:val="20"/>
        </w:rPr>
      </w:pPr>
      <w:r w:rsidRPr="00532821">
        <w:rPr>
          <w:rFonts w:ascii="Tahoma" w:hAnsi="Tahoma" w:cs="Tahoma"/>
          <w:sz w:val="20"/>
          <w:szCs w:val="20"/>
        </w:rPr>
        <w:t xml:space="preserve">ICT Literate </w:t>
      </w:r>
    </w:p>
    <w:p w:rsidR="00532821" w:rsidRDefault="00532821" w:rsidP="00853F95">
      <w:pPr>
        <w:rPr>
          <w:rFonts w:ascii="Tahoma" w:hAnsi="Tahoma" w:cs="Tahoma"/>
          <w:sz w:val="20"/>
          <w:szCs w:val="20"/>
        </w:rPr>
      </w:pPr>
    </w:p>
    <w:p w:rsidR="00532821" w:rsidRPr="00532821" w:rsidRDefault="00532821" w:rsidP="00532821">
      <w:pPr>
        <w:rPr>
          <w:rFonts w:ascii="Tahoma" w:hAnsi="Tahoma" w:cs="Tahoma"/>
          <w:sz w:val="20"/>
          <w:szCs w:val="20"/>
        </w:rPr>
      </w:pPr>
      <w:r w:rsidRPr="00532821">
        <w:rPr>
          <w:rFonts w:ascii="Tahoma" w:hAnsi="Tahoma" w:cs="Tahoma"/>
          <w:sz w:val="20"/>
          <w:szCs w:val="20"/>
        </w:rPr>
        <w:t xml:space="preserve">Sensitive, caring nature but must have </w:t>
      </w:r>
      <w:r>
        <w:rPr>
          <w:rFonts w:ascii="Tahoma" w:hAnsi="Tahoma" w:cs="Tahoma"/>
          <w:sz w:val="20"/>
          <w:szCs w:val="20"/>
        </w:rPr>
        <w:t>the ability to be firm and fair</w:t>
      </w:r>
    </w:p>
    <w:p w:rsidR="00532821" w:rsidRPr="00532821" w:rsidRDefault="00532821" w:rsidP="00532821">
      <w:pPr>
        <w:rPr>
          <w:rFonts w:ascii="Tahoma" w:hAnsi="Tahoma" w:cs="Tahoma"/>
          <w:sz w:val="20"/>
          <w:szCs w:val="20"/>
        </w:rPr>
      </w:pPr>
    </w:p>
    <w:p w:rsidR="00532821" w:rsidRPr="00532821" w:rsidRDefault="00532821" w:rsidP="00532821">
      <w:pPr>
        <w:rPr>
          <w:rFonts w:ascii="Tahoma" w:hAnsi="Tahoma" w:cs="Tahoma"/>
          <w:sz w:val="20"/>
          <w:szCs w:val="20"/>
        </w:rPr>
      </w:pPr>
      <w:r w:rsidRPr="00532821">
        <w:rPr>
          <w:rFonts w:ascii="Tahoma" w:hAnsi="Tahoma" w:cs="Tahoma"/>
          <w:sz w:val="20"/>
          <w:szCs w:val="20"/>
        </w:rPr>
        <w:t>Team player</w:t>
      </w:r>
    </w:p>
    <w:p w:rsidR="00853F95" w:rsidRPr="00532821" w:rsidRDefault="00853F95" w:rsidP="00853F95">
      <w:pPr>
        <w:rPr>
          <w:rFonts w:ascii="Tahoma" w:hAnsi="Tahoma" w:cs="Tahoma"/>
          <w:sz w:val="20"/>
          <w:szCs w:val="20"/>
        </w:rPr>
      </w:pPr>
    </w:p>
    <w:p w:rsidR="00532821" w:rsidRPr="00532821" w:rsidRDefault="00C74C35" w:rsidP="00853F95">
      <w:pPr>
        <w:rPr>
          <w:rFonts w:ascii="Tahoma" w:hAnsi="Tahoma" w:cs="Tahoma"/>
          <w:b/>
          <w:sz w:val="20"/>
          <w:szCs w:val="20"/>
        </w:rPr>
      </w:pPr>
      <w:r w:rsidRPr="00532821">
        <w:rPr>
          <w:rFonts w:ascii="Tahoma" w:hAnsi="Tahoma" w:cs="Tahoma"/>
          <w:b/>
          <w:sz w:val="20"/>
          <w:szCs w:val="20"/>
        </w:rPr>
        <w:t>Desirable</w:t>
      </w:r>
      <w:r w:rsidR="00532821" w:rsidRPr="00532821">
        <w:rPr>
          <w:rFonts w:ascii="Tahoma" w:hAnsi="Tahoma" w:cs="Tahoma"/>
          <w:b/>
          <w:sz w:val="20"/>
          <w:szCs w:val="20"/>
        </w:rPr>
        <w:t>:</w:t>
      </w:r>
    </w:p>
    <w:p w:rsidR="00532821" w:rsidRDefault="00532821" w:rsidP="00853F95">
      <w:pPr>
        <w:rPr>
          <w:rFonts w:ascii="Tahoma" w:hAnsi="Tahoma" w:cs="Tahoma"/>
          <w:sz w:val="20"/>
          <w:szCs w:val="20"/>
        </w:rPr>
      </w:pPr>
    </w:p>
    <w:p w:rsidR="00853F95" w:rsidRDefault="00853F95" w:rsidP="00853F95">
      <w:pPr>
        <w:rPr>
          <w:rFonts w:ascii="Tahoma" w:hAnsi="Tahoma" w:cs="Tahoma"/>
          <w:sz w:val="20"/>
          <w:szCs w:val="20"/>
        </w:rPr>
      </w:pPr>
      <w:r w:rsidRPr="00532821">
        <w:rPr>
          <w:rFonts w:ascii="Tahoma" w:hAnsi="Tahoma" w:cs="Tahoma"/>
          <w:sz w:val="20"/>
          <w:szCs w:val="20"/>
        </w:rPr>
        <w:t>Experience of communication development, Makaton visual timetables</w:t>
      </w:r>
    </w:p>
    <w:p w:rsidR="00865E13" w:rsidRDefault="00865E13" w:rsidP="00853F95">
      <w:pPr>
        <w:rPr>
          <w:rFonts w:ascii="Tahoma" w:hAnsi="Tahoma" w:cs="Tahoma"/>
          <w:sz w:val="20"/>
          <w:szCs w:val="20"/>
        </w:rPr>
      </w:pPr>
    </w:p>
    <w:p w:rsidR="00865E13" w:rsidRPr="00532821" w:rsidRDefault="00865E13" w:rsidP="00853F95">
      <w:pPr>
        <w:rPr>
          <w:rFonts w:ascii="Tahoma" w:hAnsi="Tahoma" w:cs="Tahoma"/>
          <w:sz w:val="20"/>
          <w:szCs w:val="20"/>
        </w:rPr>
      </w:pPr>
      <w:r w:rsidRPr="00532821">
        <w:rPr>
          <w:rFonts w:ascii="Tahoma" w:hAnsi="Tahoma" w:cs="Tahoma"/>
          <w:sz w:val="20"/>
          <w:szCs w:val="20"/>
        </w:rPr>
        <w:t xml:space="preserve">Experience of </w:t>
      </w:r>
      <w:r>
        <w:rPr>
          <w:rFonts w:ascii="Tahoma" w:hAnsi="Tahoma" w:cs="Tahoma"/>
          <w:sz w:val="20"/>
          <w:szCs w:val="20"/>
        </w:rPr>
        <w:t>working one to one with a child with complex learning needs</w:t>
      </w:r>
      <w:r w:rsidRPr="00532821">
        <w:rPr>
          <w:rFonts w:ascii="Tahoma" w:hAnsi="Tahoma" w:cs="Tahoma"/>
          <w:sz w:val="20"/>
          <w:szCs w:val="20"/>
        </w:rPr>
        <w:t xml:space="preserve"> in the 3-5 age group</w:t>
      </w:r>
    </w:p>
    <w:p w:rsidR="00853F95" w:rsidRDefault="00853F95" w:rsidP="00853F95">
      <w:pPr>
        <w:rPr>
          <w:rFonts w:ascii="Tahoma" w:hAnsi="Tahoma" w:cs="Tahoma"/>
          <w:sz w:val="20"/>
          <w:szCs w:val="20"/>
        </w:rPr>
      </w:pPr>
    </w:p>
    <w:p w:rsidR="00532821" w:rsidRPr="00532821" w:rsidRDefault="00532821" w:rsidP="00532821">
      <w:pPr>
        <w:rPr>
          <w:rFonts w:ascii="Tahoma" w:hAnsi="Tahoma" w:cs="Tahoma"/>
          <w:b/>
          <w:sz w:val="22"/>
          <w:szCs w:val="22"/>
        </w:rPr>
      </w:pPr>
      <w:r w:rsidRPr="00532821">
        <w:rPr>
          <w:rFonts w:ascii="Tahoma" w:hAnsi="Tahoma" w:cs="Tahoma"/>
          <w:b/>
          <w:sz w:val="22"/>
          <w:szCs w:val="22"/>
        </w:rPr>
        <w:t>Working Hours:</w:t>
      </w:r>
    </w:p>
    <w:p w:rsidR="00532821" w:rsidRDefault="00532821" w:rsidP="00532821"/>
    <w:p w:rsidR="00532821" w:rsidRDefault="00532821" w:rsidP="00532821">
      <w:pPr>
        <w:rPr>
          <w:rFonts w:ascii="Tahoma" w:hAnsi="Tahoma" w:cs="Tahoma"/>
          <w:sz w:val="20"/>
          <w:szCs w:val="20"/>
        </w:rPr>
      </w:pPr>
      <w:r w:rsidRPr="00532821">
        <w:rPr>
          <w:rFonts w:ascii="Tahoma" w:hAnsi="Tahoma" w:cs="Tahoma"/>
          <w:sz w:val="20"/>
          <w:szCs w:val="20"/>
        </w:rPr>
        <w:t>Monday to Friday</w:t>
      </w:r>
    </w:p>
    <w:p w:rsidR="00532821" w:rsidRPr="00532821" w:rsidRDefault="00532821" w:rsidP="00532821">
      <w:pPr>
        <w:rPr>
          <w:rFonts w:ascii="Tahoma" w:hAnsi="Tahoma" w:cs="Tahoma"/>
          <w:sz w:val="20"/>
          <w:szCs w:val="20"/>
        </w:rPr>
      </w:pPr>
    </w:p>
    <w:p w:rsidR="00532821" w:rsidRDefault="007137AF" w:rsidP="005328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32.5 hours</w:t>
      </w:r>
    </w:p>
    <w:p w:rsidR="007137AF" w:rsidRDefault="007137AF" w:rsidP="00532821">
      <w:pPr>
        <w:rPr>
          <w:rFonts w:ascii="Tahoma" w:hAnsi="Tahoma" w:cs="Tahoma"/>
          <w:sz w:val="20"/>
          <w:szCs w:val="20"/>
        </w:rPr>
      </w:pPr>
    </w:p>
    <w:p w:rsidR="007137AF" w:rsidRPr="00532821" w:rsidRDefault="007137AF" w:rsidP="005328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8.30 – 4.00pm with </w:t>
      </w:r>
      <w:proofErr w:type="gramStart"/>
      <w:r>
        <w:rPr>
          <w:rFonts w:ascii="Tahoma" w:hAnsi="Tahoma" w:cs="Tahoma"/>
          <w:sz w:val="20"/>
          <w:szCs w:val="20"/>
        </w:rPr>
        <w:t>one hour</w:t>
      </w:r>
      <w:proofErr w:type="gramEnd"/>
      <w:r>
        <w:rPr>
          <w:rFonts w:ascii="Tahoma" w:hAnsi="Tahoma" w:cs="Tahoma"/>
          <w:sz w:val="20"/>
          <w:szCs w:val="20"/>
        </w:rPr>
        <w:t xml:space="preserve"> lunch break </w:t>
      </w:r>
    </w:p>
    <w:p w:rsidR="00301B4A" w:rsidRDefault="00301B4A" w:rsidP="00532821">
      <w:pPr>
        <w:rPr>
          <w:rFonts w:ascii="Tahoma" w:hAnsi="Tahoma" w:cs="Tahoma"/>
          <w:sz w:val="20"/>
          <w:szCs w:val="20"/>
        </w:rPr>
      </w:pPr>
    </w:p>
    <w:p w:rsidR="00532821" w:rsidRDefault="00532821" w:rsidP="00532821">
      <w:pPr>
        <w:rPr>
          <w:rFonts w:ascii="Tahoma" w:hAnsi="Tahoma" w:cs="Tahoma"/>
          <w:sz w:val="20"/>
          <w:szCs w:val="20"/>
        </w:rPr>
      </w:pPr>
      <w:r w:rsidRPr="00532821">
        <w:rPr>
          <w:rFonts w:ascii="Tahoma" w:hAnsi="Tahoma" w:cs="Tahoma"/>
          <w:sz w:val="20"/>
          <w:szCs w:val="20"/>
        </w:rPr>
        <w:t>Term time only</w:t>
      </w:r>
    </w:p>
    <w:p w:rsidR="00532821" w:rsidRPr="00532821" w:rsidRDefault="00532821" w:rsidP="00532821">
      <w:pPr>
        <w:rPr>
          <w:rFonts w:ascii="Tahoma" w:hAnsi="Tahoma" w:cs="Tahoma"/>
          <w:sz w:val="20"/>
          <w:szCs w:val="20"/>
        </w:rPr>
      </w:pPr>
    </w:p>
    <w:p w:rsidR="00853F95" w:rsidRPr="00532821" w:rsidRDefault="00853F95" w:rsidP="00853F95">
      <w:pPr>
        <w:rPr>
          <w:rFonts w:ascii="Tahoma" w:hAnsi="Tahoma" w:cs="Tahoma"/>
          <w:sz w:val="20"/>
          <w:szCs w:val="20"/>
        </w:rPr>
      </w:pPr>
      <w:r w:rsidRPr="00532821">
        <w:rPr>
          <w:rFonts w:ascii="Tahoma" w:hAnsi="Tahoma" w:cs="Tahoma"/>
          <w:sz w:val="20"/>
          <w:szCs w:val="20"/>
        </w:rPr>
        <w:t xml:space="preserve">This post is </w:t>
      </w:r>
      <w:r w:rsidR="00C512D9">
        <w:rPr>
          <w:rFonts w:ascii="Tahoma" w:hAnsi="Tahoma" w:cs="Tahoma"/>
          <w:sz w:val="20"/>
          <w:szCs w:val="20"/>
        </w:rPr>
        <w:t>fixed term contrac</w:t>
      </w:r>
      <w:r w:rsidR="00DE5F02">
        <w:rPr>
          <w:rFonts w:ascii="Tahoma" w:hAnsi="Tahoma" w:cs="Tahoma"/>
          <w:sz w:val="20"/>
          <w:szCs w:val="20"/>
        </w:rPr>
        <w:t>t to 31</w:t>
      </w:r>
      <w:r w:rsidR="00DE5F02" w:rsidRPr="00DE5F02">
        <w:rPr>
          <w:rFonts w:ascii="Tahoma" w:hAnsi="Tahoma" w:cs="Tahoma"/>
          <w:sz w:val="20"/>
          <w:szCs w:val="20"/>
          <w:vertAlign w:val="superscript"/>
        </w:rPr>
        <w:t>st</w:t>
      </w:r>
      <w:r w:rsidR="00F408FA">
        <w:rPr>
          <w:rFonts w:ascii="Tahoma" w:hAnsi="Tahoma" w:cs="Tahoma"/>
          <w:sz w:val="20"/>
          <w:szCs w:val="20"/>
        </w:rPr>
        <w:t xml:space="preserve"> August </w:t>
      </w:r>
      <w:r w:rsidR="007137AF">
        <w:rPr>
          <w:rFonts w:ascii="Tahoma" w:hAnsi="Tahoma" w:cs="Tahoma"/>
          <w:sz w:val="20"/>
          <w:szCs w:val="20"/>
        </w:rPr>
        <w:t>2022</w:t>
      </w:r>
    </w:p>
    <w:p w:rsidR="00853F95" w:rsidRPr="00532821" w:rsidRDefault="00853F95" w:rsidP="004655AB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853F95" w:rsidRPr="00532821" w:rsidSect="003219F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92A" w:rsidRDefault="0005392A" w:rsidP="00336400">
      <w:r>
        <w:separator/>
      </w:r>
    </w:p>
  </w:endnote>
  <w:endnote w:type="continuationSeparator" w:id="0">
    <w:p w:rsidR="0005392A" w:rsidRDefault="0005392A" w:rsidP="0033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CF6" w:rsidRDefault="007C0D5D" w:rsidP="00336400">
    <w:pPr>
      <w:pStyle w:val="Footer"/>
      <w:shd w:val="clear" w:color="auto" w:fill="F2F2F2"/>
      <w:rPr>
        <w:rFonts w:ascii="Tahoma" w:hAnsi="Tahoma" w:cs="Tahoma"/>
        <w:sz w:val="36"/>
        <w:szCs w:val="36"/>
      </w:rPr>
    </w:pPr>
    <w:r w:rsidRPr="00336400">
      <w:rPr>
        <w:rFonts w:ascii="Tahoma" w:hAnsi="Tahoma" w:cs="Tahoma"/>
        <w:sz w:val="36"/>
        <w:szCs w:val="36"/>
      </w:rPr>
      <w:fldChar w:fldCharType="begin"/>
    </w:r>
    <w:r w:rsidR="00336400" w:rsidRPr="00336400">
      <w:rPr>
        <w:rFonts w:ascii="Tahoma" w:hAnsi="Tahoma" w:cs="Tahoma"/>
        <w:sz w:val="36"/>
        <w:szCs w:val="36"/>
      </w:rPr>
      <w:instrText xml:space="preserve"> PAGE   \* MERGEFORMAT </w:instrText>
    </w:r>
    <w:r w:rsidRPr="00336400">
      <w:rPr>
        <w:rFonts w:ascii="Tahoma" w:hAnsi="Tahoma" w:cs="Tahoma"/>
        <w:sz w:val="36"/>
        <w:szCs w:val="36"/>
      </w:rPr>
      <w:fldChar w:fldCharType="separate"/>
    </w:r>
    <w:r w:rsidR="00F408FA">
      <w:rPr>
        <w:rFonts w:ascii="Tahoma" w:hAnsi="Tahoma" w:cs="Tahoma"/>
        <w:noProof/>
        <w:sz w:val="36"/>
        <w:szCs w:val="36"/>
      </w:rPr>
      <w:t>1</w:t>
    </w:r>
    <w:r w:rsidRPr="00336400">
      <w:rPr>
        <w:rFonts w:ascii="Tahoma" w:hAnsi="Tahoma" w:cs="Tahoma"/>
        <w:sz w:val="36"/>
        <w:szCs w:val="36"/>
      </w:rPr>
      <w:fldChar w:fldCharType="end"/>
    </w:r>
  </w:p>
  <w:p w:rsidR="00E41CF6" w:rsidRPr="00E41CF6" w:rsidRDefault="00E41CF6" w:rsidP="00336400">
    <w:pPr>
      <w:pStyle w:val="Footer"/>
      <w:shd w:val="clear" w:color="auto" w:fill="F2F2F2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92A" w:rsidRDefault="0005392A" w:rsidP="00336400">
      <w:r>
        <w:separator/>
      </w:r>
    </w:p>
  </w:footnote>
  <w:footnote w:type="continuationSeparator" w:id="0">
    <w:p w:rsidR="0005392A" w:rsidRDefault="0005392A" w:rsidP="0033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5AB" w:rsidRDefault="00336400" w:rsidP="00336400">
    <w:pPr>
      <w:pStyle w:val="Header"/>
      <w:shd w:val="clear" w:color="auto" w:fill="F2F2F2"/>
      <w:rPr>
        <w:rFonts w:ascii="Tahoma" w:hAnsi="Tahoma" w:cs="Tahoma"/>
        <w:b/>
        <w:sz w:val="32"/>
        <w:szCs w:val="32"/>
      </w:rPr>
    </w:pPr>
    <w:r w:rsidRPr="00E41CF6">
      <w:rPr>
        <w:rFonts w:ascii="Tahoma" w:hAnsi="Tahoma" w:cs="Tahoma"/>
        <w:b/>
        <w:sz w:val="32"/>
        <w:szCs w:val="32"/>
      </w:rPr>
      <w:t>JOB DESCRIPT</w:t>
    </w:r>
    <w:r w:rsidR="00FE7422">
      <w:rPr>
        <w:rFonts w:ascii="Tahoma" w:hAnsi="Tahoma" w:cs="Tahoma"/>
        <w:b/>
        <w:sz w:val="32"/>
        <w:szCs w:val="32"/>
      </w:rPr>
      <w:t>I</w:t>
    </w:r>
    <w:r w:rsidRPr="00E41CF6">
      <w:rPr>
        <w:rFonts w:ascii="Tahoma" w:hAnsi="Tahoma" w:cs="Tahoma"/>
        <w:b/>
        <w:sz w:val="32"/>
        <w:szCs w:val="32"/>
      </w:rPr>
      <w:t>ON</w:t>
    </w:r>
    <w:r w:rsidR="00853F95">
      <w:rPr>
        <w:rFonts w:ascii="Tahoma" w:hAnsi="Tahoma" w:cs="Tahoma"/>
        <w:b/>
        <w:sz w:val="32"/>
        <w:szCs w:val="32"/>
      </w:rPr>
      <w:t xml:space="preserve"> and PERSON SPECIFICATION</w:t>
    </w:r>
    <w:r w:rsidR="00E41CF6" w:rsidRPr="00E41CF6">
      <w:rPr>
        <w:rFonts w:ascii="Tahoma" w:hAnsi="Tahoma" w:cs="Tahoma"/>
        <w:b/>
        <w:sz w:val="32"/>
        <w:szCs w:val="32"/>
      </w:rPr>
      <w:t xml:space="preserve">: </w:t>
    </w:r>
  </w:p>
  <w:p w:rsidR="00130980" w:rsidRPr="001B29A6" w:rsidRDefault="00853F95" w:rsidP="00336400">
    <w:pPr>
      <w:pStyle w:val="Header"/>
      <w:shd w:val="clear" w:color="auto" w:fill="F2F2F2"/>
      <w:rPr>
        <w:rFonts w:ascii="Tahoma" w:hAnsi="Tahoma" w:cs="Tahoma"/>
        <w:b/>
        <w:i/>
        <w:sz w:val="32"/>
        <w:szCs w:val="32"/>
      </w:rPr>
    </w:pPr>
    <w:r>
      <w:rPr>
        <w:rFonts w:ascii="Tahoma" w:hAnsi="Tahoma" w:cs="Tahoma"/>
        <w:b/>
        <w:sz w:val="32"/>
        <w:szCs w:val="32"/>
      </w:rPr>
      <w:t xml:space="preserve">SEN </w:t>
    </w:r>
    <w:r w:rsidR="004655AB">
      <w:rPr>
        <w:rFonts w:ascii="Tahoma" w:hAnsi="Tahoma" w:cs="Tahoma"/>
        <w:b/>
        <w:sz w:val="32"/>
        <w:szCs w:val="32"/>
      </w:rPr>
      <w:t xml:space="preserve">Teaching Assistant </w:t>
    </w:r>
  </w:p>
  <w:p w:rsidR="00336400" w:rsidRDefault="00336400" w:rsidP="00336400">
    <w:pPr>
      <w:pStyle w:val="Header"/>
      <w:shd w:val="clear" w:color="auto" w:fill="F2F2F2"/>
    </w:pPr>
  </w:p>
  <w:p w:rsidR="00A50480" w:rsidRDefault="00A50480" w:rsidP="00A50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3358"/>
    <w:multiLevelType w:val="hybridMultilevel"/>
    <w:tmpl w:val="2D0EC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33A9"/>
    <w:multiLevelType w:val="hybridMultilevel"/>
    <w:tmpl w:val="07BA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385B"/>
    <w:multiLevelType w:val="hybridMultilevel"/>
    <w:tmpl w:val="770EE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707F"/>
    <w:multiLevelType w:val="hybridMultilevel"/>
    <w:tmpl w:val="D94A7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940AF"/>
    <w:multiLevelType w:val="hybridMultilevel"/>
    <w:tmpl w:val="60389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E28BA"/>
    <w:multiLevelType w:val="hybridMultilevel"/>
    <w:tmpl w:val="27A8B9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F50335"/>
    <w:multiLevelType w:val="hybridMultilevel"/>
    <w:tmpl w:val="619AB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12000"/>
    <w:multiLevelType w:val="hybridMultilevel"/>
    <w:tmpl w:val="F92CD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24FCF"/>
    <w:multiLevelType w:val="hybridMultilevel"/>
    <w:tmpl w:val="EF02D8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E041F"/>
    <w:multiLevelType w:val="hybridMultilevel"/>
    <w:tmpl w:val="94B2D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C5DF2"/>
    <w:multiLevelType w:val="hybridMultilevel"/>
    <w:tmpl w:val="8926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F30CD"/>
    <w:multiLevelType w:val="hybridMultilevel"/>
    <w:tmpl w:val="18D64D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2351B"/>
    <w:multiLevelType w:val="hybridMultilevel"/>
    <w:tmpl w:val="2C1EE9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00CA9"/>
    <w:multiLevelType w:val="hybridMultilevel"/>
    <w:tmpl w:val="69487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CE911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01120"/>
    <w:multiLevelType w:val="hybridMultilevel"/>
    <w:tmpl w:val="7208F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613FA"/>
    <w:multiLevelType w:val="hybridMultilevel"/>
    <w:tmpl w:val="1EBC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67165"/>
    <w:multiLevelType w:val="hybridMultilevel"/>
    <w:tmpl w:val="EA485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A06DF"/>
    <w:multiLevelType w:val="hybridMultilevel"/>
    <w:tmpl w:val="B0D6A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B4184"/>
    <w:multiLevelType w:val="hybridMultilevel"/>
    <w:tmpl w:val="2AF09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655A8"/>
    <w:multiLevelType w:val="hybridMultilevel"/>
    <w:tmpl w:val="CB24C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66B49"/>
    <w:multiLevelType w:val="hybridMultilevel"/>
    <w:tmpl w:val="1F30F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4"/>
  </w:num>
  <w:num w:numId="6">
    <w:abstractNumId w:val="20"/>
  </w:num>
  <w:num w:numId="7">
    <w:abstractNumId w:val="12"/>
  </w:num>
  <w:num w:numId="8">
    <w:abstractNumId w:val="13"/>
  </w:num>
  <w:num w:numId="9">
    <w:abstractNumId w:val="11"/>
  </w:num>
  <w:num w:numId="10">
    <w:abstractNumId w:val="8"/>
  </w:num>
  <w:num w:numId="11">
    <w:abstractNumId w:val="19"/>
  </w:num>
  <w:num w:numId="12">
    <w:abstractNumId w:val="5"/>
  </w:num>
  <w:num w:numId="13">
    <w:abstractNumId w:val="10"/>
  </w:num>
  <w:num w:numId="14">
    <w:abstractNumId w:val="15"/>
  </w:num>
  <w:num w:numId="15">
    <w:abstractNumId w:val="17"/>
  </w:num>
  <w:num w:numId="16">
    <w:abstractNumId w:val="18"/>
  </w:num>
  <w:num w:numId="17">
    <w:abstractNumId w:val="0"/>
  </w:num>
  <w:num w:numId="18">
    <w:abstractNumId w:val="4"/>
  </w:num>
  <w:num w:numId="19">
    <w:abstractNumId w:val="16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00"/>
    <w:rsid w:val="0005392A"/>
    <w:rsid w:val="00064A46"/>
    <w:rsid w:val="000734C5"/>
    <w:rsid w:val="00092911"/>
    <w:rsid w:val="000B3657"/>
    <w:rsid w:val="000B43A1"/>
    <w:rsid w:val="000C46C4"/>
    <w:rsid w:val="000E74AE"/>
    <w:rsid w:val="00130980"/>
    <w:rsid w:val="00133F52"/>
    <w:rsid w:val="001772E2"/>
    <w:rsid w:val="001A52EF"/>
    <w:rsid w:val="001B29A6"/>
    <w:rsid w:val="001E1310"/>
    <w:rsid w:val="001E20FF"/>
    <w:rsid w:val="002015B0"/>
    <w:rsid w:val="00280A65"/>
    <w:rsid w:val="00291726"/>
    <w:rsid w:val="00291C34"/>
    <w:rsid w:val="002A43A7"/>
    <w:rsid w:val="002D5BBE"/>
    <w:rsid w:val="00301B4A"/>
    <w:rsid w:val="003219F5"/>
    <w:rsid w:val="00325DC4"/>
    <w:rsid w:val="00330D99"/>
    <w:rsid w:val="00336400"/>
    <w:rsid w:val="00381FF3"/>
    <w:rsid w:val="0039099E"/>
    <w:rsid w:val="003A0516"/>
    <w:rsid w:val="003B111E"/>
    <w:rsid w:val="003B6D02"/>
    <w:rsid w:val="003E1975"/>
    <w:rsid w:val="0040010A"/>
    <w:rsid w:val="004061EB"/>
    <w:rsid w:val="00437090"/>
    <w:rsid w:val="004655AB"/>
    <w:rsid w:val="00472F75"/>
    <w:rsid w:val="00492735"/>
    <w:rsid w:val="00495F45"/>
    <w:rsid w:val="004A7ACB"/>
    <w:rsid w:val="004B18CA"/>
    <w:rsid w:val="004B5520"/>
    <w:rsid w:val="004C73A9"/>
    <w:rsid w:val="005229F3"/>
    <w:rsid w:val="00532821"/>
    <w:rsid w:val="00544CFF"/>
    <w:rsid w:val="005736FA"/>
    <w:rsid w:val="0057614E"/>
    <w:rsid w:val="005F5DFD"/>
    <w:rsid w:val="00646DEF"/>
    <w:rsid w:val="00650869"/>
    <w:rsid w:val="006527E5"/>
    <w:rsid w:val="00675B65"/>
    <w:rsid w:val="00685FA5"/>
    <w:rsid w:val="00692C6C"/>
    <w:rsid w:val="00700B55"/>
    <w:rsid w:val="007137AF"/>
    <w:rsid w:val="00720CD1"/>
    <w:rsid w:val="00722D9B"/>
    <w:rsid w:val="0077149A"/>
    <w:rsid w:val="007731AA"/>
    <w:rsid w:val="007C0D5D"/>
    <w:rsid w:val="007C5FAA"/>
    <w:rsid w:val="007E4F52"/>
    <w:rsid w:val="00822A28"/>
    <w:rsid w:val="0085377D"/>
    <w:rsid w:val="00853F95"/>
    <w:rsid w:val="00865E13"/>
    <w:rsid w:val="00867513"/>
    <w:rsid w:val="008876AA"/>
    <w:rsid w:val="008A3550"/>
    <w:rsid w:val="008A49C5"/>
    <w:rsid w:val="008C7400"/>
    <w:rsid w:val="0090470D"/>
    <w:rsid w:val="009547DA"/>
    <w:rsid w:val="0096392C"/>
    <w:rsid w:val="00971FCF"/>
    <w:rsid w:val="009936A6"/>
    <w:rsid w:val="00996043"/>
    <w:rsid w:val="009B28BE"/>
    <w:rsid w:val="009C4F76"/>
    <w:rsid w:val="00A072C4"/>
    <w:rsid w:val="00A1244A"/>
    <w:rsid w:val="00A360A2"/>
    <w:rsid w:val="00A50480"/>
    <w:rsid w:val="00A91D2F"/>
    <w:rsid w:val="00AA0737"/>
    <w:rsid w:val="00AE17EE"/>
    <w:rsid w:val="00AE1DBD"/>
    <w:rsid w:val="00AE3A62"/>
    <w:rsid w:val="00AE43DF"/>
    <w:rsid w:val="00B13103"/>
    <w:rsid w:val="00B243DA"/>
    <w:rsid w:val="00B255B3"/>
    <w:rsid w:val="00B37187"/>
    <w:rsid w:val="00B97FB2"/>
    <w:rsid w:val="00BD5E9A"/>
    <w:rsid w:val="00C13289"/>
    <w:rsid w:val="00C206D9"/>
    <w:rsid w:val="00C512D9"/>
    <w:rsid w:val="00C72AA7"/>
    <w:rsid w:val="00C74C35"/>
    <w:rsid w:val="00C83FA8"/>
    <w:rsid w:val="00CB5186"/>
    <w:rsid w:val="00D26AD4"/>
    <w:rsid w:val="00D42390"/>
    <w:rsid w:val="00D65C85"/>
    <w:rsid w:val="00D8528C"/>
    <w:rsid w:val="00DB4893"/>
    <w:rsid w:val="00DD1D5F"/>
    <w:rsid w:val="00DD2A4D"/>
    <w:rsid w:val="00DE5926"/>
    <w:rsid w:val="00DE5F02"/>
    <w:rsid w:val="00E34EC5"/>
    <w:rsid w:val="00E41CF6"/>
    <w:rsid w:val="00E755A2"/>
    <w:rsid w:val="00E80074"/>
    <w:rsid w:val="00EA4D0B"/>
    <w:rsid w:val="00EF5B2A"/>
    <w:rsid w:val="00F25FB4"/>
    <w:rsid w:val="00F408FA"/>
    <w:rsid w:val="00F77818"/>
    <w:rsid w:val="00F86147"/>
    <w:rsid w:val="00FC3FF3"/>
    <w:rsid w:val="00FE42B5"/>
    <w:rsid w:val="00FE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1ABD"/>
  <w15:docId w15:val="{8866783D-771E-4DE4-9BF7-7CF618A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5A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5A2"/>
    <w:pPr>
      <w:keepNext/>
      <w:keepLines/>
      <w:spacing w:before="480"/>
      <w:outlineLvl w:val="0"/>
    </w:pPr>
    <w:rPr>
      <w:rFonts w:eastAsia="Times New Roman"/>
      <w:b/>
      <w:bCs/>
      <w:color w:val="00177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5A2"/>
    <w:rPr>
      <w:rFonts w:ascii="Arial" w:eastAsia="Times New Roman" w:hAnsi="Arial" w:cs="Times New Roman"/>
      <w:b/>
      <w:bCs/>
      <w:color w:val="001777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E75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4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00"/>
  </w:style>
  <w:style w:type="paragraph" w:styleId="Footer">
    <w:name w:val="footer"/>
    <w:basedOn w:val="Normal"/>
    <w:link w:val="FooterChar"/>
    <w:uiPriority w:val="99"/>
    <w:unhideWhenUsed/>
    <w:rsid w:val="003364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00"/>
  </w:style>
  <w:style w:type="paragraph" w:styleId="BalloonText">
    <w:name w:val="Balloon Text"/>
    <w:basedOn w:val="Normal"/>
    <w:link w:val="BalloonTextChar"/>
    <w:uiPriority w:val="99"/>
    <w:semiHidden/>
    <w:unhideWhenUsed/>
    <w:rsid w:val="00C5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2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ategory xmlns="b390bd0e-7972-48fe-ab6d-522b9b749954">RBKC Generic JDs</Category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1125236B56649A675B22AE78485BA" ma:contentTypeVersion="2" ma:contentTypeDescription="Create a new document." ma:contentTypeScope="" ma:versionID="abfa15cf362f6a33f6dbbb0724a27daf">
  <xsd:schema xmlns:xsd="http://www.w3.org/2001/XMLSchema" xmlns:xs="http://www.w3.org/2001/XMLSchema" xmlns:p="http://schemas.microsoft.com/office/2006/metadata/properties" xmlns:ns2="b390bd0e-7972-48fe-ab6d-522b9b749954" targetNamespace="http://schemas.microsoft.com/office/2006/metadata/properties" ma:root="true" ma:fieldsID="7a20685adbc2863759e3eaa08ba66c2e" ns2:_="">
    <xsd:import namespace="b390bd0e-7972-48fe-ab6d-522b9b749954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0bd0e-7972-48fe-ab6d-522b9b749954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Brighton &amp; HCC Schools information" ma:format="Dropdown" ma:internalName="Category">
      <xsd:simpleType>
        <xsd:restriction base="dms:Choice">
          <xsd:enumeration value="Brighton &amp; HCC Schools information"/>
          <xsd:enumeration value="H&amp;F schools information"/>
          <xsd:enumeration value="RBKC Generic JDs"/>
          <xsd:enumeration value="Schools Costings"/>
          <xsd:enumeration value="Schools Job Evaluation Databas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CEA9830-3074-42A9-944A-28972F7A0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239E2-9288-4CD4-8C20-F30F08E2822A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b390bd0e-7972-48fe-ab6d-522b9b749954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B60B2DB-888F-4F26-988D-28D4E9B03D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6F976F7-9BA4-42AB-98A9-644502D03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0bd0e-7972-48fe-ab6d-522b9b749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F5C259-7E26-44D3-A407-6E953C6AAE6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EDUCHJU</dc:creator>
  <cp:lastModifiedBy>Anna Oliver</cp:lastModifiedBy>
  <cp:revision>2</cp:revision>
  <cp:lastPrinted>2016-06-29T11:04:00Z</cp:lastPrinted>
  <dcterms:created xsi:type="dcterms:W3CDTF">2021-10-22T15:18:00Z</dcterms:created>
  <dcterms:modified xsi:type="dcterms:W3CDTF">2021-10-22T15:18:00Z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0x0101008A61125236B56649A675B22AE78485BA</vt:lpwstr>
  </property>
  <property fmtid="{D5CDD505-2E9C-101B-9397-08002B2CF9AE}" pid="3" name="Order">
    <vt:lpwstr>29000.0000000000</vt:lpwstr>
  </property>
</Properties>
</file>