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B8" w:rsidRPr="00CC74B8" w:rsidRDefault="00CC74B8" w:rsidP="00CC74B8">
      <w:pPr>
        <w:pStyle w:val="NormalWeb"/>
        <w:shd w:val="clear" w:color="auto" w:fill="FFFFFF"/>
        <w:spacing w:before="0" w:after="165" w:line="343" w:lineRule="atLeast"/>
        <w:jc w:val="center"/>
        <w:rPr>
          <w:rFonts w:ascii="Century Gothic" w:hAnsi="Century Gothic" w:cs="Helvetica"/>
          <w:b/>
          <w:color w:val="231F20"/>
        </w:rPr>
      </w:pPr>
      <w:r w:rsidRPr="00CC74B8">
        <w:rPr>
          <w:rFonts w:ascii="Century Gothic" w:hAnsi="Century Gothic" w:cs="Helvetica"/>
          <w:b/>
          <w:color w:val="231F20"/>
        </w:rPr>
        <w:t>Moulton Primary School</w:t>
      </w:r>
    </w:p>
    <w:p w:rsidR="00CC74B8" w:rsidRPr="00CC74B8" w:rsidRDefault="00CC74B8" w:rsidP="00CC74B8">
      <w:pPr>
        <w:pStyle w:val="NormalWeb"/>
        <w:shd w:val="clear" w:color="auto" w:fill="FFFFFF"/>
        <w:spacing w:before="0" w:after="165" w:line="343" w:lineRule="atLeast"/>
        <w:jc w:val="center"/>
        <w:rPr>
          <w:rFonts w:ascii="Century Gothic" w:hAnsi="Century Gothic" w:cs="Helvetica"/>
          <w:b/>
          <w:color w:val="231F20"/>
        </w:rPr>
      </w:pPr>
      <w:proofErr w:type="spellStart"/>
      <w:r w:rsidRPr="00CC74B8">
        <w:rPr>
          <w:rFonts w:ascii="Century Gothic" w:hAnsi="Century Gothic" w:cs="Helvetica"/>
          <w:b/>
          <w:color w:val="231F20"/>
        </w:rPr>
        <w:t>SENDCo</w:t>
      </w:r>
      <w:proofErr w:type="spellEnd"/>
      <w:r w:rsidRPr="00CC74B8">
        <w:rPr>
          <w:rFonts w:ascii="Century Gothic" w:hAnsi="Century Gothic" w:cs="Helvetica"/>
          <w:b/>
          <w:color w:val="231F20"/>
        </w:rPr>
        <w:t xml:space="preserve"> Advert – May 2023</w:t>
      </w:r>
    </w:p>
    <w:p w:rsidR="00CC74B8" w:rsidRPr="00CC74B8" w:rsidRDefault="00CC74B8" w:rsidP="00CC74B8">
      <w:pPr>
        <w:pStyle w:val="NormalWeb"/>
        <w:shd w:val="clear" w:color="auto" w:fill="FFFFFF"/>
        <w:spacing w:before="0" w:after="165" w:line="343" w:lineRule="atLeast"/>
        <w:jc w:val="both"/>
        <w:rPr>
          <w:rFonts w:ascii="Century Gothic" w:hAnsi="Century Gothic" w:cs="Helvetica"/>
          <w:color w:val="231F20"/>
        </w:rPr>
      </w:pPr>
      <w:r w:rsidRPr="00CC74B8">
        <w:rPr>
          <w:rFonts w:ascii="Century Gothic" w:hAnsi="Century Gothic" w:cs="Helvetica"/>
          <w:color w:val="231F20"/>
        </w:rPr>
        <w:t xml:space="preserve">We have a </w:t>
      </w:r>
      <w:r w:rsidRPr="00CC74B8">
        <w:rPr>
          <w:rFonts w:ascii="Century Gothic" w:hAnsi="Century Gothic" w:cs="Helvetica"/>
          <w:color w:val="141823"/>
        </w:rPr>
        <w:t>fantastic</w:t>
      </w:r>
      <w:r w:rsidR="002957F1">
        <w:rPr>
          <w:rFonts w:ascii="Century Gothic" w:hAnsi="Century Gothic" w:cs="Helvetica"/>
          <w:color w:val="141823"/>
        </w:rPr>
        <w:t xml:space="preserve"> opportunity for an outstanding, experienced SEN </w:t>
      </w:r>
      <w:r w:rsidRPr="00CC74B8">
        <w:rPr>
          <w:rFonts w:ascii="Century Gothic" w:hAnsi="Century Gothic" w:cs="Helvetica"/>
          <w:color w:val="141823"/>
        </w:rPr>
        <w:t xml:space="preserve">practitioner </w:t>
      </w:r>
      <w:r w:rsidR="00736A02">
        <w:rPr>
          <w:rFonts w:ascii="Century Gothic" w:hAnsi="Century Gothic" w:cs="Helvetica"/>
          <w:color w:val="141823"/>
        </w:rPr>
        <w:t>with QTS</w:t>
      </w:r>
      <w:r w:rsidRPr="00CC74B8">
        <w:rPr>
          <w:rFonts w:ascii="Century Gothic" w:hAnsi="Century Gothic" w:cs="Helvetica"/>
          <w:color w:val="141823"/>
        </w:rPr>
        <w:t xml:space="preserve">, to become part of our wonderful school. </w:t>
      </w:r>
      <w:r w:rsidRPr="00CC74B8">
        <w:rPr>
          <w:rFonts w:ascii="Century Gothic" w:hAnsi="Century Gothic" w:cs="Helvetica"/>
          <w:color w:val="231F20"/>
        </w:rPr>
        <w:t xml:space="preserve">This is a full-time post, for somebody who is ready to join our extended senior leadership team. The successful candidate will not have full class teaching responsibility, but will instead lead short small SEND group work throughout the week. The high ratio of non-teaching time will enable the </w:t>
      </w:r>
      <w:proofErr w:type="spellStart"/>
      <w:r w:rsidRPr="00CC74B8">
        <w:rPr>
          <w:rFonts w:ascii="Century Gothic" w:hAnsi="Century Gothic" w:cs="Helvetica"/>
          <w:color w:val="231F20"/>
        </w:rPr>
        <w:t>SENDCo</w:t>
      </w:r>
      <w:proofErr w:type="spellEnd"/>
      <w:r w:rsidRPr="00CC74B8">
        <w:rPr>
          <w:rFonts w:ascii="Century Gothic" w:hAnsi="Century Gothic" w:cs="Helvetica"/>
          <w:color w:val="231F20"/>
        </w:rPr>
        <w:t xml:space="preserve"> to become the champion for our most vulnerable children. </w:t>
      </w:r>
      <w:r w:rsidRPr="00CC74B8">
        <w:rPr>
          <w:rFonts w:ascii="Century Gothic" w:hAnsi="Century Gothic" w:cs="Arial"/>
          <w:color w:val="0B0C0C"/>
          <w:shd w:val="clear" w:color="auto" w:fill="FFFFFF"/>
        </w:rPr>
        <w:t>You will be working alongside the Deputy Head, who is the Inclusion Manager. You will also be working closely with our ‘Ready to Learn Team’ who you will support to deliver pastoral programmes, 1:1 mentoring and SEND support.</w:t>
      </w:r>
    </w:p>
    <w:p w:rsidR="00CC74B8" w:rsidRPr="00CC74B8" w:rsidRDefault="00CC74B8" w:rsidP="00CC74B8">
      <w:pPr>
        <w:pStyle w:val="NormalWeb"/>
        <w:shd w:val="clear" w:color="auto" w:fill="FFFFFF"/>
        <w:spacing w:before="0" w:after="165" w:line="343" w:lineRule="atLeast"/>
        <w:rPr>
          <w:rFonts w:ascii="Century Gothic" w:hAnsi="Century Gothic" w:cs="Helvetica"/>
          <w:color w:val="231F20"/>
        </w:rPr>
      </w:pPr>
      <w:r w:rsidRPr="00CC74B8">
        <w:rPr>
          <w:rFonts w:ascii="Century Gothic" w:hAnsi="Century Gothic" w:cs="Helvetica"/>
          <w:color w:val="231F20"/>
        </w:rPr>
        <w:t>This is a great time to join our thriving and popular 3-form entry village school, where we are proud to retain our well-established community feel. We offer a highly committed team of staff and governors, amazing children with a passion for learning, and supportive parents. We are committed to training and developing our staff and encourage innovation and creativity in leadership.</w:t>
      </w:r>
    </w:p>
    <w:p w:rsidR="00CC74B8" w:rsidRPr="00CC74B8" w:rsidRDefault="00CC74B8" w:rsidP="00CC74B8">
      <w:pPr>
        <w:pStyle w:val="NormalWeb"/>
        <w:shd w:val="clear" w:color="auto" w:fill="FFFFFF"/>
        <w:spacing w:before="0" w:after="0" w:line="343" w:lineRule="atLeast"/>
        <w:rPr>
          <w:rFonts w:ascii="Century Gothic" w:hAnsi="Century Gothic" w:cs="Helvetica"/>
          <w:b/>
        </w:rPr>
      </w:pPr>
      <w:r w:rsidRPr="00CC74B8">
        <w:rPr>
          <w:rFonts w:ascii="Century Gothic" w:hAnsi="Century Gothic" w:cs="Helvetica"/>
          <w:b/>
        </w:rPr>
        <w:t xml:space="preserve">We are looking for an </w:t>
      </w:r>
      <w:proofErr w:type="spellStart"/>
      <w:r w:rsidRPr="00CC74B8">
        <w:rPr>
          <w:rFonts w:ascii="Century Gothic" w:hAnsi="Century Gothic" w:cs="Helvetica"/>
          <w:b/>
        </w:rPr>
        <w:t>SENDCo</w:t>
      </w:r>
      <w:proofErr w:type="spellEnd"/>
      <w:r w:rsidRPr="00CC74B8">
        <w:rPr>
          <w:rFonts w:ascii="Century Gothic" w:hAnsi="Century Gothic" w:cs="Helvetica"/>
          <w:b/>
        </w:rPr>
        <w:t xml:space="preserve"> who:</w:t>
      </w:r>
    </w:p>
    <w:p w:rsidR="00CC74B8" w:rsidRPr="00CC74B8" w:rsidRDefault="00CC74B8" w:rsidP="00CC74B8">
      <w:pPr>
        <w:pStyle w:val="NormalWeb"/>
        <w:numPr>
          <w:ilvl w:val="0"/>
          <w:numId w:val="1"/>
        </w:numPr>
        <w:shd w:val="clear" w:color="auto" w:fill="FFFFFF"/>
        <w:suppressAutoHyphens/>
        <w:autoSpaceDN w:val="0"/>
        <w:spacing w:before="0" w:beforeAutospacing="0" w:after="0" w:afterAutospacing="0" w:line="343" w:lineRule="atLeast"/>
        <w:textAlignment w:val="baseline"/>
        <w:rPr>
          <w:rFonts w:ascii="Century Gothic" w:hAnsi="Century Gothic" w:cs="Helvetica"/>
        </w:rPr>
      </w:pPr>
      <w:r w:rsidRPr="00CC74B8">
        <w:rPr>
          <w:rFonts w:ascii="Century Gothic" w:hAnsi="Century Gothic" w:cs="Helvetica"/>
        </w:rPr>
        <w:t>Is passionate about inclusion and improving outcomes for our most vulnerable children</w:t>
      </w:r>
    </w:p>
    <w:p w:rsidR="00CC74B8" w:rsidRPr="00CC74B8" w:rsidRDefault="00CC74B8" w:rsidP="00CC74B8">
      <w:pPr>
        <w:pStyle w:val="NormalWeb"/>
        <w:numPr>
          <w:ilvl w:val="0"/>
          <w:numId w:val="1"/>
        </w:numPr>
        <w:shd w:val="clear" w:color="auto" w:fill="FFFFFF"/>
        <w:suppressAutoHyphens/>
        <w:autoSpaceDN w:val="0"/>
        <w:spacing w:beforeAutospacing="0" w:after="0" w:afterAutospacing="0" w:line="343" w:lineRule="atLeast"/>
        <w:textAlignment w:val="baseline"/>
        <w:rPr>
          <w:rFonts w:ascii="Century Gothic" w:hAnsi="Century Gothic" w:cs="Helvetica"/>
        </w:rPr>
      </w:pPr>
      <w:r w:rsidRPr="00CC74B8">
        <w:rPr>
          <w:rFonts w:ascii="Century Gothic" w:hAnsi="Century Gothic" w:cs="Helvetica"/>
        </w:rPr>
        <w:t xml:space="preserve">Has excellent communication, organisation and interpersonal skills with the ability to create effective partnerships with staff, parents and other professionals </w:t>
      </w:r>
    </w:p>
    <w:p w:rsidR="00CC74B8" w:rsidRPr="00CC74B8" w:rsidRDefault="00CC74B8" w:rsidP="00CC74B8">
      <w:pPr>
        <w:pStyle w:val="NormalWeb"/>
        <w:numPr>
          <w:ilvl w:val="0"/>
          <w:numId w:val="1"/>
        </w:numPr>
        <w:shd w:val="clear" w:color="auto" w:fill="FFFFFF"/>
        <w:suppressAutoHyphens/>
        <w:autoSpaceDN w:val="0"/>
        <w:spacing w:before="0" w:beforeAutospacing="0" w:after="0" w:afterAutospacing="0" w:line="343" w:lineRule="atLeast"/>
        <w:textAlignment w:val="baseline"/>
        <w:rPr>
          <w:rFonts w:ascii="Century Gothic" w:hAnsi="Century Gothic" w:cs="Helvetica"/>
        </w:rPr>
      </w:pPr>
      <w:r w:rsidRPr="00CC74B8">
        <w:rPr>
          <w:rFonts w:ascii="Century Gothic" w:hAnsi="Century Gothic" w:cs="Helvetica"/>
        </w:rPr>
        <w:t>A clear understanding of the SEND Code of Practice and who has or is working towards National Accreditation for SENCOs</w:t>
      </w:r>
    </w:p>
    <w:p w:rsidR="00CC74B8" w:rsidRPr="00CC74B8" w:rsidRDefault="00CC74B8" w:rsidP="00CC74B8">
      <w:pPr>
        <w:pStyle w:val="NormalWeb"/>
        <w:numPr>
          <w:ilvl w:val="0"/>
          <w:numId w:val="1"/>
        </w:numPr>
        <w:shd w:val="clear" w:color="auto" w:fill="FFFFFF"/>
        <w:suppressAutoHyphens/>
        <w:autoSpaceDN w:val="0"/>
        <w:spacing w:beforeAutospacing="0" w:after="0" w:afterAutospacing="0" w:line="343" w:lineRule="atLeast"/>
        <w:textAlignment w:val="baseline"/>
        <w:rPr>
          <w:rFonts w:ascii="Century Gothic" w:hAnsi="Century Gothic" w:cs="Helvetica"/>
        </w:rPr>
      </w:pPr>
      <w:r w:rsidRPr="00CC74B8">
        <w:rPr>
          <w:rFonts w:ascii="Century Gothic" w:hAnsi="Century Gothic" w:cs="Helvetica"/>
        </w:rPr>
        <w:t>Has a thorough knowledge and understanding of learning in the primary phase which is based on excellent practice</w:t>
      </w:r>
    </w:p>
    <w:p w:rsidR="00CC74B8" w:rsidRPr="00CC74B8" w:rsidRDefault="00CC74B8" w:rsidP="00CC74B8">
      <w:pPr>
        <w:pStyle w:val="NormalWeb"/>
        <w:numPr>
          <w:ilvl w:val="0"/>
          <w:numId w:val="1"/>
        </w:numPr>
        <w:shd w:val="clear" w:color="auto" w:fill="FFFFFF"/>
        <w:suppressAutoHyphens/>
        <w:autoSpaceDN w:val="0"/>
        <w:spacing w:beforeAutospacing="0" w:after="0" w:afterAutospacing="0" w:line="343" w:lineRule="atLeast"/>
        <w:textAlignment w:val="baseline"/>
        <w:rPr>
          <w:rFonts w:ascii="Century Gothic" w:hAnsi="Century Gothic"/>
        </w:rPr>
      </w:pPr>
      <w:r w:rsidRPr="00CC74B8">
        <w:rPr>
          <w:rFonts w:ascii="Century Gothic" w:hAnsi="Century Gothic" w:cs="Helvetica"/>
        </w:rPr>
        <w:t xml:space="preserve">Has aspirational expectations for the achievement of </w:t>
      </w:r>
      <w:r w:rsidRPr="00CC74B8">
        <w:rPr>
          <w:rFonts w:ascii="Century Gothic" w:hAnsi="Century Gothic" w:cs="Helvetica"/>
          <w:b/>
        </w:rPr>
        <w:t>all children</w:t>
      </w:r>
    </w:p>
    <w:p w:rsidR="00CC74B8" w:rsidRPr="00CC74B8" w:rsidRDefault="00CC74B8" w:rsidP="00CC74B8">
      <w:pPr>
        <w:pStyle w:val="ListParagraph"/>
        <w:numPr>
          <w:ilvl w:val="0"/>
          <w:numId w:val="1"/>
        </w:numPr>
        <w:shd w:val="clear" w:color="auto" w:fill="FFFFFF"/>
        <w:suppressAutoHyphens/>
        <w:autoSpaceDN w:val="0"/>
        <w:spacing w:before="0" w:after="165" w:line="343" w:lineRule="atLeast"/>
        <w:contextualSpacing w:val="0"/>
        <w:jc w:val="left"/>
        <w:textAlignment w:val="baseline"/>
        <w:rPr>
          <w:rFonts w:ascii="Century Gothic" w:eastAsia="Times New Roman" w:hAnsi="Century Gothic" w:cs="Helvetica"/>
          <w:color w:val="231F20"/>
          <w:sz w:val="24"/>
          <w:szCs w:val="24"/>
          <w:lang w:eastAsia="en-GB"/>
        </w:rPr>
      </w:pPr>
      <w:r w:rsidRPr="00CC74B8">
        <w:rPr>
          <w:rFonts w:ascii="Century Gothic" w:eastAsia="Times New Roman" w:hAnsi="Century Gothic" w:cs="Helvetica"/>
          <w:color w:val="231F20"/>
          <w:sz w:val="24"/>
          <w:szCs w:val="24"/>
          <w:lang w:eastAsia="en-GB"/>
        </w:rPr>
        <w:t>Is committed to safeguarding, promoting the welfare of children and promoting equal opportunities for all</w:t>
      </w:r>
    </w:p>
    <w:p w:rsidR="00CC74B8" w:rsidRPr="00CC74B8" w:rsidRDefault="00CC74B8" w:rsidP="00CC74B8">
      <w:pPr>
        <w:numPr>
          <w:ilvl w:val="0"/>
          <w:numId w:val="1"/>
        </w:numPr>
        <w:shd w:val="clear" w:color="auto" w:fill="FFFFFF"/>
        <w:spacing w:before="100" w:beforeAutospacing="1" w:after="120" w:line="240" w:lineRule="auto"/>
        <w:rPr>
          <w:rFonts w:ascii="Century Gothic" w:eastAsia="Times New Roman" w:hAnsi="Century Gothic" w:cs="Arial"/>
          <w:color w:val="0B0C0C"/>
          <w:sz w:val="24"/>
          <w:szCs w:val="24"/>
          <w:lang w:eastAsia="en-GB"/>
        </w:rPr>
      </w:pPr>
      <w:r w:rsidRPr="00CC74B8">
        <w:rPr>
          <w:rFonts w:ascii="Century Gothic" w:eastAsia="Times New Roman" w:hAnsi="Century Gothic" w:cs="Arial"/>
          <w:color w:val="0B0C0C"/>
          <w:sz w:val="24"/>
          <w:szCs w:val="24"/>
          <w:lang w:eastAsia="en-GB"/>
        </w:rPr>
        <w:t>Has e</w:t>
      </w:r>
      <w:r w:rsidRPr="00E83C92">
        <w:rPr>
          <w:rFonts w:ascii="Century Gothic" w:eastAsia="Times New Roman" w:hAnsi="Century Gothic" w:cs="Arial"/>
          <w:color w:val="0B0C0C"/>
          <w:sz w:val="24"/>
          <w:szCs w:val="24"/>
          <w:lang w:eastAsia="en-GB"/>
        </w:rPr>
        <w:t>fficient time management and organisational skills</w:t>
      </w:r>
    </w:p>
    <w:p w:rsidR="00CC74B8" w:rsidRPr="00CC74B8" w:rsidRDefault="00CC74B8" w:rsidP="00CC74B8">
      <w:pPr>
        <w:pStyle w:val="NormalWeb"/>
        <w:shd w:val="clear" w:color="auto" w:fill="FFFFFF"/>
        <w:spacing w:before="0" w:after="165" w:line="343" w:lineRule="atLeast"/>
        <w:jc w:val="both"/>
        <w:rPr>
          <w:rFonts w:ascii="Century Gothic" w:hAnsi="Century Gothic" w:cs="Helvetica"/>
          <w:color w:val="231F20"/>
        </w:rPr>
      </w:pPr>
      <w:r w:rsidRPr="00CC74B8">
        <w:rPr>
          <w:rFonts w:ascii="Century Gothic" w:hAnsi="Century Gothic" w:cs="Helvetica"/>
          <w:color w:val="231F20"/>
        </w:rPr>
        <w:t xml:space="preserve">The main purpose of this role is to further develop and promote a fully inclusive culture throughout the school, enabling </w:t>
      </w:r>
      <w:r w:rsidRPr="00CC74B8">
        <w:rPr>
          <w:rFonts w:ascii="Century Gothic" w:hAnsi="Century Gothic" w:cs="Helvetica"/>
          <w:b/>
          <w:color w:val="231F20"/>
        </w:rPr>
        <w:t>all</w:t>
      </w:r>
      <w:r w:rsidRPr="00CC74B8">
        <w:rPr>
          <w:rFonts w:ascii="Century Gothic" w:hAnsi="Century Gothic" w:cs="Helvetica"/>
          <w:color w:val="231F20"/>
        </w:rPr>
        <w:t xml:space="preserve"> students to achieve their best, </w:t>
      </w:r>
      <w:r w:rsidRPr="00CC74B8">
        <w:rPr>
          <w:rFonts w:ascii="Century Gothic" w:hAnsi="Century Gothic" w:cs="Helvetica"/>
          <w:color w:val="231F20"/>
        </w:rPr>
        <w:lastRenderedPageBreak/>
        <w:t xml:space="preserve">overcoming barriers to learning and participation. The </w:t>
      </w:r>
      <w:proofErr w:type="spellStart"/>
      <w:r w:rsidRPr="00CC74B8">
        <w:rPr>
          <w:rFonts w:ascii="Century Gothic" w:hAnsi="Century Gothic" w:cs="Helvetica"/>
          <w:color w:val="231F20"/>
        </w:rPr>
        <w:t>SENDCo</w:t>
      </w:r>
      <w:proofErr w:type="spellEnd"/>
      <w:r w:rsidRPr="00CC74B8">
        <w:rPr>
          <w:rFonts w:ascii="Century Gothic" w:hAnsi="Century Gothic" w:cs="Helvetica"/>
          <w:color w:val="231F20"/>
        </w:rPr>
        <w:t xml:space="preserve"> will hold a very important strategic role in the extended leadership team and will be responsible for co-ordinating provision for all vulnerable pupils: those with special needs, those from disadvantaged backgrounds and those with personal, social and emotional difficulties. </w:t>
      </w:r>
    </w:p>
    <w:p w:rsidR="00CC74B8" w:rsidRPr="00CC74B8" w:rsidRDefault="00CC74B8" w:rsidP="00CC74B8">
      <w:pPr>
        <w:pStyle w:val="NormalWeb"/>
        <w:shd w:val="clear" w:color="auto" w:fill="FFFFFF"/>
        <w:spacing w:before="0" w:after="165" w:line="343" w:lineRule="atLeast"/>
        <w:rPr>
          <w:rFonts w:ascii="Century Gothic" w:hAnsi="Century Gothic" w:cs="Helvetica"/>
          <w:color w:val="231F20"/>
        </w:rPr>
      </w:pPr>
      <w:r w:rsidRPr="00CC74B8">
        <w:rPr>
          <w:rFonts w:ascii="Century Gothic" w:hAnsi="Century Gothic" w:cs="Helvetica"/>
          <w:color w:val="231F20"/>
        </w:rPr>
        <w:t>If you are looking for a post in which you will have freedom to act, opportunities to develop and a real chance to make a big difference to the successes of children, then come and meet us and see for yourself!</w:t>
      </w:r>
    </w:p>
    <w:p w:rsidR="00CC74B8" w:rsidRPr="00CC74B8" w:rsidRDefault="00CC74B8" w:rsidP="00CC74B8">
      <w:pPr>
        <w:spacing w:before="200" w:after="200" w:line="276" w:lineRule="auto"/>
        <w:rPr>
          <w:rFonts w:ascii="Century Gothic" w:hAnsi="Century Gothic" w:cs="Arial"/>
          <w:b/>
          <w:sz w:val="24"/>
          <w:szCs w:val="24"/>
        </w:rPr>
      </w:pPr>
      <w:r w:rsidRPr="00CC74B8">
        <w:rPr>
          <w:rFonts w:ascii="Century Gothic" w:hAnsi="Century Gothic" w:cs="Arial"/>
          <w:b/>
          <w:sz w:val="24"/>
          <w:szCs w:val="24"/>
        </w:rPr>
        <w:t>Commitment to safeguarding</w:t>
      </w:r>
    </w:p>
    <w:p w:rsidR="00B72AC9" w:rsidRDefault="00CC74B8" w:rsidP="00CC74B8">
      <w:pPr>
        <w:rPr>
          <w:rFonts w:ascii="Century Gothic" w:hAnsi="Century Gothic" w:cs="Arial"/>
          <w:sz w:val="24"/>
          <w:szCs w:val="24"/>
        </w:rPr>
      </w:pPr>
      <w:r w:rsidRPr="00CC74B8">
        <w:rPr>
          <w:rFonts w:ascii="Century Gothic" w:hAnsi="Century Gothic" w:cs="Arial"/>
          <w:sz w:val="24"/>
          <w:szCs w:val="24"/>
        </w:rPr>
        <w:t>Moulton Primary School is committed to safeguarding and promoting the welfare of children and young people and expects all staff and volunteers to share this commitment. Therefore, it is imperative that you provide all relevant information requested in order to meet this commitment. Criminal Record Bureau clearances and references will be obtained prior to appointment. All appointments will be subject to satisfac</w:t>
      </w:r>
      <w:r w:rsidR="00EC624B">
        <w:rPr>
          <w:rFonts w:ascii="Century Gothic" w:hAnsi="Century Gothic" w:cs="Arial"/>
          <w:sz w:val="24"/>
          <w:szCs w:val="24"/>
        </w:rPr>
        <w:t>tory references, an enhanced DBS</w:t>
      </w:r>
      <w:r w:rsidRPr="00CC74B8">
        <w:rPr>
          <w:rFonts w:ascii="Century Gothic" w:hAnsi="Century Gothic" w:cs="Arial"/>
          <w:sz w:val="24"/>
          <w:szCs w:val="24"/>
        </w:rPr>
        <w:t xml:space="preserve"> disclosure, and proof of the Right to Work in the UK (this will be required at the time of interview).</w:t>
      </w:r>
    </w:p>
    <w:p w:rsidR="00CC74B8" w:rsidRDefault="00CC74B8" w:rsidP="00CC74B8">
      <w:pPr>
        <w:rPr>
          <w:rFonts w:ascii="Century Gothic" w:hAnsi="Century Gothic" w:cs="Arial"/>
          <w:sz w:val="24"/>
          <w:szCs w:val="24"/>
        </w:rPr>
      </w:pPr>
    </w:p>
    <w:p w:rsidR="00CC74B8" w:rsidRDefault="00CC74B8" w:rsidP="00CC74B8">
      <w:pPr>
        <w:rPr>
          <w:rFonts w:ascii="Century Gothic" w:hAnsi="Century Gothic" w:cs="Arial"/>
          <w:sz w:val="24"/>
          <w:szCs w:val="24"/>
        </w:rPr>
      </w:pPr>
      <w:r w:rsidRPr="00CC74B8">
        <w:rPr>
          <w:rFonts w:ascii="Century Gothic" w:hAnsi="Century Gothic" w:cs="Arial"/>
          <w:b/>
          <w:sz w:val="24"/>
          <w:szCs w:val="24"/>
        </w:rPr>
        <w:t>To start:</w:t>
      </w:r>
      <w:r>
        <w:rPr>
          <w:rFonts w:ascii="Century Gothic" w:hAnsi="Century Gothic" w:cs="Arial"/>
          <w:sz w:val="24"/>
          <w:szCs w:val="24"/>
        </w:rPr>
        <w:t xml:space="preserve"> September 2023</w:t>
      </w:r>
    </w:p>
    <w:p w:rsidR="00CC74B8" w:rsidRDefault="00A26C9E" w:rsidP="00CC74B8">
      <w:pPr>
        <w:rPr>
          <w:rFonts w:ascii="Century Gothic" w:hAnsi="Century Gothic" w:cs="Arial"/>
          <w:sz w:val="24"/>
          <w:szCs w:val="24"/>
        </w:rPr>
      </w:pPr>
      <w:r>
        <w:rPr>
          <w:rFonts w:ascii="Century Gothic" w:hAnsi="Century Gothic" w:cs="Arial"/>
          <w:sz w:val="24"/>
          <w:szCs w:val="24"/>
        </w:rPr>
        <w:t>Interviews:  ongoing</w:t>
      </w:r>
    </w:p>
    <w:p w:rsidR="00CC74B8" w:rsidRPr="00CC74B8" w:rsidRDefault="00CC74B8" w:rsidP="00CC74B8">
      <w:pPr>
        <w:rPr>
          <w:rFonts w:ascii="Century Gothic" w:hAnsi="Century Gothic"/>
          <w:sz w:val="24"/>
          <w:szCs w:val="24"/>
        </w:rPr>
      </w:pPr>
      <w:r>
        <w:rPr>
          <w:rFonts w:ascii="Century Gothic" w:hAnsi="Century Gothic" w:cs="Arial"/>
          <w:sz w:val="24"/>
          <w:szCs w:val="24"/>
        </w:rPr>
        <w:t xml:space="preserve">Applications close: </w:t>
      </w:r>
      <w:r w:rsidR="00A26C9E">
        <w:rPr>
          <w:rFonts w:ascii="Century Gothic" w:hAnsi="Century Gothic" w:cs="Arial"/>
          <w:sz w:val="24"/>
          <w:szCs w:val="24"/>
        </w:rPr>
        <w:t>ongoing</w:t>
      </w:r>
      <w:bookmarkStart w:id="0" w:name="_GoBack"/>
      <w:bookmarkEnd w:id="0"/>
    </w:p>
    <w:sectPr w:rsidR="00CC74B8" w:rsidRPr="00CC7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D0DE7"/>
    <w:multiLevelType w:val="multilevel"/>
    <w:tmpl w:val="0BF619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B8"/>
    <w:rsid w:val="002957F1"/>
    <w:rsid w:val="00736A02"/>
    <w:rsid w:val="00A26C9E"/>
    <w:rsid w:val="00B72AC9"/>
    <w:rsid w:val="00CC74B8"/>
    <w:rsid w:val="00EC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5AB1"/>
  <w15:chartTrackingRefBased/>
  <w15:docId w15:val="{F3D6B6F6-CAA4-47AE-9DD9-D20053A3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74B8"/>
    <w:pPr>
      <w:spacing w:before="120" w:after="200" w:line="276" w:lineRule="auto"/>
      <w:ind w:left="720"/>
      <w:contextualSpacing/>
      <w:jc w:val="both"/>
    </w:pPr>
  </w:style>
  <w:style w:type="paragraph" w:styleId="NormalWeb">
    <w:name w:val="Normal (Web)"/>
    <w:basedOn w:val="Normal"/>
    <w:unhideWhenUsed/>
    <w:rsid w:val="00CC74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Jones</dc:creator>
  <cp:keywords/>
  <dc:description/>
  <cp:lastModifiedBy>Debbie Coates</cp:lastModifiedBy>
  <cp:revision>5</cp:revision>
  <dcterms:created xsi:type="dcterms:W3CDTF">2023-05-04T08:24:00Z</dcterms:created>
  <dcterms:modified xsi:type="dcterms:W3CDTF">2023-05-04T08:31:00Z</dcterms:modified>
</cp:coreProperties>
</file>