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095"/>
      </w:tblGrid>
      <w:tr w:rsidR="002D47AE" w:rsidTr="002D47AE">
        <w:tc>
          <w:tcPr>
            <w:tcW w:w="1843" w:type="dxa"/>
          </w:tcPr>
          <w:p w:rsidR="002D47AE" w:rsidRDefault="002D47AE" w:rsidP="002730BA">
            <w:pPr>
              <w:jc w:val="center"/>
              <w:rPr>
                <w:sz w:val="44"/>
                <w:szCs w:val="44"/>
              </w:rPr>
            </w:pPr>
            <w:r>
              <w:rPr>
                <w:noProof/>
                <w:sz w:val="44"/>
                <w:szCs w:val="44"/>
                <w:lang w:eastAsia="en-GB"/>
              </w:rPr>
              <w:drawing>
                <wp:inline distT="0" distB="0" distL="0" distR="0" wp14:anchorId="34935BFC" wp14:editId="143C9E4D">
                  <wp:extent cx="519446" cy="577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W.png"/>
                          <pic:cNvPicPr/>
                        </pic:nvPicPr>
                        <pic:blipFill rotWithShape="1">
                          <a:blip r:embed="rId5" cstate="print">
                            <a:extLst>
                              <a:ext uri="{28A0092B-C50C-407E-A947-70E740481C1C}">
                                <a14:useLocalDpi xmlns:a14="http://schemas.microsoft.com/office/drawing/2010/main" val="0"/>
                              </a:ext>
                            </a:extLst>
                          </a:blip>
                          <a:srcRect l="14624" t="16048" r="20342" b="6324"/>
                          <a:stretch/>
                        </pic:blipFill>
                        <pic:spPr bwMode="auto">
                          <a:xfrm>
                            <a:off x="0" y="0"/>
                            <a:ext cx="542177" cy="603136"/>
                          </a:xfrm>
                          <a:prstGeom prst="rect">
                            <a:avLst/>
                          </a:prstGeom>
                          <a:ln>
                            <a:noFill/>
                          </a:ln>
                          <a:extLst>
                            <a:ext uri="{53640926-AAD7-44D8-BBD7-CCE9431645EC}">
                              <a14:shadowObscured xmlns:a14="http://schemas.microsoft.com/office/drawing/2010/main"/>
                            </a:ext>
                          </a:extLst>
                        </pic:spPr>
                      </pic:pic>
                    </a:graphicData>
                  </a:graphic>
                </wp:inline>
              </w:drawing>
            </w:r>
          </w:p>
        </w:tc>
        <w:tc>
          <w:tcPr>
            <w:tcW w:w="6095" w:type="dxa"/>
            <w:vAlign w:val="center"/>
          </w:tcPr>
          <w:p w:rsidR="002D47AE" w:rsidRDefault="002D47AE" w:rsidP="002D47AE">
            <w:pPr>
              <w:jc w:val="center"/>
              <w:rPr>
                <w:b/>
                <w:color w:val="663300"/>
                <w:sz w:val="40"/>
                <w:szCs w:val="44"/>
              </w:rPr>
            </w:pPr>
            <w:r w:rsidRPr="0071576C">
              <w:rPr>
                <w:b/>
                <w:color w:val="663300"/>
                <w:sz w:val="40"/>
                <w:szCs w:val="44"/>
              </w:rPr>
              <w:t xml:space="preserve">St Wilfrid’s Catholic Primary </w:t>
            </w:r>
            <w:r>
              <w:rPr>
                <w:b/>
                <w:color w:val="663300"/>
                <w:sz w:val="40"/>
                <w:szCs w:val="44"/>
              </w:rPr>
              <w:t>School</w:t>
            </w:r>
          </w:p>
          <w:p w:rsidR="002D47AE" w:rsidRDefault="002D47AE" w:rsidP="002D47AE">
            <w:pPr>
              <w:jc w:val="center"/>
              <w:rPr>
                <w:b/>
                <w:color w:val="663300"/>
                <w:sz w:val="40"/>
                <w:szCs w:val="44"/>
              </w:rPr>
            </w:pPr>
            <w:r w:rsidRPr="0071576C">
              <w:rPr>
                <w:b/>
                <w:color w:val="663300"/>
                <w:sz w:val="40"/>
                <w:szCs w:val="44"/>
              </w:rPr>
              <w:t>Burgess Hill</w:t>
            </w:r>
          </w:p>
          <w:p w:rsidR="005A09E3" w:rsidRPr="002D47AE" w:rsidRDefault="005A09E3" w:rsidP="002D47AE">
            <w:pPr>
              <w:jc w:val="center"/>
              <w:rPr>
                <w:b/>
                <w:color w:val="663300"/>
                <w:sz w:val="40"/>
                <w:szCs w:val="44"/>
              </w:rPr>
            </w:pPr>
          </w:p>
        </w:tc>
      </w:tr>
    </w:tbl>
    <w:p w:rsidR="00C41D82" w:rsidRDefault="008A7F88" w:rsidP="002730BA">
      <w:pPr>
        <w:spacing w:after="0"/>
        <w:jc w:val="center"/>
        <w:rPr>
          <w:rFonts w:cstheme="minorHAnsi"/>
          <w:b/>
          <w:sz w:val="36"/>
          <w:szCs w:val="32"/>
        </w:rPr>
      </w:pPr>
      <w:proofErr w:type="spellStart"/>
      <w:r w:rsidRPr="002D47AE">
        <w:rPr>
          <w:rFonts w:cstheme="minorHAnsi"/>
          <w:b/>
          <w:sz w:val="40"/>
          <w:szCs w:val="32"/>
        </w:rPr>
        <w:t>SEN</w:t>
      </w:r>
      <w:r w:rsidR="00286C7C" w:rsidRPr="002D47AE">
        <w:rPr>
          <w:rFonts w:cstheme="minorHAnsi"/>
          <w:b/>
          <w:sz w:val="40"/>
          <w:szCs w:val="32"/>
        </w:rPr>
        <w:t>D</w:t>
      </w:r>
      <w:r w:rsidRPr="002D47AE">
        <w:rPr>
          <w:rFonts w:cstheme="minorHAnsi"/>
          <w:b/>
          <w:sz w:val="40"/>
          <w:szCs w:val="32"/>
        </w:rPr>
        <w:t>Co</w:t>
      </w:r>
      <w:proofErr w:type="spellEnd"/>
      <w:r w:rsidR="003A390F" w:rsidRPr="0071576C">
        <w:rPr>
          <w:rFonts w:cstheme="minorHAnsi"/>
          <w:b/>
          <w:sz w:val="36"/>
          <w:szCs w:val="32"/>
        </w:rPr>
        <w:t xml:space="preserve"> </w:t>
      </w:r>
      <w:r w:rsidR="00256830">
        <w:rPr>
          <w:rFonts w:cstheme="minorHAnsi"/>
          <w:b/>
          <w:sz w:val="36"/>
          <w:szCs w:val="32"/>
        </w:rPr>
        <w:t>(qualified teacher)</w:t>
      </w:r>
    </w:p>
    <w:p w:rsidR="005A09E3" w:rsidRPr="00C41D82" w:rsidRDefault="00C41D82" w:rsidP="002730BA">
      <w:pPr>
        <w:spacing w:after="0"/>
        <w:jc w:val="center"/>
        <w:rPr>
          <w:rFonts w:cstheme="minorHAnsi"/>
          <w:sz w:val="28"/>
          <w:szCs w:val="28"/>
        </w:rPr>
      </w:pPr>
      <w:r w:rsidRPr="00C41D82">
        <w:rPr>
          <w:rFonts w:cstheme="minorHAnsi"/>
          <w:sz w:val="28"/>
          <w:szCs w:val="28"/>
        </w:rPr>
        <w:t>Start date: September 2021 or as soon as possible after</w:t>
      </w:r>
    </w:p>
    <w:p w:rsidR="00C41D82" w:rsidRPr="00C41D82" w:rsidRDefault="00C41D82" w:rsidP="00C41D82">
      <w:pPr>
        <w:spacing w:after="0"/>
        <w:jc w:val="center"/>
        <w:rPr>
          <w:rFonts w:cstheme="minorHAnsi"/>
          <w:sz w:val="28"/>
          <w:szCs w:val="28"/>
        </w:rPr>
      </w:pPr>
      <w:r w:rsidRPr="00C41D82">
        <w:rPr>
          <w:rFonts w:cstheme="minorHAnsi"/>
          <w:sz w:val="28"/>
          <w:szCs w:val="28"/>
        </w:rPr>
        <w:t>Part time - 3 days per week (actual days to be discussed at interview)</w:t>
      </w:r>
    </w:p>
    <w:p w:rsidR="005A09E3" w:rsidRDefault="005A09E3" w:rsidP="002730BA">
      <w:pPr>
        <w:spacing w:after="0"/>
        <w:jc w:val="center"/>
        <w:rPr>
          <w:rFonts w:cstheme="minorHAnsi"/>
          <w:sz w:val="28"/>
          <w:szCs w:val="28"/>
        </w:rPr>
      </w:pPr>
      <w:r w:rsidRPr="00C41D82">
        <w:rPr>
          <w:rFonts w:cstheme="minorHAnsi"/>
          <w:sz w:val="28"/>
          <w:szCs w:val="28"/>
        </w:rPr>
        <w:t>Contract type: p</w:t>
      </w:r>
      <w:r w:rsidR="00293DD4" w:rsidRPr="00C41D82">
        <w:rPr>
          <w:rFonts w:cstheme="minorHAnsi"/>
          <w:sz w:val="28"/>
          <w:szCs w:val="28"/>
        </w:rPr>
        <w:t xml:space="preserve">ermanent. </w:t>
      </w:r>
    </w:p>
    <w:p w:rsidR="00C41D82" w:rsidRPr="00C41D82" w:rsidRDefault="00C41D82" w:rsidP="00C41D82">
      <w:pPr>
        <w:spacing w:after="0" w:line="240" w:lineRule="auto"/>
        <w:jc w:val="center"/>
        <w:rPr>
          <w:rFonts w:cstheme="minorHAnsi"/>
          <w:sz w:val="28"/>
          <w:szCs w:val="28"/>
          <w:shd w:val="clear" w:color="auto" w:fill="FFFFFF"/>
        </w:rPr>
      </w:pPr>
      <w:r w:rsidRPr="00C41D82">
        <w:rPr>
          <w:rFonts w:cstheme="minorHAnsi"/>
          <w:sz w:val="28"/>
          <w:szCs w:val="28"/>
          <w:shd w:val="clear" w:color="auto" w:fill="FFFFFF"/>
        </w:rPr>
        <w:t xml:space="preserve">Salary is within </w:t>
      </w:r>
      <w:r w:rsidR="00106CDB">
        <w:rPr>
          <w:rFonts w:cstheme="minorHAnsi"/>
          <w:sz w:val="28"/>
          <w:szCs w:val="28"/>
          <w:shd w:val="clear" w:color="auto" w:fill="FFFFFF"/>
        </w:rPr>
        <w:t>M</w:t>
      </w:r>
      <w:bookmarkStart w:id="0" w:name="_GoBack"/>
      <w:bookmarkEnd w:id="0"/>
      <w:r w:rsidR="00106CDB">
        <w:rPr>
          <w:rFonts w:cstheme="minorHAnsi"/>
          <w:sz w:val="28"/>
          <w:szCs w:val="28"/>
          <w:shd w:val="clear" w:color="auto" w:fill="FFFFFF"/>
        </w:rPr>
        <w:t>ainscale</w:t>
      </w:r>
      <w:r w:rsidRPr="00C41D82">
        <w:rPr>
          <w:rFonts w:cstheme="minorHAnsi"/>
          <w:sz w:val="28"/>
          <w:szCs w:val="28"/>
          <w:shd w:val="clear" w:color="auto" w:fill="FFFFFF"/>
        </w:rPr>
        <w:t>/UPS + SEN Allowance - dependent on experience.</w:t>
      </w:r>
    </w:p>
    <w:p w:rsidR="00C41D82" w:rsidRPr="00C41D82" w:rsidRDefault="00C41D82" w:rsidP="002730BA">
      <w:pPr>
        <w:spacing w:after="0"/>
        <w:jc w:val="center"/>
        <w:rPr>
          <w:rFonts w:cstheme="minorHAnsi"/>
          <w:sz w:val="28"/>
          <w:szCs w:val="28"/>
        </w:rPr>
      </w:pPr>
    </w:p>
    <w:p w:rsidR="00C41D82" w:rsidRPr="00C41D82" w:rsidRDefault="00C41D82" w:rsidP="002D47AE">
      <w:pPr>
        <w:spacing w:after="0" w:line="240" w:lineRule="auto"/>
        <w:rPr>
          <w:rFonts w:cstheme="minorHAnsi"/>
          <w:sz w:val="8"/>
          <w:szCs w:val="28"/>
          <w:shd w:val="clear" w:color="auto" w:fill="FFFFFF"/>
        </w:rPr>
      </w:pPr>
    </w:p>
    <w:p w:rsidR="00C41D82" w:rsidRDefault="00C41D82" w:rsidP="00C41D82">
      <w:pPr>
        <w:spacing w:after="0" w:line="240" w:lineRule="auto"/>
        <w:rPr>
          <w:rFonts w:cstheme="minorHAnsi"/>
          <w:shd w:val="clear" w:color="auto" w:fill="FFFFFF"/>
        </w:rPr>
      </w:pPr>
      <w:r w:rsidRPr="0071576C">
        <w:rPr>
          <w:rFonts w:cstheme="minorHAnsi"/>
          <w:shd w:val="clear" w:color="auto" w:fill="FFFFFF"/>
        </w:rPr>
        <w:t>St Wilfrid</w:t>
      </w:r>
      <w:r>
        <w:rPr>
          <w:rFonts w:cstheme="minorHAnsi"/>
          <w:shd w:val="clear" w:color="auto" w:fill="FFFFFF"/>
        </w:rPr>
        <w:t>’s</w:t>
      </w:r>
      <w:r w:rsidRPr="0071576C">
        <w:rPr>
          <w:rFonts w:cstheme="minorHAnsi"/>
          <w:shd w:val="clear" w:color="auto" w:fill="FFFFFF"/>
        </w:rPr>
        <w:t xml:space="preserve"> is a vibrant and popular two-form entry primary school in Burgess Hill, Mid Sussex. We pride ourselves on our inclusive, aspirational approach and seek to promote the values of Independence, Aspiration, Collaboration, Resilience, Creativity and Appreciation which we weave into the life and work of the </w:t>
      </w:r>
      <w:r>
        <w:rPr>
          <w:rFonts w:cstheme="minorHAnsi"/>
          <w:shd w:val="clear" w:color="auto" w:fill="FFFFFF"/>
        </w:rPr>
        <w:t xml:space="preserve">whole </w:t>
      </w:r>
      <w:r w:rsidRPr="0071576C">
        <w:rPr>
          <w:rFonts w:cstheme="minorHAnsi"/>
          <w:shd w:val="clear" w:color="auto" w:fill="FFFFFF"/>
        </w:rPr>
        <w:t>school.</w:t>
      </w:r>
      <w:r>
        <w:rPr>
          <w:rFonts w:cstheme="minorHAnsi"/>
          <w:shd w:val="clear" w:color="auto" w:fill="FFFFFF"/>
        </w:rPr>
        <w:t xml:space="preserve"> </w:t>
      </w:r>
    </w:p>
    <w:p w:rsidR="00C41D82" w:rsidRDefault="00C41D82" w:rsidP="00C41D82">
      <w:pPr>
        <w:spacing w:after="0" w:line="240" w:lineRule="auto"/>
        <w:rPr>
          <w:rFonts w:cstheme="minorHAnsi"/>
        </w:rPr>
      </w:pPr>
    </w:p>
    <w:p w:rsidR="004E4682" w:rsidRDefault="00C41D82" w:rsidP="0071576C">
      <w:pPr>
        <w:spacing w:after="0" w:line="240" w:lineRule="auto"/>
        <w:rPr>
          <w:rFonts w:cstheme="minorHAnsi"/>
          <w:shd w:val="clear" w:color="auto" w:fill="FFFFFF"/>
        </w:rPr>
      </w:pPr>
      <w:r w:rsidRPr="00C41D82">
        <w:rPr>
          <w:rFonts w:cstheme="minorHAnsi"/>
        </w:rPr>
        <w:t>We are looking to appoint a</w:t>
      </w:r>
      <w:r w:rsidRPr="00C41D82">
        <w:rPr>
          <w:rFonts w:cstheme="minorHAnsi"/>
          <w:shd w:val="clear" w:color="auto" w:fill="FFFFFF"/>
        </w:rPr>
        <w:t xml:space="preserve">n enthusiastic and dedicated </w:t>
      </w:r>
      <w:proofErr w:type="spellStart"/>
      <w:r w:rsidRPr="00C41D82">
        <w:rPr>
          <w:rFonts w:cstheme="minorHAnsi"/>
          <w:shd w:val="clear" w:color="auto" w:fill="FFFFFF"/>
        </w:rPr>
        <w:t>SENDCo</w:t>
      </w:r>
      <w:proofErr w:type="spellEnd"/>
      <w:r w:rsidRPr="00C41D82">
        <w:rPr>
          <w:rFonts w:cstheme="minorHAnsi"/>
          <w:shd w:val="clear" w:color="auto" w:fill="FFFFFF"/>
        </w:rPr>
        <w:t xml:space="preserve"> to lead our Inclusion Team.</w:t>
      </w:r>
      <w:r>
        <w:rPr>
          <w:rFonts w:cstheme="minorHAnsi"/>
          <w:shd w:val="clear" w:color="auto" w:fill="FFFFFF"/>
        </w:rPr>
        <w:t xml:space="preserve">  </w:t>
      </w:r>
      <w:r w:rsidR="0013293A">
        <w:rPr>
          <w:rFonts w:cstheme="minorHAnsi"/>
          <w:shd w:val="clear" w:color="auto" w:fill="FFFFFF"/>
        </w:rPr>
        <w:t>The</w:t>
      </w:r>
      <w:r w:rsidR="004E4682" w:rsidRPr="0071576C">
        <w:rPr>
          <w:rFonts w:cstheme="minorHAnsi"/>
          <w:shd w:val="clear" w:color="auto" w:fill="FFFFFF"/>
        </w:rPr>
        <w:t xml:space="preserve"> </w:t>
      </w:r>
      <w:proofErr w:type="spellStart"/>
      <w:r w:rsidR="0071576C" w:rsidRPr="0071576C">
        <w:rPr>
          <w:rFonts w:cstheme="minorHAnsi"/>
          <w:shd w:val="clear" w:color="auto" w:fill="FFFFFF"/>
        </w:rPr>
        <w:t>SENDCo</w:t>
      </w:r>
      <w:proofErr w:type="spellEnd"/>
      <w:r w:rsidR="004E4682" w:rsidRPr="0071576C">
        <w:rPr>
          <w:rFonts w:cstheme="minorHAnsi"/>
          <w:shd w:val="clear" w:color="auto" w:fill="FFFFFF"/>
        </w:rPr>
        <w:t xml:space="preserve"> will work collaboratively with the </w:t>
      </w:r>
      <w:r w:rsidR="0071576C" w:rsidRPr="0071576C">
        <w:rPr>
          <w:rFonts w:cstheme="minorHAnsi"/>
          <w:shd w:val="clear" w:color="auto" w:fill="FFFFFF"/>
        </w:rPr>
        <w:t>SLT</w:t>
      </w:r>
      <w:r w:rsidR="004E4682" w:rsidRPr="0071576C">
        <w:rPr>
          <w:rFonts w:cstheme="minorHAnsi"/>
          <w:shd w:val="clear" w:color="auto" w:fill="FFFFFF"/>
        </w:rPr>
        <w:t xml:space="preserve"> and whole staff team to set high expectat</w:t>
      </w:r>
      <w:r w:rsidR="0013293A">
        <w:rPr>
          <w:rFonts w:cstheme="minorHAnsi"/>
          <w:shd w:val="clear" w:color="auto" w:fill="FFFFFF"/>
        </w:rPr>
        <w:t>ions for all; leading</w:t>
      </w:r>
      <w:r w:rsidR="004E4682" w:rsidRPr="0071576C">
        <w:rPr>
          <w:rFonts w:cstheme="minorHAnsi"/>
          <w:shd w:val="clear" w:color="auto" w:fill="FFFFFF"/>
        </w:rPr>
        <w:t xml:space="preserve"> SEND provision, appropriate intervention strategies and behaviour by working with teachers and </w:t>
      </w:r>
      <w:r w:rsidR="0071576C" w:rsidRPr="0071576C">
        <w:rPr>
          <w:rFonts w:cstheme="minorHAnsi"/>
          <w:shd w:val="clear" w:color="auto" w:fill="FFFFFF"/>
        </w:rPr>
        <w:t xml:space="preserve">learning </w:t>
      </w:r>
      <w:r w:rsidR="004E4682" w:rsidRPr="0071576C">
        <w:rPr>
          <w:rFonts w:cstheme="minorHAnsi"/>
          <w:shd w:val="clear" w:color="auto" w:fill="FFFFFF"/>
        </w:rPr>
        <w:t>support staff to deliver high quality teaching and learning and outcomes for children.</w:t>
      </w:r>
      <w:r w:rsidR="00FC7E20">
        <w:rPr>
          <w:rFonts w:cstheme="minorHAnsi"/>
          <w:shd w:val="clear" w:color="auto" w:fill="FFFFFF"/>
        </w:rPr>
        <w:t xml:space="preserve">  You will line manage a small, established SEND team.</w:t>
      </w:r>
    </w:p>
    <w:p w:rsidR="005A09E3" w:rsidRPr="0071576C" w:rsidRDefault="005A09E3" w:rsidP="0071576C">
      <w:pPr>
        <w:spacing w:after="0" w:line="240" w:lineRule="auto"/>
        <w:rPr>
          <w:rFonts w:cstheme="minorHAnsi"/>
          <w:shd w:val="clear" w:color="auto" w:fill="FFFFFF"/>
        </w:rPr>
      </w:pPr>
    </w:p>
    <w:p w:rsidR="003E1945" w:rsidRPr="00E60A3B" w:rsidRDefault="003E1945" w:rsidP="0071576C">
      <w:pPr>
        <w:spacing w:after="0" w:line="240" w:lineRule="auto"/>
        <w:rPr>
          <w:rFonts w:cstheme="minorHAnsi"/>
          <w:sz w:val="16"/>
          <w:shd w:val="clear" w:color="auto" w:fill="FFFFFF"/>
        </w:rPr>
      </w:pPr>
    </w:p>
    <w:p w:rsidR="004E4682" w:rsidRPr="0013293A" w:rsidRDefault="004E4682" w:rsidP="0071576C">
      <w:pPr>
        <w:spacing w:after="0" w:line="240" w:lineRule="auto"/>
        <w:rPr>
          <w:rFonts w:cstheme="minorHAnsi"/>
          <w:b/>
          <w:shd w:val="clear" w:color="auto" w:fill="FFFFFF"/>
        </w:rPr>
      </w:pPr>
      <w:r w:rsidRPr="0013293A">
        <w:rPr>
          <w:rFonts w:cstheme="minorHAnsi"/>
          <w:b/>
          <w:shd w:val="clear" w:color="auto" w:fill="FFFFFF"/>
        </w:rPr>
        <w:t>We are looking for an individual who:</w:t>
      </w:r>
    </w:p>
    <w:p w:rsidR="004E4682" w:rsidRPr="0071576C" w:rsidRDefault="003E1945" w:rsidP="0013293A">
      <w:pPr>
        <w:pStyle w:val="ListParagraph"/>
        <w:numPr>
          <w:ilvl w:val="0"/>
          <w:numId w:val="3"/>
        </w:numPr>
        <w:spacing w:after="0" w:line="240" w:lineRule="auto"/>
        <w:ind w:left="568" w:hanging="284"/>
        <w:rPr>
          <w:rFonts w:cstheme="minorHAnsi"/>
          <w:shd w:val="clear" w:color="auto" w:fill="FFFFFF"/>
        </w:rPr>
      </w:pPr>
      <w:r w:rsidRPr="0071576C">
        <w:rPr>
          <w:rFonts w:cstheme="minorHAnsi"/>
          <w:shd w:val="clear" w:color="auto" w:fill="FFFFFF"/>
        </w:rPr>
        <w:t>Is a</w:t>
      </w:r>
      <w:r w:rsidR="004E4682" w:rsidRPr="0071576C">
        <w:rPr>
          <w:rFonts w:cstheme="minorHAnsi"/>
          <w:shd w:val="clear" w:color="auto" w:fill="FFFFFF"/>
        </w:rPr>
        <w:t xml:space="preserve">n excellent practitioner who </w:t>
      </w:r>
      <w:r w:rsidR="00647CC9">
        <w:rPr>
          <w:rFonts w:cstheme="minorHAnsi"/>
          <w:shd w:val="clear" w:color="auto" w:fill="FFFFFF"/>
        </w:rPr>
        <w:t>can deliver</w:t>
      </w:r>
      <w:r w:rsidR="004E4682" w:rsidRPr="0071576C">
        <w:rPr>
          <w:rFonts w:cstheme="minorHAnsi"/>
          <w:shd w:val="clear" w:color="auto" w:fill="FFFFFF"/>
        </w:rPr>
        <w:t xml:space="preserve"> highly effective SEND/Inclusion leadership to inspire and motivate </w:t>
      </w:r>
      <w:proofErr w:type="gramStart"/>
      <w:r w:rsidR="004E4682" w:rsidRPr="0071576C">
        <w:rPr>
          <w:rFonts w:cstheme="minorHAnsi"/>
          <w:shd w:val="clear" w:color="auto" w:fill="FFFFFF"/>
        </w:rPr>
        <w:t>others.</w:t>
      </w:r>
      <w:proofErr w:type="gramEnd"/>
    </w:p>
    <w:p w:rsidR="004E4682" w:rsidRPr="0071576C" w:rsidRDefault="002D47AE" w:rsidP="0013293A">
      <w:pPr>
        <w:pStyle w:val="ListParagraph"/>
        <w:numPr>
          <w:ilvl w:val="0"/>
          <w:numId w:val="3"/>
        </w:numPr>
        <w:spacing w:after="0" w:line="240" w:lineRule="auto"/>
        <w:ind w:left="568" w:hanging="284"/>
        <w:rPr>
          <w:rFonts w:cstheme="minorHAnsi"/>
          <w:shd w:val="clear" w:color="auto" w:fill="FFFFFF"/>
        </w:rPr>
      </w:pPr>
      <w:r>
        <w:rPr>
          <w:rFonts w:cstheme="minorHAnsi"/>
          <w:shd w:val="clear" w:color="auto" w:fill="FFFFFF"/>
        </w:rPr>
        <w:t>Holds</w:t>
      </w:r>
      <w:r w:rsidR="004E4682" w:rsidRPr="0071576C">
        <w:rPr>
          <w:rFonts w:cstheme="minorHAnsi"/>
          <w:shd w:val="clear" w:color="auto" w:fill="FFFFFF"/>
        </w:rPr>
        <w:t xml:space="preserve"> (or working towards) the National Award for Special Educational Needs Co-ordination qualification.</w:t>
      </w:r>
    </w:p>
    <w:p w:rsidR="004E4682" w:rsidRPr="0071576C" w:rsidRDefault="004E4682" w:rsidP="0013293A">
      <w:pPr>
        <w:pStyle w:val="ListParagraph"/>
        <w:numPr>
          <w:ilvl w:val="0"/>
          <w:numId w:val="3"/>
        </w:numPr>
        <w:spacing w:after="0" w:line="240" w:lineRule="auto"/>
        <w:ind w:left="568" w:hanging="284"/>
        <w:rPr>
          <w:rFonts w:cstheme="minorHAnsi"/>
          <w:shd w:val="clear" w:color="auto" w:fill="FFFFFF"/>
        </w:rPr>
      </w:pPr>
      <w:r w:rsidRPr="0071576C">
        <w:rPr>
          <w:rFonts w:cstheme="minorHAnsi"/>
          <w:shd w:val="clear" w:color="auto" w:fill="FFFFFF"/>
        </w:rPr>
        <w:t xml:space="preserve">Is passionate about teaching and learning and wants to play a key role in shaping the </w:t>
      </w:r>
      <w:r w:rsidR="003E1945" w:rsidRPr="0071576C">
        <w:rPr>
          <w:rFonts w:cstheme="minorHAnsi"/>
          <w:shd w:val="clear" w:color="auto" w:fill="FFFFFF"/>
        </w:rPr>
        <w:t xml:space="preserve">ongoing </w:t>
      </w:r>
      <w:r w:rsidRPr="0071576C">
        <w:rPr>
          <w:rFonts w:cstheme="minorHAnsi"/>
          <w:shd w:val="clear" w:color="auto" w:fill="FFFFFF"/>
        </w:rPr>
        <w:t>strategic vision for SEND/Inclusion.</w:t>
      </w:r>
    </w:p>
    <w:p w:rsidR="004E4682" w:rsidRPr="0071576C" w:rsidRDefault="004E4682" w:rsidP="0013293A">
      <w:pPr>
        <w:pStyle w:val="ListParagraph"/>
        <w:numPr>
          <w:ilvl w:val="0"/>
          <w:numId w:val="3"/>
        </w:numPr>
        <w:spacing w:after="0" w:line="240" w:lineRule="auto"/>
        <w:ind w:left="568" w:hanging="284"/>
        <w:rPr>
          <w:rFonts w:cstheme="minorHAnsi"/>
          <w:shd w:val="clear" w:color="auto" w:fill="FFFFFF"/>
        </w:rPr>
      </w:pPr>
      <w:r w:rsidRPr="0071576C">
        <w:rPr>
          <w:rFonts w:cstheme="minorHAnsi"/>
          <w:shd w:val="clear" w:color="auto" w:fill="FFFFFF"/>
        </w:rPr>
        <w:t>Has a thorough understanding of SEND procedures including the EHCP process and top up applications.</w:t>
      </w:r>
    </w:p>
    <w:p w:rsidR="004E4682" w:rsidRPr="0071576C" w:rsidRDefault="004E4682" w:rsidP="0013293A">
      <w:pPr>
        <w:pStyle w:val="ListParagraph"/>
        <w:numPr>
          <w:ilvl w:val="0"/>
          <w:numId w:val="3"/>
        </w:numPr>
        <w:spacing w:after="0" w:line="240" w:lineRule="auto"/>
        <w:ind w:left="568" w:hanging="284"/>
        <w:rPr>
          <w:rFonts w:cstheme="minorHAnsi"/>
          <w:shd w:val="clear" w:color="auto" w:fill="FFFFFF"/>
        </w:rPr>
      </w:pPr>
      <w:r w:rsidRPr="0071576C">
        <w:rPr>
          <w:rFonts w:cstheme="minorHAnsi"/>
          <w:shd w:val="clear" w:color="auto" w:fill="FFFFFF"/>
        </w:rPr>
        <w:t>Has high expectations of children’s engagement and attitudes to learning, behaviour and outcomes in all aspects of school life.</w:t>
      </w:r>
    </w:p>
    <w:p w:rsidR="004E4682" w:rsidRPr="0071576C" w:rsidRDefault="004E4682" w:rsidP="0013293A">
      <w:pPr>
        <w:pStyle w:val="ListParagraph"/>
        <w:numPr>
          <w:ilvl w:val="0"/>
          <w:numId w:val="3"/>
        </w:numPr>
        <w:spacing w:after="0" w:line="240" w:lineRule="auto"/>
        <w:ind w:left="568" w:hanging="284"/>
        <w:rPr>
          <w:rFonts w:cstheme="minorHAnsi"/>
          <w:shd w:val="clear" w:color="auto" w:fill="FFFFFF"/>
        </w:rPr>
      </w:pPr>
      <w:r w:rsidRPr="0071576C">
        <w:rPr>
          <w:rFonts w:cstheme="minorHAnsi"/>
          <w:shd w:val="clear" w:color="auto" w:fill="FFFFFF"/>
        </w:rPr>
        <w:t xml:space="preserve">Is </w:t>
      </w:r>
      <w:r w:rsidR="00647CC9">
        <w:rPr>
          <w:rFonts w:cstheme="minorHAnsi"/>
          <w:shd w:val="clear" w:color="auto" w:fill="FFFFFF"/>
        </w:rPr>
        <w:t>a passionate, resilient and</w:t>
      </w:r>
      <w:r w:rsidRPr="0071576C">
        <w:rPr>
          <w:rFonts w:cstheme="minorHAnsi"/>
          <w:shd w:val="clear" w:color="auto" w:fill="FFFFFF"/>
        </w:rPr>
        <w:t xml:space="preserve"> committed leader with the drive and ambition to work with us to build on </w:t>
      </w:r>
      <w:r w:rsidR="003E1945" w:rsidRPr="0071576C">
        <w:rPr>
          <w:rFonts w:cstheme="minorHAnsi"/>
          <w:shd w:val="clear" w:color="auto" w:fill="FFFFFF"/>
        </w:rPr>
        <w:t xml:space="preserve">our strengths and help us to continue to </w:t>
      </w:r>
      <w:proofErr w:type="gramStart"/>
      <w:r w:rsidR="003E1945" w:rsidRPr="0071576C">
        <w:rPr>
          <w:rFonts w:cstheme="minorHAnsi"/>
          <w:shd w:val="clear" w:color="auto" w:fill="FFFFFF"/>
        </w:rPr>
        <w:t>develop</w:t>
      </w:r>
      <w:r w:rsidRPr="0071576C">
        <w:rPr>
          <w:rFonts w:cstheme="minorHAnsi"/>
          <w:shd w:val="clear" w:color="auto" w:fill="FFFFFF"/>
        </w:rPr>
        <w:t>.</w:t>
      </w:r>
      <w:proofErr w:type="gramEnd"/>
    </w:p>
    <w:p w:rsidR="004E4682" w:rsidRPr="0071576C" w:rsidRDefault="004E4682" w:rsidP="0013293A">
      <w:pPr>
        <w:pStyle w:val="ListParagraph"/>
        <w:numPr>
          <w:ilvl w:val="0"/>
          <w:numId w:val="3"/>
        </w:numPr>
        <w:spacing w:after="0" w:line="240" w:lineRule="auto"/>
        <w:ind w:left="568" w:hanging="284"/>
        <w:rPr>
          <w:rFonts w:cstheme="minorHAnsi"/>
          <w:shd w:val="clear" w:color="auto" w:fill="FFFFFF"/>
        </w:rPr>
      </w:pPr>
      <w:r w:rsidRPr="0071576C">
        <w:rPr>
          <w:rFonts w:cstheme="minorHAnsi"/>
          <w:shd w:val="clear" w:color="auto" w:fill="FFFFFF"/>
        </w:rPr>
        <w:t>Is a strong tea</w:t>
      </w:r>
      <w:r w:rsidR="003E1945" w:rsidRPr="0071576C">
        <w:rPr>
          <w:rFonts w:cstheme="minorHAnsi"/>
          <w:shd w:val="clear" w:color="auto" w:fill="FFFFFF"/>
        </w:rPr>
        <w:t>m-player,</w:t>
      </w:r>
      <w:r w:rsidRPr="0071576C">
        <w:rPr>
          <w:rFonts w:cstheme="minorHAnsi"/>
          <w:shd w:val="clear" w:color="auto" w:fill="FFFFFF"/>
        </w:rPr>
        <w:t xml:space="preserve"> self-motivated and relentless in the pursuit of excellent outcomes for our school </w:t>
      </w:r>
      <w:proofErr w:type="gramStart"/>
      <w:r w:rsidRPr="0071576C">
        <w:rPr>
          <w:rFonts w:cstheme="minorHAnsi"/>
          <w:shd w:val="clear" w:color="auto" w:fill="FFFFFF"/>
        </w:rPr>
        <w:t>community.</w:t>
      </w:r>
      <w:proofErr w:type="gramEnd"/>
    </w:p>
    <w:p w:rsidR="004E4682" w:rsidRPr="0071576C" w:rsidRDefault="004E4682" w:rsidP="0013293A">
      <w:pPr>
        <w:pStyle w:val="ListParagraph"/>
        <w:numPr>
          <w:ilvl w:val="0"/>
          <w:numId w:val="3"/>
        </w:numPr>
        <w:spacing w:after="0" w:line="240" w:lineRule="auto"/>
        <w:ind w:left="568" w:hanging="284"/>
        <w:rPr>
          <w:rFonts w:cstheme="minorHAnsi"/>
          <w:shd w:val="clear" w:color="auto" w:fill="FFFFFF"/>
        </w:rPr>
      </w:pPr>
      <w:r w:rsidRPr="0071576C">
        <w:rPr>
          <w:rFonts w:cstheme="minorHAnsi"/>
          <w:shd w:val="clear" w:color="auto" w:fill="FFFFFF"/>
        </w:rPr>
        <w:t>Is committed to the swift identification of barriers to learning for pupils and experience of implementing plans to mitigate these.</w:t>
      </w:r>
    </w:p>
    <w:p w:rsidR="004E4682" w:rsidRDefault="004E4682" w:rsidP="0013293A">
      <w:pPr>
        <w:pStyle w:val="ListParagraph"/>
        <w:numPr>
          <w:ilvl w:val="0"/>
          <w:numId w:val="3"/>
        </w:numPr>
        <w:spacing w:after="0" w:line="240" w:lineRule="auto"/>
        <w:ind w:left="568" w:hanging="284"/>
        <w:rPr>
          <w:rFonts w:cstheme="minorHAnsi"/>
          <w:shd w:val="clear" w:color="auto" w:fill="FFFFFF"/>
        </w:rPr>
      </w:pPr>
      <w:r w:rsidRPr="0071576C">
        <w:rPr>
          <w:rFonts w:cstheme="minorHAnsi"/>
          <w:shd w:val="clear" w:color="auto" w:fill="FFFFFF"/>
        </w:rPr>
        <w:t>Is able to form positive relationships with the whole school community and work collaboratively with colleagues both internally and externally.</w:t>
      </w:r>
    </w:p>
    <w:p w:rsidR="00D172DE" w:rsidRPr="0071576C" w:rsidRDefault="00D172DE" w:rsidP="00D172DE">
      <w:pPr>
        <w:pStyle w:val="ListParagraph"/>
        <w:spacing w:after="0" w:line="240" w:lineRule="auto"/>
        <w:ind w:left="568"/>
        <w:rPr>
          <w:rFonts w:cstheme="minorHAnsi"/>
          <w:shd w:val="clear" w:color="auto" w:fill="FFFFFF"/>
        </w:rPr>
      </w:pPr>
    </w:p>
    <w:p w:rsidR="004E4682" w:rsidRPr="0013293A" w:rsidRDefault="004E4682" w:rsidP="0071576C">
      <w:pPr>
        <w:spacing w:after="0" w:line="240" w:lineRule="auto"/>
        <w:rPr>
          <w:rFonts w:cstheme="minorHAnsi"/>
          <w:sz w:val="16"/>
          <w:shd w:val="clear" w:color="auto" w:fill="FFFFFF"/>
        </w:rPr>
      </w:pPr>
    </w:p>
    <w:p w:rsidR="004E4682" w:rsidRPr="0013293A" w:rsidRDefault="004E4682" w:rsidP="0071576C">
      <w:pPr>
        <w:spacing w:after="0" w:line="240" w:lineRule="auto"/>
        <w:rPr>
          <w:rFonts w:cstheme="minorHAnsi"/>
          <w:b/>
          <w:shd w:val="clear" w:color="auto" w:fill="FFFFFF"/>
        </w:rPr>
      </w:pPr>
      <w:r w:rsidRPr="0013293A">
        <w:rPr>
          <w:rFonts w:cstheme="minorHAnsi"/>
          <w:b/>
          <w:shd w:val="clear" w:color="auto" w:fill="FFFFFF"/>
        </w:rPr>
        <w:t>We will offer you:</w:t>
      </w:r>
    </w:p>
    <w:p w:rsidR="004E4682" w:rsidRPr="00FC7E20" w:rsidRDefault="001F2225" w:rsidP="00FC7E20">
      <w:pPr>
        <w:pStyle w:val="ListParagraph"/>
        <w:numPr>
          <w:ilvl w:val="0"/>
          <w:numId w:val="5"/>
        </w:numPr>
        <w:spacing w:after="0" w:line="240" w:lineRule="auto"/>
        <w:rPr>
          <w:rFonts w:cstheme="minorHAnsi"/>
          <w:shd w:val="clear" w:color="auto" w:fill="FFFFFF"/>
        </w:rPr>
      </w:pPr>
      <w:r w:rsidRPr="00FC7E20">
        <w:rPr>
          <w:rFonts w:cstheme="minorHAnsi"/>
          <w:shd w:val="clear" w:color="auto" w:fill="FFFFFF"/>
        </w:rPr>
        <w:t>Interested</w:t>
      </w:r>
      <w:r w:rsidR="004E4682" w:rsidRPr="00FC7E20">
        <w:rPr>
          <w:rFonts w:cstheme="minorHAnsi"/>
          <w:shd w:val="clear" w:color="auto" w:fill="FFFFFF"/>
        </w:rPr>
        <w:t xml:space="preserve"> children who are genuinely a </w:t>
      </w:r>
      <w:r w:rsidR="003A390F" w:rsidRPr="00FC7E20">
        <w:rPr>
          <w:rFonts w:cstheme="minorHAnsi"/>
          <w:shd w:val="clear" w:color="auto" w:fill="FFFFFF"/>
        </w:rPr>
        <w:t>pleasure to teach</w:t>
      </w:r>
      <w:r w:rsidR="004E4682" w:rsidRPr="00FC7E20">
        <w:rPr>
          <w:rFonts w:cstheme="minorHAnsi"/>
          <w:shd w:val="clear" w:color="auto" w:fill="FFFFFF"/>
        </w:rPr>
        <w:t>.</w:t>
      </w:r>
    </w:p>
    <w:p w:rsidR="004E4682" w:rsidRPr="00FC7E20" w:rsidRDefault="004E4682" w:rsidP="00FC7E20">
      <w:pPr>
        <w:pStyle w:val="ListParagraph"/>
        <w:numPr>
          <w:ilvl w:val="0"/>
          <w:numId w:val="5"/>
        </w:numPr>
        <w:spacing w:after="0" w:line="240" w:lineRule="auto"/>
        <w:rPr>
          <w:rFonts w:cstheme="minorHAnsi"/>
          <w:shd w:val="clear" w:color="auto" w:fill="FFFFFF"/>
        </w:rPr>
      </w:pPr>
      <w:r w:rsidRPr="00FC7E20">
        <w:rPr>
          <w:rFonts w:cstheme="minorHAnsi"/>
          <w:shd w:val="clear" w:color="auto" w:fill="FFFFFF"/>
        </w:rPr>
        <w:t>A ha</w:t>
      </w:r>
      <w:r w:rsidR="003A390F" w:rsidRPr="00FC7E20">
        <w:rPr>
          <w:rFonts w:cstheme="minorHAnsi"/>
          <w:shd w:val="clear" w:color="auto" w:fill="FFFFFF"/>
        </w:rPr>
        <w:t>rd</w:t>
      </w:r>
      <w:r w:rsidRPr="00FC7E20">
        <w:rPr>
          <w:rFonts w:cstheme="minorHAnsi"/>
          <w:shd w:val="clear" w:color="auto" w:fill="FFFFFF"/>
        </w:rPr>
        <w:t xml:space="preserve"> working </w:t>
      </w:r>
      <w:r w:rsidR="003A390F" w:rsidRPr="00FC7E20">
        <w:rPr>
          <w:rFonts w:cstheme="minorHAnsi"/>
          <w:shd w:val="clear" w:color="auto" w:fill="FFFFFF"/>
        </w:rPr>
        <w:t xml:space="preserve">but happy </w:t>
      </w:r>
      <w:r w:rsidRPr="00FC7E20">
        <w:rPr>
          <w:rFonts w:cstheme="minorHAnsi"/>
          <w:shd w:val="clear" w:color="auto" w:fill="FFFFFF"/>
        </w:rPr>
        <w:t>environment with a positive and inclusive ethos.</w:t>
      </w:r>
    </w:p>
    <w:p w:rsidR="005A09E3" w:rsidRPr="00FC7E20" w:rsidRDefault="003A390F" w:rsidP="00FC7E20">
      <w:pPr>
        <w:pStyle w:val="ListParagraph"/>
        <w:numPr>
          <w:ilvl w:val="0"/>
          <w:numId w:val="5"/>
        </w:numPr>
        <w:spacing w:after="0" w:line="240" w:lineRule="auto"/>
        <w:rPr>
          <w:rFonts w:cstheme="minorHAnsi"/>
          <w:shd w:val="clear" w:color="auto" w:fill="FFFFFF"/>
        </w:rPr>
      </w:pPr>
      <w:r w:rsidRPr="00FC7E20">
        <w:rPr>
          <w:rFonts w:cstheme="minorHAnsi"/>
          <w:shd w:val="clear" w:color="auto" w:fill="FFFFFF"/>
        </w:rPr>
        <w:t>A</w:t>
      </w:r>
      <w:r w:rsidR="004E4682" w:rsidRPr="00FC7E20">
        <w:rPr>
          <w:rFonts w:cstheme="minorHAnsi"/>
          <w:shd w:val="clear" w:color="auto" w:fill="FFFFFF"/>
        </w:rPr>
        <w:t xml:space="preserve"> committed and collaborative leadership team including senior and middle leaders with a distributed leadership model.</w:t>
      </w:r>
    </w:p>
    <w:p w:rsidR="003A390F" w:rsidRPr="00FC7E20" w:rsidRDefault="002D47AE" w:rsidP="00FC7E20">
      <w:pPr>
        <w:pStyle w:val="ListParagraph"/>
        <w:numPr>
          <w:ilvl w:val="0"/>
          <w:numId w:val="5"/>
        </w:numPr>
        <w:spacing w:after="0" w:line="240" w:lineRule="auto"/>
        <w:rPr>
          <w:rFonts w:cstheme="minorHAnsi"/>
          <w:shd w:val="clear" w:color="auto" w:fill="FFFFFF"/>
        </w:rPr>
      </w:pPr>
      <w:r w:rsidRPr="00FC7E20">
        <w:rPr>
          <w:rFonts w:cstheme="minorHAnsi"/>
          <w:shd w:val="clear" w:color="auto" w:fill="FFFFFF"/>
        </w:rPr>
        <w:t>An</w:t>
      </w:r>
      <w:r w:rsidR="003E1945" w:rsidRPr="00FC7E20">
        <w:rPr>
          <w:rFonts w:cstheme="minorHAnsi"/>
          <w:shd w:val="clear" w:color="auto" w:fill="FFFFFF"/>
        </w:rPr>
        <w:t xml:space="preserve"> established</w:t>
      </w:r>
      <w:r w:rsidR="003A390F" w:rsidRPr="00FC7E20">
        <w:rPr>
          <w:rFonts w:cstheme="minorHAnsi"/>
          <w:shd w:val="clear" w:color="auto" w:fill="FFFFFF"/>
        </w:rPr>
        <w:t xml:space="preserve"> SEND Team including:</w:t>
      </w:r>
    </w:p>
    <w:p w:rsidR="003A390F" w:rsidRPr="0071576C" w:rsidRDefault="00D172DE" w:rsidP="0071576C">
      <w:pPr>
        <w:pStyle w:val="ListParagraph"/>
        <w:numPr>
          <w:ilvl w:val="0"/>
          <w:numId w:val="2"/>
        </w:numPr>
        <w:spacing w:after="0" w:line="240" w:lineRule="auto"/>
        <w:ind w:left="1190" w:hanging="510"/>
        <w:rPr>
          <w:rFonts w:cstheme="minorHAnsi"/>
          <w:shd w:val="clear" w:color="auto" w:fill="FFFFFF"/>
        </w:rPr>
      </w:pPr>
      <w:r>
        <w:rPr>
          <w:rFonts w:cstheme="minorHAnsi"/>
          <w:shd w:val="clear" w:color="auto" w:fill="FFFFFF"/>
        </w:rPr>
        <w:t>A</w:t>
      </w:r>
      <w:r w:rsidR="003A390F" w:rsidRPr="0071576C">
        <w:rPr>
          <w:rFonts w:cstheme="minorHAnsi"/>
          <w:shd w:val="clear" w:color="auto" w:fill="FFFFFF"/>
        </w:rPr>
        <w:t xml:space="preserve">n Assistant </w:t>
      </w:r>
      <w:proofErr w:type="spellStart"/>
      <w:r w:rsidR="003A390F" w:rsidRPr="0071576C">
        <w:rPr>
          <w:rFonts w:cstheme="minorHAnsi"/>
          <w:shd w:val="clear" w:color="auto" w:fill="FFFFFF"/>
        </w:rPr>
        <w:t>SENDco</w:t>
      </w:r>
      <w:proofErr w:type="spellEnd"/>
      <w:r w:rsidR="003A390F" w:rsidRPr="0071576C">
        <w:rPr>
          <w:rFonts w:cstheme="minorHAnsi"/>
          <w:shd w:val="clear" w:color="auto" w:fill="FFFFFF"/>
        </w:rPr>
        <w:t xml:space="preserve"> who </w:t>
      </w:r>
      <w:r w:rsidR="001F2225">
        <w:rPr>
          <w:rFonts w:cstheme="minorHAnsi"/>
          <w:shd w:val="clear" w:color="auto" w:fill="FFFFFF"/>
        </w:rPr>
        <w:t>helps to work</w:t>
      </w:r>
      <w:r w:rsidR="003A390F" w:rsidRPr="0071576C">
        <w:rPr>
          <w:rFonts w:cstheme="minorHAnsi"/>
          <w:shd w:val="clear" w:color="auto" w:fill="FFFFFF"/>
        </w:rPr>
        <w:t xml:space="preserve"> with </w:t>
      </w:r>
      <w:r w:rsidR="001F2225">
        <w:rPr>
          <w:rFonts w:cstheme="minorHAnsi"/>
          <w:shd w:val="clear" w:color="auto" w:fill="FFFFFF"/>
        </w:rPr>
        <w:t>pupils</w:t>
      </w:r>
      <w:r w:rsidR="003A390F" w:rsidRPr="0071576C">
        <w:rPr>
          <w:rFonts w:cstheme="minorHAnsi"/>
          <w:shd w:val="clear" w:color="auto" w:fill="FFFFFF"/>
        </w:rPr>
        <w:t xml:space="preserve">, </w:t>
      </w:r>
      <w:r w:rsidR="00E60A3B">
        <w:rPr>
          <w:rFonts w:cstheme="minorHAnsi"/>
          <w:shd w:val="clear" w:color="auto" w:fill="FFFFFF"/>
        </w:rPr>
        <w:t xml:space="preserve">can </w:t>
      </w:r>
      <w:r w:rsidR="001F2225">
        <w:rPr>
          <w:rFonts w:cstheme="minorHAnsi"/>
          <w:shd w:val="clear" w:color="auto" w:fill="FFFFFF"/>
        </w:rPr>
        <w:t>receive and process</w:t>
      </w:r>
      <w:r w:rsidR="003A390F" w:rsidRPr="0071576C">
        <w:rPr>
          <w:rFonts w:cstheme="minorHAnsi"/>
          <w:shd w:val="clear" w:color="auto" w:fill="FFFFFF"/>
        </w:rPr>
        <w:t xml:space="preserve"> inclusion referrals from </w:t>
      </w:r>
      <w:r w:rsidR="00E60A3B">
        <w:rPr>
          <w:rFonts w:cstheme="minorHAnsi"/>
          <w:shd w:val="clear" w:color="auto" w:fill="FFFFFF"/>
        </w:rPr>
        <w:t>teachers,</w:t>
      </w:r>
      <w:r w:rsidR="00647CC9">
        <w:rPr>
          <w:rFonts w:cstheme="minorHAnsi"/>
          <w:shd w:val="clear" w:color="auto" w:fill="FFFFFF"/>
        </w:rPr>
        <w:t xml:space="preserve"> </w:t>
      </w:r>
      <w:r w:rsidR="001F2225">
        <w:rPr>
          <w:rFonts w:cstheme="minorHAnsi"/>
          <w:shd w:val="clear" w:color="auto" w:fill="FFFFFF"/>
        </w:rPr>
        <w:t>screen</w:t>
      </w:r>
      <w:r w:rsidR="003E1945" w:rsidRPr="0071576C">
        <w:rPr>
          <w:rFonts w:cstheme="minorHAnsi"/>
          <w:shd w:val="clear" w:color="auto" w:fill="FFFFFF"/>
        </w:rPr>
        <w:t xml:space="preserve"> pupils using ass</w:t>
      </w:r>
      <w:r w:rsidR="001F2225">
        <w:rPr>
          <w:rFonts w:cstheme="minorHAnsi"/>
          <w:shd w:val="clear" w:color="auto" w:fill="FFFFFF"/>
        </w:rPr>
        <w:t>essment materials, and prepare</w:t>
      </w:r>
      <w:r w:rsidR="00E60A3B">
        <w:rPr>
          <w:rFonts w:cstheme="minorHAnsi"/>
          <w:shd w:val="clear" w:color="auto" w:fill="FFFFFF"/>
        </w:rPr>
        <w:t xml:space="preserve"> paperwork for annual r</w:t>
      </w:r>
      <w:r w:rsidR="003E1945" w:rsidRPr="0071576C">
        <w:rPr>
          <w:rFonts w:cstheme="minorHAnsi"/>
          <w:shd w:val="clear" w:color="auto" w:fill="FFFFFF"/>
        </w:rPr>
        <w:t>eview</w:t>
      </w:r>
      <w:r w:rsidR="003A390F" w:rsidRPr="0071576C">
        <w:rPr>
          <w:rFonts w:cstheme="minorHAnsi"/>
          <w:shd w:val="clear" w:color="auto" w:fill="FFFFFF"/>
        </w:rPr>
        <w:t>s</w:t>
      </w:r>
      <w:r w:rsidR="003E1945" w:rsidRPr="0071576C">
        <w:rPr>
          <w:rFonts w:cstheme="minorHAnsi"/>
          <w:shd w:val="clear" w:color="auto" w:fill="FFFFFF"/>
        </w:rPr>
        <w:t xml:space="preserve">. </w:t>
      </w:r>
    </w:p>
    <w:p w:rsidR="003E1945" w:rsidRDefault="003A390F" w:rsidP="0071576C">
      <w:pPr>
        <w:pStyle w:val="ListParagraph"/>
        <w:numPr>
          <w:ilvl w:val="0"/>
          <w:numId w:val="2"/>
        </w:numPr>
        <w:spacing w:after="0" w:line="240" w:lineRule="auto"/>
        <w:ind w:left="1190" w:hanging="510"/>
        <w:rPr>
          <w:rFonts w:cstheme="minorHAnsi"/>
          <w:shd w:val="clear" w:color="auto" w:fill="FFFFFF"/>
        </w:rPr>
      </w:pPr>
      <w:r w:rsidRPr="0071576C">
        <w:rPr>
          <w:rFonts w:cstheme="minorHAnsi"/>
          <w:shd w:val="clear" w:color="auto" w:fill="FFFFFF"/>
        </w:rPr>
        <w:t>Two Learning Mentors who work hard to support pupil well-being and social emotional development using a range of indivi</w:t>
      </w:r>
      <w:r w:rsidR="00647CC9">
        <w:rPr>
          <w:rFonts w:cstheme="minorHAnsi"/>
          <w:shd w:val="clear" w:color="auto" w:fill="FFFFFF"/>
        </w:rPr>
        <w:t>dual and group work strategies.</w:t>
      </w:r>
    </w:p>
    <w:p w:rsidR="00E60A3B" w:rsidRDefault="00E60A3B" w:rsidP="0071576C">
      <w:pPr>
        <w:pStyle w:val="ListParagraph"/>
        <w:numPr>
          <w:ilvl w:val="0"/>
          <w:numId w:val="2"/>
        </w:numPr>
        <w:spacing w:after="0" w:line="240" w:lineRule="auto"/>
        <w:ind w:left="1190" w:hanging="510"/>
        <w:rPr>
          <w:rFonts w:cstheme="minorHAnsi"/>
          <w:shd w:val="clear" w:color="auto" w:fill="FFFFFF"/>
        </w:rPr>
      </w:pPr>
      <w:r>
        <w:rPr>
          <w:rFonts w:cstheme="minorHAnsi"/>
          <w:shd w:val="clear" w:color="auto" w:fill="FFFFFF"/>
        </w:rPr>
        <w:t>A team of Learning Support Assistants who are skilled in supporting children with a variety of different additional needs.</w:t>
      </w:r>
    </w:p>
    <w:p w:rsidR="005A09E3" w:rsidRDefault="005A09E3" w:rsidP="005A09E3">
      <w:pPr>
        <w:spacing w:after="0" w:line="240" w:lineRule="auto"/>
        <w:rPr>
          <w:rFonts w:cstheme="minorHAnsi"/>
          <w:shd w:val="clear" w:color="auto" w:fill="FFFFFF"/>
        </w:rPr>
      </w:pPr>
    </w:p>
    <w:p w:rsidR="005A09E3" w:rsidRDefault="005A09E3" w:rsidP="005A09E3">
      <w:pPr>
        <w:pStyle w:val="NoSpacing"/>
        <w:rPr>
          <w:rStyle w:val="Hyperlink"/>
          <w:rFonts w:cs="Times New Roman"/>
        </w:rPr>
      </w:pPr>
      <w:r w:rsidRPr="0018004E">
        <w:rPr>
          <w:rStyle w:val="Hyperlink"/>
          <w:rFonts w:cs="Times New Roman"/>
        </w:rPr>
        <w:lastRenderedPageBreak/>
        <w:t xml:space="preserve">Application forms and further information can be obtained from our website </w:t>
      </w:r>
      <w:hyperlink r:id="rId6" w:history="1">
        <w:r w:rsidRPr="0018004E">
          <w:rPr>
            <w:rStyle w:val="Hyperlink"/>
            <w:rFonts w:cs="Times New Roman"/>
          </w:rPr>
          <w:t>http://www.st-wilfrids-burgesshill.w-sussex.sch.uk</w:t>
        </w:r>
      </w:hyperlink>
      <w:r w:rsidRPr="0018004E">
        <w:rPr>
          <w:rStyle w:val="Hyperlink"/>
          <w:rFonts w:cs="Times New Roman"/>
        </w:rPr>
        <w:t xml:space="preserve"> or by emailing </w:t>
      </w:r>
      <w:hyperlink r:id="rId7" w:history="1">
        <w:r w:rsidRPr="00FD06FF">
          <w:rPr>
            <w:rStyle w:val="Hyperlink"/>
            <w:rFonts w:cs="Times New Roman"/>
          </w:rPr>
          <w:t>recruitment@stwilfridsbh.org.uk</w:t>
        </w:r>
      </w:hyperlink>
      <w:r>
        <w:rPr>
          <w:rStyle w:val="Hyperlink"/>
          <w:rFonts w:cs="Times New Roman"/>
        </w:rPr>
        <w:t xml:space="preserve">  </w:t>
      </w:r>
    </w:p>
    <w:p w:rsidR="005A09E3" w:rsidRDefault="005A09E3" w:rsidP="005A09E3">
      <w:pPr>
        <w:pStyle w:val="NoSpacing"/>
        <w:rPr>
          <w:rStyle w:val="Hyperlink"/>
          <w:rFonts w:cs="Times New Roman"/>
        </w:rPr>
      </w:pPr>
    </w:p>
    <w:p w:rsidR="005A09E3" w:rsidRPr="005A09E3" w:rsidRDefault="005A09E3" w:rsidP="005A09E3">
      <w:pPr>
        <w:pStyle w:val="NoSpacing"/>
        <w:rPr>
          <w:rStyle w:val="Hyperlink"/>
          <w:rFonts w:cs="Times New Roman"/>
          <w:color w:val="auto"/>
          <w:u w:val="none"/>
        </w:rPr>
      </w:pPr>
      <w:r w:rsidRPr="005A09E3">
        <w:rPr>
          <w:rStyle w:val="Hyperlink"/>
          <w:rFonts w:cs="Times New Roman"/>
          <w:color w:val="auto"/>
          <w:u w:val="none"/>
        </w:rPr>
        <w:t xml:space="preserve">Visits to the school are welcome, subject to current </w:t>
      </w:r>
      <w:proofErr w:type="spellStart"/>
      <w:r w:rsidRPr="005A09E3">
        <w:rPr>
          <w:rStyle w:val="Hyperlink"/>
          <w:rFonts w:cs="Times New Roman"/>
          <w:color w:val="auto"/>
          <w:u w:val="none"/>
        </w:rPr>
        <w:t>Covid</w:t>
      </w:r>
      <w:proofErr w:type="spellEnd"/>
      <w:r w:rsidRPr="005A09E3">
        <w:rPr>
          <w:rStyle w:val="Hyperlink"/>
          <w:rFonts w:cs="Times New Roman"/>
          <w:color w:val="auto"/>
          <w:u w:val="none"/>
        </w:rPr>
        <w:t xml:space="preserve"> restrictions.</w:t>
      </w:r>
      <w:r w:rsidR="007C36AE">
        <w:rPr>
          <w:rStyle w:val="Hyperlink"/>
          <w:rFonts w:cs="Times New Roman"/>
          <w:color w:val="auto"/>
          <w:u w:val="none"/>
        </w:rPr>
        <w:t xml:space="preserve">  These do not form part of the recruitment process.</w:t>
      </w:r>
      <w:r w:rsidR="00501FAB">
        <w:rPr>
          <w:rStyle w:val="Hyperlink"/>
          <w:rFonts w:cs="Times New Roman"/>
          <w:color w:val="auto"/>
          <w:u w:val="none"/>
        </w:rPr>
        <w:t xml:space="preserve">  Please contact the recruitment email address as above if you wish to visit.</w:t>
      </w:r>
    </w:p>
    <w:p w:rsidR="005A09E3" w:rsidRDefault="005A09E3" w:rsidP="005A09E3">
      <w:pPr>
        <w:pStyle w:val="NoSpacing"/>
        <w:rPr>
          <w:rStyle w:val="Hyperlink"/>
          <w:rFonts w:cs="Times New Roman"/>
        </w:rPr>
      </w:pPr>
    </w:p>
    <w:p w:rsidR="005A09E3" w:rsidRPr="0018004E" w:rsidRDefault="005A09E3" w:rsidP="005A09E3">
      <w:pPr>
        <w:pStyle w:val="NoSpacing"/>
        <w:rPr>
          <w:rStyle w:val="Hyperlink"/>
          <w:rFonts w:cs="Times New Roman"/>
        </w:rPr>
      </w:pPr>
    </w:p>
    <w:p w:rsidR="005A09E3" w:rsidRDefault="005A09E3" w:rsidP="005A09E3">
      <w:pPr>
        <w:spacing w:after="0"/>
        <w:jc w:val="center"/>
        <w:rPr>
          <w:rFonts w:cs="Times New Roman"/>
          <w:b/>
        </w:rPr>
      </w:pPr>
      <w:r w:rsidRPr="0018004E">
        <w:rPr>
          <w:rFonts w:cs="Times New Roman"/>
          <w:b/>
        </w:rPr>
        <w:t xml:space="preserve">Closing date:  </w:t>
      </w:r>
      <w:r w:rsidR="00C41D82">
        <w:rPr>
          <w:rFonts w:cs="Times New Roman"/>
          <w:b/>
        </w:rPr>
        <w:t>Monday 28 June</w:t>
      </w:r>
    </w:p>
    <w:p w:rsidR="005A09E3" w:rsidRDefault="005A09E3" w:rsidP="005A09E3">
      <w:pPr>
        <w:spacing w:after="0"/>
        <w:jc w:val="center"/>
        <w:rPr>
          <w:rFonts w:cs="Times New Roman"/>
          <w:b/>
        </w:rPr>
      </w:pPr>
      <w:r w:rsidRPr="0018004E">
        <w:rPr>
          <w:rFonts w:cs="Times New Roman"/>
          <w:b/>
        </w:rPr>
        <w:t xml:space="preserve"> Interviews:    </w:t>
      </w:r>
      <w:r>
        <w:rPr>
          <w:rFonts w:cs="Times New Roman"/>
          <w:b/>
        </w:rPr>
        <w:t>date to be advised</w:t>
      </w:r>
    </w:p>
    <w:p w:rsidR="005A09E3" w:rsidRDefault="005A09E3" w:rsidP="005A09E3">
      <w:pPr>
        <w:spacing w:after="0"/>
        <w:jc w:val="center"/>
        <w:rPr>
          <w:rFonts w:cs="Times New Roman"/>
          <w:b/>
        </w:rPr>
      </w:pPr>
    </w:p>
    <w:p w:rsidR="005A09E3" w:rsidRPr="0018004E" w:rsidRDefault="005A09E3" w:rsidP="005A09E3">
      <w:pPr>
        <w:pStyle w:val="NoSpacing"/>
        <w:rPr>
          <w:rFonts w:cs="Times New Roman"/>
        </w:rPr>
      </w:pPr>
      <w:r w:rsidRPr="0018004E">
        <w:rPr>
          <w:rFonts w:cs="Times New Roman"/>
        </w:rPr>
        <w:t>St Wilfrid’s is committed to safeguarding and promoting the welfare of children and young people, and expects all staff and volunteers to share this commitment.  Prior to appointment, candidates will be subject to a full range of checks including an enhanced DBS check with barred lists check</w:t>
      </w:r>
      <w:r>
        <w:rPr>
          <w:rFonts w:cs="Times New Roman"/>
        </w:rPr>
        <w:t xml:space="preserve"> and a right to work in the UK check</w:t>
      </w:r>
      <w:r w:rsidRPr="0018004E">
        <w:rPr>
          <w:rFonts w:cs="Times New Roman"/>
        </w:rPr>
        <w:t>.</w:t>
      </w:r>
    </w:p>
    <w:p w:rsidR="005A09E3" w:rsidRPr="005A09E3" w:rsidRDefault="005A09E3" w:rsidP="005A09E3">
      <w:pPr>
        <w:spacing w:after="0" w:line="240" w:lineRule="auto"/>
        <w:rPr>
          <w:rFonts w:cstheme="minorHAnsi"/>
          <w:shd w:val="clear" w:color="auto" w:fill="FFFFFF"/>
        </w:rPr>
      </w:pPr>
    </w:p>
    <w:sectPr w:rsidR="005A09E3" w:rsidRPr="005A09E3" w:rsidSect="001F2225">
      <w:pgSz w:w="11906" w:h="16838"/>
      <w:pgMar w:top="567" w:right="737" w:bottom="56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0557C"/>
    <w:multiLevelType w:val="hybridMultilevel"/>
    <w:tmpl w:val="8FCCF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8564FC"/>
    <w:multiLevelType w:val="hybridMultilevel"/>
    <w:tmpl w:val="ABBE4A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BD4E15"/>
    <w:multiLevelType w:val="hybridMultilevel"/>
    <w:tmpl w:val="83444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913CDE"/>
    <w:multiLevelType w:val="hybridMultilevel"/>
    <w:tmpl w:val="C14AB1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624A1E"/>
    <w:multiLevelType w:val="hybridMultilevel"/>
    <w:tmpl w:val="34483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F88"/>
    <w:rsid w:val="00045F9E"/>
    <w:rsid w:val="00106CDB"/>
    <w:rsid w:val="0013293A"/>
    <w:rsid w:val="001F2225"/>
    <w:rsid w:val="00256830"/>
    <w:rsid w:val="002730BA"/>
    <w:rsid w:val="00286C7C"/>
    <w:rsid w:val="00293DD4"/>
    <w:rsid w:val="002D47AE"/>
    <w:rsid w:val="003A390F"/>
    <w:rsid w:val="003E1945"/>
    <w:rsid w:val="004E4682"/>
    <w:rsid w:val="00501FAB"/>
    <w:rsid w:val="005929B6"/>
    <w:rsid w:val="005A09E3"/>
    <w:rsid w:val="00647CC9"/>
    <w:rsid w:val="0071576C"/>
    <w:rsid w:val="007473E6"/>
    <w:rsid w:val="007C36AE"/>
    <w:rsid w:val="00851A6B"/>
    <w:rsid w:val="008A7F88"/>
    <w:rsid w:val="00A27788"/>
    <w:rsid w:val="00A86B4C"/>
    <w:rsid w:val="00B9773C"/>
    <w:rsid w:val="00BC5754"/>
    <w:rsid w:val="00BC6AAB"/>
    <w:rsid w:val="00C41D82"/>
    <w:rsid w:val="00D172DE"/>
    <w:rsid w:val="00DB6B90"/>
    <w:rsid w:val="00E60A3B"/>
    <w:rsid w:val="00ED6DA7"/>
    <w:rsid w:val="00FC7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C5E3D"/>
  <w15:docId w15:val="{F49DB2DB-EFC8-4762-A67E-669A87461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F88"/>
    <w:rPr>
      <w:rFonts w:ascii="Tahoma" w:hAnsi="Tahoma" w:cs="Tahoma"/>
      <w:sz w:val="16"/>
      <w:szCs w:val="16"/>
    </w:rPr>
  </w:style>
  <w:style w:type="character" w:styleId="Hyperlink">
    <w:name w:val="Hyperlink"/>
    <w:basedOn w:val="DefaultParagraphFont"/>
    <w:uiPriority w:val="99"/>
    <w:unhideWhenUsed/>
    <w:rsid w:val="002730BA"/>
    <w:rPr>
      <w:color w:val="0000FF" w:themeColor="hyperlink"/>
      <w:u w:val="single"/>
    </w:rPr>
  </w:style>
  <w:style w:type="paragraph" w:styleId="NoSpacing">
    <w:name w:val="No Spacing"/>
    <w:uiPriority w:val="1"/>
    <w:qFormat/>
    <w:rsid w:val="00ED6DA7"/>
    <w:pPr>
      <w:spacing w:after="0" w:line="240" w:lineRule="auto"/>
    </w:pPr>
  </w:style>
  <w:style w:type="paragraph" w:styleId="ListParagraph">
    <w:name w:val="List Paragraph"/>
    <w:basedOn w:val="Normal"/>
    <w:uiPriority w:val="34"/>
    <w:qFormat/>
    <w:rsid w:val="003A390F"/>
    <w:pPr>
      <w:ind w:left="720"/>
      <w:contextualSpacing/>
    </w:pPr>
  </w:style>
  <w:style w:type="table" w:styleId="TableGrid">
    <w:name w:val="Table Grid"/>
    <w:basedOn w:val="TableNormal"/>
    <w:uiPriority w:val="59"/>
    <w:rsid w:val="002D4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266907">
      <w:bodyDiv w:val="1"/>
      <w:marLeft w:val="0"/>
      <w:marRight w:val="0"/>
      <w:marTop w:val="0"/>
      <w:marBottom w:val="0"/>
      <w:divBdr>
        <w:top w:val="none" w:sz="0" w:space="0" w:color="auto"/>
        <w:left w:val="none" w:sz="0" w:space="0" w:color="auto"/>
        <w:bottom w:val="none" w:sz="0" w:space="0" w:color="auto"/>
        <w:right w:val="none" w:sz="0" w:space="0" w:color="auto"/>
      </w:divBdr>
    </w:div>
    <w:div w:id="1127506490">
      <w:bodyDiv w:val="1"/>
      <w:marLeft w:val="0"/>
      <w:marRight w:val="0"/>
      <w:marTop w:val="0"/>
      <w:marBottom w:val="0"/>
      <w:divBdr>
        <w:top w:val="none" w:sz="0" w:space="0" w:color="auto"/>
        <w:left w:val="none" w:sz="0" w:space="0" w:color="auto"/>
        <w:bottom w:val="none" w:sz="0" w:space="0" w:color="auto"/>
        <w:right w:val="none" w:sz="0" w:space="0" w:color="auto"/>
      </w:divBdr>
    </w:div>
    <w:div w:id="187376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stwilfridsb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wilfrids-burgesshill.w-sussex.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Manager</dc:creator>
  <cp:lastModifiedBy>Michele Martin</cp:lastModifiedBy>
  <cp:revision>12</cp:revision>
  <cp:lastPrinted>2021-06-09T09:32:00Z</cp:lastPrinted>
  <dcterms:created xsi:type="dcterms:W3CDTF">2021-05-26T07:21:00Z</dcterms:created>
  <dcterms:modified xsi:type="dcterms:W3CDTF">2021-06-09T10:20:00Z</dcterms:modified>
</cp:coreProperties>
</file>