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12F6"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4231A2FC" wp14:editId="5F93330B">
            <wp:simplePos x="0" y="0"/>
            <wp:positionH relativeFrom="page">
              <wp:posOffset>-361949</wp:posOffset>
            </wp:positionH>
            <wp:positionV relativeFrom="paragraph">
              <wp:posOffset>-104140</wp:posOffset>
            </wp:positionV>
            <wp:extent cx="828675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82867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FC" w:rsidRPr="001B1C99">
        <w:rPr>
          <w:rFonts w:asciiTheme="minorHAnsi" w:hAnsiTheme="minorHAnsi" w:cstheme="minorHAnsi"/>
          <w:sz w:val="22"/>
          <w:szCs w:val="22"/>
        </w:rPr>
        <w:t xml:space="preserve"> </w:t>
      </w:r>
    </w:p>
    <w:p w14:paraId="43CD5A9B" w14:textId="77777777" w:rsidR="00D97792" w:rsidRPr="001B1C99" w:rsidRDefault="00D97792" w:rsidP="00F05B6E">
      <w:pPr>
        <w:pStyle w:val="NoSpacing"/>
        <w:rPr>
          <w:rFonts w:asciiTheme="minorHAnsi" w:hAnsiTheme="minorHAnsi" w:cstheme="minorHAnsi"/>
          <w:b/>
          <w:color w:val="FF0000"/>
          <w:sz w:val="28"/>
          <w:szCs w:val="28"/>
        </w:rPr>
      </w:pPr>
    </w:p>
    <w:p w14:paraId="3819D43C" w14:textId="77777777" w:rsidR="00D97792" w:rsidRPr="001B1C99" w:rsidRDefault="00D97792" w:rsidP="00F05B6E">
      <w:pPr>
        <w:pStyle w:val="NoSpacing"/>
        <w:rPr>
          <w:rFonts w:asciiTheme="minorHAnsi" w:hAnsiTheme="minorHAnsi" w:cstheme="minorHAnsi"/>
          <w:b/>
          <w:color w:val="FF0000"/>
          <w:sz w:val="28"/>
          <w:szCs w:val="28"/>
        </w:rPr>
      </w:pPr>
    </w:p>
    <w:p w14:paraId="51EFD92A" w14:textId="77777777" w:rsidR="00D97792" w:rsidRPr="001B1C99" w:rsidRDefault="00D97792" w:rsidP="00F05B6E">
      <w:pPr>
        <w:pStyle w:val="NoSpacing"/>
        <w:rPr>
          <w:rFonts w:asciiTheme="minorHAnsi" w:hAnsiTheme="minorHAnsi" w:cstheme="minorHAnsi"/>
          <w:b/>
          <w:color w:val="FF0000"/>
          <w:sz w:val="28"/>
          <w:szCs w:val="28"/>
        </w:rPr>
      </w:pPr>
    </w:p>
    <w:p w14:paraId="796AF227" w14:textId="77777777" w:rsidR="00D97792" w:rsidRPr="001B1C99" w:rsidRDefault="00D97792" w:rsidP="00F05B6E">
      <w:pPr>
        <w:pStyle w:val="NoSpacing"/>
        <w:rPr>
          <w:rFonts w:asciiTheme="minorHAnsi" w:hAnsiTheme="minorHAnsi" w:cstheme="minorHAnsi"/>
          <w:b/>
          <w:color w:val="FF0000"/>
          <w:sz w:val="28"/>
          <w:szCs w:val="28"/>
        </w:rPr>
      </w:pPr>
    </w:p>
    <w:p w14:paraId="16D8B077" w14:textId="77777777" w:rsidR="00D97792" w:rsidRPr="001B1C99" w:rsidRDefault="00D97792" w:rsidP="00F05B6E">
      <w:pPr>
        <w:pStyle w:val="NoSpacing"/>
        <w:rPr>
          <w:rFonts w:asciiTheme="minorHAnsi" w:hAnsiTheme="minorHAnsi" w:cstheme="minorHAnsi"/>
          <w:b/>
          <w:color w:val="FF0000"/>
          <w:sz w:val="28"/>
          <w:szCs w:val="28"/>
        </w:rPr>
      </w:pPr>
    </w:p>
    <w:p w14:paraId="11F68718" w14:textId="77777777" w:rsidR="00D97792" w:rsidRPr="001B1C99" w:rsidRDefault="00D97792" w:rsidP="00F05B6E">
      <w:pPr>
        <w:pStyle w:val="NoSpacing"/>
        <w:rPr>
          <w:rFonts w:asciiTheme="minorHAnsi" w:hAnsiTheme="minorHAnsi" w:cstheme="minorHAnsi"/>
          <w:b/>
          <w:color w:val="FF0000"/>
          <w:sz w:val="28"/>
          <w:szCs w:val="28"/>
        </w:rPr>
      </w:pPr>
    </w:p>
    <w:p w14:paraId="39A97099" w14:textId="77777777" w:rsidR="00D97792" w:rsidRPr="001B1C99" w:rsidRDefault="00D97792" w:rsidP="00F05B6E">
      <w:pPr>
        <w:pStyle w:val="NoSpacing"/>
        <w:rPr>
          <w:rFonts w:asciiTheme="minorHAnsi" w:hAnsiTheme="minorHAnsi" w:cstheme="minorHAnsi"/>
          <w:b/>
          <w:color w:val="FF0000"/>
          <w:sz w:val="28"/>
          <w:szCs w:val="28"/>
        </w:rPr>
      </w:pPr>
    </w:p>
    <w:p w14:paraId="34515EFF" w14:textId="77777777" w:rsidR="00D97792" w:rsidRPr="001B1C99" w:rsidRDefault="00D97792" w:rsidP="00F05B6E">
      <w:pPr>
        <w:pStyle w:val="NoSpacing"/>
        <w:rPr>
          <w:rFonts w:asciiTheme="minorHAnsi" w:hAnsiTheme="minorHAnsi" w:cstheme="minorHAnsi"/>
          <w:b/>
          <w:color w:val="FF0000"/>
          <w:sz w:val="28"/>
          <w:szCs w:val="28"/>
        </w:rPr>
      </w:pPr>
    </w:p>
    <w:p w14:paraId="30B62611" w14:textId="77777777" w:rsidR="00D97792" w:rsidRPr="001B1C99" w:rsidRDefault="00D97792" w:rsidP="00F05B6E">
      <w:pPr>
        <w:pStyle w:val="NoSpacing"/>
        <w:rPr>
          <w:rFonts w:asciiTheme="minorHAnsi" w:hAnsiTheme="minorHAnsi" w:cstheme="minorHAnsi"/>
          <w:b/>
          <w:color w:val="FF0000"/>
          <w:sz w:val="28"/>
          <w:szCs w:val="28"/>
        </w:rPr>
      </w:pPr>
    </w:p>
    <w:p w14:paraId="23407CF4" w14:textId="77777777" w:rsidR="00230F30" w:rsidRPr="00B33B40" w:rsidRDefault="00230F30" w:rsidP="007D363E">
      <w:pPr>
        <w:pStyle w:val="NoSpacing"/>
        <w:tabs>
          <w:tab w:val="left" w:pos="1524"/>
        </w:tabs>
        <w:rPr>
          <w:rFonts w:asciiTheme="minorHAnsi" w:hAnsiTheme="minorHAnsi" w:cstheme="minorHAnsi"/>
          <w:b/>
          <w:color w:val="FF0000"/>
        </w:rPr>
      </w:pPr>
      <w:r w:rsidRPr="00B33B40">
        <w:rPr>
          <w:rFonts w:asciiTheme="minorHAnsi" w:hAnsiTheme="minorHAnsi" w:cstheme="minorHAnsi"/>
          <w:b/>
          <w:color w:val="FF0000"/>
        </w:rPr>
        <w:t xml:space="preserve">SENDCO </w:t>
      </w:r>
    </w:p>
    <w:p w14:paraId="7090FF93" w14:textId="216DF245" w:rsidR="00F46C72" w:rsidRPr="00B33B40" w:rsidRDefault="00F46C72" w:rsidP="007D363E">
      <w:pPr>
        <w:pStyle w:val="NoSpacing"/>
        <w:tabs>
          <w:tab w:val="left" w:pos="1524"/>
        </w:tabs>
        <w:rPr>
          <w:rFonts w:asciiTheme="minorHAnsi" w:eastAsia="Calibri" w:hAnsiTheme="minorHAnsi" w:cstheme="minorHAnsi"/>
          <w:b/>
          <w:color w:val="FF0000"/>
          <w:lang w:eastAsia="en-GB"/>
        </w:rPr>
      </w:pPr>
      <w:r w:rsidRPr="00B33B40">
        <w:rPr>
          <w:rFonts w:asciiTheme="minorHAnsi" w:eastAsia="Calibri" w:hAnsiTheme="minorHAnsi" w:cstheme="minorHAnsi"/>
          <w:b/>
          <w:color w:val="FF0000"/>
          <w:lang w:eastAsia="en-GB"/>
        </w:rPr>
        <w:t xml:space="preserve">Start date: </w:t>
      </w:r>
      <w:r w:rsidR="007D363E" w:rsidRPr="00B33B40">
        <w:rPr>
          <w:rFonts w:asciiTheme="minorHAnsi" w:eastAsia="Calibri" w:hAnsiTheme="minorHAnsi" w:cstheme="minorHAnsi"/>
          <w:b/>
          <w:color w:val="FF0000"/>
          <w:lang w:eastAsia="en-GB"/>
        </w:rPr>
        <w:t xml:space="preserve">      </w:t>
      </w:r>
      <w:r w:rsidR="00A26530" w:rsidRPr="00B33B40">
        <w:rPr>
          <w:rFonts w:asciiTheme="minorHAnsi" w:eastAsia="Calibri" w:hAnsiTheme="minorHAnsi" w:cstheme="minorHAnsi"/>
          <w:b/>
          <w:color w:val="FF0000"/>
          <w:lang w:eastAsia="en-GB"/>
        </w:rPr>
        <w:t>September</w:t>
      </w:r>
      <w:r w:rsidR="0085330E" w:rsidRPr="00B33B40">
        <w:rPr>
          <w:rFonts w:asciiTheme="minorHAnsi" w:eastAsia="Calibri" w:hAnsiTheme="minorHAnsi" w:cstheme="minorHAnsi"/>
          <w:b/>
          <w:color w:val="FF0000"/>
          <w:lang w:eastAsia="en-GB"/>
        </w:rPr>
        <w:t xml:space="preserve"> 202</w:t>
      </w:r>
      <w:r w:rsidR="00F94B50" w:rsidRPr="00B33B40">
        <w:rPr>
          <w:rFonts w:asciiTheme="minorHAnsi" w:eastAsia="Calibri" w:hAnsiTheme="minorHAnsi" w:cstheme="minorHAnsi"/>
          <w:b/>
          <w:color w:val="FF0000"/>
          <w:lang w:eastAsia="en-GB"/>
        </w:rPr>
        <w:t>3</w:t>
      </w:r>
      <w:r w:rsidR="00231CFB" w:rsidRPr="00B33B40">
        <w:rPr>
          <w:rFonts w:asciiTheme="minorHAnsi" w:eastAsia="Calibri" w:hAnsiTheme="minorHAnsi" w:cstheme="minorHAnsi"/>
          <w:b/>
          <w:color w:val="FF0000"/>
          <w:lang w:eastAsia="en-GB"/>
        </w:rPr>
        <w:t xml:space="preserve"> (or earlier)</w:t>
      </w:r>
    </w:p>
    <w:p w14:paraId="05A9A07E" w14:textId="2B11605A" w:rsidR="009B1D45" w:rsidRPr="00B33B40" w:rsidRDefault="00F46C72" w:rsidP="00A410AA">
      <w:pPr>
        <w:pStyle w:val="NoSpacing"/>
        <w:rPr>
          <w:rFonts w:asciiTheme="minorHAnsi" w:eastAsia="Calibri" w:hAnsiTheme="minorHAnsi" w:cstheme="minorHAnsi"/>
          <w:b/>
          <w:color w:val="FF0000"/>
          <w:lang w:eastAsia="en-GB"/>
        </w:rPr>
      </w:pPr>
      <w:r w:rsidRPr="00B33B40">
        <w:rPr>
          <w:rFonts w:asciiTheme="minorHAnsi" w:eastAsia="Calibri" w:hAnsiTheme="minorHAnsi" w:cstheme="minorHAnsi"/>
          <w:b/>
          <w:color w:val="FF0000"/>
          <w:lang w:eastAsia="en-GB"/>
        </w:rPr>
        <w:t xml:space="preserve">Salary: </w:t>
      </w:r>
      <w:r w:rsidR="00832B65" w:rsidRPr="00B33B40">
        <w:rPr>
          <w:rFonts w:asciiTheme="minorHAnsi" w:eastAsia="Calibri" w:hAnsiTheme="minorHAnsi" w:cstheme="minorHAnsi"/>
          <w:b/>
          <w:color w:val="FF0000"/>
          <w:lang w:eastAsia="en-GB"/>
        </w:rPr>
        <w:tab/>
      </w:r>
      <w:r w:rsidR="00842AE5" w:rsidRPr="00B33B40">
        <w:rPr>
          <w:rFonts w:asciiTheme="minorHAnsi" w:eastAsia="Calibri" w:hAnsiTheme="minorHAnsi" w:cstheme="minorHAnsi"/>
          <w:b/>
          <w:color w:val="FF0000"/>
          <w:lang w:eastAsia="en-GB"/>
        </w:rPr>
        <w:t xml:space="preserve">MPS/UPS </w:t>
      </w:r>
      <w:r w:rsidR="007D49F4" w:rsidRPr="00B33B40">
        <w:rPr>
          <w:rFonts w:asciiTheme="minorHAnsi" w:hAnsiTheme="minorHAnsi" w:cstheme="minorHAnsi"/>
          <w:b/>
          <w:color w:val="FF0000"/>
        </w:rPr>
        <w:t>TLR 1b (1c for an exceptional candidate)</w:t>
      </w:r>
    </w:p>
    <w:p w14:paraId="577EBF70" w14:textId="599F415C" w:rsidR="007564D4" w:rsidRPr="00B33B40" w:rsidRDefault="009D6F45" w:rsidP="00A410AA">
      <w:pPr>
        <w:pStyle w:val="NoSpacing"/>
        <w:rPr>
          <w:rFonts w:asciiTheme="minorHAnsi" w:eastAsia="Calibri" w:hAnsiTheme="minorHAnsi" w:cstheme="minorHAnsi"/>
          <w:b/>
          <w:color w:val="FF0000"/>
          <w:lang w:eastAsia="en-GB"/>
        </w:rPr>
      </w:pPr>
      <w:r w:rsidRPr="00B33B40">
        <w:rPr>
          <w:rFonts w:asciiTheme="minorHAnsi" w:eastAsia="Calibri" w:hAnsiTheme="minorHAnsi" w:cstheme="minorHAnsi"/>
          <w:b/>
          <w:color w:val="FF0000"/>
          <w:lang w:eastAsia="en-GB"/>
        </w:rPr>
        <w:t>Status:</w:t>
      </w:r>
      <w:r w:rsidRPr="00B33B40">
        <w:rPr>
          <w:rFonts w:asciiTheme="minorHAnsi" w:eastAsia="Calibri" w:hAnsiTheme="minorHAnsi" w:cstheme="minorHAnsi"/>
          <w:b/>
          <w:color w:val="FF0000"/>
          <w:lang w:eastAsia="en-GB"/>
        </w:rPr>
        <w:tab/>
      </w:r>
      <w:r w:rsidRPr="00B33B40">
        <w:rPr>
          <w:rFonts w:asciiTheme="minorHAnsi" w:eastAsia="Calibri" w:hAnsiTheme="minorHAnsi" w:cstheme="minorHAnsi"/>
          <w:b/>
          <w:color w:val="FF0000"/>
          <w:lang w:eastAsia="en-GB"/>
        </w:rPr>
        <w:tab/>
      </w:r>
      <w:r w:rsidR="0085330E" w:rsidRPr="00B33B40">
        <w:rPr>
          <w:rFonts w:asciiTheme="minorHAnsi" w:eastAsia="Calibri" w:hAnsiTheme="minorHAnsi" w:cstheme="minorHAnsi"/>
          <w:b/>
          <w:color w:val="FF0000"/>
          <w:lang w:eastAsia="en-GB"/>
        </w:rPr>
        <w:t>Permanent</w:t>
      </w:r>
      <w:r w:rsidR="009F2247" w:rsidRPr="00B33B40">
        <w:rPr>
          <w:rFonts w:asciiTheme="minorHAnsi" w:eastAsia="Calibri" w:hAnsiTheme="minorHAnsi" w:cstheme="minorHAnsi"/>
          <w:b/>
          <w:color w:val="FF0000"/>
          <w:lang w:eastAsia="en-GB"/>
        </w:rPr>
        <w:t xml:space="preserve"> </w:t>
      </w:r>
    </w:p>
    <w:p w14:paraId="34831856" w14:textId="146899BD" w:rsidR="00BC25C5" w:rsidRPr="00230F30" w:rsidRDefault="00BC25C5" w:rsidP="00635B4E">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230F30">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The vast majority of our students progress onto top universities including Oxford and Cambridge. We have the best attendance and behaviour figures in the local authority. Despite our successes, we are not </w:t>
      </w:r>
      <w:r w:rsidR="007223EC" w:rsidRPr="00230F30">
        <w:rPr>
          <w:rFonts w:asciiTheme="minorHAnsi" w:hAnsiTheme="minorHAnsi" w:cstheme="minorHAnsi"/>
          <w:color w:val="000000"/>
          <w:sz w:val="22"/>
          <w:szCs w:val="22"/>
        </w:rPr>
        <w:t>complacent,</w:t>
      </w:r>
      <w:r w:rsidRPr="00230F30">
        <w:rPr>
          <w:rFonts w:asciiTheme="minorHAnsi" w:hAnsiTheme="minorHAnsi" w:cstheme="minorHAnsi"/>
          <w:color w:val="000000"/>
          <w:sz w:val="22"/>
          <w:szCs w:val="22"/>
        </w:rPr>
        <w:t xml:space="preserve"> and we believe that we have the capacity to further improve. </w:t>
      </w:r>
    </w:p>
    <w:p w14:paraId="62D9A085" w14:textId="6159BDD8" w:rsidR="00635B4E" w:rsidRPr="00230F30" w:rsidRDefault="00635B4E" w:rsidP="00635B4E">
      <w:pPr>
        <w:jc w:val="both"/>
        <w:rPr>
          <w:rFonts w:asciiTheme="minorHAnsi" w:hAnsiTheme="minorHAnsi" w:cstheme="minorHAnsi"/>
          <w:color w:val="000000"/>
          <w:sz w:val="22"/>
          <w:szCs w:val="22"/>
        </w:rPr>
      </w:pPr>
      <w:r w:rsidRPr="00230F30">
        <w:rPr>
          <w:rFonts w:asciiTheme="minorHAnsi" w:hAnsiTheme="minorHAnsi" w:cstheme="minorHAnsi"/>
          <w:color w:val="000000"/>
          <w:sz w:val="22"/>
          <w:szCs w:val="22"/>
        </w:rPr>
        <w:t>Swanlea is a large, vibrant and thriving school in the centre of London. With c.1050 students on roll, a further 250 studying at Swanlea as part of our Sixth Form. Staff at Swanlea have the opportunity to work alongside outstanding colleagues to deliver the curriculum and outstanding student outcomes across KS3-5.</w:t>
      </w:r>
    </w:p>
    <w:p w14:paraId="2D8B616E" w14:textId="68CB571D" w:rsidR="00BC25C5" w:rsidRPr="00230F30" w:rsidRDefault="00BC25C5" w:rsidP="00635B4E">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230F30">
        <w:rPr>
          <w:rFonts w:asciiTheme="minorHAnsi" w:hAnsiTheme="minorHAnsi" w:cstheme="minorHAnsi"/>
          <w:color w:val="000000"/>
          <w:sz w:val="22"/>
          <w:szCs w:val="22"/>
        </w:rPr>
        <w:t xml:space="preserve">Swanlea School is located in one of the most deprived areas in the UK; 60% of our students are Pupil Premium. Our students may come from disadvantaged </w:t>
      </w:r>
      <w:r w:rsidR="007223EC" w:rsidRPr="00230F30">
        <w:rPr>
          <w:rFonts w:asciiTheme="minorHAnsi" w:hAnsiTheme="minorHAnsi" w:cstheme="minorHAnsi"/>
          <w:color w:val="000000"/>
          <w:sz w:val="22"/>
          <w:szCs w:val="22"/>
        </w:rPr>
        <w:t>backgrounds,</w:t>
      </w:r>
      <w:r w:rsidRPr="00230F30">
        <w:rPr>
          <w:rFonts w:asciiTheme="minorHAnsi" w:hAnsiTheme="minorHAnsi" w:cstheme="minorHAnsi"/>
          <w:color w:val="000000"/>
          <w:sz w:val="22"/>
          <w:szCs w:val="22"/>
        </w:rPr>
        <w:t xml:space="preserve"> but they do not lack ambition for their futures, and neither do we as reflected in our no excuses culture. Our highly motivated and hard-working staff are driven by the moral imperative that our young people are capable of achieving highly. </w:t>
      </w:r>
    </w:p>
    <w:p w14:paraId="5E4821CC" w14:textId="7C065FA0" w:rsidR="00257852" w:rsidRPr="00230F30" w:rsidRDefault="00476CD9" w:rsidP="00635B4E">
      <w:pPr>
        <w:jc w:val="both"/>
        <w:rPr>
          <w:rFonts w:asciiTheme="minorHAnsi" w:hAnsiTheme="minorHAnsi" w:cstheme="minorHAnsi"/>
          <w:color w:val="000000"/>
          <w:sz w:val="22"/>
          <w:szCs w:val="22"/>
        </w:rPr>
      </w:pPr>
      <w:r w:rsidRPr="00230F30">
        <w:rPr>
          <w:rFonts w:asciiTheme="minorHAnsi" w:hAnsiTheme="minorHAnsi" w:cstheme="minorHAnsi"/>
          <w:color w:val="000000"/>
          <w:sz w:val="22"/>
          <w:szCs w:val="22"/>
        </w:rPr>
        <w:t xml:space="preserve">We are looking for an outstanding professional to join the Inclusion Faculty at Swanlea School as SENDCo. You will be able to demonstrate unwavering commitment to raising student progress and standards and, like us, believe that disadvantage - including SEND - is no barrier to achievement. </w:t>
      </w:r>
    </w:p>
    <w:p w14:paraId="49BB4DB2" w14:textId="77777777" w:rsidR="00476CD9" w:rsidRPr="00230F30" w:rsidRDefault="00476CD9" w:rsidP="00635B4E">
      <w:pPr>
        <w:jc w:val="both"/>
        <w:rPr>
          <w:rFonts w:asciiTheme="minorHAnsi" w:hAnsiTheme="minorHAnsi" w:cstheme="minorHAnsi"/>
          <w:color w:val="000000"/>
          <w:sz w:val="22"/>
          <w:szCs w:val="22"/>
        </w:rPr>
      </w:pPr>
    </w:p>
    <w:p w14:paraId="6EA700C2" w14:textId="5EC26074" w:rsidR="00257852" w:rsidRPr="00230F30" w:rsidRDefault="00257852" w:rsidP="00635B4E">
      <w:pPr>
        <w:jc w:val="both"/>
        <w:rPr>
          <w:rFonts w:asciiTheme="minorHAnsi" w:hAnsiTheme="minorHAnsi" w:cstheme="minorHAnsi"/>
          <w:sz w:val="22"/>
          <w:szCs w:val="22"/>
        </w:rPr>
      </w:pPr>
      <w:r w:rsidRPr="00230F30">
        <w:rPr>
          <w:rFonts w:asciiTheme="minorHAnsi" w:hAnsiTheme="minorHAnsi" w:cstheme="minorHAnsi"/>
          <w:color w:val="000000"/>
          <w:sz w:val="22"/>
          <w:szCs w:val="22"/>
        </w:rPr>
        <w:t xml:space="preserve">As you would expect, we’re looking for the best. A good honours degree and qualified teacher status are essential. Naturally you should be an outstanding teacher or have the potential to become one. You will believe that every student can share in the joy of education and attainment. You will also possess integrity, good </w:t>
      </w:r>
      <w:r w:rsidR="00635B4E" w:rsidRPr="00230F30">
        <w:rPr>
          <w:rFonts w:asciiTheme="minorHAnsi" w:hAnsiTheme="minorHAnsi" w:cstheme="minorHAnsi"/>
          <w:color w:val="000000"/>
          <w:sz w:val="22"/>
          <w:szCs w:val="22"/>
        </w:rPr>
        <w:t>humour,</w:t>
      </w:r>
      <w:r w:rsidRPr="00230F30">
        <w:rPr>
          <w:rFonts w:asciiTheme="minorHAnsi" w:hAnsiTheme="minorHAnsi" w:cstheme="minorHAnsi"/>
          <w:color w:val="000000"/>
          <w:sz w:val="22"/>
          <w:szCs w:val="22"/>
        </w:rPr>
        <w:t xml:space="preserve"> and moral purpose. We encourage early applications and may hold interviews before the application deadline.  </w:t>
      </w:r>
    </w:p>
    <w:p w14:paraId="37BCD081" w14:textId="77777777" w:rsidR="00A410AA" w:rsidRPr="00230F30" w:rsidRDefault="00A410AA" w:rsidP="006F0115">
      <w:pPr>
        <w:jc w:val="both"/>
        <w:rPr>
          <w:rFonts w:asciiTheme="minorHAnsi" w:hAnsiTheme="minorHAnsi" w:cstheme="minorHAnsi"/>
          <w:sz w:val="22"/>
          <w:szCs w:val="22"/>
          <w:highlight w:val="yellow"/>
          <w:lang w:eastAsia="en-GB"/>
        </w:rPr>
      </w:pPr>
    </w:p>
    <w:p w14:paraId="6197A932" w14:textId="77777777" w:rsidR="00015B43" w:rsidRPr="00230F30" w:rsidRDefault="00015B43" w:rsidP="006F0115">
      <w:pPr>
        <w:jc w:val="both"/>
        <w:rPr>
          <w:rFonts w:asciiTheme="minorHAnsi" w:hAnsiTheme="minorHAnsi" w:cstheme="minorHAnsi"/>
          <w:sz w:val="22"/>
          <w:szCs w:val="22"/>
        </w:rPr>
      </w:pPr>
      <w:r w:rsidRPr="00230F30">
        <w:rPr>
          <w:rFonts w:asciiTheme="minorHAnsi" w:hAnsiTheme="minorHAnsi" w:cstheme="minorHAnsi"/>
          <w:sz w:val="22"/>
          <w:szCs w:val="22"/>
        </w:rPr>
        <w:t>In return, we can offer the following:</w:t>
      </w:r>
    </w:p>
    <w:p w14:paraId="1242D62F"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A competitive salary with inner London weighting and pension scheme;</w:t>
      </w:r>
    </w:p>
    <w:p w14:paraId="291F7595" w14:textId="77777777" w:rsidR="009C51F2" w:rsidRPr="00230F30" w:rsidRDefault="00713762" w:rsidP="009C51F2">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A highly regarded middle and</w:t>
      </w:r>
      <w:r w:rsidR="009C51F2" w:rsidRPr="00230F30">
        <w:rPr>
          <w:rFonts w:asciiTheme="minorHAnsi" w:hAnsiTheme="minorHAnsi" w:cstheme="minorHAnsi"/>
          <w:sz w:val="22"/>
          <w:szCs w:val="22"/>
        </w:rPr>
        <w:t xml:space="preserve"> emergent leadership programme;</w:t>
      </w:r>
    </w:p>
    <w:p w14:paraId="36EEAAEC" w14:textId="4ED67FF8" w:rsidR="009C51F2" w:rsidRPr="00230F30" w:rsidRDefault="009C51F2" w:rsidP="009C51F2">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 xml:space="preserve">A broad and </w:t>
      </w:r>
      <w:r w:rsidR="007223EC" w:rsidRPr="00230F30">
        <w:rPr>
          <w:rFonts w:asciiTheme="minorHAnsi" w:hAnsiTheme="minorHAnsi" w:cstheme="minorHAnsi"/>
          <w:sz w:val="22"/>
          <w:szCs w:val="22"/>
        </w:rPr>
        <w:t>wide-ranging</w:t>
      </w:r>
      <w:r w:rsidRPr="00230F30">
        <w:rPr>
          <w:rFonts w:asciiTheme="minorHAnsi" w:hAnsiTheme="minorHAnsi" w:cstheme="minorHAnsi"/>
          <w:sz w:val="22"/>
          <w:szCs w:val="22"/>
        </w:rPr>
        <w:t xml:space="preserve"> staff development programme, delivered by outstanding experts;</w:t>
      </w:r>
    </w:p>
    <w:p w14:paraId="7D1FF8BF"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A central location with excellent transport links;</w:t>
      </w:r>
    </w:p>
    <w:p w14:paraId="4E96AF7F"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Outstanding facilities and resources to support teaching and learning;</w:t>
      </w:r>
    </w:p>
    <w:p w14:paraId="05D77B93"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A friendly and diverse student and staff community;</w:t>
      </w:r>
    </w:p>
    <w:p w14:paraId="36AC611D"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Discount scheme that offers savings</w:t>
      </w:r>
      <w:r w:rsidR="00713762" w:rsidRPr="00230F30">
        <w:rPr>
          <w:rFonts w:asciiTheme="minorHAnsi" w:hAnsiTheme="minorHAnsi" w:cstheme="minorHAnsi"/>
          <w:sz w:val="22"/>
          <w:szCs w:val="22"/>
        </w:rPr>
        <w:t xml:space="preserve"> on purchases, including groceries</w:t>
      </w:r>
      <w:r w:rsidRPr="00230F30">
        <w:rPr>
          <w:rFonts w:asciiTheme="minorHAnsi" w:hAnsiTheme="minorHAnsi" w:cstheme="minorHAnsi"/>
          <w:sz w:val="22"/>
          <w:szCs w:val="22"/>
        </w:rPr>
        <w:t>, eating out, entertainment, etc;</w:t>
      </w:r>
    </w:p>
    <w:p w14:paraId="0E165D8B"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Season ticket loan scheme;</w:t>
      </w:r>
    </w:p>
    <w:p w14:paraId="0B0F6654"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Cycle to work scheme;</w:t>
      </w:r>
    </w:p>
    <w:p w14:paraId="68D56D45"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Free eye tests and discounted eye-care scheme;</w:t>
      </w:r>
    </w:p>
    <w:p w14:paraId="5ECDD837" w14:textId="77777777" w:rsidR="00015B43" w:rsidRPr="00230F30" w:rsidRDefault="00015B43" w:rsidP="006F0115">
      <w:pPr>
        <w:pStyle w:val="ListParagraph"/>
        <w:numPr>
          <w:ilvl w:val="0"/>
          <w:numId w:val="2"/>
        </w:numPr>
        <w:jc w:val="both"/>
        <w:rPr>
          <w:rFonts w:asciiTheme="minorHAnsi" w:hAnsiTheme="minorHAnsi" w:cstheme="minorHAnsi"/>
          <w:sz w:val="22"/>
          <w:szCs w:val="22"/>
        </w:rPr>
      </w:pPr>
      <w:r w:rsidRPr="00230F30">
        <w:rPr>
          <w:rFonts w:asciiTheme="minorHAnsi" w:hAnsiTheme="minorHAnsi" w:cstheme="minorHAnsi"/>
          <w:sz w:val="22"/>
          <w:szCs w:val="22"/>
        </w:rPr>
        <w:t>Access to confidential emotional and practical advice support services.</w:t>
      </w:r>
    </w:p>
    <w:p w14:paraId="19ECA241" w14:textId="77777777" w:rsidR="00015B43" w:rsidRPr="00230F30" w:rsidRDefault="00015B43" w:rsidP="006F0115">
      <w:pPr>
        <w:jc w:val="both"/>
        <w:rPr>
          <w:rFonts w:asciiTheme="minorHAnsi" w:hAnsiTheme="minorHAnsi" w:cstheme="minorHAnsi"/>
          <w:sz w:val="22"/>
          <w:szCs w:val="22"/>
          <w:lang w:eastAsia="en-GB"/>
        </w:rPr>
      </w:pPr>
    </w:p>
    <w:p w14:paraId="4A57386D" w14:textId="77777777" w:rsidR="00E81AB9" w:rsidRDefault="00E81AB9" w:rsidP="007D63B1">
      <w:pPr>
        <w:rPr>
          <w:rFonts w:asciiTheme="minorHAnsi" w:eastAsia="Calibri" w:hAnsiTheme="minorHAnsi" w:cstheme="minorHAnsi"/>
          <w:b/>
          <w:bCs/>
          <w:sz w:val="22"/>
          <w:szCs w:val="22"/>
          <w:lang w:eastAsia="en-GB"/>
        </w:rPr>
      </w:pPr>
    </w:p>
    <w:p w14:paraId="09C3F4DC" w14:textId="69655AC2" w:rsidR="00DA77C6" w:rsidRPr="00230F30" w:rsidRDefault="0004031B" w:rsidP="007D63B1">
      <w:pPr>
        <w:rPr>
          <w:rFonts w:asciiTheme="minorHAnsi" w:hAnsiTheme="minorHAnsi" w:cstheme="minorHAnsi"/>
          <w:color w:val="000000"/>
          <w:sz w:val="22"/>
          <w:szCs w:val="22"/>
        </w:rPr>
      </w:pPr>
      <w:r w:rsidRPr="00230F30">
        <w:rPr>
          <w:rFonts w:asciiTheme="minorHAnsi" w:eastAsia="Calibri" w:hAnsiTheme="minorHAnsi" w:cstheme="minorHAnsi"/>
          <w:b/>
          <w:bCs/>
          <w:sz w:val="22"/>
          <w:szCs w:val="22"/>
          <w:lang w:eastAsia="en-GB"/>
        </w:rPr>
        <w:lastRenderedPageBreak/>
        <w:t>To apply, please send your completed application form to</w:t>
      </w:r>
      <w:r w:rsidR="00DA77C6" w:rsidRPr="00230F30">
        <w:rPr>
          <w:rFonts w:asciiTheme="minorHAnsi" w:eastAsia="Calibri" w:hAnsiTheme="minorHAnsi" w:cstheme="minorHAnsi"/>
          <w:b/>
          <w:bCs/>
          <w:sz w:val="22"/>
          <w:szCs w:val="22"/>
          <w:lang w:eastAsia="en-GB"/>
        </w:rPr>
        <w:t xml:space="preserve">: </w:t>
      </w:r>
      <w:hyperlink r:id="rId11" w:history="1">
        <w:r w:rsidR="00DA77C6" w:rsidRPr="00230F30">
          <w:rPr>
            <w:rStyle w:val="Hyperlink"/>
            <w:rFonts w:asciiTheme="minorHAnsi" w:eastAsia="Calibri" w:hAnsiTheme="minorHAnsi" w:cstheme="minorHAnsi"/>
            <w:sz w:val="22"/>
            <w:szCs w:val="22"/>
            <w:lang w:eastAsia="en-GB"/>
          </w:rPr>
          <w:t>headteacherpa@swanlea.co.uk</w:t>
        </w:r>
      </w:hyperlink>
      <w:r w:rsidR="00635B4E" w:rsidRPr="00230F30">
        <w:rPr>
          <w:rFonts w:asciiTheme="minorHAnsi" w:hAnsiTheme="minorHAnsi" w:cstheme="minorHAnsi"/>
          <w:color w:val="000000"/>
          <w:sz w:val="22"/>
          <w:szCs w:val="22"/>
        </w:rPr>
        <w:t xml:space="preserve"> </w:t>
      </w:r>
      <w:r w:rsidR="00E81AB9">
        <w:rPr>
          <w:rFonts w:asciiTheme="minorHAnsi" w:hAnsiTheme="minorHAnsi" w:cstheme="minorHAnsi"/>
          <w:color w:val="000000"/>
          <w:sz w:val="22"/>
          <w:szCs w:val="22"/>
        </w:rPr>
        <w:t xml:space="preserve">or </w:t>
      </w:r>
      <w:hyperlink r:id="rId12" w:history="1">
        <w:r w:rsidR="00E81AB9" w:rsidRPr="00021744">
          <w:rPr>
            <w:rStyle w:val="Hyperlink"/>
            <w:rFonts w:asciiTheme="minorHAnsi" w:hAnsiTheme="minorHAnsi" w:cstheme="minorHAnsi"/>
            <w:sz w:val="22"/>
            <w:szCs w:val="22"/>
          </w:rPr>
          <w:t>recruitment@swanlea.co.uk</w:t>
        </w:r>
      </w:hyperlink>
      <w:r w:rsidR="00E81AB9">
        <w:rPr>
          <w:rFonts w:asciiTheme="minorHAnsi" w:hAnsiTheme="minorHAnsi" w:cstheme="minorHAnsi"/>
          <w:color w:val="000000"/>
          <w:sz w:val="22"/>
          <w:szCs w:val="22"/>
        </w:rPr>
        <w:t xml:space="preserve"> </w:t>
      </w:r>
    </w:p>
    <w:p w14:paraId="32AF40AE" w14:textId="77777777" w:rsidR="00635B4E" w:rsidRPr="00230F30" w:rsidRDefault="00635B4E" w:rsidP="00B432BF">
      <w:pPr>
        <w:rPr>
          <w:rFonts w:asciiTheme="minorHAnsi" w:eastAsia="Calibri" w:hAnsiTheme="minorHAnsi" w:cstheme="minorHAnsi"/>
          <w:b/>
          <w:bCs/>
          <w:sz w:val="22"/>
          <w:szCs w:val="22"/>
          <w:lang w:eastAsia="en-GB"/>
        </w:rPr>
      </w:pPr>
    </w:p>
    <w:p w14:paraId="3BFB9D67" w14:textId="705967CC" w:rsidR="0004031B" w:rsidRPr="00230F30" w:rsidRDefault="0004031B" w:rsidP="006F0115">
      <w:pPr>
        <w:jc w:val="both"/>
        <w:rPr>
          <w:rFonts w:asciiTheme="minorHAnsi" w:eastAsia="Calibri" w:hAnsiTheme="minorHAnsi" w:cstheme="minorHAnsi"/>
          <w:b/>
          <w:bCs/>
          <w:color w:val="FF0000"/>
          <w:sz w:val="22"/>
          <w:szCs w:val="22"/>
          <w:lang w:eastAsia="en-GB"/>
        </w:rPr>
      </w:pPr>
      <w:r w:rsidRPr="00230F30">
        <w:rPr>
          <w:rFonts w:asciiTheme="minorHAnsi" w:eastAsia="Calibri" w:hAnsiTheme="minorHAnsi" w:cstheme="minorHAnsi"/>
          <w:b/>
          <w:bCs/>
          <w:color w:val="FF0000"/>
          <w:sz w:val="22"/>
          <w:szCs w:val="22"/>
          <w:lang w:eastAsia="en-GB"/>
        </w:rPr>
        <w:t>Closing date:</w:t>
      </w:r>
      <w:r w:rsidR="00DA1B58" w:rsidRPr="00230F30">
        <w:rPr>
          <w:rFonts w:asciiTheme="minorHAnsi" w:eastAsia="Calibri" w:hAnsiTheme="minorHAnsi" w:cstheme="minorHAnsi"/>
          <w:b/>
          <w:bCs/>
          <w:color w:val="FF0000"/>
          <w:sz w:val="22"/>
          <w:szCs w:val="22"/>
          <w:lang w:eastAsia="en-GB"/>
        </w:rPr>
        <w:t xml:space="preserve"> </w:t>
      </w:r>
      <w:r w:rsidR="003D7AD0" w:rsidRPr="00230F30">
        <w:rPr>
          <w:rFonts w:asciiTheme="minorHAnsi" w:eastAsia="Calibri" w:hAnsiTheme="minorHAnsi" w:cstheme="minorHAnsi"/>
          <w:b/>
          <w:bCs/>
          <w:sz w:val="22"/>
          <w:szCs w:val="22"/>
          <w:lang w:eastAsia="en-GB"/>
        </w:rPr>
        <w:tab/>
      </w:r>
      <w:r w:rsidR="003D7AD0" w:rsidRPr="00230F30">
        <w:rPr>
          <w:rFonts w:asciiTheme="minorHAnsi" w:eastAsia="Calibri" w:hAnsiTheme="minorHAnsi" w:cstheme="minorHAnsi"/>
          <w:b/>
          <w:bCs/>
          <w:sz w:val="22"/>
          <w:szCs w:val="22"/>
          <w:lang w:eastAsia="en-GB"/>
        </w:rPr>
        <w:tab/>
      </w:r>
      <w:r w:rsidR="003D7AD0" w:rsidRPr="00230F30">
        <w:rPr>
          <w:rFonts w:asciiTheme="minorHAnsi" w:eastAsia="Calibri" w:hAnsiTheme="minorHAnsi" w:cstheme="minorHAnsi"/>
          <w:b/>
          <w:bCs/>
          <w:color w:val="FF0000"/>
          <w:sz w:val="22"/>
          <w:szCs w:val="22"/>
          <w:lang w:eastAsia="en-GB"/>
        </w:rPr>
        <w:t xml:space="preserve">9.00am on </w:t>
      </w:r>
      <w:r w:rsidR="00AB60FF" w:rsidRPr="00230F30">
        <w:rPr>
          <w:rFonts w:asciiTheme="minorHAnsi" w:eastAsia="Calibri" w:hAnsiTheme="minorHAnsi" w:cstheme="minorHAnsi"/>
          <w:b/>
          <w:bCs/>
          <w:color w:val="FF0000"/>
          <w:sz w:val="22"/>
          <w:szCs w:val="22"/>
          <w:lang w:eastAsia="en-GB"/>
        </w:rPr>
        <w:t xml:space="preserve">Monday </w:t>
      </w:r>
      <w:r w:rsidR="00FF0CE8">
        <w:rPr>
          <w:rFonts w:asciiTheme="minorHAnsi" w:eastAsia="Calibri" w:hAnsiTheme="minorHAnsi" w:cstheme="minorHAnsi"/>
          <w:b/>
          <w:bCs/>
          <w:color w:val="FF0000"/>
          <w:sz w:val="22"/>
          <w:szCs w:val="22"/>
          <w:lang w:eastAsia="en-GB"/>
        </w:rPr>
        <w:t>23</w:t>
      </w:r>
      <w:r w:rsidR="00FF0CE8" w:rsidRPr="00FF0CE8">
        <w:rPr>
          <w:rFonts w:asciiTheme="minorHAnsi" w:eastAsia="Calibri" w:hAnsiTheme="minorHAnsi" w:cstheme="minorHAnsi"/>
          <w:b/>
          <w:bCs/>
          <w:color w:val="FF0000"/>
          <w:sz w:val="22"/>
          <w:szCs w:val="22"/>
          <w:vertAlign w:val="superscript"/>
          <w:lang w:eastAsia="en-GB"/>
        </w:rPr>
        <w:t>rd</w:t>
      </w:r>
      <w:r w:rsidR="00FF0CE8">
        <w:rPr>
          <w:rFonts w:asciiTheme="minorHAnsi" w:eastAsia="Calibri" w:hAnsiTheme="minorHAnsi" w:cstheme="minorHAnsi"/>
          <w:b/>
          <w:bCs/>
          <w:color w:val="FF0000"/>
          <w:sz w:val="22"/>
          <w:szCs w:val="22"/>
          <w:lang w:eastAsia="en-GB"/>
        </w:rPr>
        <w:t xml:space="preserve"> January</w:t>
      </w:r>
      <w:r w:rsidR="00996773" w:rsidRPr="00230F30">
        <w:rPr>
          <w:rFonts w:asciiTheme="minorHAnsi" w:eastAsia="Calibri" w:hAnsiTheme="minorHAnsi" w:cstheme="minorHAnsi"/>
          <w:b/>
          <w:bCs/>
          <w:color w:val="FF0000"/>
          <w:sz w:val="22"/>
          <w:szCs w:val="22"/>
          <w:lang w:eastAsia="en-GB"/>
        </w:rPr>
        <w:t xml:space="preserve"> 202</w:t>
      </w:r>
      <w:r w:rsidR="00FF0CE8">
        <w:rPr>
          <w:rFonts w:asciiTheme="minorHAnsi" w:eastAsia="Calibri" w:hAnsiTheme="minorHAnsi" w:cstheme="minorHAnsi"/>
          <w:b/>
          <w:bCs/>
          <w:color w:val="FF0000"/>
          <w:sz w:val="22"/>
          <w:szCs w:val="22"/>
          <w:lang w:eastAsia="en-GB"/>
        </w:rPr>
        <w:t>3</w:t>
      </w:r>
      <w:r w:rsidRPr="00230F30">
        <w:rPr>
          <w:rFonts w:asciiTheme="minorHAnsi" w:eastAsia="Calibri" w:hAnsiTheme="minorHAnsi" w:cstheme="minorHAnsi"/>
          <w:b/>
          <w:bCs/>
          <w:color w:val="FF0000"/>
          <w:sz w:val="22"/>
          <w:szCs w:val="22"/>
          <w:lang w:eastAsia="en-GB"/>
        </w:rPr>
        <w:tab/>
      </w:r>
    </w:p>
    <w:p w14:paraId="5DA652EF" w14:textId="50C873B0" w:rsidR="001D1F31" w:rsidRPr="00230F30" w:rsidRDefault="001D1F31" w:rsidP="006F0115">
      <w:pPr>
        <w:jc w:val="both"/>
        <w:rPr>
          <w:rFonts w:asciiTheme="minorHAnsi" w:eastAsia="Calibri" w:hAnsiTheme="minorHAnsi" w:cstheme="minorHAnsi"/>
          <w:b/>
          <w:bCs/>
          <w:color w:val="FF0000"/>
          <w:sz w:val="22"/>
          <w:szCs w:val="22"/>
          <w:lang w:eastAsia="en-GB"/>
        </w:rPr>
      </w:pPr>
    </w:p>
    <w:p w14:paraId="350B111D" w14:textId="1787DC1A" w:rsidR="001D1F31" w:rsidRDefault="007223EC" w:rsidP="006F0115">
      <w:pPr>
        <w:jc w:val="both"/>
        <w:rPr>
          <w:rFonts w:asciiTheme="minorHAnsi" w:eastAsia="Calibri" w:hAnsiTheme="minorHAnsi" w:cstheme="minorHAnsi"/>
          <w:b/>
          <w:bCs/>
          <w:color w:val="FF0000"/>
          <w:sz w:val="22"/>
          <w:szCs w:val="22"/>
          <w:lang w:eastAsia="en-GB"/>
        </w:rPr>
      </w:pPr>
      <w:r w:rsidRPr="00230F30">
        <w:rPr>
          <w:rFonts w:asciiTheme="minorHAnsi" w:eastAsia="Calibri" w:hAnsiTheme="minorHAnsi" w:cstheme="minorHAnsi"/>
          <w:b/>
          <w:bCs/>
          <w:color w:val="FF0000"/>
          <w:sz w:val="22"/>
          <w:szCs w:val="22"/>
          <w:lang w:eastAsia="en-GB"/>
        </w:rPr>
        <w:t>Interview</w:t>
      </w:r>
      <w:r w:rsidR="001D1F31" w:rsidRPr="00230F30">
        <w:rPr>
          <w:rFonts w:asciiTheme="minorHAnsi" w:eastAsia="Calibri" w:hAnsiTheme="minorHAnsi" w:cstheme="minorHAnsi"/>
          <w:b/>
          <w:bCs/>
          <w:color w:val="FF0000"/>
          <w:sz w:val="22"/>
          <w:szCs w:val="22"/>
          <w:lang w:eastAsia="en-GB"/>
        </w:rPr>
        <w:t xml:space="preserve"> Date:</w:t>
      </w:r>
      <w:r w:rsidR="001D1F31" w:rsidRPr="00230F30">
        <w:rPr>
          <w:rFonts w:asciiTheme="minorHAnsi" w:eastAsia="Calibri" w:hAnsiTheme="minorHAnsi" w:cstheme="minorHAnsi"/>
          <w:b/>
          <w:bCs/>
          <w:color w:val="FF0000"/>
          <w:sz w:val="22"/>
          <w:szCs w:val="22"/>
          <w:lang w:eastAsia="en-GB"/>
        </w:rPr>
        <w:tab/>
      </w:r>
      <w:r w:rsidR="008111EE" w:rsidRPr="00230F30">
        <w:rPr>
          <w:rFonts w:asciiTheme="minorHAnsi" w:eastAsia="Calibri" w:hAnsiTheme="minorHAnsi" w:cstheme="minorHAnsi"/>
          <w:b/>
          <w:bCs/>
          <w:color w:val="FF0000"/>
          <w:sz w:val="22"/>
          <w:szCs w:val="22"/>
          <w:lang w:eastAsia="en-GB"/>
        </w:rPr>
        <w:tab/>
      </w:r>
      <w:r w:rsidR="00FF0CE8">
        <w:rPr>
          <w:rFonts w:asciiTheme="minorHAnsi" w:eastAsia="Calibri" w:hAnsiTheme="minorHAnsi" w:cstheme="minorHAnsi"/>
          <w:b/>
          <w:bCs/>
          <w:color w:val="FF0000"/>
          <w:sz w:val="22"/>
          <w:szCs w:val="22"/>
          <w:lang w:eastAsia="en-GB"/>
        </w:rPr>
        <w:t>Thursday</w:t>
      </w:r>
      <w:r w:rsidR="00B3048E" w:rsidRPr="00230F30">
        <w:rPr>
          <w:rFonts w:asciiTheme="minorHAnsi" w:eastAsia="Calibri" w:hAnsiTheme="minorHAnsi" w:cstheme="minorHAnsi"/>
          <w:b/>
          <w:bCs/>
          <w:color w:val="FF0000"/>
          <w:sz w:val="22"/>
          <w:szCs w:val="22"/>
          <w:lang w:eastAsia="en-GB"/>
        </w:rPr>
        <w:t xml:space="preserve"> </w:t>
      </w:r>
      <w:r w:rsidR="00FF0CE8">
        <w:rPr>
          <w:rFonts w:asciiTheme="minorHAnsi" w:eastAsia="Calibri" w:hAnsiTheme="minorHAnsi" w:cstheme="minorHAnsi"/>
          <w:b/>
          <w:bCs/>
          <w:color w:val="FF0000"/>
          <w:sz w:val="22"/>
          <w:szCs w:val="22"/>
          <w:lang w:eastAsia="en-GB"/>
        </w:rPr>
        <w:t>26</w:t>
      </w:r>
      <w:r w:rsidR="00FF0CE8" w:rsidRPr="00FF0CE8">
        <w:rPr>
          <w:rFonts w:asciiTheme="minorHAnsi" w:eastAsia="Calibri" w:hAnsiTheme="minorHAnsi" w:cstheme="minorHAnsi"/>
          <w:b/>
          <w:bCs/>
          <w:color w:val="FF0000"/>
          <w:sz w:val="22"/>
          <w:szCs w:val="22"/>
          <w:vertAlign w:val="superscript"/>
          <w:lang w:eastAsia="en-GB"/>
        </w:rPr>
        <w:t>th</w:t>
      </w:r>
      <w:r w:rsidR="00FF0CE8">
        <w:rPr>
          <w:rFonts w:asciiTheme="minorHAnsi" w:eastAsia="Calibri" w:hAnsiTheme="minorHAnsi" w:cstheme="minorHAnsi"/>
          <w:b/>
          <w:bCs/>
          <w:color w:val="FF0000"/>
          <w:sz w:val="22"/>
          <w:szCs w:val="22"/>
          <w:lang w:eastAsia="en-GB"/>
        </w:rPr>
        <w:t xml:space="preserve"> January </w:t>
      </w:r>
      <w:r w:rsidR="003D2457">
        <w:rPr>
          <w:rFonts w:asciiTheme="minorHAnsi" w:eastAsia="Calibri" w:hAnsiTheme="minorHAnsi" w:cstheme="minorHAnsi"/>
          <w:b/>
          <w:bCs/>
          <w:color w:val="FF0000"/>
          <w:sz w:val="22"/>
          <w:szCs w:val="22"/>
          <w:lang w:eastAsia="en-GB"/>
        </w:rPr>
        <w:t>2023</w:t>
      </w:r>
    </w:p>
    <w:p w14:paraId="52138DE9" w14:textId="533813E3" w:rsidR="003D2457" w:rsidRDefault="003D2457" w:rsidP="006F0115">
      <w:pPr>
        <w:jc w:val="both"/>
        <w:rPr>
          <w:rFonts w:asciiTheme="minorHAnsi" w:eastAsia="Calibri" w:hAnsiTheme="minorHAnsi" w:cstheme="minorHAnsi"/>
          <w:b/>
          <w:bCs/>
          <w:color w:val="FF0000"/>
          <w:sz w:val="22"/>
          <w:szCs w:val="22"/>
          <w:lang w:eastAsia="en-GB"/>
        </w:rPr>
      </w:pPr>
    </w:p>
    <w:p w14:paraId="0EC1BB2B" w14:textId="7DF94769" w:rsidR="0004031B" w:rsidRDefault="00BF6C96" w:rsidP="006E5353">
      <w:pPr>
        <w:rPr>
          <w:rFonts w:ascii="Calibri" w:hAnsi="Calibri" w:cs="Calibri"/>
          <w:b/>
          <w:bCs/>
          <w:color w:val="FF0000"/>
          <w:sz w:val="22"/>
          <w:szCs w:val="22"/>
          <w:shd w:val="clear" w:color="auto" w:fill="FFFFFF"/>
        </w:rPr>
      </w:pPr>
      <w:r w:rsidRPr="00F917CA">
        <w:rPr>
          <w:rFonts w:ascii="Calibri" w:hAnsi="Calibri" w:cs="Calibri"/>
          <w:b/>
          <w:bCs/>
          <w:color w:val="FF0000"/>
          <w:sz w:val="22"/>
          <w:szCs w:val="22"/>
          <w:shd w:val="clear" w:color="auto" w:fill="FFFFFF"/>
        </w:rPr>
        <w:t xml:space="preserve">Prospective applicants are invited to visit the </w:t>
      </w:r>
      <w:r w:rsidR="00F917CA" w:rsidRPr="00F917CA">
        <w:rPr>
          <w:rFonts w:ascii="Calibri" w:hAnsi="Calibri" w:cs="Calibri"/>
          <w:b/>
          <w:bCs/>
          <w:color w:val="FF0000"/>
          <w:sz w:val="22"/>
          <w:szCs w:val="22"/>
          <w:shd w:val="clear" w:color="auto" w:fill="FFFFFF"/>
        </w:rPr>
        <w:t>school</w:t>
      </w:r>
      <w:r w:rsidRPr="00F917CA">
        <w:rPr>
          <w:rFonts w:ascii="Calibri" w:hAnsi="Calibri" w:cs="Calibri"/>
          <w:b/>
          <w:bCs/>
          <w:color w:val="FF0000"/>
          <w:sz w:val="22"/>
          <w:szCs w:val="22"/>
          <w:shd w:val="clear" w:color="auto" w:fill="FFFFFF"/>
        </w:rPr>
        <w:t xml:space="preserve">. Please contact the </w:t>
      </w:r>
      <w:r w:rsidR="00F917CA" w:rsidRPr="00F917CA">
        <w:rPr>
          <w:rFonts w:ascii="Calibri" w:hAnsi="Calibri" w:cs="Calibri"/>
          <w:b/>
          <w:bCs/>
          <w:color w:val="FF0000"/>
          <w:sz w:val="22"/>
          <w:szCs w:val="22"/>
          <w:shd w:val="clear" w:color="auto" w:fill="FFFFFF"/>
        </w:rPr>
        <w:t>Head Teachers PA</w:t>
      </w:r>
      <w:r w:rsidRPr="00F917CA">
        <w:rPr>
          <w:rFonts w:ascii="Calibri" w:hAnsi="Calibri" w:cs="Calibri"/>
          <w:b/>
          <w:bCs/>
          <w:color w:val="FF0000"/>
          <w:sz w:val="22"/>
          <w:szCs w:val="22"/>
          <w:shd w:val="clear" w:color="auto" w:fill="FFFFFF"/>
        </w:rPr>
        <w:t xml:space="preserve"> to </w:t>
      </w:r>
      <w:r w:rsidR="00F917CA" w:rsidRPr="00F917CA">
        <w:rPr>
          <w:rFonts w:ascii="Calibri" w:hAnsi="Calibri" w:cs="Calibri"/>
          <w:b/>
          <w:bCs/>
          <w:color w:val="FF0000"/>
          <w:sz w:val="22"/>
          <w:szCs w:val="22"/>
          <w:shd w:val="clear" w:color="auto" w:fill="FFFFFF"/>
        </w:rPr>
        <w:t>arrange an informal conversation</w:t>
      </w:r>
      <w:r w:rsidRPr="00F917CA">
        <w:rPr>
          <w:rFonts w:ascii="Calibri" w:hAnsi="Calibri" w:cs="Calibri"/>
          <w:b/>
          <w:bCs/>
          <w:color w:val="FF0000"/>
          <w:sz w:val="22"/>
          <w:szCs w:val="22"/>
          <w:shd w:val="clear" w:color="auto" w:fill="FFFFFF"/>
        </w:rPr>
        <w:t>.</w:t>
      </w:r>
    </w:p>
    <w:p w14:paraId="5F357EE1" w14:textId="77777777" w:rsidR="003B1213" w:rsidRPr="00F917CA" w:rsidRDefault="003B1213" w:rsidP="00F917CA">
      <w:pPr>
        <w:jc w:val="center"/>
        <w:rPr>
          <w:rFonts w:ascii="Calibri" w:hAnsi="Calibri" w:cs="Calibri"/>
          <w:b/>
          <w:bCs/>
          <w:color w:val="FF0000"/>
          <w:sz w:val="22"/>
          <w:szCs w:val="22"/>
          <w:shd w:val="clear" w:color="auto" w:fill="FFFFFF"/>
        </w:rPr>
      </w:pPr>
    </w:p>
    <w:p w14:paraId="6C18C198" w14:textId="77777777" w:rsidR="003B1213" w:rsidRDefault="003B1213" w:rsidP="006E5353">
      <w:pPr>
        <w:rPr>
          <w:rFonts w:asciiTheme="minorHAnsi" w:hAnsiTheme="minorHAnsi" w:cstheme="minorHAnsi"/>
          <w:b/>
          <w:bCs/>
          <w:color w:val="FF0000"/>
          <w:sz w:val="22"/>
          <w:szCs w:val="22"/>
        </w:rPr>
      </w:pPr>
      <w:r>
        <w:rPr>
          <w:rFonts w:asciiTheme="minorHAnsi" w:hAnsiTheme="minorHAnsi" w:cstheme="minorHAnsi"/>
          <w:b/>
          <w:bCs/>
          <w:color w:val="FF0000"/>
          <w:sz w:val="22"/>
          <w:szCs w:val="22"/>
        </w:rPr>
        <w:t>Interviews may also be held earlier depending on applications received</w:t>
      </w:r>
    </w:p>
    <w:p w14:paraId="2AFF574B" w14:textId="77777777" w:rsidR="00BF6C96" w:rsidRPr="00230F30" w:rsidRDefault="00BF6C96" w:rsidP="006F0115">
      <w:pPr>
        <w:jc w:val="both"/>
        <w:rPr>
          <w:rFonts w:asciiTheme="minorHAnsi" w:hAnsiTheme="minorHAnsi" w:cstheme="minorHAnsi"/>
          <w:color w:val="000000"/>
          <w:sz w:val="22"/>
          <w:szCs w:val="22"/>
        </w:rPr>
      </w:pPr>
    </w:p>
    <w:p w14:paraId="3936257B" w14:textId="02595F82" w:rsidR="009B1D45" w:rsidRPr="00230F30" w:rsidRDefault="0004031B" w:rsidP="006F0115">
      <w:pPr>
        <w:jc w:val="both"/>
        <w:rPr>
          <w:rFonts w:asciiTheme="minorHAnsi" w:hAnsiTheme="minorHAnsi" w:cstheme="minorHAnsi"/>
          <w:i/>
          <w:color w:val="000000"/>
          <w:sz w:val="22"/>
          <w:szCs w:val="22"/>
        </w:rPr>
      </w:pPr>
      <w:r w:rsidRPr="00230F30">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CB7054">
        <w:rPr>
          <w:rFonts w:asciiTheme="minorHAnsi" w:hAnsiTheme="minorHAnsi" w:cstheme="minorHAnsi"/>
          <w:i/>
          <w:color w:val="000000"/>
          <w:sz w:val="22"/>
          <w:szCs w:val="22"/>
        </w:rPr>
        <w:t xml:space="preserve"> </w:t>
      </w:r>
      <w:r w:rsidR="00CB7054">
        <w:rPr>
          <w:rFonts w:asciiTheme="minorHAnsi" w:hAnsiTheme="minorHAnsi" w:cstheme="minorHAnsi"/>
          <w:i/>
          <w:color w:val="000000"/>
          <w:sz w:val="22"/>
          <w:szCs w:val="22"/>
        </w:rPr>
        <w:t xml:space="preserve">You can find our school safeguarding policy on </w:t>
      </w:r>
      <w:hyperlink r:id="rId13" w:history="1">
        <w:r w:rsidR="00CB7054" w:rsidRPr="00021744">
          <w:rPr>
            <w:rStyle w:val="Hyperlink"/>
            <w:rFonts w:asciiTheme="minorHAnsi" w:hAnsiTheme="minorHAnsi" w:cstheme="minorHAnsi"/>
            <w:i/>
            <w:sz w:val="22"/>
            <w:szCs w:val="22"/>
          </w:rPr>
          <w:t>https://swanlea.co.uk/</w:t>
        </w:r>
      </w:hyperlink>
      <w:r w:rsidR="00CB7054">
        <w:rPr>
          <w:rFonts w:asciiTheme="minorHAnsi" w:hAnsiTheme="minorHAnsi" w:cstheme="minorHAnsi"/>
          <w:i/>
          <w:color w:val="000000"/>
          <w:sz w:val="22"/>
          <w:szCs w:val="22"/>
        </w:rPr>
        <w:t xml:space="preserve"> .</w:t>
      </w:r>
    </w:p>
    <w:sectPr w:rsidR="009B1D45" w:rsidRPr="00230F30" w:rsidSect="00D97792">
      <w:footerReference w:type="default" r:id="rId14"/>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A11C6" w14:textId="77777777" w:rsidR="0014470C" w:rsidRDefault="0014470C" w:rsidP="00F46C72">
      <w:r>
        <w:separator/>
      </w:r>
    </w:p>
  </w:endnote>
  <w:endnote w:type="continuationSeparator" w:id="0">
    <w:p w14:paraId="652779AA" w14:textId="77777777" w:rsidR="0014470C" w:rsidRDefault="0014470C"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516A" w14:textId="44DD1571" w:rsidR="001A26FC" w:rsidRPr="008C6C8C" w:rsidRDefault="00E81AB9" w:rsidP="001A26FC">
    <w:pPr>
      <w:pStyle w:val="Footer"/>
      <w:jc w:val="center"/>
      <w:rPr>
        <w:i/>
        <w:sz w:val="18"/>
        <w:szCs w:val="18"/>
      </w:rPr>
    </w:pPr>
    <w:r>
      <w:rPr>
        <w:i/>
        <w:noProof/>
        <w:sz w:val="18"/>
        <w:szCs w:val="18"/>
      </w:rPr>
      <w:drawing>
        <wp:anchor distT="0" distB="0" distL="114300" distR="114300" simplePos="0" relativeHeight="251658240" behindDoc="0" locked="0" layoutInCell="1" allowOverlap="1" wp14:anchorId="3F427653" wp14:editId="7349984B">
          <wp:simplePos x="0" y="0"/>
          <wp:positionH relativeFrom="column">
            <wp:posOffset>-568960</wp:posOffset>
          </wp:positionH>
          <wp:positionV relativeFrom="paragraph">
            <wp:posOffset>-444501</wp:posOffset>
          </wp:positionV>
          <wp:extent cx="7581900" cy="1038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A353" w14:textId="77777777" w:rsidR="0014470C" w:rsidRDefault="0014470C" w:rsidP="00F46C72">
      <w:r>
        <w:separator/>
      </w:r>
    </w:p>
  </w:footnote>
  <w:footnote w:type="continuationSeparator" w:id="0">
    <w:p w14:paraId="3502A12C" w14:textId="77777777" w:rsidR="0014470C" w:rsidRDefault="0014470C"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1348489">
    <w:abstractNumId w:val="0"/>
  </w:num>
  <w:num w:numId="2" w16cid:durableId="599023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41CD"/>
    <w:rsid w:val="00015B43"/>
    <w:rsid w:val="0004031B"/>
    <w:rsid w:val="00092356"/>
    <w:rsid w:val="000F7418"/>
    <w:rsid w:val="00142C37"/>
    <w:rsid w:val="0014470C"/>
    <w:rsid w:val="001A036F"/>
    <w:rsid w:val="001A26FC"/>
    <w:rsid w:val="001B1218"/>
    <w:rsid w:val="001B1C99"/>
    <w:rsid w:val="001B24CC"/>
    <w:rsid w:val="001C7AF8"/>
    <w:rsid w:val="001D1F31"/>
    <w:rsid w:val="002161E5"/>
    <w:rsid w:val="00216E1F"/>
    <w:rsid w:val="00224F59"/>
    <w:rsid w:val="00225566"/>
    <w:rsid w:val="002277EC"/>
    <w:rsid w:val="00230F30"/>
    <w:rsid w:val="00231CFB"/>
    <w:rsid w:val="00257852"/>
    <w:rsid w:val="00273CED"/>
    <w:rsid w:val="003014A1"/>
    <w:rsid w:val="00340904"/>
    <w:rsid w:val="0035158C"/>
    <w:rsid w:val="00353C05"/>
    <w:rsid w:val="00366B24"/>
    <w:rsid w:val="003903DB"/>
    <w:rsid w:val="003B1213"/>
    <w:rsid w:val="003D2457"/>
    <w:rsid w:val="003D7AD0"/>
    <w:rsid w:val="0042669D"/>
    <w:rsid w:val="00436E7A"/>
    <w:rsid w:val="00457352"/>
    <w:rsid w:val="004674CD"/>
    <w:rsid w:val="00467DA3"/>
    <w:rsid w:val="00473E93"/>
    <w:rsid w:val="00476CD9"/>
    <w:rsid w:val="004927F9"/>
    <w:rsid w:val="004F2433"/>
    <w:rsid w:val="005039C7"/>
    <w:rsid w:val="00515E91"/>
    <w:rsid w:val="00517669"/>
    <w:rsid w:val="00535E4E"/>
    <w:rsid w:val="0054468C"/>
    <w:rsid w:val="00552412"/>
    <w:rsid w:val="00635B4E"/>
    <w:rsid w:val="006611AB"/>
    <w:rsid w:val="0067769F"/>
    <w:rsid w:val="006A30D5"/>
    <w:rsid w:val="006A3B1F"/>
    <w:rsid w:val="006A47E9"/>
    <w:rsid w:val="006A68BE"/>
    <w:rsid w:val="006C3B75"/>
    <w:rsid w:val="006E5353"/>
    <w:rsid w:val="006F0115"/>
    <w:rsid w:val="006F246B"/>
    <w:rsid w:val="00707B53"/>
    <w:rsid w:val="00713762"/>
    <w:rsid w:val="007223EC"/>
    <w:rsid w:val="00731A06"/>
    <w:rsid w:val="007564D4"/>
    <w:rsid w:val="007644E8"/>
    <w:rsid w:val="007668C0"/>
    <w:rsid w:val="00774728"/>
    <w:rsid w:val="0079312D"/>
    <w:rsid w:val="007B7D3B"/>
    <w:rsid w:val="007D363E"/>
    <w:rsid w:val="007D49F4"/>
    <w:rsid w:val="007D63B1"/>
    <w:rsid w:val="007E7D83"/>
    <w:rsid w:val="008111EE"/>
    <w:rsid w:val="008279B6"/>
    <w:rsid w:val="00832B65"/>
    <w:rsid w:val="00841CE3"/>
    <w:rsid w:val="00842AE5"/>
    <w:rsid w:val="00852387"/>
    <w:rsid w:val="0085330E"/>
    <w:rsid w:val="00872F78"/>
    <w:rsid w:val="00885BF7"/>
    <w:rsid w:val="00886DAE"/>
    <w:rsid w:val="00895152"/>
    <w:rsid w:val="008C243E"/>
    <w:rsid w:val="00996773"/>
    <w:rsid w:val="009B1D45"/>
    <w:rsid w:val="009C35F6"/>
    <w:rsid w:val="009C51F2"/>
    <w:rsid w:val="009D6F45"/>
    <w:rsid w:val="009E23D0"/>
    <w:rsid w:val="009F2247"/>
    <w:rsid w:val="009F5FB6"/>
    <w:rsid w:val="009F6848"/>
    <w:rsid w:val="00A027F4"/>
    <w:rsid w:val="00A26530"/>
    <w:rsid w:val="00A410AA"/>
    <w:rsid w:val="00A5651E"/>
    <w:rsid w:val="00AB4A78"/>
    <w:rsid w:val="00AB60FF"/>
    <w:rsid w:val="00B06C00"/>
    <w:rsid w:val="00B3048E"/>
    <w:rsid w:val="00B33B40"/>
    <w:rsid w:val="00B3737D"/>
    <w:rsid w:val="00B432BF"/>
    <w:rsid w:val="00B53713"/>
    <w:rsid w:val="00B67081"/>
    <w:rsid w:val="00B83ABD"/>
    <w:rsid w:val="00B97B94"/>
    <w:rsid w:val="00BB7834"/>
    <w:rsid w:val="00BC25C5"/>
    <w:rsid w:val="00BC3DC0"/>
    <w:rsid w:val="00BC6E58"/>
    <w:rsid w:val="00BD12E4"/>
    <w:rsid w:val="00BD4F1B"/>
    <w:rsid w:val="00BF6C96"/>
    <w:rsid w:val="00C05073"/>
    <w:rsid w:val="00C227DC"/>
    <w:rsid w:val="00C22F10"/>
    <w:rsid w:val="00C27AA4"/>
    <w:rsid w:val="00C40E65"/>
    <w:rsid w:val="00C84868"/>
    <w:rsid w:val="00C90C1C"/>
    <w:rsid w:val="00CB7054"/>
    <w:rsid w:val="00CF42B2"/>
    <w:rsid w:val="00CF6C14"/>
    <w:rsid w:val="00D33850"/>
    <w:rsid w:val="00D37A7C"/>
    <w:rsid w:val="00D55FEE"/>
    <w:rsid w:val="00D65EF7"/>
    <w:rsid w:val="00D90B44"/>
    <w:rsid w:val="00D93094"/>
    <w:rsid w:val="00D97792"/>
    <w:rsid w:val="00DA1B58"/>
    <w:rsid w:val="00DA77C6"/>
    <w:rsid w:val="00DB2A18"/>
    <w:rsid w:val="00DB2F6C"/>
    <w:rsid w:val="00DC75FF"/>
    <w:rsid w:val="00DD4385"/>
    <w:rsid w:val="00E37043"/>
    <w:rsid w:val="00E52AE4"/>
    <w:rsid w:val="00E75B75"/>
    <w:rsid w:val="00E80515"/>
    <w:rsid w:val="00E81AB9"/>
    <w:rsid w:val="00EB7F7B"/>
    <w:rsid w:val="00ED2F1F"/>
    <w:rsid w:val="00EE28D0"/>
    <w:rsid w:val="00F05B6E"/>
    <w:rsid w:val="00F065A6"/>
    <w:rsid w:val="00F16872"/>
    <w:rsid w:val="00F46C72"/>
    <w:rsid w:val="00F917CA"/>
    <w:rsid w:val="00F92620"/>
    <w:rsid w:val="00F94B50"/>
    <w:rsid w:val="00FB4047"/>
    <w:rsid w:val="00FD3DCC"/>
    <w:rsid w:val="00FE6F06"/>
    <w:rsid w:val="00FF0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6ED3"/>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63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4445">
      <w:bodyDiv w:val="1"/>
      <w:marLeft w:val="0"/>
      <w:marRight w:val="0"/>
      <w:marTop w:val="0"/>
      <w:marBottom w:val="0"/>
      <w:divBdr>
        <w:top w:val="none" w:sz="0" w:space="0" w:color="auto"/>
        <w:left w:val="none" w:sz="0" w:space="0" w:color="auto"/>
        <w:bottom w:val="none" w:sz="0" w:space="0" w:color="auto"/>
        <w:right w:val="none" w:sz="0" w:space="0" w:color="auto"/>
      </w:divBdr>
    </w:div>
    <w:div w:id="1088968221">
      <w:bodyDiv w:val="1"/>
      <w:marLeft w:val="0"/>
      <w:marRight w:val="0"/>
      <w:marTop w:val="0"/>
      <w:marBottom w:val="0"/>
      <w:divBdr>
        <w:top w:val="none" w:sz="0" w:space="0" w:color="auto"/>
        <w:left w:val="none" w:sz="0" w:space="0" w:color="auto"/>
        <w:bottom w:val="none" w:sz="0" w:space="0" w:color="auto"/>
        <w:right w:val="none" w:sz="0" w:space="0" w:color="auto"/>
      </w:divBdr>
    </w:div>
    <w:div w:id="1357998044">
      <w:bodyDiv w:val="1"/>
      <w:marLeft w:val="0"/>
      <w:marRight w:val="0"/>
      <w:marTop w:val="0"/>
      <w:marBottom w:val="0"/>
      <w:divBdr>
        <w:top w:val="none" w:sz="0" w:space="0" w:color="auto"/>
        <w:left w:val="none" w:sz="0" w:space="0" w:color="auto"/>
        <w:bottom w:val="none" w:sz="0" w:space="0" w:color="auto"/>
        <w:right w:val="none" w:sz="0" w:space="0" w:color="auto"/>
      </w:divBdr>
    </w:div>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 w:id="21379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wanlea.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teacherpa@swanlea.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BA691-DA84-44A1-A2DE-B8490C852169}">
  <ds:schemaRefs>
    <ds:schemaRef ds:uri="http://schemas.microsoft.com/sharepoint/v3/contenttype/forms"/>
  </ds:schemaRefs>
</ds:datastoreItem>
</file>

<file path=customXml/itemProps2.xml><?xml version="1.0" encoding="utf-8"?>
<ds:datastoreItem xmlns:ds="http://schemas.openxmlformats.org/officeDocument/2006/customXml" ds:itemID="{6CDDB38E-4BAF-41C9-9206-58F8F4A124E6}">
  <ds:schemaRefs>
    <ds:schemaRef ds:uri="http://schemas.microsoft.com/office/2006/metadata/properties"/>
    <ds:schemaRef ds:uri="http://schemas.microsoft.com/office/infopath/2007/PartnerControls"/>
    <ds:schemaRef ds:uri="94c6b9a5-e2f4-4f80-bf28-92f7296974f8"/>
    <ds:schemaRef ds:uri="6199047f-22e3-4969-a324-042093b5494f"/>
  </ds:schemaRefs>
</ds:datastoreItem>
</file>

<file path=customXml/itemProps3.xml><?xml version="1.0" encoding="utf-8"?>
<ds:datastoreItem xmlns:ds="http://schemas.openxmlformats.org/officeDocument/2006/customXml" ds:itemID="{67EDDA8C-0991-4F72-B8CD-B3D724B9D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r.gavens-hollis</dc:creator>
  <cp:lastModifiedBy>Naviya Azmin</cp:lastModifiedBy>
  <cp:revision>16</cp:revision>
  <cp:lastPrinted>2022-01-21T06:20:00Z</cp:lastPrinted>
  <dcterms:created xsi:type="dcterms:W3CDTF">2023-01-10T07:42:00Z</dcterms:created>
  <dcterms:modified xsi:type="dcterms:W3CDTF">2023-01-10T09:21:00Z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