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D99" w14:textId="25E91491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Job Description:  </w:t>
      </w:r>
      <w:r w:rsidR="009E557F">
        <w:rPr>
          <w:rStyle w:val="normaltextrun"/>
          <w:rFonts w:ascii="Calibri" w:hAnsi="Calibri" w:cs="Calibri"/>
          <w:b/>
          <w:bCs/>
          <w:u w:val="single"/>
        </w:rPr>
        <w:t>SENDCo</w:t>
      </w:r>
    </w:p>
    <w:p w14:paraId="7AF0313F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FF9066" w14:textId="187D853B" w:rsidR="004F513D" w:rsidRPr="004F513D" w:rsidRDefault="00C462B4" w:rsidP="004F51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Principal accountabilities</w:t>
      </w:r>
      <w:r>
        <w:rPr>
          <w:rStyle w:val="eop"/>
          <w:rFonts w:ascii="Calibri" w:hAnsi="Calibri" w:cs="Calibri"/>
        </w:rPr>
        <w:t> </w:t>
      </w:r>
    </w:p>
    <w:p w14:paraId="27536BA1" w14:textId="77777777" w:rsidR="004F513D" w:rsidRPr="009B2EB2" w:rsidRDefault="004F513D" w:rsidP="004F513D">
      <w:pPr>
        <w:rPr>
          <w:color w:val="000000" w:themeColor="text1"/>
          <w:sz w:val="22"/>
          <w:szCs w:val="22"/>
        </w:rPr>
      </w:pPr>
    </w:p>
    <w:p w14:paraId="4654B968" w14:textId="1E38C07F" w:rsidR="004F513D" w:rsidRPr="009B2EB2" w:rsidRDefault="004F513D" w:rsidP="004F513D">
      <w:pPr>
        <w:rPr>
          <w:color w:val="000000" w:themeColor="text1"/>
          <w:sz w:val="22"/>
          <w:szCs w:val="22"/>
        </w:rPr>
      </w:pPr>
      <w:r w:rsidRPr="009B2EB2">
        <w:rPr>
          <w:color w:val="000000" w:themeColor="text1"/>
          <w:sz w:val="22"/>
          <w:szCs w:val="22"/>
        </w:rPr>
        <w:t xml:space="preserve">To support the </w:t>
      </w:r>
      <w:r w:rsidR="009E557F">
        <w:rPr>
          <w:color w:val="000000" w:themeColor="text1"/>
          <w:sz w:val="22"/>
          <w:szCs w:val="22"/>
        </w:rPr>
        <w:t xml:space="preserve">Headteacher </w:t>
      </w:r>
      <w:r w:rsidR="009E557F" w:rsidRPr="009E557F">
        <w:rPr>
          <w:color w:val="000000" w:themeColor="text1"/>
          <w:sz w:val="22"/>
          <w:szCs w:val="22"/>
        </w:rPr>
        <w:t xml:space="preserve">as an integral member of the </w:t>
      </w:r>
      <w:r w:rsidR="009E557F">
        <w:rPr>
          <w:color w:val="000000" w:themeColor="text1"/>
          <w:sz w:val="22"/>
          <w:szCs w:val="22"/>
        </w:rPr>
        <w:t xml:space="preserve">ALT (Academy leadership team) </w:t>
      </w:r>
      <w:r w:rsidRPr="009B2EB2">
        <w:rPr>
          <w:color w:val="000000" w:themeColor="text1"/>
          <w:sz w:val="22"/>
          <w:szCs w:val="22"/>
        </w:rPr>
        <w:t xml:space="preserve">in providing high quality </w:t>
      </w:r>
      <w:r w:rsidR="009E557F">
        <w:rPr>
          <w:color w:val="000000" w:themeColor="text1"/>
          <w:sz w:val="22"/>
          <w:szCs w:val="22"/>
        </w:rPr>
        <w:t>provision</w:t>
      </w:r>
      <w:r w:rsidRPr="009B2EB2">
        <w:rPr>
          <w:color w:val="000000" w:themeColor="text1"/>
          <w:sz w:val="22"/>
          <w:szCs w:val="22"/>
        </w:rPr>
        <w:t xml:space="preserve"> for </w:t>
      </w:r>
      <w:r w:rsidR="004104F1" w:rsidRPr="009B2EB2">
        <w:rPr>
          <w:color w:val="000000" w:themeColor="text1"/>
          <w:sz w:val="22"/>
          <w:szCs w:val="22"/>
        </w:rPr>
        <w:t>all</w:t>
      </w:r>
      <w:r w:rsidRPr="009B2EB2">
        <w:rPr>
          <w:color w:val="000000" w:themeColor="text1"/>
          <w:sz w:val="22"/>
          <w:szCs w:val="22"/>
        </w:rPr>
        <w:t xml:space="preserve"> our young people.</w:t>
      </w:r>
    </w:p>
    <w:p w14:paraId="3B59B448" w14:textId="77777777" w:rsidR="004F513D" w:rsidRPr="009B2EB2" w:rsidRDefault="004F513D" w:rsidP="004F513D">
      <w:pPr>
        <w:rPr>
          <w:color w:val="000000" w:themeColor="text1"/>
          <w:sz w:val="22"/>
          <w:szCs w:val="22"/>
        </w:rPr>
      </w:pPr>
    </w:p>
    <w:p w14:paraId="7B65FE67" w14:textId="77777777" w:rsidR="004F513D" w:rsidRPr="009B2EB2" w:rsidRDefault="004F513D" w:rsidP="004F513D">
      <w:pPr>
        <w:rPr>
          <w:rFonts w:cstheme="minorHAnsi"/>
          <w:color w:val="000000" w:themeColor="text1"/>
        </w:rPr>
      </w:pPr>
      <w:r w:rsidRPr="009B2EB2">
        <w:rPr>
          <w:rFonts w:cstheme="minorHAnsi"/>
          <w:color w:val="000000" w:themeColor="text1"/>
        </w:rPr>
        <w:t xml:space="preserve">This job description should be read alongside the responsibilities listed within the teachers’ standards </w:t>
      </w:r>
      <w:hyperlink r:id="rId7" w:history="1">
        <w:r w:rsidRPr="009B2EB2">
          <w:rPr>
            <w:rStyle w:val="Hyperlink"/>
            <w:rFonts w:cstheme="minorHAnsi"/>
            <w:color w:val="000000" w:themeColor="text1"/>
          </w:rPr>
          <w:t>https://www.gov.uk/government/publications/teachers-standards</w:t>
        </w:r>
      </w:hyperlink>
      <w:r w:rsidRPr="009B2EB2">
        <w:rPr>
          <w:rFonts w:cstheme="minorHAnsi"/>
          <w:color w:val="000000" w:themeColor="text1"/>
        </w:rPr>
        <w:t xml:space="preserve"> (summary attached) and the </w:t>
      </w:r>
      <w:hyperlink r:id="rId8" w:history="1">
        <w:r w:rsidRPr="009B2EB2">
          <w:rPr>
            <w:rStyle w:val="Hyperlink"/>
            <w:rFonts w:cstheme="minorHAnsi"/>
            <w:color w:val="000000" w:themeColor="text1"/>
          </w:rPr>
          <w:t>https://www.gov.uk/government/publications/school-teachers-pay-and-conditions</w:t>
        </w:r>
      </w:hyperlink>
      <w:r w:rsidRPr="009B2EB2">
        <w:rPr>
          <w:rFonts w:cstheme="minorHAnsi"/>
          <w:color w:val="000000" w:themeColor="text1"/>
        </w:rPr>
        <w:t xml:space="preserve"> which form part of the job description of all teaching staff at Sky Academy. </w:t>
      </w:r>
    </w:p>
    <w:p w14:paraId="12DDA3DE" w14:textId="77777777" w:rsidR="004F513D" w:rsidRPr="009B2EB2" w:rsidRDefault="004F513D" w:rsidP="004F513D">
      <w:pPr>
        <w:rPr>
          <w:rFonts w:cstheme="minorHAnsi"/>
          <w:color w:val="000000" w:themeColor="text1"/>
        </w:rPr>
      </w:pPr>
    </w:p>
    <w:p w14:paraId="5A75415E" w14:textId="77777777" w:rsidR="004F513D" w:rsidRPr="009B2EB2" w:rsidRDefault="004F513D" w:rsidP="004F513D">
      <w:pPr>
        <w:rPr>
          <w:rFonts w:cstheme="minorHAnsi"/>
          <w:b/>
          <w:color w:val="000000" w:themeColor="text1"/>
        </w:rPr>
      </w:pPr>
    </w:p>
    <w:p w14:paraId="5F59936E" w14:textId="77777777" w:rsidR="004F513D" w:rsidRPr="009B2EB2" w:rsidRDefault="004F513D" w:rsidP="004F513D">
      <w:pPr>
        <w:rPr>
          <w:rFonts w:cstheme="minorHAnsi"/>
          <w:b/>
          <w:color w:val="000000" w:themeColor="text1"/>
        </w:rPr>
      </w:pPr>
      <w:r w:rsidRPr="009B2EB2">
        <w:rPr>
          <w:rFonts w:cstheme="minorHAnsi"/>
          <w:b/>
          <w:color w:val="000000" w:themeColor="text1"/>
        </w:rPr>
        <w:t>Principal Accountabilities:</w:t>
      </w:r>
    </w:p>
    <w:p w14:paraId="0A79CC77" w14:textId="77777777" w:rsidR="004F513D" w:rsidRPr="009B2EB2" w:rsidRDefault="004F513D" w:rsidP="004F513D">
      <w:pPr>
        <w:rPr>
          <w:rFonts w:cstheme="minorHAnsi"/>
          <w:b/>
          <w:color w:val="000000" w:themeColor="text1"/>
        </w:rPr>
      </w:pPr>
    </w:p>
    <w:p w14:paraId="75615A05" w14:textId="4D3C5875" w:rsidR="009E557F" w:rsidRDefault="009E557F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9E557F">
        <w:rPr>
          <w:rFonts w:cstheme="minorHAnsi"/>
          <w:color w:val="000000" w:themeColor="text1"/>
        </w:rPr>
        <w:t xml:space="preserve">To be an integral member of the Senior Leadership Team with joint responsibility for the formulation of the strategic aims, objectives, ethos, </w:t>
      </w:r>
      <w:proofErr w:type="gramStart"/>
      <w:r w:rsidRPr="009E557F">
        <w:rPr>
          <w:rFonts w:cstheme="minorHAnsi"/>
          <w:color w:val="000000" w:themeColor="text1"/>
        </w:rPr>
        <w:t>development</w:t>
      </w:r>
      <w:proofErr w:type="gramEnd"/>
      <w:r w:rsidRPr="009E557F">
        <w:rPr>
          <w:rFonts w:cstheme="minorHAnsi"/>
          <w:color w:val="000000" w:themeColor="text1"/>
        </w:rPr>
        <w:t xml:space="preserve"> and direction of the whole school.</w:t>
      </w:r>
    </w:p>
    <w:p w14:paraId="1F1A6AD4" w14:textId="57F6FCCC" w:rsidR="007F593D" w:rsidRPr="007F593D" w:rsidRDefault="007F593D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7F593D">
        <w:rPr>
          <w:rFonts w:cstheme="minorHAnsi"/>
          <w:color w:val="000000" w:themeColor="text1"/>
        </w:rPr>
        <w:t>Work with the headteacher and governors to ensure the school meets its responsibilities under the Equality Act 2010 in terms of reasonable adjustments and access arrangements</w:t>
      </w:r>
    </w:p>
    <w:p w14:paraId="32C76AAD" w14:textId="4DF111FD" w:rsidR="009E557F" w:rsidRDefault="00504708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504708">
        <w:rPr>
          <w:rFonts w:cstheme="minorHAnsi"/>
          <w:color w:val="000000" w:themeColor="text1"/>
        </w:rPr>
        <w:t>Determine the strategic development of special educational needs (SEN) policy and provision in the school</w:t>
      </w:r>
    </w:p>
    <w:p w14:paraId="46735323" w14:textId="77777777" w:rsidR="007F593D" w:rsidRPr="007F593D" w:rsidRDefault="007F593D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7F593D">
        <w:rPr>
          <w:rFonts w:cstheme="minorHAnsi"/>
          <w:color w:val="000000" w:themeColor="text1"/>
        </w:rPr>
        <w:t>Have a strategic overview of provision for pupils with SEN or a disability across the school, monitoring and reviewing the quality of provision</w:t>
      </w:r>
    </w:p>
    <w:p w14:paraId="344C0581" w14:textId="2C1362D4" w:rsidR="007F593D" w:rsidRPr="007F593D" w:rsidRDefault="007F593D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7F593D">
        <w:rPr>
          <w:rFonts w:cstheme="minorHAnsi"/>
          <w:color w:val="000000" w:themeColor="text1"/>
        </w:rPr>
        <w:t>Contribute to school self-evaluation, particularly with respect to provision for pupils with SEN or a disability</w:t>
      </w:r>
    </w:p>
    <w:p w14:paraId="67641A62" w14:textId="7311BCCE" w:rsidR="009E557F" w:rsidRPr="007F593D" w:rsidRDefault="009E557F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9E557F">
        <w:rPr>
          <w:rFonts w:cstheme="minorHAnsi"/>
          <w:color w:val="000000" w:themeColor="text1"/>
        </w:rPr>
        <w:t>To support the day-to-day administration and organisation of the school.</w:t>
      </w:r>
    </w:p>
    <w:p w14:paraId="08E245D3" w14:textId="18A33484" w:rsidR="009E557F" w:rsidRPr="007F593D" w:rsidRDefault="009E557F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9E557F">
        <w:rPr>
          <w:rFonts w:cstheme="minorHAnsi"/>
          <w:color w:val="000000" w:themeColor="text1"/>
        </w:rPr>
        <w:t>To promote high levels of achievement.</w:t>
      </w:r>
    </w:p>
    <w:p w14:paraId="553C95FA" w14:textId="77568A3E" w:rsidR="004F513D" w:rsidRDefault="009E557F" w:rsidP="007F593D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9E557F">
        <w:rPr>
          <w:rFonts w:cstheme="minorHAnsi"/>
          <w:color w:val="000000" w:themeColor="text1"/>
        </w:rPr>
        <w:t>To participate within a system of Performance Review.</w:t>
      </w:r>
    </w:p>
    <w:p w14:paraId="4E025B91" w14:textId="77777777" w:rsidR="009E557F" w:rsidRPr="009E557F" w:rsidRDefault="009E557F" w:rsidP="009E557F">
      <w:pPr>
        <w:rPr>
          <w:rFonts w:cstheme="minorHAnsi"/>
          <w:color w:val="000000" w:themeColor="text1"/>
        </w:rPr>
      </w:pPr>
    </w:p>
    <w:p w14:paraId="10528E23" w14:textId="77777777" w:rsidR="004F513D" w:rsidRPr="009B2EB2" w:rsidRDefault="004F513D" w:rsidP="004F513D">
      <w:pPr>
        <w:rPr>
          <w:rFonts w:cstheme="minorHAnsi"/>
          <w:color w:val="000000" w:themeColor="text1"/>
        </w:rPr>
      </w:pPr>
      <w:r w:rsidRPr="009B2EB2">
        <w:rPr>
          <w:rFonts w:cstheme="minorHAnsi"/>
          <w:color w:val="000000" w:themeColor="text1"/>
        </w:rPr>
        <w:t>To undertake other responsibilities in the school, as agreed with the Headteacher</w:t>
      </w:r>
    </w:p>
    <w:p w14:paraId="66833F17" w14:textId="379243E1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54183EC7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Key duties</w:t>
      </w:r>
      <w:r>
        <w:rPr>
          <w:rStyle w:val="eop"/>
          <w:rFonts w:ascii="Calibri" w:hAnsi="Calibri" w:cs="Calibri"/>
        </w:rPr>
        <w:t> </w:t>
      </w:r>
    </w:p>
    <w:p w14:paraId="28B9AB57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Make sure the SEN policy is put into practice and its objectives are reflected in the school improvement plan (SIP)</w:t>
      </w:r>
    </w:p>
    <w:p w14:paraId="75EEFAF3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Maintain up-to-date knowledge of national and local initiatives that may affect the school’s policy and practice</w:t>
      </w:r>
    </w:p>
    <w:p w14:paraId="6F8213F0" w14:textId="77777777" w:rsid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>
        <w:rPr>
          <w:rStyle w:val="normaltextrun"/>
          <w:rFonts w:ascii="Calibri" w:eastAsia="Times New Roman" w:hAnsi="Calibri" w:cs="Calibri"/>
          <w:lang w:eastAsia="en-GB"/>
        </w:rPr>
        <w:t>Monitor and measure the impact of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 funding 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to see whether it 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>is being used effectively, and suggest changes to make use of funding more effective</w:t>
      </w:r>
    </w:p>
    <w:p w14:paraId="0F6CBE86" w14:textId="61DCD271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Operation of the SEN policy and co-ordination of provision</w:t>
      </w:r>
    </w:p>
    <w:p w14:paraId="59D5D858" w14:textId="3E38B29B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Maintain an accurate SEND register and provision map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 system</w:t>
      </w:r>
    </w:p>
    <w:p w14:paraId="7BD9949D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Provide guidance to colleagues on teaching pupils with SEN or a disability, and advise on the graduated approach to SEN support</w:t>
      </w:r>
    </w:p>
    <w:p w14:paraId="65273369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Advise on the use of the school’s budget and other resources to meet pupils’ needs effectively, including staff deployment</w:t>
      </w:r>
    </w:p>
    <w:p w14:paraId="2BEC1E09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Be aware of the provision in the local offer</w:t>
      </w:r>
    </w:p>
    <w:p w14:paraId="30FC6C1A" w14:textId="03B8906D" w:rsidR="005E49C4" w:rsidRDefault="005E49C4" w:rsidP="005E49C4">
      <w:pPr>
        <w:pStyle w:val="ListParagraph"/>
        <w:rPr>
          <w:rStyle w:val="normaltextrun"/>
          <w:rFonts w:ascii="Calibri" w:eastAsia="Times New Roman" w:hAnsi="Calibri" w:cs="Calibri"/>
          <w:lang w:eastAsia="en-GB"/>
        </w:rPr>
      </w:pPr>
    </w:p>
    <w:p w14:paraId="5A894F8E" w14:textId="60BDEFFF" w:rsidR="005E49C4" w:rsidRDefault="005E49C4" w:rsidP="005E49C4">
      <w:pPr>
        <w:pStyle w:val="ListParagraph"/>
        <w:rPr>
          <w:rStyle w:val="normaltextrun"/>
          <w:rFonts w:ascii="Calibri" w:eastAsia="Times New Roman" w:hAnsi="Calibri" w:cs="Calibri"/>
          <w:lang w:eastAsia="en-GB"/>
        </w:rPr>
      </w:pPr>
    </w:p>
    <w:p w14:paraId="71ACFBAD" w14:textId="14400739" w:rsidR="005E49C4" w:rsidRDefault="005E49C4" w:rsidP="005E49C4">
      <w:pPr>
        <w:pStyle w:val="ListParagraph"/>
        <w:rPr>
          <w:rStyle w:val="normaltextrun"/>
          <w:rFonts w:ascii="Calibri" w:eastAsia="Times New Roman" w:hAnsi="Calibri" w:cs="Calibri"/>
          <w:lang w:eastAsia="en-GB"/>
        </w:rPr>
      </w:pPr>
    </w:p>
    <w:p w14:paraId="7761D46B" w14:textId="77777777" w:rsidR="005E49C4" w:rsidRPr="005E49C4" w:rsidRDefault="005E49C4" w:rsidP="005E49C4">
      <w:pPr>
        <w:pStyle w:val="ListParagraph"/>
        <w:rPr>
          <w:rStyle w:val="normaltextrun"/>
          <w:rFonts w:ascii="Calibri" w:eastAsia="Times New Roman" w:hAnsi="Calibri" w:cs="Calibri"/>
          <w:lang w:eastAsia="en-GB"/>
        </w:rPr>
      </w:pPr>
    </w:p>
    <w:p w14:paraId="1C48FF69" w14:textId="4EEB392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Work with early years providers, other schools, educational psychologists, health and social care professionals, and other external agencies</w:t>
      </w:r>
    </w:p>
    <w:p w14:paraId="377B2534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Be a key point of contact for external agencies, especially the local authority (LA)</w:t>
      </w:r>
    </w:p>
    <w:p w14:paraId="0A4F0F5D" w14:textId="637F7186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Analyse assessment data for pupils with SEN or a disability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 and use this to inform planning</w:t>
      </w:r>
    </w:p>
    <w:p w14:paraId="160D239A" w14:textId="6EB43DFA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Implement and lead 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the work of 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>intervention</w:t>
      </w:r>
      <w:r>
        <w:rPr>
          <w:rStyle w:val="normaltextrun"/>
          <w:rFonts w:ascii="Calibri" w:eastAsia="Times New Roman" w:hAnsi="Calibri" w:cs="Calibri"/>
          <w:lang w:eastAsia="en-GB"/>
        </w:rPr>
        <w:t>s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 for pupils with SEN, and evaluate their effectiveness</w:t>
      </w:r>
    </w:p>
    <w:p w14:paraId="5F774A60" w14:textId="4BED0766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>
        <w:rPr>
          <w:rStyle w:val="normaltextrun"/>
          <w:rFonts w:ascii="Calibri" w:eastAsia="Times New Roman" w:hAnsi="Calibri" w:cs="Calibri"/>
          <w:lang w:eastAsia="en-GB"/>
        </w:rPr>
        <w:t>Work with the pastoral team to s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ecure relevant services for </w:t>
      </w:r>
      <w:r>
        <w:rPr>
          <w:rStyle w:val="normaltextrun"/>
          <w:rFonts w:ascii="Calibri" w:eastAsia="Times New Roman" w:hAnsi="Calibri" w:cs="Calibri"/>
          <w:lang w:eastAsia="en-GB"/>
        </w:rPr>
        <w:t>young people</w:t>
      </w:r>
    </w:p>
    <w:p w14:paraId="7E6D4047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Ensure records are maintained and kept up to date</w:t>
      </w:r>
    </w:p>
    <w:p w14:paraId="4047EA37" w14:textId="2146B09E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>
        <w:rPr>
          <w:rStyle w:val="normaltextrun"/>
          <w:rFonts w:ascii="Calibri" w:eastAsia="Times New Roman" w:hAnsi="Calibri" w:cs="Calibri"/>
          <w:lang w:eastAsia="en-GB"/>
        </w:rPr>
        <w:t>Coordinate and quality assure the r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>eview</w:t>
      </w:r>
      <w:r>
        <w:rPr>
          <w:rStyle w:val="normaltextrun"/>
          <w:rFonts w:ascii="Calibri" w:eastAsia="Times New Roman" w:hAnsi="Calibri" w:cs="Calibri"/>
          <w:lang w:eastAsia="en-GB"/>
        </w:rPr>
        <w:t>s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>
        <w:rPr>
          <w:rStyle w:val="normaltextrun"/>
          <w:rFonts w:ascii="Calibri" w:eastAsia="Times New Roman" w:hAnsi="Calibri" w:cs="Calibri"/>
          <w:lang w:eastAsia="en-GB"/>
        </w:rPr>
        <w:t xml:space="preserve">for 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education, </w:t>
      </w:r>
      <w:proofErr w:type="gramStart"/>
      <w:r w:rsidRPr="007F593D">
        <w:rPr>
          <w:rStyle w:val="normaltextrun"/>
          <w:rFonts w:ascii="Calibri" w:eastAsia="Times New Roman" w:hAnsi="Calibri" w:cs="Calibri"/>
          <w:lang w:eastAsia="en-GB"/>
        </w:rPr>
        <w:t>health</w:t>
      </w:r>
      <w:proofErr w:type="gramEnd"/>
      <w:r w:rsidRPr="007F593D">
        <w:rPr>
          <w:rStyle w:val="normaltextrun"/>
          <w:rFonts w:ascii="Calibri" w:eastAsia="Times New Roman" w:hAnsi="Calibri" w:cs="Calibri"/>
          <w:lang w:eastAsia="en-GB"/>
        </w:rPr>
        <w:t xml:space="preserve"> and care plan (EHCP) with parents or carers and the </w:t>
      </w:r>
      <w:r>
        <w:rPr>
          <w:rStyle w:val="normaltextrun"/>
          <w:rFonts w:ascii="Calibri" w:eastAsia="Times New Roman" w:hAnsi="Calibri" w:cs="Calibri"/>
          <w:lang w:eastAsia="en-GB"/>
        </w:rPr>
        <w:t>young person</w:t>
      </w:r>
    </w:p>
    <w:p w14:paraId="21F114BA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Communicate regularly with parents or carers</w:t>
      </w:r>
    </w:p>
    <w:p w14:paraId="38B4E7C1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Ensure if the pupil transfers to another school, all relevant information is conveyed to it, and support a smooth transition for the pupil</w:t>
      </w:r>
    </w:p>
    <w:p w14:paraId="23CD0731" w14:textId="1A61D110" w:rsidR="007F593D" w:rsidRPr="005E49C4" w:rsidRDefault="007F593D" w:rsidP="005E49C4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>
        <w:rPr>
          <w:rStyle w:val="normaltextrun"/>
          <w:rFonts w:ascii="Calibri" w:eastAsia="Times New Roman" w:hAnsi="Calibri" w:cs="Calibri"/>
          <w:lang w:eastAsia="en-GB"/>
        </w:rPr>
        <w:t xml:space="preserve">Act as </w:t>
      </w:r>
      <w:r w:rsidRPr="007F593D">
        <w:rPr>
          <w:rStyle w:val="normaltextrun"/>
          <w:rFonts w:ascii="Calibri" w:eastAsia="Times New Roman" w:hAnsi="Calibri" w:cs="Calibri"/>
          <w:lang w:eastAsia="en-GB"/>
        </w:rPr>
        <w:t>designated teacher for looked-after children</w:t>
      </w:r>
    </w:p>
    <w:p w14:paraId="0B9999A7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Identify training needs for staff and how to meet these needs</w:t>
      </w:r>
    </w:p>
    <w:p w14:paraId="1EA84DA6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Lead INSET for staff</w:t>
      </w:r>
    </w:p>
    <w:p w14:paraId="5283BC1C" w14:textId="77777777" w:rsidR="007F593D" w:rsidRPr="007F593D" w:rsidRDefault="007F593D" w:rsidP="007F593D">
      <w:pPr>
        <w:pStyle w:val="ListParagraph"/>
        <w:numPr>
          <w:ilvl w:val="0"/>
          <w:numId w:val="8"/>
        </w:numPr>
        <w:rPr>
          <w:rStyle w:val="normaltextrun"/>
          <w:rFonts w:ascii="Calibri" w:eastAsia="Times New Roman" w:hAnsi="Calibri" w:cs="Calibri"/>
          <w:lang w:eastAsia="en-GB"/>
        </w:rPr>
      </w:pPr>
      <w:r w:rsidRPr="007F593D">
        <w:rPr>
          <w:rStyle w:val="normaltextrun"/>
          <w:rFonts w:ascii="Calibri" w:eastAsia="Times New Roman" w:hAnsi="Calibri" w:cs="Calibri"/>
          <w:lang w:eastAsia="en-GB"/>
        </w:rPr>
        <w:t>Promote an ethos and culture that supports the school’s SEN policy and promotes good outcomes for pupils with SEN or a disability</w:t>
      </w:r>
    </w:p>
    <w:p w14:paraId="61EE87D4" w14:textId="77777777" w:rsidR="007F593D" w:rsidRPr="007F593D" w:rsidRDefault="007F593D" w:rsidP="007F593D">
      <w:pPr>
        <w:pStyle w:val="paragraph"/>
        <w:numPr>
          <w:ilvl w:val="0"/>
          <w:numId w:val="8"/>
        </w:numPr>
        <w:textAlignment w:val="baseline"/>
        <w:rPr>
          <w:rStyle w:val="normaltextrun"/>
          <w:rFonts w:ascii="Calibri" w:hAnsi="Calibri" w:cs="Calibri"/>
        </w:rPr>
      </w:pPr>
      <w:r w:rsidRPr="007F593D">
        <w:rPr>
          <w:rStyle w:val="normaltextrun"/>
          <w:rFonts w:ascii="Calibri" w:hAnsi="Calibri" w:cs="Calibri"/>
        </w:rPr>
        <w:t>Prepare and review information the Academy Council is required to publish</w:t>
      </w:r>
    </w:p>
    <w:p w14:paraId="364E43C9" w14:textId="77777777" w:rsidR="007351A4" w:rsidRDefault="00C462B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To carry out any other duties as requested by the headteacher.</w:t>
      </w:r>
      <w:r>
        <w:rPr>
          <w:rStyle w:val="eop"/>
          <w:rFonts w:ascii="Calibri" w:hAnsi="Calibri" w:cs="Calibri"/>
        </w:rPr>
        <w:t> </w:t>
      </w:r>
    </w:p>
    <w:p w14:paraId="738B47D7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4FEA6F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Welfare </w:t>
      </w:r>
      <w:r>
        <w:rPr>
          <w:rStyle w:val="eop"/>
          <w:rFonts w:ascii="Calibri" w:hAnsi="Calibri" w:cs="Calibri"/>
        </w:rPr>
        <w:t> </w:t>
      </w:r>
    </w:p>
    <w:p w14:paraId="31E16A62" w14:textId="77777777" w:rsidR="007351A4" w:rsidRDefault="00C462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 support students to develop a wider educational, </w:t>
      </w:r>
      <w:proofErr w:type="gramStart"/>
      <w:r>
        <w:rPr>
          <w:rStyle w:val="normaltextrun"/>
          <w:rFonts w:ascii="Calibri" w:hAnsi="Calibri" w:cs="Calibri"/>
        </w:rPr>
        <w:t>social</w:t>
      </w:r>
      <w:proofErr w:type="gramEnd"/>
      <w:r>
        <w:rPr>
          <w:rStyle w:val="normaltextrun"/>
          <w:rFonts w:ascii="Calibri" w:hAnsi="Calibri" w:cs="Calibri"/>
        </w:rPr>
        <w:t xml:space="preserve"> and cultural understanding of life.</w:t>
      </w:r>
      <w:r>
        <w:rPr>
          <w:rStyle w:val="eop"/>
          <w:rFonts w:ascii="Calibri" w:hAnsi="Calibri" w:cs="Calibri"/>
        </w:rPr>
        <w:t> </w:t>
      </w:r>
    </w:p>
    <w:p w14:paraId="2FBB0513" w14:textId="77777777" w:rsidR="007351A4" w:rsidRDefault="00C462B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 monitor the individual health and wellbeing needs of pupils and to communicate those needs to other staff as appropriate.</w:t>
      </w:r>
      <w:r>
        <w:rPr>
          <w:rStyle w:val="eop"/>
          <w:rFonts w:ascii="Calibri" w:hAnsi="Calibri" w:cs="Calibri"/>
        </w:rPr>
        <w:t> </w:t>
      </w:r>
    </w:p>
    <w:p w14:paraId="0810CCE5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911B93" w14:textId="77777777" w:rsidR="007351A4" w:rsidRDefault="00C462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Line management </w:t>
      </w:r>
      <w:r>
        <w:rPr>
          <w:rStyle w:val="eop"/>
          <w:rFonts w:ascii="Calibri" w:hAnsi="Calibri" w:cs="Calibri"/>
        </w:rPr>
        <w:t> </w:t>
      </w:r>
    </w:p>
    <w:p w14:paraId="64DB9A96" w14:textId="359E01B8" w:rsidR="007351A4" w:rsidRDefault="00C462B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Line managed by the </w:t>
      </w:r>
      <w:r w:rsidR="00B23AF0">
        <w:rPr>
          <w:rStyle w:val="normaltextrun"/>
          <w:rFonts w:ascii="Calibri" w:hAnsi="Calibri" w:cs="Calibri"/>
        </w:rPr>
        <w:t xml:space="preserve">Headteacher </w:t>
      </w:r>
    </w:p>
    <w:p w14:paraId="6E342926" w14:textId="1FED6C2A" w:rsidR="007351A4" w:rsidRDefault="005E49C4" w:rsidP="005E49C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Works alongside the Deputy Headteacher and Academy Lead (Curriculum) to q</w:t>
      </w:r>
      <w:r w:rsidR="00B23AF0">
        <w:rPr>
          <w:rStyle w:val="normaltextrun"/>
          <w:rFonts w:ascii="Calibri" w:hAnsi="Calibri" w:cs="Calibri"/>
        </w:rPr>
        <w:t>uality</w:t>
      </w:r>
      <w:r w:rsidR="00C462B4">
        <w:rPr>
          <w:rStyle w:val="normaltextrun"/>
          <w:rFonts w:ascii="Calibri" w:hAnsi="Calibri" w:cs="Calibri"/>
        </w:rPr>
        <w:t xml:space="preserve"> assure </w:t>
      </w:r>
      <w:r>
        <w:rPr>
          <w:rStyle w:val="normaltextrun"/>
          <w:rFonts w:ascii="Calibri" w:hAnsi="Calibri" w:cs="Calibri"/>
        </w:rPr>
        <w:t>how</w:t>
      </w:r>
      <w:r w:rsidR="00C462B4">
        <w:rPr>
          <w:rStyle w:val="normaltextrun"/>
          <w:rFonts w:ascii="Calibri" w:hAnsi="Calibri" w:cs="Calibri"/>
        </w:rPr>
        <w:t xml:space="preserve"> provision </w:t>
      </w:r>
      <w:r>
        <w:rPr>
          <w:rStyle w:val="normaltextrun"/>
          <w:rFonts w:ascii="Calibri" w:hAnsi="Calibri" w:cs="Calibri"/>
        </w:rPr>
        <w:t xml:space="preserve">meets the needs of </w:t>
      </w:r>
      <w:r w:rsidR="006413BE">
        <w:rPr>
          <w:rStyle w:val="normaltextrun"/>
          <w:rFonts w:ascii="Calibri" w:hAnsi="Calibri" w:cs="Calibri"/>
        </w:rPr>
        <w:t>all</w:t>
      </w:r>
      <w:r>
        <w:rPr>
          <w:rStyle w:val="normaltextrun"/>
          <w:rFonts w:ascii="Calibri" w:hAnsi="Calibri" w:cs="Calibri"/>
        </w:rPr>
        <w:t xml:space="preserve"> our young people.</w:t>
      </w:r>
      <w:r w:rsidR="00C462B4">
        <w:rPr>
          <w:rStyle w:val="eop"/>
          <w:rFonts w:ascii="Calibri" w:hAnsi="Calibri" w:cs="Calibri"/>
        </w:rPr>
        <w:t> </w:t>
      </w:r>
    </w:p>
    <w:p w14:paraId="621B9236" w14:textId="09B5F2A5" w:rsidR="007351A4" w:rsidRDefault="007351A4">
      <w:pPr>
        <w:spacing w:line="259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4026"/>
        <w:gridCol w:w="3005"/>
      </w:tblGrid>
      <w:tr w:rsidR="006413BE" w14:paraId="1C938116" w14:textId="77777777" w:rsidTr="006413BE">
        <w:tc>
          <w:tcPr>
            <w:tcW w:w="1979" w:type="dxa"/>
          </w:tcPr>
          <w:p w14:paraId="1EEAFF53" w14:textId="77777777" w:rsidR="006413BE" w:rsidRPr="005E0C98" w:rsidRDefault="006413BE" w:rsidP="00A258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26" w:type="dxa"/>
          </w:tcPr>
          <w:p w14:paraId="3851E859" w14:textId="77777777" w:rsidR="006413BE" w:rsidRPr="009B2EB2" w:rsidRDefault="006413BE" w:rsidP="00A258F4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005" w:type="dxa"/>
          </w:tcPr>
          <w:p w14:paraId="394B65F7" w14:textId="77777777" w:rsidR="006413BE" w:rsidRPr="009B2EB2" w:rsidRDefault="006413BE" w:rsidP="00A258F4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Desirable</w:t>
            </w:r>
          </w:p>
        </w:tc>
      </w:tr>
      <w:tr w:rsidR="006413BE" w14:paraId="46D568DC" w14:textId="77777777" w:rsidTr="006413BE">
        <w:tc>
          <w:tcPr>
            <w:tcW w:w="1979" w:type="dxa"/>
          </w:tcPr>
          <w:p w14:paraId="61CBDFFD" w14:textId="77777777" w:rsidR="006413BE" w:rsidRPr="005E0C98" w:rsidRDefault="006413BE" w:rsidP="006413BE">
            <w:pPr>
              <w:rPr>
                <w:b/>
                <w:bCs/>
                <w:color w:val="000000" w:themeColor="text1"/>
              </w:rPr>
            </w:pPr>
            <w:r w:rsidRPr="005E0C98">
              <w:rPr>
                <w:b/>
                <w:bCs/>
                <w:color w:val="000000" w:themeColor="text1"/>
              </w:rPr>
              <w:t>Qualifications</w:t>
            </w:r>
          </w:p>
        </w:tc>
        <w:tc>
          <w:tcPr>
            <w:tcW w:w="4026" w:type="dxa"/>
          </w:tcPr>
          <w:p w14:paraId="22E69E45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Relevant subject degree level qualification</w:t>
            </w:r>
          </w:p>
          <w:p w14:paraId="04527FE8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6C019BA7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QTS</w:t>
            </w:r>
          </w:p>
          <w:p w14:paraId="14BD5499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3E634008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NASENCO</w:t>
            </w:r>
          </w:p>
          <w:p w14:paraId="009C5391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083EA14B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Evidence of continued relevant professional development</w:t>
            </w:r>
          </w:p>
          <w:p w14:paraId="65BE75E3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0828190F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Leadership experience</w:t>
            </w:r>
          </w:p>
          <w:p w14:paraId="56BD8148" w14:textId="6B67CCC9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Safeguarding training within a setting with young people</w:t>
            </w:r>
          </w:p>
          <w:p w14:paraId="1EA47CCD" w14:textId="77777777" w:rsidR="006413BE" w:rsidRDefault="006413BE" w:rsidP="006413BE">
            <w:pPr>
              <w:rPr>
                <w:color w:val="000000" w:themeColor="text1"/>
              </w:rPr>
            </w:pPr>
          </w:p>
        </w:tc>
        <w:tc>
          <w:tcPr>
            <w:tcW w:w="3005" w:type="dxa"/>
          </w:tcPr>
          <w:p w14:paraId="23CE46EB" w14:textId="6CF8C484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Other specific SEND related training/qualifications</w:t>
            </w:r>
          </w:p>
          <w:p w14:paraId="1E97F1E5" w14:textId="46278E12" w:rsidR="006413BE" w:rsidRDefault="006413BE" w:rsidP="006413BE">
            <w:pPr>
              <w:rPr>
                <w:color w:val="000000" w:themeColor="text1"/>
              </w:rPr>
            </w:pPr>
          </w:p>
          <w:p w14:paraId="768224FF" w14:textId="7DE516A1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EAA assessor</w:t>
            </w:r>
          </w:p>
          <w:p w14:paraId="58A20C42" w14:textId="5BBD1DDC" w:rsidR="006413BE" w:rsidRDefault="006413BE" w:rsidP="006413BE">
            <w:pPr>
              <w:rPr>
                <w:color w:val="000000" w:themeColor="text1"/>
              </w:rPr>
            </w:pPr>
          </w:p>
          <w:p w14:paraId="012F719E" w14:textId="3BA6F2C1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DSL</w:t>
            </w:r>
          </w:p>
          <w:p w14:paraId="3B8361B0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3A477F3E" w14:textId="77777777" w:rsidR="006413BE" w:rsidRDefault="006413BE" w:rsidP="006413BE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Team Teach trained </w:t>
            </w:r>
          </w:p>
          <w:p w14:paraId="63E95359" w14:textId="77777777" w:rsidR="006413BE" w:rsidRDefault="006413BE" w:rsidP="006413BE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Minibus driver</w:t>
            </w:r>
          </w:p>
          <w:p w14:paraId="092F77C5" w14:textId="77777777" w:rsidR="006413BE" w:rsidRPr="002A0661" w:rsidRDefault="006413BE" w:rsidP="006413BE">
            <w:pPr>
              <w:spacing w:after="160" w:line="259" w:lineRule="auto"/>
              <w:ind w:left="5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lastRenderedPageBreak/>
              <w:t>Full, clean driving licence</w:t>
            </w:r>
          </w:p>
          <w:p w14:paraId="7D126C65" w14:textId="77777777" w:rsidR="006413BE" w:rsidRDefault="006413BE" w:rsidP="006413BE">
            <w:pPr>
              <w:rPr>
                <w:color w:val="000000" w:themeColor="text1"/>
              </w:rPr>
            </w:pPr>
          </w:p>
        </w:tc>
      </w:tr>
      <w:tr w:rsidR="006413BE" w14:paraId="57DE4A8E" w14:textId="77777777" w:rsidTr="006413BE">
        <w:tc>
          <w:tcPr>
            <w:tcW w:w="1979" w:type="dxa"/>
          </w:tcPr>
          <w:p w14:paraId="042497AB" w14:textId="77777777" w:rsidR="006413BE" w:rsidRPr="002A0661" w:rsidRDefault="006413BE" w:rsidP="006413BE">
            <w:pPr>
              <w:rPr>
                <w:b/>
                <w:bCs/>
                <w:color w:val="000000" w:themeColor="text1"/>
              </w:rPr>
            </w:pPr>
            <w:r w:rsidRPr="002A0661">
              <w:rPr>
                <w:b/>
                <w:bCs/>
                <w:color w:val="000000" w:themeColor="text1"/>
              </w:rPr>
              <w:lastRenderedPageBreak/>
              <w:t>Experience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>
              <w:rPr>
                <w:b/>
                <w:bCs/>
                <w:color w:val="000000" w:themeColor="text1"/>
              </w:rPr>
              <w:t>skills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and knowledge</w:t>
            </w:r>
          </w:p>
        </w:tc>
        <w:tc>
          <w:tcPr>
            <w:tcW w:w="4026" w:type="dxa"/>
          </w:tcPr>
          <w:p w14:paraId="3A41B614" w14:textId="2A77E4C0" w:rsidR="006413BE" w:rsidRDefault="006413BE" w:rsidP="006413BE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Experience of working in a SENDCo role within schools</w:t>
            </w:r>
          </w:p>
          <w:p w14:paraId="0ADB2323" w14:textId="77777777" w:rsidR="006413BE" w:rsidRDefault="006413BE" w:rsidP="006413BE">
            <w:pPr>
              <w:spacing w:line="216" w:lineRule="auto"/>
              <w:ind w:right="340"/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>Experience of working with students with SEMH and SLCN</w:t>
            </w:r>
            <w:proofErr w:type="gramStart"/>
            <w:r w:rsidRPr="002A0661">
              <w:rPr>
                <w:rFonts w:eastAsia="Tahoma" w:cstheme="minorHAnsi"/>
              </w:rPr>
              <w:t xml:space="preserve">.  </w:t>
            </w:r>
            <w:proofErr w:type="gramEnd"/>
          </w:p>
          <w:p w14:paraId="13DFA90B" w14:textId="77777777" w:rsidR="006413BE" w:rsidRDefault="006413BE" w:rsidP="006413BE">
            <w:pPr>
              <w:spacing w:line="216" w:lineRule="auto"/>
              <w:ind w:right="340"/>
              <w:rPr>
                <w:rFonts w:eastAsia="Tahoma" w:cstheme="minorHAnsi"/>
              </w:rPr>
            </w:pPr>
          </w:p>
          <w:p w14:paraId="0664CEBC" w14:textId="77777777" w:rsidR="006413BE" w:rsidRPr="002A0661" w:rsidRDefault="006413BE" w:rsidP="006413BE">
            <w:pPr>
              <w:spacing w:line="216" w:lineRule="auto"/>
              <w:ind w:right="340"/>
              <w:rPr>
                <w:rFonts w:cstheme="minorHAnsi"/>
              </w:rPr>
            </w:pPr>
            <w:r>
              <w:rPr>
                <w:rFonts w:eastAsia="Tahoma" w:cstheme="minorHAnsi"/>
              </w:rPr>
              <w:t>Experience of multi-agency working</w:t>
            </w:r>
          </w:p>
          <w:p w14:paraId="645BBD90" w14:textId="77777777" w:rsidR="006413BE" w:rsidRPr="002A0661" w:rsidRDefault="006413BE" w:rsidP="006413BE">
            <w:pPr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2E843127" w14:textId="77777777" w:rsidR="006413BE" w:rsidRPr="002A0661" w:rsidRDefault="006413BE" w:rsidP="006413BE">
            <w:pPr>
              <w:spacing w:line="216" w:lineRule="auto"/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Interest and aptitude for </w:t>
            </w:r>
            <w:r>
              <w:rPr>
                <w:rFonts w:eastAsia="Tahoma" w:cstheme="minorHAnsi"/>
              </w:rPr>
              <w:t xml:space="preserve">working with </w:t>
            </w:r>
            <w:r w:rsidRPr="002A0661">
              <w:rPr>
                <w:rFonts w:eastAsia="Tahoma" w:cstheme="minorHAnsi"/>
              </w:rPr>
              <w:t xml:space="preserve">socially vulnerable young people </w:t>
            </w:r>
          </w:p>
          <w:p w14:paraId="205E77F7" w14:textId="77777777" w:rsidR="006413BE" w:rsidRPr="002A0661" w:rsidRDefault="006413BE" w:rsidP="006413BE">
            <w:pPr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632D0D8E" w14:textId="77777777" w:rsidR="006413BE" w:rsidRDefault="006413BE" w:rsidP="006413BE">
            <w:pPr>
              <w:spacing w:line="216" w:lineRule="auto"/>
              <w:ind w:right="29"/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>Self-motivated</w:t>
            </w:r>
            <w:r>
              <w:rPr>
                <w:rFonts w:eastAsia="Tahoma" w:cstheme="minorHAnsi"/>
              </w:rPr>
              <w:t xml:space="preserve"> </w:t>
            </w:r>
            <w:r w:rsidRPr="002A0661">
              <w:rPr>
                <w:rFonts w:eastAsia="Tahoma" w:cstheme="minorHAnsi"/>
              </w:rPr>
              <w:t xml:space="preserve">and committed to self-development </w:t>
            </w:r>
          </w:p>
          <w:p w14:paraId="526DDDB9" w14:textId="77777777" w:rsidR="006413BE" w:rsidRDefault="006413BE" w:rsidP="006413BE">
            <w:pPr>
              <w:spacing w:line="216" w:lineRule="auto"/>
              <w:ind w:right="29"/>
              <w:rPr>
                <w:rFonts w:eastAsia="Tahoma" w:cstheme="minorHAnsi"/>
              </w:rPr>
            </w:pPr>
          </w:p>
          <w:p w14:paraId="5BDFD394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using holistic behaviour management techniques to positively support young people </w:t>
            </w:r>
            <w:r w:rsidRPr="00796964">
              <w:rPr>
                <w:color w:val="000000" w:themeColor="text1"/>
              </w:rPr>
              <w:t>and safely manag</w:t>
            </w:r>
            <w:r>
              <w:rPr>
                <w:color w:val="000000" w:themeColor="text1"/>
              </w:rPr>
              <w:t>e</w:t>
            </w:r>
            <w:r w:rsidRPr="00796964">
              <w:rPr>
                <w:color w:val="000000" w:themeColor="text1"/>
              </w:rPr>
              <w:t xml:space="preserve"> behaviours </w:t>
            </w:r>
          </w:p>
          <w:p w14:paraId="34C4B8A5" w14:textId="77777777" w:rsidR="006413BE" w:rsidRPr="002A0661" w:rsidRDefault="006413BE" w:rsidP="006413BE">
            <w:pPr>
              <w:rPr>
                <w:rFonts w:cstheme="minorHAnsi"/>
              </w:rPr>
            </w:pPr>
          </w:p>
          <w:p w14:paraId="79EC70A6" w14:textId="77777777" w:rsidR="006413BE" w:rsidRDefault="006413BE" w:rsidP="006413BE">
            <w:pPr>
              <w:spacing w:line="216" w:lineRule="auto"/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 xml:space="preserve">Successful experience of working with young people </w:t>
            </w:r>
            <w:r>
              <w:rPr>
                <w:rFonts w:eastAsia="Tahoma" w:cstheme="minorHAnsi"/>
              </w:rPr>
              <w:t>to achieve accredited outcomes</w:t>
            </w:r>
          </w:p>
          <w:p w14:paraId="783AD3A1" w14:textId="77777777" w:rsidR="006413BE" w:rsidRDefault="006413BE" w:rsidP="006413BE">
            <w:pPr>
              <w:spacing w:line="216" w:lineRule="auto"/>
              <w:rPr>
                <w:rFonts w:eastAsia="Tahoma" w:cstheme="minorHAnsi"/>
              </w:rPr>
            </w:pPr>
          </w:p>
          <w:p w14:paraId="03D5BDCE" w14:textId="77777777" w:rsidR="006413BE" w:rsidRPr="002A0661" w:rsidRDefault="006413BE" w:rsidP="006413BE">
            <w:pPr>
              <w:spacing w:line="216" w:lineRule="auto"/>
              <w:rPr>
                <w:rFonts w:cstheme="minorHAnsi"/>
              </w:rPr>
            </w:pPr>
            <w:r>
              <w:rPr>
                <w:rFonts w:eastAsia="Tahoma" w:cstheme="minorHAnsi"/>
              </w:rPr>
              <w:t>Successful previous performance management against the teachers’ standards</w:t>
            </w:r>
          </w:p>
          <w:p w14:paraId="39DF341F" w14:textId="77777777" w:rsidR="006413BE" w:rsidRDefault="006413BE" w:rsidP="006413BE">
            <w:pPr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42DF4A26" w14:textId="77777777" w:rsidR="006413BE" w:rsidRDefault="006413BE" w:rsidP="006413BE">
            <w:pPr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 xml:space="preserve">Ability to work in an environment that requires a high level of confidentiality </w:t>
            </w:r>
          </w:p>
          <w:p w14:paraId="0B2C7930" w14:textId="77777777" w:rsidR="006413BE" w:rsidRPr="002A0661" w:rsidRDefault="006413BE" w:rsidP="006413BE">
            <w:pPr>
              <w:rPr>
                <w:rFonts w:cstheme="minorHAnsi"/>
              </w:rPr>
            </w:pPr>
          </w:p>
          <w:p w14:paraId="4431D0B2" w14:textId="77777777" w:rsidR="006413BE" w:rsidRPr="002A0661" w:rsidRDefault="006413BE" w:rsidP="006413BE">
            <w:pPr>
              <w:spacing w:line="216" w:lineRule="auto"/>
              <w:ind w:right="13"/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Experience of working effectively as a team </w:t>
            </w:r>
          </w:p>
          <w:p w14:paraId="46202796" w14:textId="77777777" w:rsidR="006413BE" w:rsidRPr="002A0661" w:rsidRDefault="006413BE" w:rsidP="006413BE">
            <w:pPr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5A9B870C" w14:textId="77777777" w:rsidR="006413BE" w:rsidRPr="002A0661" w:rsidRDefault="006413BE" w:rsidP="006413BE">
            <w:pPr>
              <w:spacing w:line="216" w:lineRule="auto"/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Good ICT skills and a high level of attention to detail </w:t>
            </w:r>
          </w:p>
          <w:p w14:paraId="1B98C43C" w14:textId="77777777" w:rsidR="006413BE" w:rsidRPr="002A0661" w:rsidRDefault="006413BE" w:rsidP="006413BE">
            <w:pPr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4EACE25A" w14:textId="77777777" w:rsidR="006413BE" w:rsidRPr="002A0661" w:rsidRDefault="006413BE" w:rsidP="006413BE">
            <w:pPr>
              <w:spacing w:line="216" w:lineRule="auto"/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Good written and oral communication skills </w:t>
            </w:r>
          </w:p>
          <w:p w14:paraId="59746525" w14:textId="77777777" w:rsidR="006413BE" w:rsidRPr="002A0661" w:rsidRDefault="006413BE" w:rsidP="006413BE">
            <w:pPr>
              <w:rPr>
                <w:rFonts w:cstheme="minorHAnsi"/>
              </w:rPr>
            </w:pPr>
            <w:r w:rsidRPr="002A0661">
              <w:rPr>
                <w:rFonts w:eastAsia="Tahoma" w:cstheme="minorHAnsi"/>
              </w:rPr>
              <w:t xml:space="preserve"> </w:t>
            </w:r>
          </w:p>
          <w:p w14:paraId="61591D19" w14:textId="77777777" w:rsidR="006413BE" w:rsidRDefault="006413BE" w:rsidP="006413BE">
            <w:pPr>
              <w:rPr>
                <w:rFonts w:eastAsia="Tahoma" w:cstheme="minorHAnsi"/>
              </w:rPr>
            </w:pPr>
            <w:r w:rsidRPr="002A0661">
              <w:rPr>
                <w:rFonts w:eastAsia="Tahoma" w:cstheme="minorHAnsi"/>
              </w:rPr>
              <w:t xml:space="preserve">Good organisational skills </w:t>
            </w:r>
          </w:p>
          <w:p w14:paraId="32BE2E10" w14:textId="77777777" w:rsidR="006413BE" w:rsidRDefault="006413BE" w:rsidP="006413BE">
            <w:pPr>
              <w:rPr>
                <w:rFonts w:eastAsia="Tahoma" w:cstheme="minorHAnsi"/>
              </w:rPr>
            </w:pPr>
          </w:p>
          <w:p w14:paraId="44F9D775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Ability to form and maintain appropriate, positive relationships and personal boundaries with children and young people </w:t>
            </w:r>
          </w:p>
          <w:p w14:paraId="3FCB6D75" w14:textId="77777777" w:rsidR="006413BE" w:rsidRDefault="006413BE" w:rsidP="006413BE">
            <w:pPr>
              <w:rPr>
                <w:rFonts w:eastAsia="Tahoma" w:cstheme="minorHAnsi"/>
              </w:rPr>
            </w:pPr>
          </w:p>
          <w:p w14:paraId="7A33060E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Commitment to safeguarding and promoting the welfare of </w:t>
            </w:r>
          </w:p>
          <w:p w14:paraId="127C3E26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children and young people  </w:t>
            </w:r>
          </w:p>
          <w:p w14:paraId="43690368" w14:textId="77777777" w:rsidR="006413BE" w:rsidRDefault="006413BE" w:rsidP="006413BE">
            <w:pPr>
              <w:rPr>
                <w:rFonts w:cstheme="minorHAnsi"/>
                <w:color w:val="000000" w:themeColor="text1"/>
              </w:rPr>
            </w:pPr>
          </w:p>
          <w:p w14:paraId="2EB49130" w14:textId="77777777" w:rsidR="006413BE" w:rsidRPr="002A0661" w:rsidRDefault="006413BE" w:rsidP="006413B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005" w:type="dxa"/>
          </w:tcPr>
          <w:p w14:paraId="6032A132" w14:textId="77777777" w:rsidR="006413BE" w:rsidRPr="002A0661" w:rsidRDefault="006413BE" w:rsidP="006413BE">
            <w:pPr>
              <w:spacing w:after="160" w:line="216" w:lineRule="auto"/>
              <w:ind w:left="5" w:right="23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lastRenderedPageBreak/>
              <w:t>Experience of working with vulnerable young people in a variety of settings</w:t>
            </w:r>
          </w:p>
          <w:p w14:paraId="115EF54D" w14:textId="77777777" w:rsidR="006413BE" w:rsidRDefault="006413BE" w:rsidP="006413BE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working </w:t>
            </w: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i</w:t>
            </w: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n a highly confidential environment </w:t>
            </w:r>
          </w:p>
          <w:p w14:paraId="15D6CE8A" w14:textId="548F6A12" w:rsidR="006413BE" w:rsidRDefault="006413BE" w:rsidP="006413BE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Experience of using Sims</w:t>
            </w:r>
          </w:p>
          <w:p w14:paraId="1CE529F4" w14:textId="0B90B93C" w:rsidR="006413BE" w:rsidRPr="002A0661" w:rsidRDefault="006413BE" w:rsidP="006413BE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Experience of working as designated teacher</w:t>
            </w:r>
          </w:p>
          <w:p w14:paraId="6CBE3403" w14:textId="77777777" w:rsidR="006413BE" w:rsidRPr="002A0661" w:rsidRDefault="006413BE" w:rsidP="006413BE">
            <w:pPr>
              <w:spacing w:after="160" w:line="259" w:lineRule="auto"/>
              <w:ind w:left="5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6413BE" w14:paraId="24F8E3D6" w14:textId="77777777" w:rsidTr="006413BE">
        <w:tc>
          <w:tcPr>
            <w:tcW w:w="1979" w:type="dxa"/>
          </w:tcPr>
          <w:p w14:paraId="05DEFFFB" w14:textId="77777777" w:rsidR="006413BE" w:rsidRPr="004254E5" w:rsidRDefault="006413BE" w:rsidP="006413BE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4026" w:type="dxa"/>
          </w:tcPr>
          <w:p w14:paraId="570F0438" w14:textId="77777777" w:rsidR="006413BE" w:rsidRDefault="006413BE" w:rsidP="006413B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Well-developed ability to manage the demands of work and home</w:t>
            </w:r>
          </w:p>
          <w:p w14:paraId="7621AF7B" w14:textId="77777777" w:rsidR="006413BE" w:rsidRDefault="006413BE" w:rsidP="006413BE">
            <w:pPr>
              <w:rPr>
                <w:rFonts w:cstheme="minorHAnsi"/>
                <w:color w:val="000000" w:themeColor="text1"/>
              </w:rPr>
            </w:pPr>
          </w:p>
          <w:p w14:paraId="05560B68" w14:textId="77777777" w:rsidR="006413BE" w:rsidRDefault="006413BE" w:rsidP="006413B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Well-developed ability to manage personal wellbeing in a demanding environment</w:t>
            </w:r>
          </w:p>
          <w:p w14:paraId="510042DD" w14:textId="77777777" w:rsidR="006413BE" w:rsidRDefault="006413BE" w:rsidP="006413BE">
            <w:pPr>
              <w:rPr>
                <w:color w:val="000000" w:themeColor="text1"/>
              </w:rPr>
            </w:pPr>
          </w:p>
          <w:p w14:paraId="1211E6F7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Ability to encourage learning by building positive relationships </w:t>
            </w:r>
          </w:p>
          <w:p w14:paraId="53D63A91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5C91A64A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High expectations of behaviour and the ability to support behaviour without confrontation </w:t>
            </w:r>
          </w:p>
          <w:p w14:paraId="5AA54803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11C880D8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>Excellent interpersonal skills</w:t>
            </w:r>
            <w:r>
              <w:rPr>
                <w:color w:val="000000" w:themeColor="text1"/>
              </w:rPr>
              <w:t>,</w:t>
            </w:r>
            <w:r w:rsidRPr="007969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 w:rsidRPr="00796964">
              <w:rPr>
                <w:color w:val="000000" w:themeColor="text1"/>
              </w:rPr>
              <w:t>nergy</w:t>
            </w:r>
            <w:r>
              <w:rPr>
                <w:color w:val="000000" w:themeColor="text1"/>
              </w:rPr>
              <w:t xml:space="preserve"> levels</w:t>
            </w:r>
            <w:r w:rsidRPr="00796964">
              <w:rPr>
                <w:color w:val="000000" w:themeColor="text1"/>
              </w:rPr>
              <w:t xml:space="preserve">, enthusiasm and </w:t>
            </w:r>
          </w:p>
          <w:p w14:paraId="5403AB92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flexibility </w:t>
            </w:r>
          </w:p>
          <w:p w14:paraId="2BD9D65C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5F01447D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Calm and adaptable with an ability to work within a flexible and busy environment  </w:t>
            </w:r>
          </w:p>
          <w:p w14:paraId="4EAD4AAC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69168B76" w14:textId="0EBBB098" w:rsidR="006413BE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Willingness to undergo appropriate checks, including enhanced DBS checks </w:t>
            </w:r>
          </w:p>
          <w:p w14:paraId="5172642D" w14:textId="2C79EB97" w:rsidR="006413BE" w:rsidRDefault="006413BE" w:rsidP="006413BE">
            <w:pPr>
              <w:rPr>
                <w:color w:val="000000" w:themeColor="text1"/>
              </w:rPr>
            </w:pPr>
          </w:p>
          <w:p w14:paraId="5C4FC024" w14:textId="335CF949" w:rsidR="006413BE" w:rsidRPr="00796964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Willingness to undergo DSL training if required</w:t>
            </w:r>
          </w:p>
          <w:p w14:paraId="20F12C0C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5F339DB3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Emotional resilience in working with challenging behaviours </w:t>
            </w:r>
          </w:p>
          <w:p w14:paraId="5A35D7F5" w14:textId="77777777" w:rsidR="006413BE" w:rsidRPr="00796964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 </w:t>
            </w:r>
          </w:p>
          <w:p w14:paraId="5EAABC7A" w14:textId="77777777" w:rsidR="006413BE" w:rsidRDefault="006413BE" w:rsidP="006413BE">
            <w:pPr>
              <w:rPr>
                <w:color w:val="000000" w:themeColor="text1"/>
              </w:rPr>
            </w:pPr>
            <w:r w:rsidRPr="00796964">
              <w:rPr>
                <w:color w:val="000000" w:themeColor="text1"/>
              </w:rPr>
              <w:t xml:space="preserve">Have a willingness to demonstrate commitment to the values of </w:t>
            </w:r>
            <w:proofErr w:type="spellStart"/>
            <w:r w:rsidRPr="00796964">
              <w:rPr>
                <w:color w:val="000000" w:themeColor="text1"/>
              </w:rPr>
              <w:t>Learn@MAT</w:t>
            </w:r>
            <w:proofErr w:type="spellEnd"/>
            <w:r w:rsidRPr="00796964">
              <w:rPr>
                <w:color w:val="000000" w:themeColor="text1"/>
              </w:rPr>
              <w:t xml:space="preserve"> and </w:t>
            </w:r>
            <w:r>
              <w:rPr>
                <w:color w:val="000000" w:themeColor="text1"/>
              </w:rPr>
              <w:t>Sky</w:t>
            </w:r>
            <w:r w:rsidRPr="00796964">
              <w:rPr>
                <w:color w:val="000000" w:themeColor="text1"/>
              </w:rPr>
              <w:t xml:space="preserve"> Academy</w:t>
            </w:r>
          </w:p>
          <w:p w14:paraId="570D726E" w14:textId="77777777" w:rsidR="006413BE" w:rsidRDefault="006413BE" w:rsidP="006413BE">
            <w:pPr>
              <w:rPr>
                <w:color w:val="000000" w:themeColor="text1"/>
              </w:rPr>
            </w:pPr>
          </w:p>
        </w:tc>
        <w:tc>
          <w:tcPr>
            <w:tcW w:w="3005" w:type="dxa"/>
          </w:tcPr>
          <w:p w14:paraId="39EBC532" w14:textId="77777777" w:rsidR="006413BE" w:rsidRDefault="006413BE" w:rsidP="006413BE">
            <w:pPr>
              <w:rPr>
                <w:color w:val="000000" w:themeColor="text1"/>
              </w:rPr>
            </w:pPr>
          </w:p>
        </w:tc>
      </w:tr>
      <w:tr w:rsidR="006413BE" w14:paraId="648FE30D" w14:textId="77777777" w:rsidTr="006413BE">
        <w:tc>
          <w:tcPr>
            <w:tcW w:w="1979" w:type="dxa"/>
          </w:tcPr>
          <w:p w14:paraId="7B4945F5" w14:textId="77777777" w:rsidR="006413BE" w:rsidRPr="004254E5" w:rsidRDefault="006413BE" w:rsidP="006413BE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Other</w:t>
            </w:r>
          </w:p>
        </w:tc>
        <w:tc>
          <w:tcPr>
            <w:tcW w:w="4026" w:type="dxa"/>
          </w:tcPr>
          <w:p w14:paraId="450DB134" w14:textId="77777777" w:rsidR="006413BE" w:rsidRDefault="006413BE" w:rsidP="006413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willingness to support extra-curricular activities and trips</w:t>
            </w:r>
          </w:p>
        </w:tc>
        <w:tc>
          <w:tcPr>
            <w:tcW w:w="3005" w:type="dxa"/>
          </w:tcPr>
          <w:p w14:paraId="3953F2A1" w14:textId="77777777" w:rsidR="006413BE" w:rsidRDefault="006413BE" w:rsidP="006413BE">
            <w:pPr>
              <w:rPr>
                <w:color w:val="000000" w:themeColor="text1"/>
              </w:rPr>
            </w:pPr>
          </w:p>
        </w:tc>
      </w:tr>
    </w:tbl>
    <w:p w14:paraId="242A6B20" w14:textId="77777777" w:rsidR="006413BE" w:rsidRDefault="006413BE">
      <w:pPr>
        <w:spacing w:line="259" w:lineRule="auto"/>
        <w:rPr>
          <w:b/>
          <w:bCs/>
          <w:u w:val="single"/>
        </w:rPr>
      </w:pPr>
    </w:p>
    <w:sectPr w:rsidR="006413B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235F" w14:textId="77777777" w:rsidR="00BA7278" w:rsidRDefault="00BA7278">
      <w:r>
        <w:separator/>
      </w:r>
    </w:p>
  </w:endnote>
  <w:endnote w:type="continuationSeparator" w:id="0">
    <w:p w14:paraId="4E6BC875" w14:textId="77777777" w:rsidR="00BA7278" w:rsidRDefault="00B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459" w14:textId="77777777" w:rsidR="00BA7278" w:rsidRDefault="00BA7278">
      <w:r>
        <w:separator/>
      </w:r>
    </w:p>
  </w:footnote>
  <w:footnote w:type="continuationSeparator" w:id="0">
    <w:p w14:paraId="71CFFD10" w14:textId="77777777" w:rsidR="00BA7278" w:rsidRDefault="00BA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806" w14:textId="2B4220FD" w:rsidR="007351A4" w:rsidRDefault="004F513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6372D" wp14:editId="0D2334BB">
          <wp:simplePos x="0" y="0"/>
          <wp:positionH relativeFrom="column">
            <wp:posOffset>4010025</wp:posOffset>
          </wp:positionH>
          <wp:positionV relativeFrom="paragraph">
            <wp:posOffset>-306705</wp:posOffset>
          </wp:positionV>
          <wp:extent cx="2505710" cy="1085215"/>
          <wp:effectExtent l="0" t="0" r="889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0ACBD" w14:textId="77777777" w:rsidR="007351A4" w:rsidRDefault="007351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98D"/>
    <w:multiLevelType w:val="multilevel"/>
    <w:tmpl w:val="D2362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C690D"/>
    <w:multiLevelType w:val="hybridMultilevel"/>
    <w:tmpl w:val="E7B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547B"/>
    <w:multiLevelType w:val="multilevel"/>
    <w:tmpl w:val="885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10718"/>
    <w:multiLevelType w:val="multilevel"/>
    <w:tmpl w:val="A9A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57842"/>
    <w:multiLevelType w:val="hybridMultilevel"/>
    <w:tmpl w:val="96549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5F44"/>
    <w:multiLevelType w:val="hybridMultilevel"/>
    <w:tmpl w:val="D77A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7DE"/>
    <w:multiLevelType w:val="hybridMultilevel"/>
    <w:tmpl w:val="5222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6857"/>
    <w:multiLevelType w:val="hybridMultilevel"/>
    <w:tmpl w:val="1E78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D7B25"/>
    <w:multiLevelType w:val="hybridMultilevel"/>
    <w:tmpl w:val="1580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0C4"/>
    <w:multiLevelType w:val="multilevel"/>
    <w:tmpl w:val="E33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7E7B34"/>
    <w:multiLevelType w:val="hybridMultilevel"/>
    <w:tmpl w:val="A6E29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66F86"/>
    <w:multiLevelType w:val="hybridMultilevel"/>
    <w:tmpl w:val="19485352"/>
    <w:lvl w:ilvl="0" w:tplc="08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2" w15:restartNumberingAfterBreak="0">
    <w:nsid w:val="6D3148E3"/>
    <w:multiLevelType w:val="hybridMultilevel"/>
    <w:tmpl w:val="D266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73663"/>
    <w:multiLevelType w:val="hybridMultilevel"/>
    <w:tmpl w:val="4F76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4848"/>
    <w:multiLevelType w:val="hybridMultilevel"/>
    <w:tmpl w:val="610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A4"/>
    <w:rsid w:val="00323CDF"/>
    <w:rsid w:val="004104F1"/>
    <w:rsid w:val="004F513D"/>
    <w:rsid w:val="00504708"/>
    <w:rsid w:val="00530512"/>
    <w:rsid w:val="005E49C4"/>
    <w:rsid w:val="006413BE"/>
    <w:rsid w:val="006A06EC"/>
    <w:rsid w:val="007351A4"/>
    <w:rsid w:val="007F593D"/>
    <w:rsid w:val="009E557F"/>
    <w:rsid w:val="00B23AF0"/>
    <w:rsid w:val="00BA7278"/>
    <w:rsid w:val="00C462B4"/>
    <w:rsid w:val="00C656B3"/>
    <w:rsid w:val="00D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18A35"/>
  <w15:chartTrackingRefBased/>
  <w15:docId w15:val="{9AE40A81-2F53-6642-94FB-C3B7F8B9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uiPriority w:val="99"/>
    <w:unhideWhenUsed/>
    <w:rsid w:val="004F513D"/>
    <w:rPr>
      <w:color w:val="0000FF"/>
      <w:u w:val="single"/>
    </w:rPr>
  </w:style>
  <w:style w:type="table" w:styleId="TableGrid">
    <w:name w:val="Table Grid"/>
    <w:basedOn w:val="TableNormal"/>
    <w:uiPriority w:val="39"/>
    <w:rsid w:val="006413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teachers-pay-and-condi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eachers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David.Simons - SCH.613</dc:creator>
  <cp:keywords/>
  <dc:description/>
  <cp:lastModifiedBy>Sue Morrison - Sky Academy</cp:lastModifiedBy>
  <cp:revision>2</cp:revision>
  <dcterms:created xsi:type="dcterms:W3CDTF">2021-11-23T07:05:00Z</dcterms:created>
  <dcterms:modified xsi:type="dcterms:W3CDTF">2021-11-23T07:05:00Z</dcterms:modified>
</cp:coreProperties>
</file>