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4B96F1E0" w:rsidR="00A7380A" w:rsidRPr="00CB41B3"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6412EA17">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6FCA009B" w14:textId="3F22230D" w:rsidR="00AA2E53" w:rsidRDefault="002A7F96" w:rsidP="00A7380A">
                            <w:pPr>
                              <w:jc w:val="center"/>
                              <w:rPr>
                                <w:b/>
                                <w:noProof/>
                                <w:color w:val="2F5496" w:themeColor="accent1" w:themeShade="BF"/>
                                <w:sz w:val="96"/>
                                <w:szCs w:val="72"/>
                              </w:rPr>
                            </w:pPr>
                            <w:r>
                              <w:rPr>
                                <w:b/>
                                <w:noProof/>
                                <w:color w:val="2F5496" w:themeColor="accent1" w:themeShade="BF"/>
                                <w:sz w:val="96"/>
                                <w:szCs w:val="72"/>
                              </w:rPr>
                              <w:drawing>
                                <wp:inline distT="0" distB="0" distL="0" distR="0" wp14:anchorId="1BA78583" wp14:editId="4A175596">
                                  <wp:extent cx="2399665" cy="2050022"/>
                                  <wp:effectExtent l="0" t="0" r="635" b="7620"/>
                                  <wp:docPr id="250101490" name="Picture 2" descr="A child reaching out to the sky with a paper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01490" name="Picture 2" descr="A child reaching out to the sky with a paper pla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08140" cy="2057262"/>
                                          </a:xfrm>
                                          <a:prstGeom prst="rect">
                                            <a:avLst/>
                                          </a:prstGeom>
                                        </pic:spPr>
                                      </pic:pic>
                                    </a:graphicData>
                                  </a:graphic>
                                </wp:inline>
                              </w:drawing>
                            </w:r>
                          </w:p>
                          <w:p w14:paraId="213DA80E" w14:textId="7C9FF529" w:rsidR="00A7380A" w:rsidRPr="002A7F96" w:rsidRDefault="00124580" w:rsidP="00A7380A">
                            <w:pPr>
                              <w:jc w:val="center"/>
                              <w:rPr>
                                <w:b/>
                                <w:noProof/>
                                <w:color w:val="2F5496" w:themeColor="accent1" w:themeShade="BF"/>
                                <w:sz w:val="72"/>
                                <w:szCs w:val="56"/>
                              </w:rPr>
                            </w:pPr>
                            <w:r>
                              <w:rPr>
                                <w:b/>
                                <w:noProof/>
                                <w:color w:val="2F5496" w:themeColor="accent1" w:themeShade="BF"/>
                                <w:sz w:val="72"/>
                                <w:szCs w:val="56"/>
                              </w:rPr>
                              <w:t>SENDCo</w:t>
                            </w:r>
                            <w:r w:rsidR="00A7380A" w:rsidRPr="002A7F96">
                              <w:rPr>
                                <w:b/>
                                <w:noProof/>
                                <w:color w:val="2F5496" w:themeColor="accent1" w:themeShade="BF"/>
                                <w:sz w:val="72"/>
                                <w:szCs w:val="56"/>
                              </w:rPr>
                              <w:t xml:space="preserve"> 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6FCA009B" w14:textId="3F22230D" w:rsidR="00AA2E53" w:rsidRDefault="002A7F96" w:rsidP="00A7380A">
                      <w:pPr>
                        <w:jc w:val="center"/>
                        <w:rPr>
                          <w:b/>
                          <w:noProof/>
                          <w:color w:val="2F5496" w:themeColor="accent1" w:themeShade="BF"/>
                          <w:sz w:val="96"/>
                          <w:szCs w:val="72"/>
                        </w:rPr>
                      </w:pPr>
                      <w:r>
                        <w:rPr>
                          <w:b/>
                          <w:noProof/>
                          <w:color w:val="2F5496" w:themeColor="accent1" w:themeShade="BF"/>
                          <w:sz w:val="96"/>
                          <w:szCs w:val="72"/>
                        </w:rPr>
                        <w:drawing>
                          <wp:inline distT="0" distB="0" distL="0" distR="0" wp14:anchorId="1BA78583" wp14:editId="4A175596">
                            <wp:extent cx="2399665" cy="2050022"/>
                            <wp:effectExtent l="0" t="0" r="635" b="7620"/>
                            <wp:docPr id="250101490" name="Picture 2" descr="A child reaching out to the sky with a paper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01490" name="Picture 2" descr="A child reaching out to the sky with a paper pla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08140" cy="2057262"/>
                                    </a:xfrm>
                                    <a:prstGeom prst="rect">
                                      <a:avLst/>
                                    </a:prstGeom>
                                  </pic:spPr>
                                </pic:pic>
                              </a:graphicData>
                            </a:graphic>
                          </wp:inline>
                        </w:drawing>
                      </w:r>
                    </w:p>
                    <w:p w14:paraId="213DA80E" w14:textId="7C9FF529" w:rsidR="00A7380A" w:rsidRPr="002A7F96" w:rsidRDefault="00124580" w:rsidP="00A7380A">
                      <w:pPr>
                        <w:jc w:val="center"/>
                        <w:rPr>
                          <w:b/>
                          <w:noProof/>
                          <w:color w:val="2F5496" w:themeColor="accent1" w:themeShade="BF"/>
                          <w:sz w:val="72"/>
                          <w:szCs w:val="56"/>
                        </w:rPr>
                      </w:pPr>
                      <w:r>
                        <w:rPr>
                          <w:b/>
                          <w:noProof/>
                          <w:color w:val="2F5496" w:themeColor="accent1" w:themeShade="BF"/>
                          <w:sz w:val="72"/>
                          <w:szCs w:val="56"/>
                        </w:rPr>
                        <w:t>SENDCo</w:t>
                      </w:r>
                      <w:r w:rsidR="00A7380A" w:rsidRPr="002A7F96">
                        <w:rPr>
                          <w:b/>
                          <w:noProof/>
                          <w:color w:val="2F5496" w:themeColor="accent1" w:themeShade="BF"/>
                          <w:sz w:val="72"/>
                          <w:szCs w:val="56"/>
                        </w:rPr>
                        <w:t xml:space="preserve"> Application Pack</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168CE33">
            <wp:extent cx="5257800" cy="5617544"/>
            <wp:effectExtent l="0" t="0" r="0" b="254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57800" cy="5617544"/>
                    </a:xfrm>
                    <a:prstGeom prst="rect">
                      <a:avLst/>
                    </a:prstGeom>
                    <a:noFill/>
                    <a:ln>
                      <a:noFill/>
                    </a:ln>
                  </pic:spPr>
                </pic:pic>
              </a:graphicData>
            </a:graphic>
          </wp:inline>
        </w:drawing>
      </w: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6270BE0E" w14:textId="33A19E48" w:rsidR="00124580" w:rsidRDefault="00866ECC">
          <w:pPr>
            <w:pStyle w:val="TOC1"/>
            <w:tabs>
              <w:tab w:val="right" w:leader="dot" w:pos="13948"/>
            </w:tabs>
            <w:rPr>
              <w:rFonts w:asciiTheme="minorHAnsi" w:eastAsiaTheme="minorEastAsia" w:hAnsiTheme="minorHAnsi" w:cstheme="minorBidi"/>
              <w:noProof/>
              <w:lang w:eastAsia="en-GB"/>
            </w:rPr>
          </w:pPr>
          <w:r w:rsidRPr="00CB41B3">
            <w:rPr>
              <w:rFonts w:ascii="DM Sans" w:hAnsi="DM Sans"/>
            </w:rPr>
            <w:fldChar w:fldCharType="begin"/>
          </w:r>
          <w:r w:rsidRPr="00CB41B3">
            <w:rPr>
              <w:rFonts w:ascii="DM Sans" w:hAnsi="DM Sans"/>
            </w:rPr>
            <w:instrText xml:space="preserve"> TOC \o "1-3" \h \z \u </w:instrText>
          </w:r>
          <w:r w:rsidRPr="00CB41B3">
            <w:rPr>
              <w:rFonts w:ascii="DM Sans" w:hAnsi="DM Sans"/>
            </w:rPr>
            <w:fldChar w:fldCharType="separate"/>
          </w:r>
          <w:hyperlink w:anchor="_Toc156386555" w:history="1">
            <w:r w:rsidR="00124580" w:rsidRPr="00124580">
              <w:rPr>
                <w:rStyle w:val="Hyperlink"/>
                <w:rFonts w:ascii="DM Sans" w:eastAsia="Times New Roman" w:hAnsi="DM Sans"/>
                <w:bCs/>
                <w:noProof/>
              </w:rPr>
              <w:t>Letter from Catherine Paine, Chief Executive Officer</w:t>
            </w:r>
            <w:r w:rsidR="00124580">
              <w:rPr>
                <w:noProof/>
                <w:webHidden/>
              </w:rPr>
              <w:tab/>
            </w:r>
            <w:r w:rsidR="00124580">
              <w:rPr>
                <w:noProof/>
                <w:webHidden/>
              </w:rPr>
              <w:fldChar w:fldCharType="begin"/>
            </w:r>
            <w:r w:rsidR="00124580">
              <w:rPr>
                <w:noProof/>
                <w:webHidden/>
              </w:rPr>
              <w:instrText xml:space="preserve"> PAGEREF _Toc156386555 \h </w:instrText>
            </w:r>
            <w:r w:rsidR="00124580">
              <w:rPr>
                <w:noProof/>
                <w:webHidden/>
              </w:rPr>
            </w:r>
            <w:r w:rsidR="00124580">
              <w:rPr>
                <w:noProof/>
                <w:webHidden/>
              </w:rPr>
              <w:fldChar w:fldCharType="separate"/>
            </w:r>
            <w:r w:rsidR="00124580">
              <w:rPr>
                <w:noProof/>
                <w:webHidden/>
              </w:rPr>
              <w:t>3</w:t>
            </w:r>
            <w:r w:rsidR="00124580">
              <w:rPr>
                <w:noProof/>
                <w:webHidden/>
              </w:rPr>
              <w:fldChar w:fldCharType="end"/>
            </w:r>
          </w:hyperlink>
        </w:p>
        <w:p w14:paraId="1A381181" w14:textId="51EE6921" w:rsidR="00124580" w:rsidRDefault="004A2D91">
          <w:pPr>
            <w:pStyle w:val="TOC1"/>
            <w:tabs>
              <w:tab w:val="right" w:leader="dot" w:pos="13948"/>
            </w:tabs>
            <w:rPr>
              <w:rFonts w:asciiTheme="minorHAnsi" w:eastAsiaTheme="minorEastAsia" w:hAnsiTheme="minorHAnsi" w:cstheme="minorBidi"/>
              <w:noProof/>
              <w:lang w:eastAsia="en-GB"/>
            </w:rPr>
          </w:pPr>
          <w:hyperlink w:anchor="_Toc156386556" w:history="1">
            <w:r w:rsidR="00124580" w:rsidRPr="00ED64FE">
              <w:rPr>
                <w:rStyle w:val="Hyperlink"/>
                <w:rFonts w:ascii="DM Sans" w:hAnsi="DM Sans"/>
                <w:noProof/>
              </w:rPr>
              <w:t>Our Cornerstones and Touchstones</w:t>
            </w:r>
            <w:r w:rsidR="00124580">
              <w:rPr>
                <w:noProof/>
                <w:webHidden/>
              </w:rPr>
              <w:tab/>
            </w:r>
            <w:r w:rsidR="00124580">
              <w:rPr>
                <w:noProof/>
                <w:webHidden/>
              </w:rPr>
              <w:fldChar w:fldCharType="begin"/>
            </w:r>
            <w:r w:rsidR="00124580">
              <w:rPr>
                <w:noProof/>
                <w:webHidden/>
              </w:rPr>
              <w:instrText xml:space="preserve"> PAGEREF _Toc156386556 \h </w:instrText>
            </w:r>
            <w:r w:rsidR="00124580">
              <w:rPr>
                <w:noProof/>
                <w:webHidden/>
              </w:rPr>
            </w:r>
            <w:r w:rsidR="00124580">
              <w:rPr>
                <w:noProof/>
                <w:webHidden/>
              </w:rPr>
              <w:fldChar w:fldCharType="separate"/>
            </w:r>
            <w:r w:rsidR="00124580">
              <w:rPr>
                <w:noProof/>
                <w:webHidden/>
              </w:rPr>
              <w:t>4</w:t>
            </w:r>
            <w:r w:rsidR="00124580">
              <w:rPr>
                <w:noProof/>
                <w:webHidden/>
              </w:rPr>
              <w:fldChar w:fldCharType="end"/>
            </w:r>
          </w:hyperlink>
        </w:p>
        <w:p w14:paraId="74044359" w14:textId="4C3F5A84" w:rsidR="00124580" w:rsidRDefault="004A2D91">
          <w:pPr>
            <w:pStyle w:val="TOC1"/>
            <w:tabs>
              <w:tab w:val="right" w:leader="dot" w:pos="13948"/>
            </w:tabs>
            <w:rPr>
              <w:rFonts w:asciiTheme="minorHAnsi" w:eastAsiaTheme="minorEastAsia" w:hAnsiTheme="minorHAnsi" w:cstheme="minorBidi"/>
              <w:noProof/>
              <w:lang w:eastAsia="en-GB"/>
            </w:rPr>
          </w:pPr>
          <w:hyperlink w:anchor="_Toc156386557" w:history="1">
            <w:r w:rsidR="00124580" w:rsidRPr="00ED64FE">
              <w:rPr>
                <w:rStyle w:val="Hyperlink"/>
                <w:rFonts w:ascii="DM Sans" w:hAnsi="DM Sans"/>
                <w:noProof/>
              </w:rPr>
              <w:t>The role</w:t>
            </w:r>
            <w:r w:rsidR="00124580">
              <w:rPr>
                <w:noProof/>
                <w:webHidden/>
              </w:rPr>
              <w:tab/>
            </w:r>
            <w:r w:rsidR="00124580">
              <w:rPr>
                <w:noProof/>
                <w:webHidden/>
              </w:rPr>
              <w:fldChar w:fldCharType="begin"/>
            </w:r>
            <w:r w:rsidR="00124580">
              <w:rPr>
                <w:noProof/>
                <w:webHidden/>
              </w:rPr>
              <w:instrText xml:space="preserve"> PAGEREF _Toc156386557 \h </w:instrText>
            </w:r>
            <w:r w:rsidR="00124580">
              <w:rPr>
                <w:noProof/>
                <w:webHidden/>
              </w:rPr>
            </w:r>
            <w:r w:rsidR="00124580">
              <w:rPr>
                <w:noProof/>
                <w:webHidden/>
              </w:rPr>
              <w:fldChar w:fldCharType="separate"/>
            </w:r>
            <w:r w:rsidR="00124580">
              <w:rPr>
                <w:noProof/>
                <w:webHidden/>
              </w:rPr>
              <w:t>5</w:t>
            </w:r>
            <w:r w:rsidR="00124580">
              <w:rPr>
                <w:noProof/>
                <w:webHidden/>
              </w:rPr>
              <w:fldChar w:fldCharType="end"/>
            </w:r>
          </w:hyperlink>
        </w:p>
        <w:p w14:paraId="6298A417" w14:textId="10C91928" w:rsidR="00124580" w:rsidRDefault="004A2D91">
          <w:pPr>
            <w:pStyle w:val="TOC1"/>
            <w:tabs>
              <w:tab w:val="right" w:leader="dot" w:pos="13948"/>
            </w:tabs>
            <w:rPr>
              <w:rFonts w:asciiTheme="minorHAnsi" w:eastAsiaTheme="minorEastAsia" w:hAnsiTheme="minorHAnsi" w:cstheme="minorBidi"/>
              <w:noProof/>
              <w:lang w:eastAsia="en-GB"/>
            </w:rPr>
          </w:pPr>
          <w:hyperlink w:anchor="_Toc156386558" w:history="1">
            <w:r w:rsidR="00124580" w:rsidRPr="00ED64FE">
              <w:rPr>
                <w:rStyle w:val="Hyperlink"/>
                <w:rFonts w:ascii="DM Sans" w:hAnsi="DM Sans"/>
                <w:noProof/>
              </w:rPr>
              <w:t>The application</w:t>
            </w:r>
            <w:r w:rsidR="00124580">
              <w:rPr>
                <w:noProof/>
                <w:webHidden/>
              </w:rPr>
              <w:tab/>
            </w:r>
            <w:r w:rsidR="00124580">
              <w:rPr>
                <w:noProof/>
                <w:webHidden/>
              </w:rPr>
              <w:fldChar w:fldCharType="begin"/>
            </w:r>
            <w:r w:rsidR="00124580">
              <w:rPr>
                <w:noProof/>
                <w:webHidden/>
              </w:rPr>
              <w:instrText xml:space="preserve"> PAGEREF _Toc156386558 \h </w:instrText>
            </w:r>
            <w:r w:rsidR="00124580">
              <w:rPr>
                <w:noProof/>
                <w:webHidden/>
              </w:rPr>
            </w:r>
            <w:r w:rsidR="00124580">
              <w:rPr>
                <w:noProof/>
                <w:webHidden/>
              </w:rPr>
              <w:fldChar w:fldCharType="separate"/>
            </w:r>
            <w:r w:rsidR="00124580">
              <w:rPr>
                <w:noProof/>
                <w:webHidden/>
              </w:rPr>
              <w:t>6</w:t>
            </w:r>
            <w:r w:rsidR="00124580">
              <w:rPr>
                <w:noProof/>
                <w:webHidden/>
              </w:rPr>
              <w:fldChar w:fldCharType="end"/>
            </w:r>
          </w:hyperlink>
        </w:p>
        <w:p w14:paraId="14DC02D0" w14:textId="03A398DC" w:rsidR="00124580" w:rsidRDefault="004A2D91" w:rsidP="00124580">
          <w:pPr>
            <w:pStyle w:val="TOC2"/>
            <w:rPr>
              <w:rFonts w:asciiTheme="minorHAnsi" w:eastAsiaTheme="minorEastAsia" w:hAnsiTheme="minorHAnsi" w:cstheme="minorBidi"/>
              <w:noProof/>
              <w:lang w:eastAsia="en-GB"/>
            </w:rPr>
          </w:pPr>
          <w:hyperlink w:anchor="_Toc156386559" w:history="1">
            <w:r w:rsidR="00124580" w:rsidRPr="00ED64FE">
              <w:rPr>
                <w:rStyle w:val="Hyperlink"/>
                <w:rFonts w:ascii="DM Sans" w:hAnsi="DM Sans"/>
                <w:noProof/>
              </w:rPr>
              <w:t>The application process and timetable</w:t>
            </w:r>
            <w:r w:rsidR="00124580">
              <w:rPr>
                <w:noProof/>
                <w:webHidden/>
              </w:rPr>
              <w:tab/>
            </w:r>
            <w:r w:rsidR="00124580">
              <w:rPr>
                <w:noProof/>
                <w:webHidden/>
              </w:rPr>
              <w:fldChar w:fldCharType="begin"/>
            </w:r>
            <w:r w:rsidR="00124580">
              <w:rPr>
                <w:noProof/>
                <w:webHidden/>
              </w:rPr>
              <w:instrText xml:space="preserve"> PAGEREF _Toc156386559 \h </w:instrText>
            </w:r>
            <w:r w:rsidR="00124580">
              <w:rPr>
                <w:noProof/>
                <w:webHidden/>
              </w:rPr>
            </w:r>
            <w:r w:rsidR="00124580">
              <w:rPr>
                <w:noProof/>
                <w:webHidden/>
              </w:rPr>
              <w:fldChar w:fldCharType="separate"/>
            </w:r>
            <w:r w:rsidR="00124580">
              <w:rPr>
                <w:noProof/>
                <w:webHidden/>
              </w:rPr>
              <w:t>7</w:t>
            </w:r>
            <w:r w:rsidR="00124580">
              <w:rPr>
                <w:noProof/>
                <w:webHidden/>
              </w:rPr>
              <w:fldChar w:fldCharType="end"/>
            </w:r>
          </w:hyperlink>
        </w:p>
        <w:p w14:paraId="5764B416" w14:textId="409C17F4" w:rsidR="00124580" w:rsidRDefault="004A2D91">
          <w:pPr>
            <w:pStyle w:val="TOC1"/>
            <w:tabs>
              <w:tab w:val="right" w:leader="dot" w:pos="13948"/>
            </w:tabs>
            <w:rPr>
              <w:rFonts w:asciiTheme="minorHAnsi" w:eastAsiaTheme="minorEastAsia" w:hAnsiTheme="minorHAnsi" w:cstheme="minorBidi"/>
              <w:noProof/>
              <w:lang w:eastAsia="en-GB"/>
            </w:rPr>
          </w:pPr>
          <w:hyperlink w:anchor="_Toc156386560" w:history="1">
            <w:r w:rsidR="00124580" w:rsidRPr="00ED64FE">
              <w:rPr>
                <w:rStyle w:val="Hyperlink"/>
                <w:rFonts w:ascii="DM Sans" w:hAnsi="DM Sans"/>
                <w:noProof/>
              </w:rPr>
              <w:t>Safeguarding, Safer Recruitment and Data Protection</w:t>
            </w:r>
            <w:r w:rsidR="00124580">
              <w:rPr>
                <w:noProof/>
                <w:webHidden/>
              </w:rPr>
              <w:tab/>
            </w:r>
            <w:r w:rsidR="00124580">
              <w:rPr>
                <w:noProof/>
                <w:webHidden/>
              </w:rPr>
              <w:fldChar w:fldCharType="begin"/>
            </w:r>
            <w:r w:rsidR="00124580">
              <w:rPr>
                <w:noProof/>
                <w:webHidden/>
              </w:rPr>
              <w:instrText xml:space="preserve"> PAGEREF _Toc156386560 \h </w:instrText>
            </w:r>
            <w:r w:rsidR="00124580">
              <w:rPr>
                <w:noProof/>
                <w:webHidden/>
              </w:rPr>
            </w:r>
            <w:r w:rsidR="00124580">
              <w:rPr>
                <w:noProof/>
                <w:webHidden/>
              </w:rPr>
              <w:fldChar w:fldCharType="separate"/>
            </w:r>
            <w:r w:rsidR="00124580">
              <w:rPr>
                <w:noProof/>
                <w:webHidden/>
              </w:rPr>
              <w:t>7</w:t>
            </w:r>
            <w:r w:rsidR="00124580">
              <w:rPr>
                <w:noProof/>
                <w:webHidden/>
              </w:rPr>
              <w:fldChar w:fldCharType="end"/>
            </w:r>
          </w:hyperlink>
        </w:p>
        <w:p w14:paraId="4D5D979E" w14:textId="756A364F" w:rsidR="00124580" w:rsidRDefault="004A2D91">
          <w:pPr>
            <w:pStyle w:val="TOC1"/>
            <w:tabs>
              <w:tab w:val="right" w:leader="dot" w:pos="13948"/>
            </w:tabs>
            <w:rPr>
              <w:rFonts w:asciiTheme="minorHAnsi" w:eastAsiaTheme="minorEastAsia" w:hAnsiTheme="minorHAnsi" w:cstheme="minorBidi"/>
              <w:noProof/>
              <w:lang w:eastAsia="en-GB"/>
            </w:rPr>
          </w:pPr>
          <w:hyperlink w:anchor="_Toc156386561" w:history="1">
            <w:r w:rsidR="00124580" w:rsidRPr="00ED64FE">
              <w:rPr>
                <w:rStyle w:val="Hyperlink"/>
                <w:rFonts w:ascii="DM Sans" w:hAnsi="DM Sans"/>
                <w:noProof/>
              </w:rPr>
              <w:t>Job Description</w:t>
            </w:r>
            <w:r w:rsidR="00124580">
              <w:rPr>
                <w:noProof/>
                <w:webHidden/>
              </w:rPr>
              <w:tab/>
            </w:r>
            <w:r w:rsidR="00124580">
              <w:rPr>
                <w:noProof/>
                <w:webHidden/>
              </w:rPr>
              <w:fldChar w:fldCharType="begin"/>
            </w:r>
            <w:r w:rsidR="00124580">
              <w:rPr>
                <w:noProof/>
                <w:webHidden/>
              </w:rPr>
              <w:instrText xml:space="preserve"> PAGEREF _Toc156386561 \h </w:instrText>
            </w:r>
            <w:r w:rsidR="00124580">
              <w:rPr>
                <w:noProof/>
                <w:webHidden/>
              </w:rPr>
            </w:r>
            <w:r w:rsidR="00124580">
              <w:rPr>
                <w:noProof/>
                <w:webHidden/>
              </w:rPr>
              <w:fldChar w:fldCharType="separate"/>
            </w:r>
            <w:r w:rsidR="00124580">
              <w:rPr>
                <w:noProof/>
                <w:webHidden/>
              </w:rPr>
              <w:t>9</w:t>
            </w:r>
            <w:r w:rsidR="00124580">
              <w:rPr>
                <w:noProof/>
                <w:webHidden/>
              </w:rPr>
              <w:fldChar w:fldCharType="end"/>
            </w:r>
          </w:hyperlink>
        </w:p>
        <w:p w14:paraId="1A8E6A42" w14:textId="48AA6656" w:rsidR="00124580" w:rsidRDefault="004A2D91">
          <w:pPr>
            <w:pStyle w:val="TOC1"/>
            <w:tabs>
              <w:tab w:val="right" w:leader="dot" w:pos="13948"/>
            </w:tabs>
            <w:rPr>
              <w:rFonts w:asciiTheme="minorHAnsi" w:eastAsiaTheme="minorEastAsia" w:hAnsiTheme="minorHAnsi" w:cstheme="minorBidi"/>
              <w:noProof/>
              <w:lang w:eastAsia="en-GB"/>
            </w:rPr>
          </w:pPr>
          <w:hyperlink w:anchor="_Toc156386562" w:history="1">
            <w:r w:rsidR="00124580" w:rsidRPr="00ED64FE">
              <w:rPr>
                <w:rStyle w:val="Hyperlink"/>
                <w:rFonts w:ascii="DM Sans" w:eastAsia="Times New Roman" w:hAnsi="DM Sans"/>
                <w:noProof/>
              </w:rPr>
              <w:t>Person Specification – add in lines as required</w:t>
            </w:r>
            <w:r w:rsidR="00124580">
              <w:rPr>
                <w:noProof/>
                <w:webHidden/>
              </w:rPr>
              <w:tab/>
            </w:r>
            <w:r w:rsidR="00124580">
              <w:rPr>
                <w:noProof/>
                <w:webHidden/>
              </w:rPr>
              <w:fldChar w:fldCharType="begin"/>
            </w:r>
            <w:r w:rsidR="00124580">
              <w:rPr>
                <w:noProof/>
                <w:webHidden/>
              </w:rPr>
              <w:instrText xml:space="preserve"> PAGEREF _Toc156386562 \h </w:instrText>
            </w:r>
            <w:r w:rsidR="00124580">
              <w:rPr>
                <w:noProof/>
                <w:webHidden/>
              </w:rPr>
            </w:r>
            <w:r w:rsidR="00124580">
              <w:rPr>
                <w:noProof/>
                <w:webHidden/>
              </w:rPr>
              <w:fldChar w:fldCharType="separate"/>
            </w:r>
            <w:r w:rsidR="00124580">
              <w:rPr>
                <w:noProof/>
                <w:webHidden/>
              </w:rPr>
              <w:t>10</w:t>
            </w:r>
            <w:r w:rsidR="00124580">
              <w:rPr>
                <w:noProof/>
                <w:webHidden/>
              </w:rPr>
              <w:fldChar w:fldCharType="end"/>
            </w:r>
          </w:hyperlink>
        </w:p>
        <w:p w14:paraId="3AF59D51" w14:textId="648F21FE"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70CD5B7F"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6386555"/>
      <w:r w:rsidRPr="00CB41B3">
        <w:rPr>
          <w:rFonts w:ascii="DM Sans" w:eastAsia="Times New Roman" w:hAnsi="DM Sans"/>
          <w:b/>
          <w:color w:val="595959"/>
          <w:sz w:val="48"/>
          <w:szCs w:val="32"/>
        </w:rPr>
        <w:lastRenderedPageBreak/>
        <w:t>Letter from Catherine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65CA5EA3"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 xml:space="preserve">Catherine Paine </w:t>
      </w:r>
    </w:p>
    <w:p w14:paraId="6B364121" w14:textId="77777777" w:rsidR="00884CD6" w:rsidRPr="00CB41B3" w:rsidRDefault="00884CD6" w:rsidP="00884CD6">
      <w:pPr>
        <w:spacing w:after="0"/>
        <w:rPr>
          <w:rFonts w:ascii="DM Sans" w:hAnsi="DM Sans" w:cs="Calibri"/>
          <w:b/>
        </w:rPr>
      </w:pPr>
    </w:p>
    <w:p w14:paraId="64654798" w14:textId="126C70EB" w:rsidR="00A30DB3" w:rsidRPr="00CB41B3" w:rsidRDefault="00884CD6" w:rsidP="00884CD6">
      <w:pPr>
        <w:rPr>
          <w:rFonts w:ascii="DM Sans" w:hAnsi="DM Sans" w:cs="Calibri"/>
        </w:rPr>
      </w:pPr>
      <w:r w:rsidRPr="00CB41B3">
        <w:rPr>
          <w:rFonts w:ascii="DM Sans" w:hAnsi="DM Sans" w:cs="Calibri"/>
          <w:b/>
        </w:rPr>
        <w:t>C</w:t>
      </w:r>
      <w:r w:rsidR="00B877F7">
        <w:rPr>
          <w:rFonts w:ascii="DM Sans" w:hAnsi="DM Sans" w:cs="Calibri"/>
          <w:b/>
        </w:rPr>
        <w:t>EO</w:t>
      </w:r>
    </w:p>
    <w:p w14:paraId="614110CC" w14:textId="075CFE87" w:rsidR="00AA0ABE" w:rsidRPr="00CB41B3" w:rsidRDefault="00AA0ABE">
      <w:pPr>
        <w:spacing w:after="0" w:line="240" w:lineRule="auto"/>
        <w:rPr>
          <w:rFonts w:ascii="DM Sans" w:hAnsi="DM Sans" w:cstheme="minorHAnsi"/>
          <w:b/>
        </w:rPr>
      </w:pPr>
      <w:r w:rsidRPr="00CB41B3">
        <w:rPr>
          <w:rFonts w:ascii="DM Sans" w:hAnsi="DM Sans" w:cstheme="minorHAnsi"/>
          <w:b/>
        </w:rPr>
        <w:br w:type="page"/>
      </w:r>
    </w:p>
    <w:p w14:paraId="6D639585" w14:textId="6E549A3D" w:rsidR="00B113FF" w:rsidRPr="00CB41B3" w:rsidRDefault="002A7F96" w:rsidP="00866ECC">
      <w:pPr>
        <w:pStyle w:val="Heading1"/>
        <w:rPr>
          <w:rFonts w:ascii="DM Sans" w:hAnsi="DM Sans"/>
        </w:rPr>
      </w:pPr>
      <w:bookmarkStart w:id="2" w:name="_Toc156386556"/>
      <w:r w:rsidRPr="00CB41B3">
        <w:rPr>
          <w:rFonts w:ascii="DM Sans" w:hAnsi="DM Sans"/>
          <w:noProof/>
          <w:lang w:eastAsia="en-GB"/>
        </w:rPr>
        <w:lastRenderedPageBreak/>
        <w:drawing>
          <wp:anchor distT="0" distB="0" distL="114300" distR="114300" simplePos="0" relativeHeight="251658242" behindDoc="1" locked="0" layoutInCell="1" allowOverlap="1" wp14:anchorId="7C3683D4" wp14:editId="61D3E8B7">
            <wp:simplePos x="0" y="0"/>
            <wp:positionH relativeFrom="column">
              <wp:posOffset>6324600</wp:posOffset>
            </wp:positionH>
            <wp:positionV relativeFrom="paragraph">
              <wp:posOffset>220345</wp:posOffset>
            </wp:positionV>
            <wp:extent cx="2578735" cy="299656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578735" cy="2996565"/>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Cornerstones and Touchstones</w:t>
      </w:r>
      <w:bookmarkEnd w:id="2"/>
    </w:p>
    <w:p w14:paraId="6BD8C765" w14:textId="0C9C96DF" w:rsidR="00A30DB3" w:rsidRPr="00CB41B3" w:rsidRDefault="00A30DB3" w:rsidP="002A7F96">
      <w:pPr>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77777777" w:rsidR="00A30DB3" w:rsidRPr="00CB41B3" w:rsidRDefault="00A30DB3" w:rsidP="002A7F96">
      <w:pPr>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2A7F96">
      <w:pPr>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2A7F96">
      <w:pPr>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2A7F96">
      <w:pPr>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2A7F96">
      <w:pPr>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2A7F96">
      <w:pPr>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35E84409" w14:textId="3EADFCF6" w:rsidR="00B877F7" w:rsidRDefault="00A30DB3" w:rsidP="002A7F96">
      <w:pPr>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56386557"/>
      <w:r w:rsidRPr="00CB41B3">
        <w:rPr>
          <w:rFonts w:ascii="DM Sans" w:hAnsi="DM Sans"/>
        </w:rPr>
        <w:lastRenderedPageBreak/>
        <w:t>The role</w:t>
      </w:r>
      <w:bookmarkEnd w:id="3"/>
    </w:p>
    <w:p w14:paraId="5A707F8D" w14:textId="21B34D47" w:rsidR="008847E4" w:rsidRPr="00CB41B3" w:rsidRDefault="00124580" w:rsidP="008847E4">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 xml:space="preserve">SENDCo </w:t>
      </w:r>
      <w:r w:rsidR="00F3510A" w:rsidRPr="00CB41B3">
        <w:rPr>
          <w:rFonts w:ascii="DM Sans" w:eastAsia="Arial" w:hAnsi="DM Sans" w:cstheme="minorHAnsi"/>
          <w:b/>
          <w:szCs w:val="24"/>
          <w:lang w:eastAsia="en-GB"/>
        </w:rPr>
        <w:t xml:space="preserve">at </w:t>
      </w:r>
      <w:r>
        <w:rPr>
          <w:rFonts w:ascii="DM Sans" w:eastAsia="Arial" w:hAnsi="DM Sans" w:cstheme="minorHAnsi"/>
          <w:b/>
          <w:szCs w:val="24"/>
          <w:lang w:eastAsia="en-GB"/>
        </w:rPr>
        <w:t>Veritas Primary Academy</w:t>
      </w:r>
    </w:p>
    <w:p w14:paraId="43426D76" w14:textId="272FE06C"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 xml:space="preserve">Are you looking for a new challenge? Do you want to join a school that is passionate about providing every child with the opportunity to succeed? This is a chance to join a school with a </w:t>
      </w:r>
      <w:proofErr w:type="gramStart"/>
      <w:r w:rsidRPr="00D951BC">
        <w:rPr>
          <w:rFonts w:ascii="DM Sans" w:eastAsia="Arial" w:hAnsi="DM Sans" w:cstheme="minorHAnsi"/>
          <w:bCs/>
          <w:szCs w:val="24"/>
          <w:lang w:eastAsia="en-GB"/>
        </w:rPr>
        <w:t>really positive</w:t>
      </w:r>
      <w:proofErr w:type="gramEnd"/>
      <w:r w:rsidRPr="00D951BC">
        <w:rPr>
          <w:rFonts w:ascii="DM Sans" w:eastAsia="Arial" w:hAnsi="DM Sans" w:cstheme="minorHAnsi"/>
          <w:bCs/>
          <w:szCs w:val="24"/>
          <w:lang w:eastAsia="en-GB"/>
        </w:rPr>
        <w:t xml:space="preserve"> atmosphere. It is a great place to work, with a fun, vibrant group of staff who genuinely care about each other and the children they work with. </w:t>
      </w:r>
      <w:r w:rsidR="004266F6">
        <w:rPr>
          <w:rFonts w:ascii="DM Sans" w:eastAsia="Arial" w:hAnsi="DM Sans" w:cstheme="minorHAnsi"/>
          <w:bCs/>
          <w:szCs w:val="24"/>
          <w:lang w:eastAsia="en-GB"/>
        </w:rPr>
        <w:t xml:space="preserve">This can either be a full- or part-time position. </w:t>
      </w:r>
    </w:p>
    <w:p w14:paraId="666E0DB3" w14:textId="77777777" w:rsidR="002C4665" w:rsidRDefault="002C4665" w:rsidP="002C4665">
      <w:pPr>
        <w:spacing w:after="4" w:line="269" w:lineRule="auto"/>
        <w:ind w:left="357"/>
        <w:rPr>
          <w:rFonts w:ascii="DM Sans" w:eastAsia="Arial" w:hAnsi="DM Sans" w:cstheme="minorHAnsi"/>
          <w:bCs/>
          <w:szCs w:val="24"/>
          <w:lang w:eastAsia="en-GB"/>
        </w:rPr>
      </w:pPr>
    </w:p>
    <w:p w14:paraId="271070F5" w14:textId="4B4584F6" w:rsidR="002C4665" w:rsidRPr="00D951BC" w:rsidRDefault="00052E3C" w:rsidP="002C4665">
      <w:pPr>
        <w:spacing w:after="4" w:line="269" w:lineRule="auto"/>
        <w:ind w:left="357"/>
        <w:rPr>
          <w:rFonts w:ascii="DM Sans" w:eastAsia="Arial" w:hAnsi="DM Sans" w:cstheme="minorHAnsi"/>
          <w:bCs/>
          <w:szCs w:val="24"/>
          <w:lang w:eastAsia="en-GB"/>
        </w:rPr>
      </w:pPr>
      <w:r w:rsidRPr="00052E3C">
        <w:rPr>
          <w:rFonts w:ascii="DM Sans" w:eastAsia="Arial" w:hAnsi="DM Sans" w:cstheme="minorHAnsi"/>
          <w:bCs/>
          <w:szCs w:val="24"/>
          <w:lang w:eastAsia="en-GB"/>
        </w:rPr>
        <w:t xml:space="preserve">Veritas Primary Academy </w:t>
      </w:r>
      <w:r w:rsidR="002C4665" w:rsidRPr="00D951BC">
        <w:rPr>
          <w:rFonts w:ascii="DM Sans" w:eastAsia="Arial" w:hAnsi="DM Sans" w:cstheme="minorHAnsi"/>
          <w:bCs/>
          <w:szCs w:val="24"/>
          <w:lang w:eastAsia="en-GB"/>
        </w:rPr>
        <w:t>is looking for an enthusiastic, inspirational SENDC</w:t>
      </w:r>
      <w:r>
        <w:rPr>
          <w:rFonts w:ascii="DM Sans" w:eastAsia="Arial" w:hAnsi="DM Sans" w:cstheme="minorHAnsi"/>
          <w:bCs/>
          <w:szCs w:val="24"/>
          <w:lang w:eastAsia="en-GB"/>
        </w:rPr>
        <w:t>o</w:t>
      </w:r>
      <w:r w:rsidR="002C4665" w:rsidRPr="00D951BC">
        <w:rPr>
          <w:rFonts w:ascii="DM Sans" w:eastAsia="Arial" w:hAnsi="DM Sans" w:cstheme="minorHAnsi"/>
          <w:bCs/>
          <w:szCs w:val="24"/>
          <w:lang w:eastAsia="en-GB"/>
        </w:rPr>
        <w:t xml:space="preserve"> to join our happy and thriving team on a full-time basis. </w:t>
      </w:r>
    </w:p>
    <w:p w14:paraId="3CCA342E" w14:textId="77777777" w:rsidR="002C4665"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 xml:space="preserve">The successful candidate will be a highly motivated, dedicated and creative teacher who has a passion for teaching and learning within special needs. Applicants will have to demonstrate that they have excellent classroom practice, the energy and commitment to make a difference and a desire to ensure that all children reach their full potential. </w:t>
      </w:r>
    </w:p>
    <w:p w14:paraId="3440A5FF" w14:textId="77777777" w:rsidR="002C4665" w:rsidRPr="00D951BC" w:rsidRDefault="002C4665" w:rsidP="008644D2">
      <w:pPr>
        <w:spacing w:after="4" w:line="269" w:lineRule="auto"/>
        <w:rPr>
          <w:rFonts w:ascii="DM Sans" w:eastAsia="Arial" w:hAnsi="DM Sans" w:cstheme="minorHAnsi"/>
          <w:bCs/>
          <w:szCs w:val="24"/>
          <w:lang w:eastAsia="en-GB"/>
        </w:rPr>
      </w:pPr>
    </w:p>
    <w:p w14:paraId="2F2D06F2" w14:textId="77777777" w:rsidR="002C4665" w:rsidRPr="00D951BC" w:rsidRDefault="002C4665" w:rsidP="002C4665">
      <w:pPr>
        <w:spacing w:after="4" w:line="269" w:lineRule="auto"/>
        <w:ind w:left="357"/>
        <w:rPr>
          <w:rFonts w:ascii="DM Sans" w:eastAsia="Arial" w:hAnsi="DM Sans" w:cstheme="minorHAnsi"/>
          <w:b/>
          <w:szCs w:val="24"/>
          <w:lang w:eastAsia="en-GB"/>
        </w:rPr>
      </w:pPr>
      <w:r w:rsidRPr="00D951BC">
        <w:rPr>
          <w:rFonts w:ascii="DM Sans" w:eastAsia="Arial" w:hAnsi="DM Sans" w:cstheme="minorHAnsi"/>
          <w:b/>
          <w:szCs w:val="24"/>
          <w:lang w:eastAsia="en-GB"/>
        </w:rPr>
        <w:t xml:space="preserve">We are looking for an individual who is: </w:t>
      </w:r>
    </w:p>
    <w:p w14:paraId="6D704D8D"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Able to make learning engaging, inclusive and </w:t>
      </w:r>
      <w:proofErr w:type="gramStart"/>
      <w:r w:rsidRPr="00D951BC">
        <w:rPr>
          <w:rFonts w:ascii="DM Sans" w:eastAsia="Arial" w:hAnsi="DM Sans" w:cstheme="minorHAnsi"/>
          <w:bCs/>
          <w:szCs w:val="24"/>
          <w:lang w:eastAsia="en-GB"/>
        </w:rPr>
        <w:t>fun;</w:t>
      </w:r>
      <w:proofErr w:type="gramEnd"/>
      <w:r w:rsidRPr="00D951BC">
        <w:rPr>
          <w:rFonts w:ascii="DM Sans" w:eastAsia="Arial" w:hAnsi="DM Sans" w:cstheme="minorHAnsi"/>
          <w:bCs/>
          <w:szCs w:val="24"/>
          <w:lang w:eastAsia="en-GB"/>
        </w:rPr>
        <w:t xml:space="preserve"> </w:t>
      </w:r>
    </w:p>
    <w:p w14:paraId="085BF9AF"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Willing to contribute to the wider life of the </w:t>
      </w:r>
      <w:proofErr w:type="gramStart"/>
      <w:r w:rsidRPr="00D951BC">
        <w:rPr>
          <w:rFonts w:ascii="DM Sans" w:eastAsia="Arial" w:hAnsi="DM Sans" w:cstheme="minorHAnsi"/>
          <w:bCs/>
          <w:szCs w:val="24"/>
          <w:lang w:eastAsia="en-GB"/>
        </w:rPr>
        <w:t>school;</w:t>
      </w:r>
      <w:proofErr w:type="gramEnd"/>
      <w:r w:rsidRPr="00D951BC">
        <w:rPr>
          <w:rFonts w:ascii="DM Sans" w:eastAsia="Arial" w:hAnsi="DM Sans" w:cstheme="minorHAnsi"/>
          <w:bCs/>
          <w:szCs w:val="24"/>
          <w:lang w:eastAsia="en-GB"/>
        </w:rPr>
        <w:t xml:space="preserve"> </w:t>
      </w:r>
    </w:p>
    <w:p w14:paraId="4B8671EF"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Confident in using a range of resources to make the classroom more </w:t>
      </w:r>
      <w:proofErr w:type="gramStart"/>
      <w:r w:rsidRPr="00D951BC">
        <w:rPr>
          <w:rFonts w:ascii="DM Sans" w:eastAsia="Arial" w:hAnsi="DM Sans" w:cstheme="minorHAnsi"/>
          <w:bCs/>
          <w:szCs w:val="24"/>
          <w:lang w:eastAsia="en-GB"/>
        </w:rPr>
        <w:t>engaging;</w:t>
      </w:r>
      <w:proofErr w:type="gramEnd"/>
      <w:r w:rsidRPr="00D951BC">
        <w:rPr>
          <w:rFonts w:ascii="DM Sans" w:eastAsia="Arial" w:hAnsi="DM Sans" w:cstheme="minorHAnsi"/>
          <w:bCs/>
          <w:szCs w:val="24"/>
          <w:lang w:eastAsia="en-GB"/>
        </w:rPr>
        <w:t xml:space="preserve"> </w:t>
      </w:r>
    </w:p>
    <w:p w14:paraId="7FCDC2F9"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Dedicated to on-going professional development. </w:t>
      </w:r>
    </w:p>
    <w:p w14:paraId="13BDD2E8" w14:textId="77777777" w:rsidR="002C4665" w:rsidRPr="00D951BC" w:rsidRDefault="002C4665" w:rsidP="002C4665">
      <w:pPr>
        <w:spacing w:after="4" w:line="269" w:lineRule="auto"/>
        <w:ind w:left="357"/>
        <w:rPr>
          <w:rFonts w:ascii="DM Sans" w:eastAsia="Arial" w:hAnsi="DM Sans" w:cstheme="minorHAnsi"/>
          <w:bCs/>
          <w:szCs w:val="24"/>
          <w:lang w:eastAsia="en-GB"/>
        </w:rPr>
      </w:pPr>
    </w:p>
    <w:p w14:paraId="7450B8EA" w14:textId="77777777" w:rsidR="002C4665" w:rsidRPr="00D951BC" w:rsidRDefault="002C4665" w:rsidP="002C4665">
      <w:pPr>
        <w:spacing w:after="4" w:line="269" w:lineRule="auto"/>
        <w:ind w:left="357"/>
        <w:rPr>
          <w:rFonts w:ascii="DM Sans" w:eastAsia="Arial" w:hAnsi="DM Sans" w:cstheme="minorHAnsi"/>
          <w:b/>
          <w:szCs w:val="24"/>
          <w:lang w:eastAsia="en-GB"/>
        </w:rPr>
      </w:pPr>
      <w:r w:rsidRPr="00D951BC">
        <w:rPr>
          <w:rFonts w:ascii="DM Sans" w:eastAsia="Arial" w:hAnsi="DM Sans" w:cstheme="minorHAnsi"/>
          <w:b/>
          <w:szCs w:val="24"/>
          <w:lang w:eastAsia="en-GB"/>
        </w:rPr>
        <w:t xml:space="preserve">We can offer: </w:t>
      </w:r>
    </w:p>
    <w:p w14:paraId="57D2D068"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The chance to work in an innovative and </w:t>
      </w:r>
      <w:proofErr w:type="gramStart"/>
      <w:r w:rsidRPr="00D951BC">
        <w:rPr>
          <w:rFonts w:ascii="DM Sans" w:eastAsia="Arial" w:hAnsi="DM Sans" w:cstheme="minorHAnsi"/>
          <w:bCs/>
          <w:szCs w:val="24"/>
          <w:lang w:eastAsia="en-GB"/>
        </w:rPr>
        <w:t>forward thinking</w:t>
      </w:r>
      <w:proofErr w:type="gramEnd"/>
      <w:r w:rsidRPr="00D951BC">
        <w:rPr>
          <w:rFonts w:ascii="DM Sans" w:eastAsia="Arial" w:hAnsi="DM Sans" w:cstheme="minorHAnsi"/>
          <w:bCs/>
          <w:szCs w:val="24"/>
          <w:lang w:eastAsia="en-GB"/>
        </w:rPr>
        <w:t xml:space="preserve"> school </w:t>
      </w:r>
    </w:p>
    <w:p w14:paraId="4D921918"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Opportunities for professional development </w:t>
      </w:r>
    </w:p>
    <w:p w14:paraId="78D99C76"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Happy and enthusiastic children who enjoy school and want to learn </w:t>
      </w:r>
    </w:p>
    <w:p w14:paraId="4F54468A" w14:textId="77777777" w:rsidR="002C4665" w:rsidRPr="00D951BC" w:rsidRDefault="002C4665" w:rsidP="002C4665">
      <w:pPr>
        <w:spacing w:after="4" w:line="269" w:lineRule="auto"/>
        <w:ind w:left="357"/>
        <w:rPr>
          <w:rFonts w:ascii="DM Sans" w:eastAsia="Arial" w:hAnsi="DM Sans" w:cstheme="minorHAnsi"/>
          <w:bCs/>
          <w:szCs w:val="24"/>
          <w:lang w:eastAsia="en-GB"/>
        </w:rPr>
      </w:pPr>
      <w:r w:rsidRPr="00D951BC">
        <w:rPr>
          <w:rFonts w:ascii="DM Sans" w:eastAsia="Arial" w:hAnsi="DM Sans" w:cstheme="minorHAnsi"/>
          <w:bCs/>
          <w:szCs w:val="24"/>
          <w:lang w:eastAsia="en-GB"/>
        </w:rPr>
        <w:t>•</w:t>
      </w:r>
      <w:r w:rsidRPr="00D951BC">
        <w:rPr>
          <w:rFonts w:ascii="DM Sans" w:eastAsia="Arial" w:hAnsi="DM Sans" w:cstheme="minorHAnsi"/>
          <w:bCs/>
          <w:szCs w:val="24"/>
          <w:lang w:eastAsia="en-GB"/>
        </w:rPr>
        <w:tab/>
        <w:t xml:space="preserve">A supportive leadership team, that believes in distributive leadership </w:t>
      </w:r>
    </w:p>
    <w:p w14:paraId="6F22F6B8" w14:textId="77777777" w:rsidR="002C4665" w:rsidRPr="00D951BC" w:rsidRDefault="002C4665" w:rsidP="002C4665">
      <w:pPr>
        <w:spacing w:after="4" w:line="269" w:lineRule="auto"/>
        <w:ind w:left="357"/>
        <w:rPr>
          <w:rFonts w:ascii="DM Sans" w:eastAsia="Arial" w:hAnsi="DM Sans" w:cstheme="minorHAnsi"/>
          <w:bCs/>
          <w:szCs w:val="24"/>
          <w:lang w:eastAsia="en-GB"/>
        </w:rPr>
      </w:pPr>
    </w:p>
    <w:p w14:paraId="655B14EA" w14:textId="2B5FE1D6" w:rsidR="00F3510A" w:rsidRDefault="002C4665" w:rsidP="002C4665">
      <w:pPr>
        <w:spacing w:after="4" w:line="269" w:lineRule="auto"/>
        <w:rPr>
          <w:rFonts w:ascii="DM Sans" w:eastAsia="Arial" w:hAnsi="DM Sans" w:cstheme="minorHAnsi"/>
          <w:b/>
          <w:color w:val="FF0000"/>
          <w:szCs w:val="24"/>
          <w:lang w:eastAsia="en-GB"/>
        </w:rPr>
      </w:pPr>
      <w:r w:rsidRPr="00D951BC">
        <w:rPr>
          <w:rFonts w:ascii="DM Sans" w:eastAsia="Arial" w:hAnsi="DM Sans" w:cstheme="minorHAnsi"/>
          <w:bCs/>
          <w:szCs w:val="24"/>
          <w:lang w:eastAsia="en-GB"/>
        </w:rPr>
        <w:t>This is an exciting opportunity for the right person to help us to make a difference and continue to move our school forward. Visits to the school are welcomed and encouraged.</w:t>
      </w:r>
    </w:p>
    <w:p w14:paraId="0AA35A88" w14:textId="77777777" w:rsidR="002A7F96" w:rsidRDefault="002A7F96" w:rsidP="002A7F96">
      <w:pPr>
        <w:spacing w:after="4" w:line="269" w:lineRule="auto"/>
        <w:rPr>
          <w:rFonts w:ascii="DM Sans" w:eastAsia="Arial" w:hAnsi="DM Sans" w:cstheme="minorHAnsi"/>
          <w:b/>
          <w:color w:val="FF0000"/>
          <w:szCs w:val="24"/>
          <w:lang w:eastAsia="en-GB"/>
        </w:rPr>
      </w:pPr>
    </w:p>
    <w:p w14:paraId="7C34575C" w14:textId="64D92AC5" w:rsidR="002A7F96" w:rsidRDefault="002A7F96" w:rsidP="002A7F96">
      <w:pPr>
        <w:spacing w:after="4" w:line="269" w:lineRule="auto"/>
        <w:rPr>
          <w:rFonts w:ascii="DM Sans" w:eastAsia="Arial" w:hAnsi="DM Sans" w:cstheme="minorHAnsi"/>
          <w:b/>
          <w:szCs w:val="24"/>
          <w:lang w:eastAsia="en-GB"/>
        </w:rPr>
      </w:pPr>
      <w:r w:rsidRPr="002A7F96">
        <w:rPr>
          <w:rFonts w:ascii="DM Sans" w:eastAsia="Arial" w:hAnsi="DM Sans" w:cstheme="minorHAnsi"/>
          <w:b/>
          <w:szCs w:val="24"/>
          <w:lang w:eastAsia="en-GB"/>
        </w:rPr>
        <w:lastRenderedPageBreak/>
        <w:t xml:space="preserve">Background information about the </w:t>
      </w:r>
      <w:proofErr w:type="gramStart"/>
      <w:r w:rsidRPr="002A7F96">
        <w:rPr>
          <w:rFonts w:ascii="DM Sans" w:eastAsia="Arial" w:hAnsi="DM Sans" w:cstheme="minorHAnsi"/>
          <w:b/>
          <w:szCs w:val="24"/>
          <w:lang w:eastAsia="en-GB"/>
        </w:rPr>
        <w:t>School</w:t>
      </w:r>
      <w:proofErr w:type="gramEnd"/>
    </w:p>
    <w:p w14:paraId="59500CB9" w14:textId="2C6604DF" w:rsidR="002A7F96" w:rsidRDefault="002A7F96" w:rsidP="002A7F96">
      <w:pPr>
        <w:spacing w:after="4" w:line="269" w:lineRule="auto"/>
        <w:rPr>
          <w:rFonts w:ascii="DM Sans" w:eastAsia="Arial" w:hAnsi="DM Sans" w:cstheme="minorHAnsi"/>
          <w:bCs/>
          <w:szCs w:val="24"/>
          <w:lang w:eastAsia="en-GB"/>
        </w:rPr>
      </w:pPr>
      <w:r w:rsidRPr="002A7F96">
        <w:rPr>
          <w:rFonts w:ascii="DM Sans" w:eastAsia="Arial" w:hAnsi="DM Sans" w:cstheme="minorHAnsi"/>
          <w:bCs/>
          <w:szCs w:val="24"/>
          <w:lang w:eastAsia="en-GB"/>
        </w:rPr>
        <w:t>Veritas Primary Academy is a school that thinks and dreams big for its pupils.</w:t>
      </w:r>
      <w:r>
        <w:rPr>
          <w:rFonts w:ascii="DM Sans" w:eastAsia="Arial" w:hAnsi="DM Sans" w:cstheme="minorHAnsi"/>
          <w:bCs/>
          <w:szCs w:val="24"/>
          <w:lang w:eastAsia="en-GB"/>
        </w:rPr>
        <w:t xml:space="preserve"> </w:t>
      </w:r>
      <w:r w:rsidRPr="002A7F96">
        <w:rPr>
          <w:rFonts w:ascii="DM Sans" w:eastAsia="Arial" w:hAnsi="DM Sans" w:cstheme="minorHAnsi"/>
          <w:bCs/>
          <w:szCs w:val="24"/>
          <w:lang w:eastAsia="en-GB"/>
        </w:rPr>
        <w:t xml:space="preserve">At Veritas Primary Academy our vision is one of aspiration, enrichment and opportunity. We want Veritas to be a place where children make happy memories and where they aspire to be the best they can and through learning opportunities and </w:t>
      </w:r>
      <w:proofErr w:type="gramStart"/>
      <w:r w:rsidRPr="002A7F96">
        <w:rPr>
          <w:rFonts w:ascii="DM Sans" w:eastAsia="Arial" w:hAnsi="DM Sans" w:cstheme="minorHAnsi"/>
          <w:bCs/>
          <w:szCs w:val="24"/>
          <w:lang w:eastAsia="en-GB"/>
        </w:rPr>
        <w:t>high quality</w:t>
      </w:r>
      <w:proofErr w:type="gramEnd"/>
      <w:r w:rsidRPr="002A7F96">
        <w:rPr>
          <w:rFonts w:ascii="DM Sans" w:eastAsia="Arial" w:hAnsi="DM Sans" w:cstheme="minorHAnsi"/>
          <w:bCs/>
          <w:szCs w:val="24"/>
          <w:lang w:eastAsia="en-GB"/>
        </w:rPr>
        <w:t xml:space="preserve"> enrichment, the skills to become responsible citizens and to lead happy, healthy lives.</w:t>
      </w:r>
    </w:p>
    <w:p w14:paraId="2EEB4FAF" w14:textId="77777777" w:rsidR="002A7F96" w:rsidRDefault="002A7F96" w:rsidP="002A7F96">
      <w:pPr>
        <w:spacing w:after="4" w:line="269" w:lineRule="auto"/>
        <w:rPr>
          <w:rFonts w:ascii="DM Sans" w:eastAsia="Arial" w:hAnsi="DM Sans" w:cstheme="minorHAnsi"/>
          <w:bCs/>
          <w:szCs w:val="24"/>
          <w:lang w:eastAsia="en-GB"/>
        </w:rPr>
      </w:pPr>
    </w:p>
    <w:p w14:paraId="42496F51" w14:textId="6E59DE68" w:rsidR="002A7F96" w:rsidRDefault="002A7F96" w:rsidP="002A7F96">
      <w:pPr>
        <w:spacing w:after="4" w:line="269" w:lineRule="auto"/>
        <w:rPr>
          <w:rFonts w:ascii="DM Sans" w:eastAsia="Arial" w:hAnsi="DM Sans" w:cstheme="minorHAnsi"/>
          <w:bCs/>
          <w:szCs w:val="24"/>
          <w:lang w:eastAsia="en-GB"/>
        </w:rPr>
      </w:pPr>
      <w:r w:rsidRPr="002A7F96">
        <w:rPr>
          <w:rFonts w:ascii="DM Sans" w:eastAsia="Arial" w:hAnsi="DM Sans" w:cstheme="minorHAnsi"/>
          <w:bCs/>
          <w:szCs w:val="24"/>
          <w:lang w:eastAsia="en-GB"/>
        </w:rPr>
        <w:t xml:space="preserve">Veritas Primary Academy opened as a </w:t>
      </w:r>
      <w:proofErr w:type="gramStart"/>
      <w:r w:rsidRPr="002A7F96">
        <w:rPr>
          <w:rFonts w:ascii="DM Sans" w:eastAsia="Arial" w:hAnsi="DM Sans" w:cstheme="minorHAnsi"/>
          <w:bCs/>
          <w:szCs w:val="24"/>
          <w:lang w:eastAsia="en-GB"/>
        </w:rPr>
        <w:t>brand new</w:t>
      </w:r>
      <w:proofErr w:type="gramEnd"/>
      <w:r w:rsidRPr="002A7F96">
        <w:rPr>
          <w:rFonts w:ascii="DM Sans" w:eastAsia="Arial" w:hAnsi="DM Sans" w:cstheme="minorHAnsi"/>
          <w:bCs/>
          <w:szCs w:val="24"/>
          <w:lang w:eastAsia="en-GB"/>
        </w:rPr>
        <w:t xml:space="preserve"> primary academy in September 2015, and has since established itself as a ‘Good’ school with Outstanding aspects of personal development and nurture (Ofsted inspection 2018, read report here). Starting a school ‘from scratch’ is both a great privilege and an enormous undertaking. Our building refurbishment has turned a classic large library building into a bright, modern and inspiring learning environment and we are continuing to invest in our setting – offering up-to-date technology and vibrant teaching and learning spaces for our pupils and staff. The school has worked hard during these formative years to establish its ethos and core values resulting in a happy, inspiring learning environment where children are motivated to achieve and where staff are encouraged, supported and developed to continually strive for excellence.</w:t>
      </w:r>
    </w:p>
    <w:p w14:paraId="7CC9FFE6" w14:textId="77777777" w:rsidR="002A7F96" w:rsidRDefault="002A7F96" w:rsidP="002A7F96">
      <w:pPr>
        <w:spacing w:after="4" w:line="269" w:lineRule="auto"/>
        <w:rPr>
          <w:rFonts w:ascii="DM Sans" w:eastAsia="Arial" w:hAnsi="DM Sans" w:cstheme="minorHAnsi"/>
          <w:bCs/>
          <w:szCs w:val="24"/>
          <w:lang w:eastAsia="en-GB"/>
        </w:rPr>
      </w:pPr>
    </w:p>
    <w:p w14:paraId="6ED8D0F8" w14:textId="4857FA87" w:rsidR="002A7F96" w:rsidRDefault="002A7F96" w:rsidP="002A7F96">
      <w:pPr>
        <w:spacing w:after="4" w:line="268" w:lineRule="auto"/>
        <w:rPr>
          <w:rFonts w:ascii="DM Sans" w:eastAsia="Arial" w:hAnsi="DM Sans" w:cstheme="minorHAnsi"/>
          <w:bCs/>
          <w:szCs w:val="24"/>
          <w:lang w:eastAsia="en-GB"/>
        </w:rPr>
      </w:pPr>
      <w:r>
        <w:rPr>
          <w:rFonts w:ascii="DM Sans" w:eastAsia="Arial" w:hAnsi="DM Sans" w:cstheme="minorHAnsi"/>
          <w:bCs/>
          <w:szCs w:val="24"/>
          <w:lang w:eastAsia="en-GB"/>
        </w:rPr>
        <w:t xml:space="preserve">We are a caring employer who invests in the future of our employees, as only through their excellence can we deliver excellence for the children and families whom we serve. To see more information about the school, please visit our website </w:t>
      </w:r>
      <w:hyperlink r:id="rId17" w:history="1">
        <w:r w:rsidRPr="002A7F96">
          <w:rPr>
            <w:rStyle w:val="Hyperlink"/>
            <w:rFonts w:ascii="DM Sans" w:eastAsia="Arial" w:hAnsi="DM Sans" w:cstheme="minorHAnsi"/>
            <w:bCs/>
            <w:szCs w:val="24"/>
            <w:lang w:eastAsia="en-GB"/>
          </w:rPr>
          <w:t>Veritas Primary Academy</w:t>
        </w:r>
      </w:hyperlink>
    </w:p>
    <w:p w14:paraId="0ED59C54" w14:textId="77777777" w:rsidR="002A7F96" w:rsidRDefault="002A7F96" w:rsidP="002A7F96">
      <w:pPr>
        <w:spacing w:after="4" w:line="268" w:lineRule="auto"/>
        <w:rPr>
          <w:rFonts w:ascii="DM Sans" w:eastAsia="Arial" w:hAnsi="DM Sans" w:cstheme="minorHAnsi"/>
          <w:bCs/>
          <w:szCs w:val="24"/>
          <w:lang w:eastAsia="en-GB"/>
        </w:rPr>
      </w:pPr>
    </w:p>
    <w:p w14:paraId="33DAFB16" w14:textId="09117BE3" w:rsidR="002A7F96" w:rsidRDefault="002A7F96" w:rsidP="002A7F96">
      <w:pPr>
        <w:spacing w:after="4" w:line="268" w:lineRule="auto"/>
        <w:rPr>
          <w:rFonts w:ascii="DM Sans" w:eastAsia="Arial" w:hAnsi="DM Sans" w:cstheme="minorHAnsi"/>
          <w:bCs/>
          <w:szCs w:val="24"/>
          <w:lang w:eastAsia="en-GB"/>
        </w:rPr>
      </w:pPr>
      <w:r>
        <w:rPr>
          <w:rFonts w:ascii="DM Sans" w:eastAsia="Arial" w:hAnsi="DM Sans" w:cstheme="minorHAnsi"/>
          <w:bCs/>
          <w:szCs w:val="24"/>
          <w:lang w:eastAsia="en-GB"/>
        </w:rPr>
        <w:t>As a member of the REAch2 Trust, a national family of primary academies, Veritas Primary Academy is committed to raising standards and achieving excellent for all pupils whatever their background or circumstance. The Trust provides a strong culture of collaboration and support, together with high expectations for staff and pupils alike. Veritas Primary Academy is committed to safeguarding and promoting the welfare of children and young people / vulnerable adults and expects all staff and volunteers to share this commitment. This position is subject to an enhanced DBS check and satisfactory written references.</w:t>
      </w:r>
    </w:p>
    <w:p w14:paraId="616A7331" w14:textId="77777777" w:rsidR="002A7F96" w:rsidRPr="002A7F96" w:rsidRDefault="002A7F96" w:rsidP="002A7F96">
      <w:pPr>
        <w:spacing w:after="4" w:line="269" w:lineRule="auto"/>
        <w:rPr>
          <w:rFonts w:ascii="DM Sans" w:eastAsia="Arial" w:hAnsi="DM Sans" w:cstheme="minorHAnsi"/>
          <w:bCs/>
          <w:szCs w:val="24"/>
          <w:lang w:eastAsia="en-GB"/>
        </w:rPr>
      </w:pPr>
    </w:p>
    <w:p w14:paraId="58754280" w14:textId="77777777" w:rsidR="00F3510A" w:rsidRPr="00CB41B3" w:rsidRDefault="00F3510A" w:rsidP="002A7F96">
      <w:pPr>
        <w:spacing w:after="4" w:line="269" w:lineRule="auto"/>
        <w:rPr>
          <w:rFonts w:ascii="DM Sans" w:eastAsia="Arial" w:hAnsi="DM Sans" w:cstheme="minorHAnsi"/>
          <w:b/>
          <w:color w:val="FF0000"/>
          <w:szCs w:val="24"/>
          <w:lang w:eastAsia="en-GB"/>
        </w:rPr>
      </w:pPr>
    </w:p>
    <w:p w14:paraId="29F6F816" w14:textId="77777777" w:rsidR="00F3510A" w:rsidRPr="00CB41B3" w:rsidRDefault="00F3510A" w:rsidP="00052E3C">
      <w:pPr>
        <w:spacing w:after="4" w:line="269" w:lineRule="auto"/>
        <w:rPr>
          <w:rFonts w:ascii="DM Sans" w:eastAsia="Arial" w:hAnsi="DM Sans" w:cstheme="minorHAnsi"/>
          <w:b/>
          <w:color w:val="FF0000"/>
          <w:szCs w:val="24"/>
          <w:lang w:eastAsia="en-GB"/>
        </w:rPr>
      </w:pPr>
    </w:p>
    <w:p w14:paraId="211C6D0F" w14:textId="77777777" w:rsidR="00263CBA" w:rsidRPr="00CB41B3" w:rsidRDefault="00263CBA" w:rsidP="00866ECC">
      <w:pPr>
        <w:pStyle w:val="Heading1"/>
        <w:rPr>
          <w:rFonts w:ascii="DM Sans" w:hAnsi="DM Sans"/>
        </w:rPr>
      </w:pPr>
      <w:bookmarkStart w:id="4" w:name="_Toc156386558"/>
      <w:r w:rsidRPr="00CB41B3">
        <w:rPr>
          <w:rFonts w:ascii="DM Sans" w:hAnsi="DM Sans"/>
        </w:rPr>
        <w:lastRenderedPageBreak/>
        <w:t>The application</w:t>
      </w:r>
      <w:bookmarkEnd w:id="4"/>
    </w:p>
    <w:p w14:paraId="5A90912B" w14:textId="6DD389B9" w:rsidR="00263CBA" w:rsidRPr="006B3CE6" w:rsidRDefault="00263CBA" w:rsidP="006B3CE6">
      <w:pPr>
        <w:autoSpaceDE w:val="0"/>
        <w:autoSpaceDN w:val="0"/>
        <w:adjustRightInd w:val="0"/>
        <w:spacing w:after="0" w:line="240" w:lineRule="auto"/>
        <w:rPr>
          <w:rFonts w:ascii="DM Sans" w:hAnsi="DM Sans" w:cstheme="minorHAnsi"/>
          <w:b/>
          <w:bCs/>
          <w:color w:val="FF0000"/>
          <w:sz w:val="24"/>
          <w:szCs w:val="24"/>
        </w:rPr>
      </w:pPr>
      <w:r w:rsidRPr="00CB41B3">
        <w:rPr>
          <w:rFonts w:ascii="DM Sans" w:hAnsi="DM Sans" w:cstheme="minorHAnsi"/>
          <w:sz w:val="24"/>
          <w:szCs w:val="24"/>
        </w:rPr>
        <w:t>You are invited</w:t>
      </w:r>
      <w:r w:rsidR="00D12026" w:rsidRPr="00CB41B3">
        <w:rPr>
          <w:rFonts w:ascii="DM Sans" w:hAnsi="DM Sans" w:cstheme="minorHAnsi"/>
          <w:sz w:val="24"/>
          <w:szCs w:val="24"/>
        </w:rPr>
        <w:t xml:space="preserve"> to </w:t>
      </w:r>
      <w:proofErr w:type="gramStart"/>
      <w:r w:rsidR="00D12026" w:rsidRPr="00CB41B3">
        <w:rPr>
          <w:rFonts w:ascii="DM Sans" w:hAnsi="DM Sans" w:cstheme="minorHAnsi"/>
          <w:sz w:val="24"/>
          <w:szCs w:val="24"/>
        </w:rPr>
        <w:t>submit an application</w:t>
      </w:r>
      <w:proofErr w:type="gramEnd"/>
      <w:r w:rsidR="00D12026" w:rsidRPr="00CB41B3">
        <w:rPr>
          <w:rFonts w:ascii="DM Sans" w:hAnsi="DM Sans" w:cstheme="minorHAnsi"/>
          <w:sz w:val="24"/>
          <w:szCs w:val="24"/>
        </w:rPr>
        <w:t xml:space="preserve"> form</w:t>
      </w:r>
      <w:r w:rsidR="003B6B28" w:rsidRPr="00CB41B3">
        <w:rPr>
          <w:rFonts w:ascii="DM Sans" w:hAnsi="DM Sans" w:cstheme="minorHAnsi"/>
          <w:sz w:val="24"/>
          <w:szCs w:val="24"/>
        </w:rPr>
        <w:t xml:space="preserve"> </w:t>
      </w:r>
      <w:r w:rsidR="007D118D" w:rsidRPr="00CB41B3">
        <w:rPr>
          <w:rFonts w:ascii="DM Sans" w:hAnsi="DM Sans" w:cstheme="minorHAnsi"/>
          <w:sz w:val="24"/>
          <w:szCs w:val="24"/>
        </w:rPr>
        <w:t xml:space="preserve">to </w:t>
      </w:r>
      <w:r w:rsidR="006B3CE6" w:rsidRPr="006B3CE6">
        <w:rPr>
          <w:rFonts w:ascii="DM Sans" w:hAnsi="DM Sans" w:cstheme="minorHAnsi"/>
          <w:b/>
          <w:bCs/>
          <w:sz w:val="24"/>
          <w:szCs w:val="24"/>
        </w:rPr>
        <w:t xml:space="preserve">Danielle Conneely, Headteacher </w:t>
      </w:r>
      <w:r w:rsidR="006B3CE6" w:rsidRPr="006B3CE6">
        <w:rPr>
          <w:rFonts w:ascii="DM Sans" w:hAnsi="DM Sans" w:cstheme="minorHAnsi"/>
          <w:sz w:val="24"/>
          <w:szCs w:val="24"/>
        </w:rPr>
        <w:t>using</w:t>
      </w:r>
      <w:r w:rsidR="006B3CE6">
        <w:rPr>
          <w:rFonts w:ascii="DM Sans" w:hAnsi="DM Sans" w:cstheme="minorHAnsi"/>
          <w:b/>
          <w:bCs/>
          <w:color w:val="FF0000"/>
          <w:sz w:val="24"/>
          <w:szCs w:val="24"/>
        </w:rPr>
        <w:t xml:space="preserve"> </w:t>
      </w:r>
      <w:hyperlink r:id="rId18" w:history="1">
        <w:r w:rsidR="006B3CE6" w:rsidRPr="004F6467">
          <w:rPr>
            <w:rStyle w:val="Hyperlink"/>
            <w:rFonts w:ascii="DM Sans" w:hAnsi="DM Sans" w:cstheme="minorHAnsi"/>
            <w:b/>
            <w:bCs/>
            <w:sz w:val="24"/>
            <w:szCs w:val="24"/>
          </w:rPr>
          <w:t>recruitment@reach2.org</w:t>
        </w:r>
      </w:hyperlink>
      <w:r w:rsidR="006B3CE6">
        <w:rPr>
          <w:rFonts w:ascii="DM Sans" w:hAnsi="DM Sans" w:cstheme="minorHAnsi"/>
          <w:b/>
          <w:bCs/>
          <w:color w:val="FF0000"/>
          <w:sz w:val="24"/>
          <w:szCs w:val="24"/>
        </w:rPr>
        <w:t xml:space="preserve"> </w:t>
      </w:r>
    </w:p>
    <w:p w14:paraId="771E0BB7"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56B4574D"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REAch2 Academy Trust have an Equal Opportunities Policy for selection and recruitment. Applicants are requested to complete </w:t>
      </w:r>
      <w:r w:rsidR="00D17D89" w:rsidRPr="00CB41B3">
        <w:rPr>
          <w:rFonts w:ascii="DM Sans" w:hAnsi="DM Sans" w:cstheme="minorHAnsi"/>
          <w:sz w:val="24"/>
          <w:szCs w:val="24"/>
        </w:rPr>
        <w:t>the Trust’s</w:t>
      </w:r>
      <w:r w:rsidRPr="00CB41B3">
        <w:rPr>
          <w:rFonts w:ascii="DM Sans" w:hAnsi="DM Sans" w:cstheme="minorHAnsi"/>
          <w:sz w:val="24"/>
          <w:szCs w:val="24"/>
        </w:rPr>
        <w:t xml:space="preserve"> </w:t>
      </w:r>
      <w:r w:rsidR="00A53828" w:rsidRPr="00CB41B3">
        <w:rPr>
          <w:rFonts w:ascii="DM Sans" w:hAnsi="DM Sans" w:cstheme="minorHAnsi"/>
          <w:sz w:val="24"/>
          <w:szCs w:val="24"/>
        </w:rPr>
        <w:t xml:space="preserve">online </w:t>
      </w:r>
      <w:hyperlink r:id="rId19" w:history="1">
        <w:r w:rsidR="00A53828" w:rsidRPr="00CB41B3">
          <w:rPr>
            <w:rStyle w:val="Hyperlink"/>
            <w:rFonts w:ascii="DM Sans" w:hAnsi="DM Sans" w:cstheme="minorHAnsi"/>
            <w:sz w:val="24"/>
            <w:szCs w:val="24"/>
          </w:rPr>
          <w:t>Equality &amp; Diversity Monitoring Form</w:t>
        </w:r>
      </w:hyperlink>
      <w:r w:rsidRPr="00CB41B3">
        <w:rPr>
          <w:rFonts w:ascii="DM Sans" w:hAnsi="DM Sans" w:cstheme="minorHAnsi"/>
          <w:sz w:val="24"/>
          <w:szCs w:val="24"/>
        </w:rPr>
        <w:t xml:space="preserve"> separately. </w:t>
      </w:r>
    </w:p>
    <w:p w14:paraId="5F860D7F"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34C0A9E3"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In accordance with our Safeguarding Policy the successful candidate will be required to have an enhanced DBS check.</w:t>
      </w:r>
    </w:p>
    <w:p w14:paraId="5E4240C1" w14:textId="77777777" w:rsidR="00263CBA" w:rsidRPr="00CB41B3" w:rsidRDefault="00263CBA" w:rsidP="00263CBA">
      <w:pPr>
        <w:autoSpaceDE w:val="0"/>
        <w:autoSpaceDN w:val="0"/>
        <w:adjustRightInd w:val="0"/>
        <w:spacing w:after="0" w:line="240" w:lineRule="auto"/>
        <w:rPr>
          <w:rFonts w:ascii="DM Sans" w:hAnsi="DM Sans" w:cstheme="minorHAnsi"/>
          <w:sz w:val="24"/>
          <w:szCs w:val="24"/>
        </w:rPr>
      </w:pPr>
    </w:p>
    <w:p w14:paraId="2334D53B" w14:textId="71D833B7" w:rsidR="00DA715D" w:rsidRDefault="00263CBA" w:rsidP="006B3CE6">
      <w:pPr>
        <w:autoSpaceDE w:val="0"/>
        <w:autoSpaceDN w:val="0"/>
        <w:adjustRightInd w:val="0"/>
        <w:spacing w:after="0" w:line="240" w:lineRule="auto"/>
        <w:rPr>
          <w:rFonts w:ascii="DM Sans" w:hAnsi="DM Sans" w:cstheme="minorHAnsi"/>
          <w:sz w:val="24"/>
          <w:szCs w:val="24"/>
        </w:rPr>
      </w:pPr>
      <w:r w:rsidRPr="00CB41B3">
        <w:rPr>
          <w:rFonts w:ascii="DM Sans" w:hAnsi="DM Sans" w:cstheme="minorHAnsi"/>
          <w:sz w:val="24"/>
          <w:szCs w:val="24"/>
        </w:rPr>
        <w:t xml:space="preserve">To arrange an informal discussion please </w:t>
      </w:r>
      <w:r w:rsidRPr="006B3CE6">
        <w:rPr>
          <w:rFonts w:ascii="DM Sans" w:hAnsi="DM Sans" w:cstheme="minorHAnsi"/>
          <w:sz w:val="24"/>
          <w:szCs w:val="24"/>
        </w:rPr>
        <w:t xml:space="preserve">contact </w:t>
      </w:r>
      <w:r w:rsidR="006B3CE6" w:rsidRPr="006B3CE6">
        <w:rPr>
          <w:rFonts w:ascii="DM Sans" w:hAnsi="DM Sans" w:cstheme="minorHAnsi"/>
          <w:sz w:val="24"/>
          <w:szCs w:val="24"/>
        </w:rPr>
        <w:t>the school office on</w:t>
      </w:r>
      <w:r w:rsidR="006B3CE6" w:rsidRPr="006B3CE6">
        <w:rPr>
          <w:rFonts w:ascii="DM Sans" w:hAnsi="DM Sans" w:cstheme="minorHAnsi"/>
          <w:b/>
          <w:bCs/>
          <w:sz w:val="24"/>
          <w:szCs w:val="24"/>
        </w:rPr>
        <w:t xml:space="preserve"> </w:t>
      </w:r>
      <w:r w:rsidR="00F80A6A" w:rsidRPr="00F80A6A">
        <w:rPr>
          <w:rFonts w:ascii="DM Sans" w:hAnsi="DM Sans" w:cstheme="minorHAnsi"/>
          <w:b/>
          <w:bCs/>
          <w:sz w:val="24"/>
          <w:szCs w:val="24"/>
        </w:rPr>
        <w:t xml:space="preserve">01785 </w:t>
      </w:r>
      <w:proofErr w:type="gramStart"/>
      <w:r w:rsidR="00F80A6A" w:rsidRPr="00F80A6A">
        <w:rPr>
          <w:rFonts w:ascii="DM Sans" w:hAnsi="DM Sans" w:cstheme="minorHAnsi"/>
          <w:b/>
          <w:bCs/>
          <w:sz w:val="24"/>
          <w:szCs w:val="24"/>
        </w:rPr>
        <w:t>333400</w:t>
      </w:r>
      <w:proofErr w:type="gramEnd"/>
    </w:p>
    <w:p w14:paraId="3D79CFAA" w14:textId="77777777" w:rsidR="006B3CE6" w:rsidRPr="006B3CE6" w:rsidRDefault="006B3CE6" w:rsidP="006B3CE6">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5" w:name="_Toc156386559"/>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13031"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10631"/>
      </w:tblGrid>
      <w:tr w:rsidR="00263CBA" w:rsidRPr="00CB41B3" w14:paraId="3A486381" w14:textId="77777777" w:rsidTr="00F80A6A">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10631"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1B94009E" w:rsidR="00263CBA" w:rsidRPr="00CB41B3" w:rsidRDefault="004A2D91" w:rsidP="00456A45">
            <w:pPr>
              <w:spacing w:after="0" w:line="240" w:lineRule="auto"/>
              <w:rPr>
                <w:rFonts w:ascii="DM Sans" w:eastAsia="Times New Roman" w:hAnsi="DM Sans" w:cstheme="minorHAnsi"/>
                <w:bCs/>
                <w:sz w:val="20"/>
                <w:szCs w:val="20"/>
                <w:lang w:eastAsia="en-GB"/>
              </w:rPr>
            </w:pPr>
            <w:r>
              <w:rPr>
                <w:rFonts w:ascii="DM Sans" w:eastAsia="Times New Roman" w:hAnsi="DM Sans" w:cstheme="minorHAnsi"/>
                <w:bCs/>
                <w:sz w:val="20"/>
                <w:szCs w:val="20"/>
                <w:lang w:eastAsia="en-GB"/>
              </w:rPr>
              <w:t>Thursday 22</w:t>
            </w:r>
            <w:r w:rsidRPr="004A2D91">
              <w:rPr>
                <w:rFonts w:ascii="DM Sans" w:eastAsia="Times New Roman" w:hAnsi="DM Sans" w:cstheme="minorHAnsi"/>
                <w:bCs/>
                <w:sz w:val="20"/>
                <w:szCs w:val="20"/>
                <w:vertAlign w:val="superscript"/>
                <w:lang w:eastAsia="en-GB"/>
              </w:rPr>
              <w:t>nd</w:t>
            </w:r>
            <w:r w:rsidR="00435F95">
              <w:rPr>
                <w:rFonts w:ascii="DM Sans" w:eastAsia="Times New Roman" w:hAnsi="DM Sans" w:cstheme="minorHAnsi"/>
                <w:bCs/>
                <w:sz w:val="20"/>
                <w:szCs w:val="20"/>
                <w:lang w:eastAsia="en-GB"/>
              </w:rPr>
              <w:t xml:space="preserve"> February</w:t>
            </w:r>
            <w:r w:rsidR="002C01AD">
              <w:rPr>
                <w:rFonts w:ascii="DM Sans" w:eastAsia="Times New Roman" w:hAnsi="DM Sans" w:cstheme="minorHAnsi"/>
                <w:bCs/>
                <w:sz w:val="20"/>
                <w:szCs w:val="20"/>
                <w:lang w:eastAsia="en-GB"/>
              </w:rPr>
              <w:t xml:space="preserve"> 2024 at Midday</w:t>
            </w:r>
          </w:p>
        </w:tc>
      </w:tr>
      <w:tr w:rsidR="00263CBA" w:rsidRPr="00CB41B3" w14:paraId="773FCB3D" w14:textId="77777777" w:rsidTr="00F80A6A">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School </w:t>
            </w:r>
            <w:r w:rsidR="00AA0ABE" w:rsidRPr="00CB41B3">
              <w:rPr>
                <w:rFonts w:ascii="DM Sans" w:eastAsia="Times New Roman" w:hAnsi="DM Sans" w:cstheme="minorHAnsi"/>
                <w:b/>
                <w:bCs/>
                <w:sz w:val="24"/>
                <w:szCs w:val="24"/>
                <w:lang w:eastAsia="en-GB"/>
              </w:rPr>
              <w:t>v</w:t>
            </w:r>
            <w:r w:rsidRPr="00CB41B3">
              <w:rPr>
                <w:rFonts w:ascii="DM Sans" w:eastAsia="Times New Roman" w:hAnsi="DM Sans" w:cstheme="minorHAnsi"/>
                <w:b/>
                <w:bCs/>
                <w:sz w:val="24"/>
                <w:szCs w:val="24"/>
                <w:lang w:eastAsia="en-GB"/>
              </w:rPr>
              <w:t xml:space="preserve">isits:  </w:t>
            </w:r>
          </w:p>
        </w:tc>
        <w:tc>
          <w:tcPr>
            <w:tcW w:w="10631"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1493A2A9" w:rsidR="00263CBA" w:rsidRPr="00CB41B3" w:rsidRDefault="002C01AD"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Welcome, please contact the school office</w:t>
            </w:r>
          </w:p>
        </w:tc>
      </w:tr>
      <w:tr w:rsidR="00263CBA" w:rsidRPr="00CB41B3" w14:paraId="5566CCF4" w14:textId="77777777" w:rsidTr="00F80A6A">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Interviews: </w:t>
            </w:r>
          </w:p>
        </w:tc>
        <w:tc>
          <w:tcPr>
            <w:tcW w:w="10631"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756BB91A" w:rsidR="00263CBA" w:rsidRPr="00CB41B3" w:rsidRDefault="004A2D91"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27</w:t>
            </w:r>
            <w:r w:rsidRPr="004A2D91">
              <w:rPr>
                <w:rFonts w:ascii="DM Sans" w:eastAsia="Times New Roman" w:hAnsi="DM Sans" w:cstheme="minorHAnsi"/>
                <w:sz w:val="20"/>
                <w:szCs w:val="20"/>
                <w:vertAlign w:val="superscript"/>
                <w:lang w:eastAsia="en-GB"/>
              </w:rPr>
              <w:t>th</w:t>
            </w:r>
            <w:r>
              <w:rPr>
                <w:rFonts w:ascii="DM Sans" w:eastAsia="Times New Roman" w:hAnsi="DM Sans" w:cstheme="minorHAnsi"/>
                <w:sz w:val="20"/>
                <w:szCs w:val="20"/>
                <w:lang w:eastAsia="en-GB"/>
              </w:rPr>
              <w:t xml:space="preserve"> </w:t>
            </w:r>
            <w:r w:rsidR="0094460B">
              <w:rPr>
                <w:rFonts w:ascii="DM Sans" w:eastAsia="Times New Roman" w:hAnsi="DM Sans" w:cstheme="minorHAnsi"/>
                <w:sz w:val="20"/>
                <w:szCs w:val="20"/>
                <w:lang w:eastAsia="en-GB"/>
              </w:rPr>
              <w:t>February 2024</w:t>
            </w:r>
          </w:p>
        </w:tc>
      </w:tr>
      <w:tr w:rsidR="00263CBA" w:rsidRPr="00CB41B3" w14:paraId="4DB1E923" w14:textId="77777777" w:rsidTr="00F80A6A">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Contract</w:t>
            </w:r>
            <w:r w:rsidR="00B37C37" w:rsidRPr="00CB41B3">
              <w:rPr>
                <w:rFonts w:ascii="DM Sans" w:eastAsia="Times New Roman" w:hAnsi="DM Sans" w:cstheme="minorHAnsi"/>
                <w:b/>
                <w:bCs/>
                <w:sz w:val="24"/>
                <w:szCs w:val="24"/>
                <w:lang w:eastAsia="en-GB"/>
              </w:rPr>
              <w:t xml:space="preserve"> details</w:t>
            </w:r>
            <w:r w:rsidRPr="00CB41B3">
              <w:rPr>
                <w:rFonts w:ascii="DM Sans" w:eastAsia="Times New Roman" w:hAnsi="DM Sans" w:cstheme="minorHAnsi"/>
                <w:b/>
                <w:bCs/>
                <w:sz w:val="24"/>
                <w:szCs w:val="24"/>
                <w:lang w:eastAsia="en-GB"/>
              </w:rPr>
              <w:t>:</w:t>
            </w:r>
          </w:p>
        </w:tc>
        <w:tc>
          <w:tcPr>
            <w:tcW w:w="10631"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59AB29E5" w:rsidR="00263CBA" w:rsidRPr="00CB41B3" w:rsidRDefault="002C01AD"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Permanent, full-time</w:t>
            </w:r>
            <w:r w:rsidR="004A2D91">
              <w:rPr>
                <w:rFonts w:ascii="DM Sans" w:eastAsia="Times New Roman" w:hAnsi="DM Sans" w:cstheme="minorHAnsi"/>
                <w:sz w:val="20"/>
                <w:szCs w:val="20"/>
                <w:lang w:eastAsia="en-GB"/>
              </w:rPr>
              <w:t xml:space="preserve"> or part-time</w:t>
            </w:r>
          </w:p>
        </w:tc>
      </w:tr>
      <w:tr w:rsidR="00263CBA" w:rsidRPr="00CB41B3" w14:paraId="1AC355A5" w14:textId="77777777" w:rsidTr="00F80A6A">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Salary: </w:t>
            </w:r>
          </w:p>
        </w:tc>
        <w:tc>
          <w:tcPr>
            <w:tcW w:w="10631"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0B48D712" w:rsidR="00263CBA" w:rsidRPr="00CB41B3" w:rsidRDefault="002C01AD"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Main/upper pay scale plus TLR</w:t>
            </w:r>
            <w:r w:rsidR="00C21E34">
              <w:rPr>
                <w:rFonts w:ascii="DM Sans" w:eastAsia="Times New Roman" w:hAnsi="DM Sans" w:cstheme="minorHAnsi"/>
                <w:sz w:val="20"/>
                <w:szCs w:val="20"/>
                <w:lang w:eastAsia="en-GB"/>
              </w:rPr>
              <w:t>2</w:t>
            </w:r>
          </w:p>
        </w:tc>
      </w:tr>
      <w:tr w:rsidR="00263CBA" w:rsidRPr="00CB41B3" w14:paraId="10CC2843" w14:textId="77777777" w:rsidTr="00F80A6A">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52B96C50" w14:textId="77777777" w:rsidR="00263CBA" w:rsidRPr="00CB41B3" w:rsidRDefault="00B37C37"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Start date:</w:t>
            </w:r>
          </w:p>
        </w:tc>
        <w:tc>
          <w:tcPr>
            <w:tcW w:w="10631" w:type="dxa"/>
            <w:tcBorders>
              <w:top w:val="single" w:sz="8" w:space="0" w:color="BBBBBB"/>
              <w:left w:val="single" w:sz="8" w:space="0" w:color="BBBBBB"/>
              <w:bottom w:val="single" w:sz="8" w:space="0" w:color="BBBBBB"/>
              <w:right w:val="single" w:sz="8" w:space="0" w:color="BBBBBB"/>
            </w:tcBorders>
            <w:shd w:val="clear" w:color="auto" w:fill="D2D2D2"/>
          </w:tcPr>
          <w:p w14:paraId="2E7D1CF1" w14:textId="25B33340" w:rsidR="00263CBA" w:rsidRPr="00CB41B3" w:rsidRDefault="00C370C0" w:rsidP="00456A45">
            <w:pPr>
              <w:spacing w:after="0" w:line="240" w:lineRule="auto"/>
              <w:rPr>
                <w:rFonts w:ascii="DM Sans" w:eastAsia="Times New Roman" w:hAnsi="DM Sans" w:cstheme="minorHAnsi"/>
                <w:sz w:val="20"/>
                <w:szCs w:val="20"/>
                <w:lang w:eastAsia="en-GB"/>
              </w:rPr>
            </w:pPr>
            <w:r>
              <w:rPr>
                <w:rFonts w:ascii="DM Sans" w:eastAsia="Times New Roman" w:hAnsi="DM Sans" w:cstheme="minorHAnsi"/>
                <w:sz w:val="20"/>
                <w:szCs w:val="20"/>
                <w:lang w:eastAsia="en-GB"/>
              </w:rPr>
              <w:t>April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77777777" w:rsidR="00AD169A" w:rsidRPr="00CB41B3" w:rsidRDefault="00263CBA" w:rsidP="009E5856">
      <w:pPr>
        <w:spacing w:after="0"/>
        <w:rPr>
          <w:rFonts w:ascii="DM Sans" w:hAnsi="DM Sans" w:cstheme="minorHAnsi"/>
          <w:sz w:val="24"/>
          <w:szCs w:val="24"/>
        </w:rPr>
      </w:pPr>
      <w:r w:rsidRPr="00CB41B3">
        <w:rPr>
          <w:rFonts w:ascii="DM Sans" w:hAnsi="DM Sans" w:cstheme="minorHAnsi"/>
          <w:sz w:val="24"/>
          <w:szCs w:val="24"/>
        </w:rPr>
        <w:t>The candidates selected for interview will be informed after shortlisting and full details of the interview programme will be provided.</w:t>
      </w:r>
      <w:r w:rsidR="009E5856" w:rsidRPr="00CB41B3">
        <w:rPr>
          <w:rFonts w:ascii="DM Sans" w:hAnsi="DM Sans" w:cstheme="minorHAnsi"/>
          <w:sz w:val="24"/>
          <w:szCs w:val="24"/>
        </w:rPr>
        <w:t xml:space="preserve"> </w:t>
      </w:r>
    </w:p>
    <w:p w14:paraId="2BB79DCD" w14:textId="77777777" w:rsidR="00C4740A" w:rsidRPr="00CB41B3" w:rsidRDefault="006C6032" w:rsidP="00866ECC">
      <w:pPr>
        <w:pStyle w:val="Heading1"/>
        <w:rPr>
          <w:rFonts w:ascii="DM Sans" w:hAnsi="DM Sans"/>
        </w:rPr>
      </w:pPr>
      <w:bookmarkStart w:id="6" w:name="_Toc156386560"/>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CB41B3" w:rsidRDefault="00A30DB3" w:rsidP="00A30DB3">
      <w:pPr>
        <w:spacing w:after="0"/>
        <w:rPr>
          <w:rFonts w:ascii="DM Sans" w:hAnsi="DM Sans" w:cs="Calibri"/>
          <w:sz w:val="24"/>
          <w:szCs w:val="24"/>
          <w:lang w:eastAsia="en-GB"/>
        </w:rPr>
      </w:pPr>
    </w:p>
    <w:p w14:paraId="588C23C2"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CB41B3" w:rsidRDefault="00A30DB3" w:rsidP="00A30DB3">
      <w:pPr>
        <w:spacing w:after="0"/>
        <w:rPr>
          <w:rFonts w:ascii="DM Sans" w:hAnsi="DM Sans" w:cs="Calibri"/>
          <w:sz w:val="24"/>
          <w:szCs w:val="24"/>
        </w:rPr>
      </w:pPr>
    </w:p>
    <w:p w14:paraId="4B42CBB6" w14:textId="77777777" w:rsidR="00A30DB3" w:rsidRPr="00CB41B3" w:rsidRDefault="00A30DB3" w:rsidP="00A30DB3">
      <w:pPr>
        <w:spacing w:after="0"/>
        <w:rPr>
          <w:rFonts w:ascii="DM Sans" w:hAnsi="DM Sans" w:cs="Calibri"/>
          <w:sz w:val="24"/>
          <w:szCs w:val="24"/>
        </w:rPr>
      </w:pPr>
      <w:r w:rsidRPr="00CB41B3">
        <w:rPr>
          <w:rFonts w:ascii="DM Sans" w:hAnsi="DM Sans" w:cs="Calibri"/>
          <w:sz w:val="24"/>
          <w:szCs w:val="24"/>
        </w:rPr>
        <w:t xml:space="preserve">All information is stored </w:t>
      </w:r>
      <w:proofErr w:type="gramStart"/>
      <w:r w:rsidRPr="00CB41B3">
        <w:rPr>
          <w:rFonts w:ascii="DM Sans" w:hAnsi="DM Sans" w:cs="Calibri"/>
          <w:sz w:val="24"/>
          <w:szCs w:val="24"/>
        </w:rPr>
        <w:t>securely</w:t>
      </w:r>
      <w:proofErr w:type="gramEnd"/>
      <w:r w:rsidRPr="00CB41B3">
        <w:rPr>
          <w:rFonts w:ascii="DM Sans" w:hAnsi="DM Sans" w:cs="Calibri"/>
          <w:sz w:val="24"/>
          <w:szCs w:val="24"/>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CB41B3" w:rsidRDefault="00A30DB3" w:rsidP="00A30DB3">
      <w:pPr>
        <w:spacing w:after="0"/>
        <w:rPr>
          <w:rFonts w:ascii="DM Sans" w:hAnsi="DM Sans" w:cs="Calibri"/>
          <w:sz w:val="24"/>
          <w:szCs w:val="24"/>
        </w:rPr>
      </w:pPr>
    </w:p>
    <w:p w14:paraId="47C3A4CA" w14:textId="77777777" w:rsidR="00A30DB3" w:rsidRPr="00CB41B3" w:rsidRDefault="00A30DB3" w:rsidP="00A30DB3">
      <w:pPr>
        <w:spacing w:after="0"/>
        <w:rPr>
          <w:rFonts w:ascii="DM Sans" w:hAnsi="DM Sans" w:cs="Calibri"/>
          <w:sz w:val="24"/>
          <w:szCs w:val="24"/>
        </w:rPr>
        <w:sectPr w:rsidR="00A30DB3" w:rsidRPr="00CB41B3" w:rsidSect="00C124CA">
          <w:footerReference w:type="default" r:id="rId20"/>
          <w:pgSz w:w="16838" w:h="11906" w:orient="landscape"/>
          <w:pgMar w:top="1438" w:right="1440" w:bottom="1134" w:left="1440" w:header="708" w:footer="708" w:gutter="0"/>
          <w:cols w:space="708"/>
          <w:docGrid w:linePitch="360"/>
        </w:sectPr>
      </w:pPr>
      <w:r w:rsidRPr="00CB41B3">
        <w:rPr>
          <w:rFonts w:ascii="DM Sans" w:hAnsi="DM Sans" w:cs="Calibri"/>
          <w:sz w:val="24"/>
          <w:szCs w:val="24"/>
        </w:rPr>
        <w:t xml:space="preserve">The Trust ensures all applicant data is stored and processed appropriately. For further details on how your information will be managed during the recruitment process please refer to our </w:t>
      </w:r>
      <w:hyperlink r:id="rId21" w:history="1">
        <w:r w:rsidRPr="00CB41B3">
          <w:rPr>
            <w:rStyle w:val="Hyperlink"/>
            <w:rFonts w:ascii="DM Sans" w:hAnsi="DM Sans" w:cs="Calibri"/>
            <w:sz w:val="24"/>
            <w:szCs w:val="24"/>
          </w:rPr>
          <w:t>Privacy Notice for Job Applications</w:t>
        </w:r>
      </w:hyperlink>
      <w:r w:rsidRPr="00CB41B3">
        <w:rPr>
          <w:rFonts w:ascii="DM Sans" w:hAnsi="DM Sans" w:cs="Calibri"/>
          <w:sz w:val="24"/>
          <w:szCs w:val="24"/>
        </w:rPr>
        <w:t xml:space="preserve">. </w:t>
      </w:r>
    </w:p>
    <w:p w14:paraId="3795C0EF" w14:textId="77777777" w:rsidR="00AD169A" w:rsidRPr="00CB41B3" w:rsidRDefault="00AD169A" w:rsidP="004C5A1D">
      <w:pPr>
        <w:pStyle w:val="Heading1"/>
        <w:rPr>
          <w:rFonts w:ascii="DM Sans" w:hAnsi="DM Sans"/>
        </w:rPr>
      </w:pPr>
      <w:bookmarkStart w:id="7" w:name="_Toc156386561"/>
      <w:r w:rsidRPr="00CB41B3">
        <w:rPr>
          <w:rFonts w:ascii="DM Sans" w:hAnsi="DM Sans"/>
        </w:rPr>
        <w:lastRenderedPageBreak/>
        <w:t>Job Description</w:t>
      </w:r>
      <w:bookmarkEnd w:id="7"/>
      <w:r w:rsidRPr="00CB41B3">
        <w:rPr>
          <w:rFonts w:ascii="DM Sans" w:hAnsi="DM Sans"/>
        </w:rPr>
        <w:t xml:space="preserve"> </w:t>
      </w:r>
    </w:p>
    <w:p w14:paraId="07176BB7" w14:textId="77777777" w:rsidR="005A704D" w:rsidRPr="00CB41B3" w:rsidRDefault="005A704D" w:rsidP="005A704D">
      <w:pPr>
        <w:rPr>
          <w:rFonts w:ascii="DM Sans" w:hAnsi="DM Sans"/>
        </w:rPr>
      </w:pPr>
    </w:p>
    <w:p w14:paraId="3C497BA3" w14:textId="77777777" w:rsidR="00036122" w:rsidRPr="00CB41B3" w:rsidRDefault="00036122" w:rsidP="00036122">
      <w:pPr>
        <w:spacing w:after="200" w:line="276" w:lineRule="auto"/>
        <w:jc w:val="both"/>
        <w:rPr>
          <w:rFonts w:ascii="DM Sans" w:hAnsi="DM Sans" w:cstheme="minorHAnsi"/>
        </w:rPr>
      </w:pPr>
      <w:r w:rsidRPr="00CB41B3">
        <w:rPr>
          <w:rFonts w:ascii="DM Sans" w:hAnsi="DM Sans" w:cstheme="minorHAnsi"/>
          <w:b/>
        </w:rPr>
        <w:t>Post:</w:t>
      </w:r>
      <w:r>
        <w:rPr>
          <w:rFonts w:ascii="DM Sans" w:hAnsi="DM Sans" w:cstheme="minorHAnsi"/>
        </w:rPr>
        <w:tab/>
      </w:r>
      <w:r>
        <w:rPr>
          <w:rFonts w:ascii="DM Sans" w:hAnsi="DM Sans" w:cstheme="minorHAnsi"/>
        </w:rPr>
        <w:tab/>
      </w:r>
      <w:r>
        <w:rPr>
          <w:rFonts w:ascii="DM Sans" w:hAnsi="DM Sans" w:cstheme="minorHAnsi"/>
        </w:rPr>
        <w:tab/>
      </w:r>
      <w:r>
        <w:rPr>
          <w:rFonts w:ascii="DM Sans" w:hAnsi="DM Sans" w:cstheme="minorHAnsi"/>
          <w:b/>
        </w:rPr>
        <w:t>SENDCO</w:t>
      </w:r>
    </w:p>
    <w:p w14:paraId="5CAC9159" w14:textId="18E2C509" w:rsidR="00036122" w:rsidRPr="00CB41B3" w:rsidRDefault="00036122" w:rsidP="00036122">
      <w:pPr>
        <w:spacing w:after="200" w:line="276" w:lineRule="auto"/>
        <w:ind w:left="1440" w:hanging="1440"/>
        <w:jc w:val="both"/>
        <w:rPr>
          <w:rFonts w:ascii="DM Sans" w:hAnsi="DM Sans" w:cstheme="minorHAnsi"/>
        </w:rPr>
      </w:pPr>
      <w:r w:rsidRPr="00CB41B3">
        <w:rPr>
          <w:rFonts w:ascii="DM Sans" w:hAnsi="DM Sans" w:cstheme="minorHAnsi"/>
          <w:b/>
          <w:bCs/>
        </w:rPr>
        <w:t>Responsible to</w:t>
      </w:r>
      <w:r>
        <w:rPr>
          <w:rFonts w:ascii="DM Sans" w:hAnsi="DM Sans" w:cstheme="minorHAnsi"/>
          <w:b/>
          <w:bCs/>
        </w:rPr>
        <w:t>:</w:t>
      </w:r>
      <w:r>
        <w:rPr>
          <w:rFonts w:ascii="DM Sans" w:hAnsi="DM Sans" w:cstheme="minorHAnsi"/>
          <w:b/>
          <w:bCs/>
        </w:rPr>
        <w:tab/>
        <w:t>Headteacher</w:t>
      </w:r>
    </w:p>
    <w:p w14:paraId="6350F213" w14:textId="77777777" w:rsidR="00036122" w:rsidRPr="00CB41B3" w:rsidRDefault="00036122" w:rsidP="00036122">
      <w:pPr>
        <w:spacing w:after="200" w:line="276" w:lineRule="auto"/>
        <w:ind w:left="1440" w:hanging="1440"/>
        <w:jc w:val="both"/>
        <w:rPr>
          <w:rFonts w:ascii="DM Sans" w:hAnsi="DM Sans" w:cstheme="minorHAnsi"/>
          <w:b/>
          <w:color w:val="70AD47"/>
        </w:rPr>
      </w:pPr>
    </w:p>
    <w:p w14:paraId="3363AE93" w14:textId="77777777" w:rsidR="00036122" w:rsidRPr="0058681A" w:rsidRDefault="00036122" w:rsidP="00036122">
      <w:pPr>
        <w:spacing w:after="200" w:line="276" w:lineRule="auto"/>
        <w:ind w:left="1440" w:hanging="1440"/>
        <w:jc w:val="both"/>
        <w:rPr>
          <w:rFonts w:ascii="DM Sans" w:hAnsi="DM Sans" w:cstheme="minorHAnsi"/>
          <w:b/>
          <w:color w:val="2F5496"/>
        </w:rPr>
      </w:pPr>
      <w:r w:rsidRPr="0058681A">
        <w:rPr>
          <w:rFonts w:ascii="DM Sans" w:hAnsi="DM Sans" w:cstheme="minorHAnsi"/>
          <w:b/>
          <w:color w:val="2F5496"/>
        </w:rPr>
        <w:t>Core Purpose</w:t>
      </w:r>
    </w:p>
    <w:p w14:paraId="122D17EB" w14:textId="77777777" w:rsidR="00036122" w:rsidRPr="00F32E37" w:rsidRDefault="00036122" w:rsidP="00036122">
      <w:pPr>
        <w:contextualSpacing/>
        <w:jc w:val="both"/>
        <w:rPr>
          <w:rFonts w:ascii="DM Sans" w:hAnsi="DM Sans" w:cstheme="minorHAnsi"/>
          <w:color w:val="000000" w:themeColor="text1"/>
        </w:rPr>
      </w:pPr>
      <w:r w:rsidRPr="00F32E37">
        <w:rPr>
          <w:rFonts w:ascii="DM Sans" w:hAnsi="DM Sans" w:cstheme="minorHAnsi"/>
          <w:color w:val="000000" w:themeColor="text1"/>
        </w:rPr>
        <w:t xml:space="preserve">To manage the provision for pupils identified as having Special Educational Needs and Disability (SEND), including promoting high quality teaching, effective use of resources, and high standards of learning and achievement for all pupils. </w:t>
      </w:r>
      <w:r>
        <w:rPr>
          <w:rFonts w:ascii="DM Sans" w:hAnsi="DM Sans" w:cstheme="minorHAnsi"/>
          <w:color w:val="000000" w:themeColor="text1"/>
        </w:rPr>
        <w:t xml:space="preserve">To </w:t>
      </w:r>
      <w:r w:rsidRPr="00F32E37">
        <w:rPr>
          <w:rFonts w:ascii="DM Sans" w:hAnsi="DM Sans" w:cstheme="minorHAnsi"/>
          <w:color w:val="000000" w:themeColor="text1"/>
        </w:rPr>
        <w:t xml:space="preserve">work with </w:t>
      </w:r>
      <w:r>
        <w:rPr>
          <w:rFonts w:ascii="DM Sans" w:hAnsi="DM Sans" w:cstheme="minorHAnsi"/>
          <w:color w:val="000000" w:themeColor="text1"/>
        </w:rPr>
        <w:t xml:space="preserve">alongside our Education, Welfare and Pastoral Lead, </w:t>
      </w:r>
      <w:r w:rsidRPr="00F32E37">
        <w:rPr>
          <w:rFonts w:ascii="DM Sans" w:hAnsi="DM Sans" w:cstheme="minorHAnsi"/>
          <w:color w:val="000000" w:themeColor="text1"/>
        </w:rPr>
        <w:t>ensuring effective provision for all pupils with additional needs</w:t>
      </w:r>
      <w:r>
        <w:rPr>
          <w:rFonts w:ascii="DM Sans" w:hAnsi="DM Sans" w:cstheme="minorHAnsi"/>
          <w:color w:val="000000" w:themeColor="text1"/>
        </w:rPr>
        <w:t xml:space="preserve"> and work </w:t>
      </w:r>
      <w:r w:rsidRPr="00F32E37">
        <w:rPr>
          <w:rFonts w:ascii="DM Sans" w:hAnsi="DM Sans" w:cstheme="minorHAnsi"/>
          <w:color w:val="000000" w:themeColor="text1"/>
        </w:rPr>
        <w:t>with senior leaders as part of the Senior Leadership team.</w:t>
      </w:r>
    </w:p>
    <w:p w14:paraId="66FB5607" w14:textId="77777777" w:rsidR="00036122" w:rsidRPr="00CB41B3" w:rsidRDefault="00036122" w:rsidP="00036122">
      <w:pPr>
        <w:spacing w:after="200" w:line="276" w:lineRule="auto"/>
        <w:ind w:left="720"/>
        <w:contextualSpacing/>
        <w:jc w:val="both"/>
        <w:rPr>
          <w:rFonts w:ascii="DM Sans" w:hAnsi="DM Sans" w:cstheme="minorHAnsi"/>
        </w:rPr>
      </w:pPr>
    </w:p>
    <w:p w14:paraId="53204B92" w14:textId="77777777" w:rsidR="00036122" w:rsidRPr="0058681A" w:rsidRDefault="00036122" w:rsidP="00036122">
      <w:pPr>
        <w:spacing w:after="200" w:line="276" w:lineRule="auto"/>
        <w:jc w:val="both"/>
        <w:rPr>
          <w:rFonts w:ascii="DM Sans" w:hAnsi="DM Sans" w:cstheme="minorHAnsi"/>
          <w:b/>
          <w:color w:val="2F5496"/>
        </w:rPr>
      </w:pPr>
      <w:r w:rsidRPr="0058681A">
        <w:rPr>
          <w:rFonts w:ascii="DM Sans" w:hAnsi="DM Sans" w:cstheme="minorHAnsi"/>
          <w:b/>
          <w:color w:val="2F5496"/>
        </w:rPr>
        <w:t>Responsibilities</w:t>
      </w:r>
    </w:p>
    <w:p w14:paraId="18FFF1A4"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Co-ordinate provision for pupils with SEND.</w:t>
      </w:r>
    </w:p>
    <w:p w14:paraId="2DE5CCA3"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To manage the implementation of an inclusive curriculum.</w:t>
      </w:r>
    </w:p>
    <w:p w14:paraId="63E85B8F"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 xml:space="preserve">To lead the provision for SEND across the school through overseeing and managing the </w:t>
      </w:r>
      <w:proofErr w:type="gramStart"/>
      <w:r w:rsidRPr="003D27D5">
        <w:rPr>
          <w:rFonts w:ascii="DM Sans" w:hAnsi="DM Sans"/>
        </w:rPr>
        <w:t>day to day</w:t>
      </w:r>
      <w:proofErr w:type="gramEnd"/>
      <w:r w:rsidRPr="003D27D5">
        <w:rPr>
          <w:rFonts w:ascii="DM Sans" w:hAnsi="DM Sans"/>
        </w:rPr>
        <w:t xml:space="preserve"> operation of the school’s SEND policy.</w:t>
      </w:r>
    </w:p>
    <w:p w14:paraId="640D6EB0"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Line manage SEND support staff.</w:t>
      </w:r>
    </w:p>
    <w:p w14:paraId="725C4BCC"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 xml:space="preserve">To manage appropriate resources for Special Needs and Learning Support and ensure that they are used efficiently, effectively and </w:t>
      </w:r>
      <w:proofErr w:type="gramStart"/>
      <w:r w:rsidRPr="003D27D5">
        <w:rPr>
          <w:rFonts w:ascii="DM Sans" w:hAnsi="DM Sans"/>
        </w:rPr>
        <w:t>safely</w:t>
      </w:r>
      <w:proofErr w:type="gramEnd"/>
    </w:p>
    <w:p w14:paraId="59D4C698"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 xml:space="preserve">To develop curriculum resources to ensure that pupils identified as having SEND have the required levels of </w:t>
      </w:r>
      <w:proofErr w:type="gramStart"/>
      <w:r w:rsidRPr="003D27D5">
        <w:rPr>
          <w:rFonts w:ascii="DM Sans" w:hAnsi="DM Sans"/>
        </w:rPr>
        <w:t>support</w:t>
      </w:r>
      <w:proofErr w:type="gramEnd"/>
    </w:p>
    <w:p w14:paraId="52D3AE3A"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 xml:space="preserve">Ensure that pupils’ needs are identified at an early stage, are being met and are monitored and </w:t>
      </w:r>
      <w:proofErr w:type="gramStart"/>
      <w:r w:rsidRPr="003D27D5">
        <w:rPr>
          <w:rFonts w:ascii="DM Sans" w:hAnsi="DM Sans" w:cstheme="minorHAnsi"/>
        </w:rPr>
        <w:t>reviewed</w:t>
      </w:r>
      <w:proofErr w:type="gramEnd"/>
    </w:p>
    <w:p w14:paraId="1DCFCE53"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Work to develop and implement intervention groups and support.</w:t>
      </w:r>
    </w:p>
    <w:p w14:paraId="482B052B"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To monitor the progress of students with SEND.</w:t>
      </w:r>
    </w:p>
    <w:p w14:paraId="3572133F"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To ensure the provision of SEND supports pupils needs, including the allocation of support time and the writing of EHCP, personalised provision plans, high needs funding applications and provision mapping.</w:t>
      </w:r>
    </w:p>
    <w:p w14:paraId="74591C71"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 xml:space="preserve">Ensure that Education Health Care Plans are met </w:t>
      </w:r>
      <w:proofErr w:type="gramStart"/>
      <w:r w:rsidRPr="003D27D5">
        <w:rPr>
          <w:rFonts w:ascii="DM Sans" w:hAnsi="DM Sans" w:cstheme="minorHAnsi"/>
        </w:rPr>
        <w:t>appropriately</w:t>
      </w:r>
      <w:proofErr w:type="gramEnd"/>
    </w:p>
    <w:p w14:paraId="19A522F9"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Ensure that Health Care plans are in place for children with medical needs and are reviewed regularly, in line with the Supporting Children with Medical Conditions Policy.</w:t>
      </w:r>
    </w:p>
    <w:p w14:paraId="6F3B711D"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 xml:space="preserve">Ensure that parents are full partners in the processes and support for pupils with </w:t>
      </w:r>
      <w:proofErr w:type="gramStart"/>
      <w:r w:rsidRPr="003D27D5">
        <w:rPr>
          <w:rFonts w:ascii="DM Sans" w:hAnsi="DM Sans" w:cstheme="minorHAnsi"/>
        </w:rPr>
        <w:t>SEN</w:t>
      </w:r>
      <w:proofErr w:type="gramEnd"/>
    </w:p>
    <w:p w14:paraId="566F4A63"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 xml:space="preserve">Be well-informed about SEN issues and matters at a local, county, national and international </w:t>
      </w:r>
      <w:proofErr w:type="gramStart"/>
      <w:r w:rsidRPr="003D27D5">
        <w:rPr>
          <w:rFonts w:ascii="DM Sans" w:hAnsi="DM Sans" w:cstheme="minorHAnsi"/>
        </w:rPr>
        <w:t>level</w:t>
      </w:r>
      <w:proofErr w:type="gramEnd"/>
    </w:p>
    <w:p w14:paraId="0685A4B1"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lastRenderedPageBreak/>
        <w:t xml:space="preserve">To identify children who require High Needs Funding </w:t>
      </w:r>
      <w:proofErr w:type="gramStart"/>
      <w:r w:rsidRPr="003D27D5">
        <w:rPr>
          <w:rFonts w:ascii="DM Sans" w:hAnsi="DM Sans" w:cstheme="minorHAnsi"/>
        </w:rPr>
        <w:t>in order to</w:t>
      </w:r>
      <w:proofErr w:type="gramEnd"/>
      <w:r w:rsidRPr="003D27D5">
        <w:rPr>
          <w:rFonts w:ascii="DM Sans" w:hAnsi="DM Sans" w:cstheme="minorHAnsi"/>
        </w:rPr>
        <w:t xml:space="preserve"> make progress and to ensure funds are acquired for this purpose.</w:t>
      </w:r>
    </w:p>
    <w:p w14:paraId="500BBCEB"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To develop appropriate outcomes for children in receipt of High Needs funding and ensure appropriate resources are allocated.</w:t>
      </w:r>
    </w:p>
    <w:p w14:paraId="6D5B5A10"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cstheme="minorHAnsi"/>
        </w:rPr>
        <w:t>To evaluate the effectiveness of how High Needs Funding is being used to ensure accountability.</w:t>
      </w:r>
    </w:p>
    <w:p w14:paraId="649AF7B8"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Advise all staff on the graduated approach to providing support for pupils with SEND.</w:t>
      </w:r>
    </w:p>
    <w:p w14:paraId="281E3ADE"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Support, develop and challenge information and development necessary to sustain motivation and secure improvement in learning.</w:t>
      </w:r>
    </w:p>
    <w:p w14:paraId="2AC51524"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To offer, advice and support teaching and support staff in providing a quality first teach approach.</w:t>
      </w:r>
    </w:p>
    <w:p w14:paraId="65C8CC49" w14:textId="77777777" w:rsidR="00036122" w:rsidRPr="003D27D5" w:rsidRDefault="00036122" w:rsidP="00036122">
      <w:pPr>
        <w:pStyle w:val="ListParagraph"/>
        <w:numPr>
          <w:ilvl w:val="0"/>
          <w:numId w:val="14"/>
        </w:numPr>
        <w:spacing w:after="0" w:line="240" w:lineRule="auto"/>
        <w:rPr>
          <w:rFonts w:ascii="DM Sans" w:hAnsi="DM Sans"/>
        </w:rPr>
      </w:pPr>
      <w:r w:rsidRPr="003D27D5">
        <w:rPr>
          <w:rFonts w:ascii="DM Sans" w:hAnsi="DM Sans"/>
        </w:rPr>
        <w:t>To</w:t>
      </w:r>
      <w:r>
        <w:rPr>
          <w:rFonts w:ascii="DM Sans" w:hAnsi="DM Sans"/>
        </w:rPr>
        <w:t xml:space="preserve"> liaise with members of SLT to</w:t>
      </w:r>
      <w:r w:rsidRPr="003D27D5">
        <w:rPr>
          <w:rFonts w:ascii="DM Sans" w:hAnsi="DM Sans"/>
        </w:rPr>
        <w:t xml:space="preserve"> develop, monitor and implement the </w:t>
      </w:r>
      <w:proofErr w:type="gramStart"/>
      <w:r w:rsidRPr="003D27D5">
        <w:rPr>
          <w:rFonts w:ascii="DM Sans" w:hAnsi="DM Sans"/>
        </w:rPr>
        <w:t>schools</w:t>
      </w:r>
      <w:proofErr w:type="gramEnd"/>
      <w:r w:rsidRPr="003D27D5">
        <w:rPr>
          <w:rFonts w:ascii="DM Sans" w:hAnsi="DM Sans"/>
        </w:rPr>
        <w:t xml:space="preserve"> behaviour policy</w:t>
      </w:r>
    </w:p>
    <w:p w14:paraId="6351EDED"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Liaise with relevant outside agencies to ensure that individual pupil SEND are met effectively and that the requirements of EHCP’s and high needs funding are met fully.</w:t>
      </w:r>
    </w:p>
    <w:p w14:paraId="59217C08"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Liaise with the designated teacher where a looked after pupil has SEND.</w:t>
      </w:r>
    </w:p>
    <w:p w14:paraId="74A01E10"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To liaise with and inform parents/carers about the specifics of the SEND provision for their child.</w:t>
      </w:r>
    </w:p>
    <w:p w14:paraId="3DAE3FE0"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Carry out termly SEND support plan meetings and Pupil Progress meetings.</w:t>
      </w:r>
    </w:p>
    <w:p w14:paraId="60D55C26"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Ensuring that accurate and detailed records are kept of meetings and discussions with staff, pupils, parents and outside agencies.</w:t>
      </w:r>
    </w:p>
    <w:p w14:paraId="743D0D98"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Ensure that staff are kept informed of pupil’s SEND and advise on areas to develop and support.</w:t>
      </w:r>
    </w:p>
    <w:p w14:paraId="653F80B8"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 xml:space="preserve">To be a key point of contact for parents of pupils with SEND, external agencies, including the </w:t>
      </w:r>
      <w:r>
        <w:rPr>
          <w:rFonts w:ascii="DM Sans" w:hAnsi="DM Sans"/>
        </w:rPr>
        <w:t>l</w:t>
      </w:r>
      <w:r w:rsidRPr="003D27D5">
        <w:rPr>
          <w:rFonts w:ascii="DM Sans" w:hAnsi="DM Sans"/>
        </w:rPr>
        <w:t>ocal authority and its support services</w:t>
      </w:r>
    </w:p>
    <w:p w14:paraId="503A0077"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To co-ordinate and lead SEND meetings, communicate information to staff and co-ordinate resulting action.</w:t>
      </w:r>
    </w:p>
    <w:p w14:paraId="5C30A51A"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Ensure pupil transition to primary school or the next stage of education is smooth and planned.</w:t>
      </w:r>
    </w:p>
    <w:p w14:paraId="513AC869"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Work with the Headteacher and the Governors to ensure that the school meets its responsibilities under the equality Act (2010) and the SEND code of practice (2014)</w:t>
      </w:r>
    </w:p>
    <w:p w14:paraId="5727488C"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Ensure the school keeps the records of all pupils with SEND up to date.</w:t>
      </w:r>
    </w:p>
    <w:p w14:paraId="19170BFD"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Ensure SEND needs are met appropriately through the deployment of the school’s delegated budget and other resources to meet SEND pupils needs effectively.</w:t>
      </w:r>
    </w:p>
    <w:p w14:paraId="24339652"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rPr>
        <w:t xml:space="preserve">Take an active role in the leadership team taking part in meetings and other roles under the direction of the </w:t>
      </w:r>
      <w:r>
        <w:rPr>
          <w:rFonts w:ascii="DM Sans" w:hAnsi="DM Sans"/>
        </w:rPr>
        <w:t>Headship Team.</w:t>
      </w:r>
    </w:p>
    <w:p w14:paraId="6A1A7E1C"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t>To maintain the SEN register.</w:t>
      </w:r>
    </w:p>
    <w:p w14:paraId="1564EC77"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t xml:space="preserve">To act as consultant to the Headteacher, teaching staff and governors in matters to do with </w:t>
      </w:r>
      <w:proofErr w:type="gramStart"/>
      <w:r w:rsidRPr="003D27D5">
        <w:rPr>
          <w:rFonts w:ascii="DM Sans" w:hAnsi="DM Sans" w:cstheme="minorHAnsi"/>
        </w:rPr>
        <w:t>SEN</w:t>
      </w:r>
      <w:proofErr w:type="gramEnd"/>
    </w:p>
    <w:p w14:paraId="5BD0411C"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t xml:space="preserve">To support </w:t>
      </w:r>
      <w:r>
        <w:rPr>
          <w:rFonts w:ascii="DM Sans" w:hAnsi="DM Sans" w:cstheme="minorHAnsi"/>
        </w:rPr>
        <w:t>LSA</w:t>
      </w:r>
      <w:r w:rsidRPr="003D27D5">
        <w:rPr>
          <w:rFonts w:ascii="DM Sans" w:hAnsi="DM Sans" w:cstheme="minorHAnsi"/>
        </w:rPr>
        <w:t xml:space="preserve"> professional development</w:t>
      </w:r>
    </w:p>
    <w:p w14:paraId="5F5EABA2"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t xml:space="preserve">To </w:t>
      </w:r>
      <w:r>
        <w:rPr>
          <w:rFonts w:ascii="DM Sans" w:hAnsi="DM Sans" w:cstheme="minorHAnsi"/>
        </w:rPr>
        <w:t xml:space="preserve">jointly </w:t>
      </w:r>
      <w:r w:rsidRPr="003D27D5">
        <w:rPr>
          <w:rFonts w:ascii="DM Sans" w:hAnsi="DM Sans" w:cstheme="minorHAnsi"/>
        </w:rPr>
        <w:t xml:space="preserve">monitor the effectiveness of </w:t>
      </w:r>
      <w:r>
        <w:rPr>
          <w:rFonts w:ascii="DM Sans" w:hAnsi="DM Sans" w:cstheme="minorHAnsi"/>
        </w:rPr>
        <w:t xml:space="preserve">LSA </w:t>
      </w:r>
      <w:r w:rsidRPr="003D27D5">
        <w:rPr>
          <w:rFonts w:ascii="DM Sans" w:hAnsi="DM Sans" w:cstheme="minorHAnsi"/>
        </w:rPr>
        <w:t>provision in the school and report on impact to the SLT</w:t>
      </w:r>
    </w:p>
    <w:p w14:paraId="4DEB453C"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lastRenderedPageBreak/>
        <w:t>To contribute to the School Development Plan on SEN</w:t>
      </w:r>
    </w:p>
    <w:p w14:paraId="55CBF167"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t>To take an active role in SEN</w:t>
      </w:r>
      <w:r>
        <w:rPr>
          <w:rFonts w:ascii="DM Sans" w:hAnsi="DM Sans" w:cstheme="minorHAnsi"/>
        </w:rPr>
        <w:t>D</w:t>
      </w:r>
      <w:r w:rsidRPr="003D27D5">
        <w:rPr>
          <w:rFonts w:ascii="DM Sans" w:hAnsi="DM Sans" w:cstheme="minorHAnsi"/>
        </w:rPr>
        <w:t>CO Forum Meetings</w:t>
      </w:r>
    </w:p>
    <w:p w14:paraId="0BF8D7C2" w14:textId="77777777" w:rsidR="00036122" w:rsidRPr="003D27D5" w:rsidRDefault="00036122" w:rsidP="00036122">
      <w:pPr>
        <w:pStyle w:val="ListParagraph"/>
        <w:numPr>
          <w:ilvl w:val="0"/>
          <w:numId w:val="13"/>
        </w:numPr>
        <w:spacing w:after="0" w:line="240" w:lineRule="auto"/>
        <w:rPr>
          <w:rFonts w:ascii="DM Sans" w:hAnsi="DM Sans"/>
        </w:rPr>
      </w:pPr>
      <w:r w:rsidRPr="003D27D5">
        <w:rPr>
          <w:rFonts w:ascii="DM Sans" w:hAnsi="DM Sans" w:cstheme="minorHAnsi"/>
        </w:rPr>
        <w:t>To maintain own professional development on development with SEN</w:t>
      </w:r>
    </w:p>
    <w:p w14:paraId="6479F10F" w14:textId="77777777" w:rsidR="00036122" w:rsidRDefault="00036122" w:rsidP="00036122">
      <w:pPr>
        <w:rPr>
          <w:rFonts w:ascii="DM Sans" w:hAnsi="DM Sans"/>
        </w:rPr>
      </w:pPr>
    </w:p>
    <w:p w14:paraId="3521C682" w14:textId="77777777" w:rsidR="00036122" w:rsidRPr="003D27D5" w:rsidRDefault="00036122" w:rsidP="00036122">
      <w:pPr>
        <w:rPr>
          <w:rFonts w:ascii="DM Sans" w:hAnsi="DM Sans"/>
        </w:rPr>
      </w:pPr>
      <w:r w:rsidRPr="003D27D5">
        <w:rPr>
          <w:rFonts w:ascii="DM Sans" w:hAnsi="DM Sans"/>
        </w:rPr>
        <w:t>Notes</w:t>
      </w:r>
    </w:p>
    <w:p w14:paraId="6BC93EF1" w14:textId="77777777" w:rsidR="00036122" w:rsidRPr="003D27D5" w:rsidRDefault="00036122" w:rsidP="00036122">
      <w:pPr>
        <w:rPr>
          <w:rFonts w:ascii="DM Sans" w:hAnsi="DM Sans"/>
        </w:rPr>
      </w:pPr>
      <w:r w:rsidRPr="003D27D5">
        <w:rPr>
          <w:rFonts w:ascii="DM Sans" w:hAnsi="DM Sans"/>
        </w:rPr>
        <w:t xml:space="preserve">The job description allocates duties and responsibilities but does not direct the </w:t>
      </w:r>
      <w:proofErr w:type="gramStart"/>
      <w:r w:rsidRPr="003D27D5">
        <w:rPr>
          <w:rFonts w:ascii="DM Sans" w:hAnsi="DM Sans"/>
        </w:rPr>
        <w:t>particular amount</w:t>
      </w:r>
      <w:proofErr w:type="gramEnd"/>
      <w:r w:rsidRPr="003D27D5">
        <w:rPr>
          <w:rFonts w:ascii="DM Sans" w:hAnsi="DM Sans"/>
        </w:rPr>
        <w:t xml:space="preserve"> of time to be spent on carrying them out and no part of it may be so construed.</w:t>
      </w:r>
    </w:p>
    <w:p w14:paraId="22809BF6" w14:textId="77777777" w:rsidR="00036122" w:rsidRPr="003D27D5" w:rsidRDefault="00036122" w:rsidP="00036122">
      <w:pPr>
        <w:rPr>
          <w:rFonts w:ascii="DM Sans" w:hAnsi="DM Sans"/>
        </w:rPr>
      </w:pPr>
      <w:r w:rsidRPr="003D27D5">
        <w:rPr>
          <w:rFonts w:ascii="DM Sans" w:hAnsi="DM Sans"/>
        </w:rPr>
        <w:t>This job description is not necessarily a comprehensive definition of the post. It will be reviewed at least once a year and may be subject to modification or amendment at any time after consultation with the holder of the post.</w:t>
      </w:r>
    </w:p>
    <w:p w14:paraId="3AEC0250" w14:textId="77777777" w:rsidR="00036122" w:rsidRPr="003D27D5" w:rsidRDefault="00036122" w:rsidP="00036122">
      <w:pPr>
        <w:rPr>
          <w:rFonts w:ascii="DM Sans" w:hAnsi="DM Sans"/>
        </w:rPr>
      </w:pPr>
      <w:r w:rsidRPr="003D27D5">
        <w:rPr>
          <w:rFonts w:ascii="DM Sans" w:hAnsi="DM Sans"/>
        </w:rPr>
        <w:t xml:space="preserve">This job description does not form part of the contract of employment. It describes the way the post-holder is expected and required to perform and complete the </w:t>
      </w:r>
      <w:proofErr w:type="gramStart"/>
      <w:r w:rsidRPr="003D27D5">
        <w:rPr>
          <w:rFonts w:ascii="DM Sans" w:hAnsi="DM Sans"/>
        </w:rPr>
        <w:t>particular duties</w:t>
      </w:r>
      <w:proofErr w:type="gramEnd"/>
      <w:r w:rsidRPr="003D27D5">
        <w:rPr>
          <w:rFonts w:ascii="DM Sans" w:hAnsi="DM Sans"/>
        </w:rPr>
        <w:t xml:space="preserve"> as set out in the foregoing.</w:t>
      </w:r>
    </w:p>
    <w:p w14:paraId="00F412DE" w14:textId="77777777" w:rsidR="00AD169A" w:rsidRPr="00CB41B3" w:rsidRDefault="00AD169A" w:rsidP="00AD169A">
      <w:pPr>
        <w:spacing w:after="200" w:line="276" w:lineRule="auto"/>
        <w:jc w:val="both"/>
        <w:rPr>
          <w:rFonts w:ascii="DM Sans" w:hAnsi="DM Sans" w:cstheme="minorHAnsi"/>
          <w:b/>
          <w:color w:val="0070C0"/>
        </w:rPr>
      </w:pPr>
    </w:p>
    <w:p w14:paraId="2E8477A3" w14:textId="77777777" w:rsidR="00AD169A" w:rsidRPr="00CB41B3" w:rsidRDefault="00AD169A" w:rsidP="00AD169A">
      <w:pPr>
        <w:spacing w:before="100" w:beforeAutospacing="1" w:after="100" w:afterAutospacing="1" w:line="240" w:lineRule="auto"/>
        <w:rPr>
          <w:rFonts w:ascii="DM Sans" w:eastAsia="Times New Roman" w:hAnsi="DM Sans" w:cstheme="minorHAnsi"/>
          <w:sz w:val="23"/>
          <w:szCs w:val="23"/>
          <w:lang w:eastAsia="en-GB"/>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E202161" w14:textId="37000EC8" w:rsidR="005A704D" w:rsidRPr="006A0C72" w:rsidRDefault="00881CE9" w:rsidP="006A0C72">
      <w:pPr>
        <w:pStyle w:val="Heading1"/>
        <w:rPr>
          <w:rFonts w:ascii="DM Sans" w:eastAsia="Times New Roman" w:hAnsi="DM Sans"/>
          <w:color w:val="FF0000"/>
        </w:rPr>
      </w:pPr>
      <w:bookmarkStart w:id="8" w:name="_Toc156386562"/>
      <w:r w:rsidRPr="00CB41B3">
        <w:rPr>
          <w:rFonts w:ascii="DM Sans" w:eastAsia="Times New Roman" w:hAnsi="DM Sans"/>
        </w:rPr>
        <w:lastRenderedPageBreak/>
        <w:t xml:space="preserve">Person Specification </w:t>
      </w:r>
      <w:bookmarkEnd w:id="8"/>
    </w:p>
    <w:tbl>
      <w:tblPr>
        <w:tblW w:w="1026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5400"/>
        <w:gridCol w:w="1620"/>
        <w:gridCol w:w="1620"/>
        <w:gridCol w:w="1620"/>
      </w:tblGrid>
      <w:tr w:rsidR="006A0C72" w:rsidRPr="000C1390" w14:paraId="65FD9B02" w14:textId="77777777" w:rsidTr="006A0C72">
        <w:tc>
          <w:tcPr>
            <w:tcW w:w="5400" w:type="dxa"/>
            <w:tcBorders>
              <w:top w:val="single" w:sz="12" w:space="0" w:color="auto"/>
              <w:bottom w:val="single" w:sz="12" w:space="0" w:color="auto"/>
              <w:right w:val="single" w:sz="12" w:space="0" w:color="auto"/>
            </w:tcBorders>
            <w:shd w:val="clear" w:color="auto" w:fill="4472C4" w:themeFill="accent1"/>
          </w:tcPr>
          <w:p w14:paraId="7228E903" w14:textId="77777777" w:rsidR="006A0C72" w:rsidRPr="000C1390" w:rsidRDefault="006A0C72" w:rsidP="00DA4347">
            <w:pPr>
              <w:pStyle w:val="Body"/>
              <w:widowControl w:val="0"/>
              <w:spacing w:line="240" w:lineRule="auto"/>
              <w:rPr>
                <w:rFonts w:ascii="DM Sans" w:hAnsi="DM Sans" w:cstheme="minorHAnsi"/>
                <w:b/>
              </w:rPr>
            </w:pPr>
          </w:p>
          <w:p w14:paraId="267FFB99"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FACTORS</w:t>
            </w:r>
          </w:p>
        </w:tc>
        <w:tc>
          <w:tcPr>
            <w:tcW w:w="1620" w:type="dxa"/>
            <w:tcBorders>
              <w:top w:val="single" w:sz="12" w:space="0" w:color="auto"/>
              <w:left w:val="single" w:sz="12" w:space="0" w:color="auto"/>
              <w:bottom w:val="single" w:sz="12" w:space="0" w:color="auto"/>
              <w:right w:val="single" w:sz="12" w:space="0" w:color="auto"/>
            </w:tcBorders>
            <w:shd w:val="clear" w:color="auto" w:fill="4472C4" w:themeFill="accent1"/>
          </w:tcPr>
          <w:p w14:paraId="16E3D874" w14:textId="77777777" w:rsidR="006A0C72" w:rsidRPr="000C1390" w:rsidRDefault="006A0C72" w:rsidP="00DA4347">
            <w:pPr>
              <w:pStyle w:val="Body"/>
              <w:widowControl w:val="0"/>
              <w:spacing w:line="240" w:lineRule="auto"/>
              <w:rPr>
                <w:rFonts w:ascii="DM Sans" w:hAnsi="DM Sans" w:cstheme="minorHAnsi"/>
                <w:b/>
              </w:rPr>
            </w:pPr>
          </w:p>
          <w:p w14:paraId="3DF392A3"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ESSENTIAL</w:t>
            </w:r>
          </w:p>
        </w:tc>
        <w:tc>
          <w:tcPr>
            <w:tcW w:w="1620" w:type="dxa"/>
            <w:tcBorders>
              <w:top w:val="single" w:sz="12" w:space="0" w:color="auto"/>
              <w:left w:val="single" w:sz="12" w:space="0" w:color="auto"/>
              <w:bottom w:val="single" w:sz="12" w:space="0" w:color="auto"/>
              <w:right w:val="single" w:sz="12" w:space="0" w:color="auto"/>
            </w:tcBorders>
            <w:shd w:val="clear" w:color="auto" w:fill="4472C4" w:themeFill="accent1"/>
          </w:tcPr>
          <w:p w14:paraId="444D4F68" w14:textId="77777777" w:rsidR="006A0C72" w:rsidRPr="000C1390" w:rsidRDefault="006A0C72" w:rsidP="00DA4347">
            <w:pPr>
              <w:pStyle w:val="Body"/>
              <w:widowControl w:val="0"/>
              <w:spacing w:line="240" w:lineRule="auto"/>
              <w:rPr>
                <w:rFonts w:ascii="DM Sans" w:hAnsi="DM Sans" w:cstheme="minorHAnsi"/>
                <w:b/>
              </w:rPr>
            </w:pPr>
          </w:p>
          <w:p w14:paraId="64EC1A9A"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DESIRABLE</w:t>
            </w:r>
          </w:p>
        </w:tc>
        <w:tc>
          <w:tcPr>
            <w:tcW w:w="1620" w:type="dxa"/>
            <w:tcBorders>
              <w:top w:val="single" w:sz="12" w:space="0" w:color="auto"/>
              <w:left w:val="single" w:sz="12" w:space="0" w:color="auto"/>
              <w:bottom w:val="single" w:sz="12" w:space="0" w:color="auto"/>
            </w:tcBorders>
            <w:shd w:val="clear" w:color="auto" w:fill="4472C4" w:themeFill="accent1"/>
          </w:tcPr>
          <w:p w14:paraId="50C56D45" w14:textId="77777777" w:rsidR="006A0C72" w:rsidRPr="000C1390" w:rsidRDefault="006A0C72" w:rsidP="00DA4347">
            <w:pPr>
              <w:pStyle w:val="Body"/>
              <w:widowControl w:val="0"/>
              <w:spacing w:line="240" w:lineRule="auto"/>
              <w:rPr>
                <w:rFonts w:ascii="DM Sans" w:hAnsi="DM Sans" w:cstheme="minorHAnsi"/>
                <w:b/>
              </w:rPr>
            </w:pPr>
          </w:p>
          <w:p w14:paraId="40FDDC6A"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MEASURED BY</w:t>
            </w:r>
          </w:p>
        </w:tc>
      </w:tr>
      <w:tr w:rsidR="006A0C72" w:rsidRPr="000C1390" w14:paraId="6C314282" w14:textId="77777777" w:rsidTr="00DA4347">
        <w:tc>
          <w:tcPr>
            <w:tcW w:w="5400" w:type="dxa"/>
            <w:tcBorders>
              <w:top w:val="single" w:sz="12" w:space="0" w:color="auto"/>
            </w:tcBorders>
          </w:tcPr>
          <w:p w14:paraId="4D308706"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QUALIFICATIONS AND SKILLS</w:t>
            </w:r>
          </w:p>
          <w:p w14:paraId="59B8CF37" w14:textId="77777777" w:rsidR="006A0C72" w:rsidRPr="000C1390" w:rsidRDefault="006A0C72" w:rsidP="006A0C72">
            <w:pPr>
              <w:pStyle w:val="Body"/>
              <w:widowControl w:val="0"/>
              <w:numPr>
                <w:ilvl w:val="0"/>
                <w:numId w:val="15"/>
              </w:numPr>
              <w:spacing w:after="0" w:line="240" w:lineRule="auto"/>
              <w:ind w:left="357" w:hanging="357"/>
              <w:rPr>
                <w:rFonts w:ascii="DM Sans" w:hAnsi="DM Sans" w:cstheme="minorHAnsi"/>
              </w:rPr>
            </w:pPr>
            <w:r w:rsidRPr="000C1390">
              <w:rPr>
                <w:rFonts w:ascii="DM Sans" w:hAnsi="DM Sans" w:cstheme="minorHAnsi"/>
              </w:rPr>
              <w:t>Qualified Teacher status</w:t>
            </w:r>
          </w:p>
          <w:p w14:paraId="21F24940" w14:textId="77777777" w:rsidR="006A0C72" w:rsidRPr="000C1390" w:rsidRDefault="006A0C72" w:rsidP="006A0C72">
            <w:pPr>
              <w:pStyle w:val="Body"/>
              <w:widowControl w:val="0"/>
              <w:numPr>
                <w:ilvl w:val="0"/>
                <w:numId w:val="15"/>
              </w:numPr>
              <w:spacing w:after="0" w:line="240" w:lineRule="auto"/>
              <w:ind w:left="357" w:hanging="357"/>
              <w:rPr>
                <w:rFonts w:ascii="DM Sans" w:hAnsi="DM Sans" w:cstheme="minorHAnsi"/>
              </w:rPr>
            </w:pPr>
            <w:proofErr w:type="spellStart"/>
            <w:r w:rsidRPr="000C1390">
              <w:rPr>
                <w:rFonts w:ascii="DM Sans" w:hAnsi="DM Sans" w:cstheme="minorHAnsi"/>
              </w:rPr>
              <w:t>Senco</w:t>
            </w:r>
            <w:proofErr w:type="spellEnd"/>
            <w:r w:rsidRPr="000C1390">
              <w:rPr>
                <w:rFonts w:ascii="DM Sans" w:hAnsi="DM Sans" w:cstheme="minorHAnsi"/>
              </w:rPr>
              <w:t xml:space="preserve"> experience</w:t>
            </w:r>
            <w:r>
              <w:rPr>
                <w:rFonts w:ascii="DM Sans" w:hAnsi="DM Sans" w:cstheme="minorHAnsi"/>
              </w:rPr>
              <w:t xml:space="preserve"> and qualification</w:t>
            </w:r>
          </w:p>
          <w:p w14:paraId="66F0CEAD" w14:textId="77777777" w:rsidR="006A0C72" w:rsidRPr="000C1390" w:rsidRDefault="006A0C72" w:rsidP="006A0C72">
            <w:pPr>
              <w:pStyle w:val="Body"/>
              <w:widowControl w:val="0"/>
              <w:numPr>
                <w:ilvl w:val="0"/>
                <w:numId w:val="16"/>
              </w:numPr>
              <w:spacing w:after="0" w:line="240" w:lineRule="auto"/>
              <w:ind w:left="357" w:hanging="357"/>
              <w:rPr>
                <w:rFonts w:ascii="DM Sans" w:hAnsi="DM Sans" w:cstheme="minorHAnsi"/>
              </w:rPr>
            </w:pPr>
            <w:r w:rsidRPr="000C1390">
              <w:rPr>
                <w:rFonts w:ascii="DM Sans" w:hAnsi="DM Sans" w:cstheme="minorHAnsi"/>
              </w:rPr>
              <w:t>Graduate</w:t>
            </w:r>
          </w:p>
          <w:p w14:paraId="3F35A60E" w14:textId="77777777" w:rsidR="006A0C72" w:rsidRPr="000C1390" w:rsidRDefault="006A0C72" w:rsidP="006A0C72">
            <w:pPr>
              <w:pStyle w:val="Body"/>
              <w:widowControl w:val="0"/>
              <w:numPr>
                <w:ilvl w:val="0"/>
                <w:numId w:val="16"/>
              </w:numPr>
              <w:spacing w:after="0" w:line="240" w:lineRule="auto"/>
              <w:ind w:left="357" w:hanging="357"/>
              <w:rPr>
                <w:rFonts w:ascii="DM Sans" w:hAnsi="DM Sans" w:cstheme="minorHAnsi"/>
              </w:rPr>
            </w:pPr>
            <w:r w:rsidRPr="000C1390">
              <w:rPr>
                <w:rFonts w:ascii="DM Sans" w:hAnsi="DM Sans" w:cstheme="minorHAnsi"/>
              </w:rPr>
              <w:t>Clear communication/questioning skills – precise approach to written communication</w:t>
            </w:r>
          </w:p>
          <w:p w14:paraId="08302D73" w14:textId="77777777" w:rsidR="006A0C72" w:rsidRPr="000C1390" w:rsidRDefault="006A0C72" w:rsidP="006A0C72">
            <w:pPr>
              <w:pStyle w:val="Body"/>
              <w:widowControl w:val="0"/>
              <w:numPr>
                <w:ilvl w:val="0"/>
                <w:numId w:val="16"/>
              </w:numPr>
              <w:spacing w:after="0" w:line="240" w:lineRule="auto"/>
              <w:ind w:left="357" w:hanging="357"/>
              <w:rPr>
                <w:rFonts w:ascii="DM Sans" w:hAnsi="DM Sans" w:cstheme="minorHAnsi"/>
              </w:rPr>
            </w:pPr>
            <w:r w:rsidRPr="000C1390">
              <w:rPr>
                <w:rFonts w:ascii="DM Sans" w:hAnsi="DM Sans" w:cstheme="minorHAnsi"/>
              </w:rPr>
              <w:t xml:space="preserve">ICT competent – Able to use </w:t>
            </w:r>
            <w:proofErr w:type="gramStart"/>
            <w:r w:rsidRPr="000C1390">
              <w:rPr>
                <w:rFonts w:ascii="DM Sans" w:hAnsi="DM Sans" w:cstheme="minorHAnsi"/>
              </w:rPr>
              <w:t>IWB</w:t>
            </w:r>
            <w:proofErr w:type="gramEnd"/>
          </w:p>
          <w:p w14:paraId="3B4C3765" w14:textId="77777777" w:rsidR="006A0C72" w:rsidRDefault="006A0C72" w:rsidP="006A0C72">
            <w:pPr>
              <w:pStyle w:val="Body"/>
              <w:widowControl w:val="0"/>
              <w:numPr>
                <w:ilvl w:val="0"/>
                <w:numId w:val="16"/>
              </w:numPr>
              <w:spacing w:after="0" w:line="240" w:lineRule="auto"/>
              <w:ind w:left="357" w:hanging="357"/>
              <w:rPr>
                <w:rFonts w:ascii="DM Sans" w:hAnsi="DM Sans" w:cstheme="minorHAnsi"/>
              </w:rPr>
            </w:pPr>
            <w:r w:rsidRPr="000C1390">
              <w:rPr>
                <w:rFonts w:ascii="DM Sans" w:hAnsi="DM Sans" w:cstheme="minorHAnsi"/>
              </w:rPr>
              <w:t xml:space="preserve">Able to inspire children’s interest in </w:t>
            </w:r>
            <w:proofErr w:type="gramStart"/>
            <w:r w:rsidRPr="000C1390">
              <w:rPr>
                <w:rFonts w:ascii="DM Sans" w:hAnsi="DM Sans" w:cstheme="minorHAnsi"/>
              </w:rPr>
              <w:t>learning</w:t>
            </w:r>
            <w:proofErr w:type="gramEnd"/>
          </w:p>
          <w:p w14:paraId="75F5F461" w14:textId="77777777" w:rsidR="006A0C72" w:rsidRDefault="006A0C72" w:rsidP="006A0C72">
            <w:pPr>
              <w:pStyle w:val="Body"/>
              <w:widowControl w:val="0"/>
              <w:numPr>
                <w:ilvl w:val="0"/>
                <w:numId w:val="16"/>
              </w:numPr>
              <w:spacing w:after="0" w:line="240" w:lineRule="auto"/>
              <w:ind w:left="357" w:hanging="357"/>
              <w:rPr>
                <w:rFonts w:ascii="DM Sans" w:hAnsi="DM Sans" w:cstheme="minorHAnsi"/>
              </w:rPr>
            </w:pPr>
            <w:r>
              <w:rPr>
                <w:rFonts w:ascii="DM Sans" w:hAnsi="DM Sans" w:cstheme="minorHAnsi"/>
              </w:rPr>
              <w:t>Use of CPOMS or equivalent</w:t>
            </w:r>
          </w:p>
          <w:p w14:paraId="77AD3382" w14:textId="77777777" w:rsidR="006A0C72" w:rsidRPr="000C1390" w:rsidRDefault="006A0C72" w:rsidP="006A0C72">
            <w:pPr>
              <w:pStyle w:val="Body"/>
              <w:widowControl w:val="0"/>
              <w:numPr>
                <w:ilvl w:val="0"/>
                <w:numId w:val="16"/>
              </w:numPr>
              <w:spacing w:after="0" w:line="240" w:lineRule="auto"/>
              <w:ind w:left="357" w:hanging="357"/>
              <w:rPr>
                <w:rFonts w:ascii="DM Sans" w:hAnsi="DM Sans" w:cstheme="minorHAnsi"/>
              </w:rPr>
            </w:pPr>
            <w:r>
              <w:rPr>
                <w:rFonts w:ascii="DM Sans" w:hAnsi="DM Sans" w:cstheme="minorHAnsi"/>
              </w:rPr>
              <w:t xml:space="preserve"> DSL Training</w:t>
            </w:r>
          </w:p>
          <w:p w14:paraId="4A9DEF3F" w14:textId="77777777" w:rsidR="006A0C72" w:rsidRPr="000C1390" w:rsidRDefault="006A0C72" w:rsidP="00DA4347">
            <w:pPr>
              <w:pStyle w:val="Body"/>
              <w:widowControl w:val="0"/>
              <w:spacing w:line="240" w:lineRule="auto"/>
              <w:rPr>
                <w:rFonts w:ascii="DM Sans" w:hAnsi="DM Sans" w:cstheme="minorHAnsi"/>
              </w:rPr>
            </w:pPr>
          </w:p>
        </w:tc>
        <w:tc>
          <w:tcPr>
            <w:tcW w:w="1620" w:type="dxa"/>
            <w:tcBorders>
              <w:top w:val="single" w:sz="12" w:space="0" w:color="auto"/>
            </w:tcBorders>
          </w:tcPr>
          <w:p w14:paraId="27F028D1" w14:textId="77777777" w:rsidR="006A0C72" w:rsidRPr="000C1390" w:rsidRDefault="006A0C72" w:rsidP="00DA4347">
            <w:pPr>
              <w:pStyle w:val="Body"/>
              <w:widowControl w:val="0"/>
              <w:spacing w:after="0" w:line="240" w:lineRule="auto"/>
              <w:rPr>
                <w:rFonts w:ascii="DM Sans" w:hAnsi="DM Sans" w:cstheme="minorHAnsi"/>
              </w:rPr>
            </w:pPr>
          </w:p>
          <w:p w14:paraId="435AA71A" w14:textId="77777777" w:rsidR="006A0C72" w:rsidRPr="000C1390" w:rsidRDefault="006A0C72" w:rsidP="00DA4347">
            <w:pPr>
              <w:pStyle w:val="Body"/>
              <w:widowControl w:val="0"/>
              <w:spacing w:after="0" w:line="240" w:lineRule="auto"/>
              <w:rPr>
                <w:rFonts w:ascii="DM Sans" w:hAnsi="DM Sans" w:cstheme="minorHAnsi"/>
              </w:rPr>
            </w:pPr>
          </w:p>
          <w:p w14:paraId="07C96DBC"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55837E3E"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308EEC29"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 xml:space="preserve">Essential </w:t>
            </w:r>
          </w:p>
          <w:p w14:paraId="7606C05A"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7C0E2644" w14:textId="77777777" w:rsidR="006A0C72" w:rsidRPr="000C1390" w:rsidRDefault="006A0C72" w:rsidP="00DA4347">
            <w:pPr>
              <w:pStyle w:val="Body"/>
              <w:widowControl w:val="0"/>
              <w:spacing w:after="0" w:line="240" w:lineRule="auto"/>
              <w:rPr>
                <w:rFonts w:ascii="DM Sans" w:hAnsi="DM Sans" w:cstheme="minorHAnsi"/>
              </w:rPr>
            </w:pPr>
          </w:p>
          <w:p w14:paraId="45DEFC5C"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1684206E"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tc>
        <w:tc>
          <w:tcPr>
            <w:tcW w:w="1620" w:type="dxa"/>
            <w:tcBorders>
              <w:top w:val="single" w:sz="12" w:space="0" w:color="auto"/>
            </w:tcBorders>
          </w:tcPr>
          <w:p w14:paraId="65DCC89E" w14:textId="77777777" w:rsidR="006A0C72" w:rsidRPr="000C1390" w:rsidRDefault="006A0C72" w:rsidP="00DA4347">
            <w:pPr>
              <w:pStyle w:val="Body"/>
              <w:widowControl w:val="0"/>
              <w:spacing w:line="240" w:lineRule="auto"/>
              <w:rPr>
                <w:rFonts w:ascii="DM Sans" w:hAnsi="DM Sans" w:cstheme="minorHAnsi"/>
              </w:rPr>
            </w:pPr>
          </w:p>
          <w:p w14:paraId="62093920" w14:textId="77777777" w:rsidR="006A0C72" w:rsidRPr="000C1390" w:rsidRDefault="006A0C72" w:rsidP="00DA4347">
            <w:pPr>
              <w:pStyle w:val="Body"/>
              <w:widowControl w:val="0"/>
              <w:spacing w:line="240" w:lineRule="auto"/>
              <w:rPr>
                <w:rFonts w:ascii="DM Sans" w:hAnsi="DM Sans" w:cstheme="minorHAnsi"/>
              </w:rPr>
            </w:pPr>
          </w:p>
          <w:p w14:paraId="16E177C4" w14:textId="77777777" w:rsidR="006A0C72" w:rsidRPr="000C1390" w:rsidRDefault="006A0C72" w:rsidP="00DA4347">
            <w:pPr>
              <w:pStyle w:val="Body"/>
              <w:widowControl w:val="0"/>
              <w:spacing w:line="240" w:lineRule="auto"/>
              <w:rPr>
                <w:rFonts w:ascii="DM Sans" w:hAnsi="DM Sans" w:cstheme="minorHAnsi"/>
              </w:rPr>
            </w:pPr>
          </w:p>
          <w:p w14:paraId="62BC4656" w14:textId="77777777" w:rsidR="006A0C72" w:rsidRPr="000C1390" w:rsidRDefault="006A0C72" w:rsidP="00DA4347">
            <w:pPr>
              <w:pStyle w:val="Body"/>
              <w:widowControl w:val="0"/>
              <w:spacing w:line="240" w:lineRule="auto"/>
              <w:rPr>
                <w:rFonts w:ascii="DM Sans" w:hAnsi="DM Sans" w:cstheme="minorHAnsi"/>
              </w:rPr>
            </w:pPr>
          </w:p>
          <w:p w14:paraId="6BE32A8E" w14:textId="77777777" w:rsidR="006A0C72" w:rsidRDefault="006A0C72" w:rsidP="00DA4347">
            <w:pPr>
              <w:pStyle w:val="Body"/>
              <w:widowControl w:val="0"/>
              <w:spacing w:line="240" w:lineRule="auto"/>
              <w:rPr>
                <w:rFonts w:ascii="DM Sans" w:hAnsi="DM Sans" w:cstheme="minorHAnsi"/>
              </w:rPr>
            </w:pPr>
          </w:p>
          <w:p w14:paraId="04E47736" w14:textId="77777777" w:rsidR="006A0C72" w:rsidRDefault="006A0C72" w:rsidP="00DA4347">
            <w:pPr>
              <w:pStyle w:val="Body"/>
              <w:widowControl w:val="0"/>
              <w:spacing w:line="240" w:lineRule="auto"/>
              <w:rPr>
                <w:rFonts w:ascii="DM Sans" w:hAnsi="DM Sans" w:cstheme="minorHAnsi"/>
              </w:rPr>
            </w:pPr>
          </w:p>
          <w:p w14:paraId="4BBDFC34" w14:textId="77777777" w:rsidR="006A0C72" w:rsidRPr="000C1390" w:rsidRDefault="006A0C72" w:rsidP="00DA4347">
            <w:pPr>
              <w:pStyle w:val="Body"/>
              <w:widowControl w:val="0"/>
              <w:spacing w:line="240" w:lineRule="auto"/>
              <w:rPr>
                <w:rFonts w:ascii="DM Sans" w:hAnsi="DM Sans" w:cstheme="minorHAnsi"/>
              </w:rPr>
            </w:pPr>
            <w:r>
              <w:rPr>
                <w:rFonts w:ascii="DM Sans" w:hAnsi="DM Sans" w:cstheme="minorHAnsi"/>
              </w:rPr>
              <w:t>Desirable</w:t>
            </w:r>
          </w:p>
        </w:tc>
        <w:tc>
          <w:tcPr>
            <w:tcW w:w="1620" w:type="dxa"/>
            <w:tcBorders>
              <w:top w:val="single" w:sz="12" w:space="0" w:color="auto"/>
            </w:tcBorders>
          </w:tcPr>
          <w:p w14:paraId="52812976" w14:textId="77777777" w:rsidR="006A0C72" w:rsidRPr="000C1390" w:rsidRDefault="006A0C72" w:rsidP="00DA4347">
            <w:pPr>
              <w:pStyle w:val="Body"/>
              <w:widowControl w:val="0"/>
              <w:spacing w:after="0" w:line="240" w:lineRule="auto"/>
              <w:rPr>
                <w:rFonts w:ascii="DM Sans" w:hAnsi="DM Sans" w:cstheme="minorHAnsi"/>
              </w:rPr>
            </w:pPr>
          </w:p>
          <w:p w14:paraId="40207426" w14:textId="77777777" w:rsidR="006A0C72" w:rsidRPr="000C1390" w:rsidRDefault="006A0C72" w:rsidP="00DA4347">
            <w:pPr>
              <w:pStyle w:val="Body"/>
              <w:widowControl w:val="0"/>
              <w:spacing w:after="0" w:line="240" w:lineRule="auto"/>
              <w:rPr>
                <w:rFonts w:ascii="DM Sans" w:hAnsi="DM Sans" w:cstheme="minorHAnsi"/>
              </w:rPr>
            </w:pPr>
          </w:p>
          <w:p w14:paraId="3814BF4E"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A</w:t>
            </w:r>
          </w:p>
          <w:p w14:paraId="0EFBE396"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A</w:t>
            </w:r>
          </w:p>
          <w:p w14:paraId="7056B992"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A</w:t>
            </w:r>
          </w:p>
          <w:p w14:paraId="4A1A0C33"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 xml:space="preserve">O I </w:t>
            </w:r>
            <w:proofErr w:type="gramStart"/>
            <w:r w:rsidRPr="000C1390">
              <w:rPr>
                <w:rFonts w:ascii="DM Sans" w:hAnsi="DM Sans" w:cstheme="minorHAnsi"/>
              </w:rPr>
              <w:t>A</w:t>
            </w:r>
            <w:proofErr w:type="gramEnd"/>
            <w:r w:rsidRPr="000C1390">
              <w:rPr>
                <w:rFonts w:ascii="DM Sans" w:hAnsi="DM Sans" w:cstheme="minorHAnsi"/>
              </w:rPr>
              <w:t xml:space="preserve">  </w:t>
            </w:r>
          </w:p>
          <w:p w14:paraId="6452EB99" w14:textId="77777777" w:rsidR="006A0C72" w:rsidRPr="000C1390" w:rsidRDefault="006A0C72" w:rsidP="00DA4347">
            <w:pPr>
              <w:pStyle w:val="Body"/>
              <w:widowControl w:val="0"/>
              <w:spacing w:after="0" w:line="240" w:lineRule="auto"/>
              <w:rPr>
                <w:rFonts w:ascii="DM Sans" w:hAnsi="DM Sans" w:cstheme="minorHAnsi"/>
              </w:rPr>
            </w:pPr>
          </w:p>
          <w:p w14:paraId="5C253C13"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O</w:t>
            </w:r>
          </w:p>
          <w:p w14:paraId="1B7E8989" w14:textId="77777777" w:rsidR="006A0C72" w:rsidRDefault="006A0C72" w:rsidP="00DA4347">
            <w:pPr>
              <w:pStyle w:val="Body"/>
              <w:widowControl w:val="0"/>
              <w:spacing w:after="0" w:line="240" w:lineRule="auto"/>
              <w:rPr>
                <w:rFonts w:ascii="DM Sans" w:hAnsi="DM Sans" w:cstheme="minorHAnsi"/>
              </w:rPr>
            </w:pPr>
            <w:r w:rsidRPr="000C1390">
              <w:rPr>
                <w:rFonts w:ascii="DM Sans" w:hAnsi="DM Sans" w:cstheme="minorHAnsi"/>
              </w:rPr>
              <w:t>O</w:t>
            </w:r>
          </w:p>
          <w:p w14:paraId="606EFE12" w14:textId="77777777" w:rsidR="006A0C72" w:rsidRDefault="006A0C72" w:rsidP="00DA4347">
            <w:pPr>
              <w:pStyle w:val="Body"/>
              <w:widowControl w:val="0"/>
              <w:spacing w:after="0" w:line="240" w:lineRule="auto"/>
              <w:rPr>
                <w:rFonts w:ascii="DM Sans" w:hAnsi="DM Sans" w:cstheme="minorHAnsi"/>
              </w:rPr>
            </w:pPr>
            <w:r>
              <w:rPr>
                <w:rFonts w:ascii="DM Sans" w:hAnsi="DM Sans" w:cstheme="minorHAnsi"/>
              </w:rPr>
              <w:t>I</w:t>
            </w:r>
          </w:p>
          <w:p w14:paraId="1D15E650" w14:textId="77777777" w:rsidR="006A0C72" w:rsidRPr="000C1390" w:rsidRDefault="006A0C72" w:rsidP="00DA4347">
            <w:pPr>
              <w:pStyle w:val="Body"/>
              <w:widowControl w:val="0"/>
              <w:spacing w:after="0" w:line="240" w:lineRule="auto"/>
              <w:rPr>
                <w:rFonts w:ascii="DM Sans" w:hAnsi="DM Sans" w:cstheme="minorHAnsi"/>
              </w:rPr>
            </w:pPr>
            <w:r>
              <w:rPr>
                <w:rFonts w:ascii="DM Sans" w:hAnsi="DM Sans" w:cstheme="minorHAnsi"/>
              </w:rPr>
              <w:t>A</w:t>
            </w:r>
          </w:p>
        </w:tc>
      </w:tr>
      <w:tr w:rsidR="006A0C72" w:rsidRPr="000C1390" w14:paraId="70D52D9A" w14:textId="77777777" w:rsidTr="00DA4347">
        <w:tc>
          <w:tcPr>
            <w:tcW w:w="5400" w:type="dxa"/>
          </w:tcPr>
          <w:p w14:paraId="38D15EF3"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SPECIAL KNOWLEDGE, ABILITIES AND/OR EXPERIENCE</w:t>
            </w:r>
          </w:p>
          <w:p w14:paraId="53347581" w14:textId="77777777" w:rsidR="006A0C72" w:rsidRPr="000C1390" w:rsidRDefault="006A0C72" w:rsidP="006A0C72">
            <w:pPr>
              <w:pStyle w:val="Body"/>
              <w:widowControl w:val="0"/>
              <w:numPr>
                <w:ilvl w:val="0"/>
                <w:numId w:val="17"/>
              </w:numPr>
              <w:spacing w:after="0" w:line="240" w:lineRule="auto"/>
              <w:ind w:left="357" w:hanging="357"/>
              <w:rPr>
                <w:rFonts w:ascii="DM Sans" w:hAnsi="DM Sans" w:cstheme="minorHAnsi"/>
              </w:rPr>
            </w:pPr>
            <w:r w:rsidRPr="000C1390">
              <w:rPr>
                <w:rFonts w:ascii="DM Sans" w:hAnsi="DM Sans" w:cstheme="minorHAnsi"/>
              </w:rPr>
              <w:t xml:space="preserve">Knowledge of strategies to support learning, progress and standards across the curriculum – evidence of impact on </w:t>
            </w:r>
            <w:proofErr w:type="gramStart"/>
            <w:r w:rsidRPr="000C1390">
              <w:rPr>
                <w:rFonts w:ascii="DM Sans" w:hAnsi="DM Sans" w:cstheme="minorHAnsi"/>
              </w:rPr>
              <w:t>progress</w:t>
            </w:r>
            <w:proofErr w:type="gramEnd"/>
          </w:p>
          <w:p w14:paraId="1E8CBEEA" w14:textId="77777777" w:rsidR="006A0C72" w:rsidRPr="000C1390" w:rsidRDefault="006A0C72" w:rsidP="006A0C72">
            <w:pPr>
              <w:pStyle w:val="Body"/>
              <w:widowControl w:val="0"/>
              <w:numPr>
                <w:ilvl w:val="0"/>
                <w:numId w:val="17"/>
              </w:numPr>
              <w:spacing w:after="0" w:line="240" w:lineRule="auto"/>
              <w:ind w:left="357" w:hanging="357"/>
              <w:rPr>
                <w:rFonts w:ascii="DM Sans" w:hAnsi="DM Sans" w:cstheme="minorHAnsi"/>
              </w:rPr>
            </w:pPr>
            <w:r w:rsidRPr="000C1390">
              <w:rPr>
                <w:rFonts w:ascii="DM Sans" w:hAnsi="DM Sans" w:cstheme="minorHAnsi"/>
              </w:rPr>
              <w:t xml:space="preserve">Knowledge of how ICT can be used to support/ enrich </w:t>
            </w:r>
            <w:proofErr w:type="gramStart"/>
            <w:r w:rsidRPr="000C1390">
              <w:rPr>
                <w:rFonts w:ascii="DM Sans" w:hAnsi="DM Sans" w:cstheme="minorHAnsi"/>
              </w:rPr>
              <w:t>learning</w:t>
            </w:r>
            <w:proofErr w:type="gramEnd"/>
          </w:p>
          <w:p w14:paraId="1884E3D0" w14:textId="77777777" w:rsidR="006A0C72" w:rsidRPr="000C1390" w:rsidRDefault="006A0C72" w:rsidP="006A0C72">
            <w:pPr>
              <w:pStyle w:val="Body"/>
              <w:widowControl w:val="0"/>
              <w:numPr>
                <w:ilvl w:val="0"/>
                <w:numId w:val="17"/>
              </w:numPr>
              <w:spacing w:after="0" w:line="240" w:lineRule="auto"/>
              <w:ind w:left="357" w:hanging="357"/>
              <w:rPr>
                <w:rFonts w:ascii="DM Sans" w:hAnsi="DM Sans" w:cstheme="minorHAnsi"/>
              </w:rPr>
            </w:pPr>
            <w:r w:rsidRPr="000C1390">
              <w:rPr>
                <w:rFonts w:ascii="DM Sans" w:hAnsi="DM Sans" w:cstheme="minorHAnsi"/>
              </w:rPr>
              <w:t xml:space="preserve">Effective classroom management skills – able to provide an effective environment for </w:t>
            </w:r>
            <w:proofErr w:type="gramStart"/>
            <w:r w:rsidRPr="000C1390">
              <w:rPr>
                <w:rFonts w:ascii="DM Sans" w:hAnsi="DM Sans" w:cstheme="minorHAnsi"/>
              </w:rPr>
              <w:t>learning</w:t>
            </w:r>
            <w:proofErr w:type="gramEnd"/>
          </w:p>
          <w:p w14:paraId="3D245D02" w14:textId="77777777" w:rsidR="006A0C72" w:rsidRPr="000C1390" w:rsidRDefault="006A0C72" w:rsidP="006A0C72">
            <w:pPr>
              <w:pStyle w:val="Body"/>
              <w:widowControl w:val="0"/>
              <w:numPr>
                <w:ilvl w:val="0"/>
                <w:numId w:val="17"/>
              </w:numPr>
              <w:spacing w:after="0" w:line="240" w:lineRule="auto"/>
              <w:ind w:left="357" w:hanging="357"/>
              <w:rPr>
                <w:rFonts w:ascii="DM Sans" w:hAnsi="DM Sans" w:cstheme="minorHAnsi"/>
              </w:rPr>
            </w:pPr>
            <w:r w:rsidRPr="000C1390">
              <w:rPr>
                <w:rFonts w:ascii="DM Sans" w:hAnsi="DM Sans" w:cstheme="minorHAnsi"/>
              </w:rPr>
              <w:t>Clear understanding of the role of assessment in the development of learning</w:t>
            </w:r>
          </w:p>
          <w:p w14:paraId="3710E347" w14:textId="77777777" w:rsidR="006A0C72" w:rsidRPr="000C1390" w:rsidRDefault="006A0C72" w:rsidP="006A0C72">
            <w:pPr>
              <w:pStyle w:val="Body"/>
              <w:widowControl w:val="0"/>
              <w:numPr>
                <w:ilvl w:val="0"/>
                <w:numId w:val="17"/>
              </w:numPr>
              <w:spacing w:after="0" w:line="240" w:lineRule="auto"/>
              <w:ind w:left="357" w:hanging="357"/>
              <w:rPr>
                <w:rFonts w:ascii="DM Sans" w:hAnsi="DM Sans" w:cstheme="minorHAnsi"/>
              </w:rPr>
            </w:pPr>
            <w:r w:rsidRPr="000C1390">
              <w:rPr>
                <w:rFonts w:ascii="DM Sans" w:hAnsi="DM Sans" w:cstheme="minorHAnsi"/>
              </w:rPr>
              <w:t>Successful record of teaching within primary</w:t>
            </w:r>
          </w:p>
          <w:p w14:paraId="1DEBF48F" w14:textId="77777777" w:rsidR="006A0C72" w:rsidRPr="000C1390" w:rsidRDefault="006A0C72" w:rsidP="00DA4347">
            <w:pPr>
              <w:pStyle w:val="Body"/>
              <w:widowControl w:val="0"/>
              <w:spacing w:line="240" w:lineRule="auto"/>
              <w:rPr>
                <w:rFonts w:ascii="DM Sans" w:hAnsi="DM Sans" w:cstheme="minorHAnsi"/>
              </w:rPr>
            </w:pPr>
          </w:p>
        </w:tc>
        <w:tc>
          <w:tcPr>
            <w:tcW w:w="1620" w:type="dxa"/>
          </w:tcPr>
          <w:p w14:paraId="0011DCA8" w14:textId="77777777" w:rsidR="006A0C72" w:rsidRPr="000C1390" w:rsidRDefault="006A0C72" w:rsidP="00DA4347">
            <w:pPr>
              <w:pStyle w:val="Body"/>
              <w:widowControl w:val="0"/>
              <w:spacing w:after="0" w:line="240" w:lineRule="auto"/>
              <w:rPr>
                <w:rFonts w:ascii="DM Sans" w:hAnsi="DM Sans" w:cstheme="minorHAnsi"/>
              </w:rPr>
            </w:pPr>
          </w:p>
          <w:p w14:paraId="484AD02E" w14:textId="77777777" w:rsidR="006A0C72" w:rsidRPr="000C1390" w:rsidRDefault="006A0C72" w:rsidP="00DA4347">
            <w:pPr>
              <w:pStyle w:val="Body"/>
              <w:widowControl w:val="0"/>
              <w:spacing w:after="0" w:line="240" w:lineRule="auto"/>
              <w:rPr>
                <w:rFonts w:ascii="DM Sans" w:hAnsi="DM Sans" w:cstheme="minorHAnsi"/>
              </w:rPr>
            </w:pPr>
          </w:p>
          <w:p w14:paraId="7921428F" w14:textId="77777777" w:rsidR="006A0C72" w:rsidRPr="000C1390" w:rsidRDefault="006A0C72" w:rsidP="00DA4347">
            <w:pPr>
              <w:pStyle w:val="Body"/>
              <w:widowControl w:val="0"/>
              <w:spacing w:after="0" w:line="240" w:lineRule="auto"/>
              <w:rPr>
                <w:rFonts w:ascii="DM Sans" w:hAnsi="DM Sans" w:cstheme="minorHAnsi"/>
              </w:rPr>
            </w:pPr>
          </w:p>
          <w:p w14:paraId="0C036B3A"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7A354C89" w14:textId="77777777" w:rsidR="006A0C72" w:rsidRPr="000C1390" w:rsidRDefault="006A0C72" w:rsidP="00DA4347">
            <w:pPr>
              <w:pStyle w:val="Body"/>
              <w:widowControl w:val="0"/>
              <w:spacing w:after="0" w:line="240" w:lineRule="auto"/>
              <w:rPr>
                <w:rFonts w:ascii="DM Sans" w:hAnsi="DM Sans" w:cstheme="minorHAnsi"/>
              </w:rPr>
            </w:pPr>
          </w:p>
          <w:p w14:paraId="69C61403" w14:textId="77777777" w:rsidR="006A0C72" w:rsidRPr="000C1390" w:rsidRDefault="006A0C72" w:rsidP="00DA4347">
            <w:pPr>
              <w:pStyle w:val="Body"/>
              <w:widowControl w:val="0"/>
              <w:spacing w:after="0" w:line="240" w:lineRule="auto"/>
              <w:rPr>
                <w:rFonts w:ascii="DM Sans" w:hAnsi="DM Sans" w:cstheme="minorHAnsi"/>
                <w:sz w:val="16"/>
                <w:szCs w:val="16"/>
              </w:rPr>
            </w:pPr>
          </w:p>
          <w:p w14:paraId="6EFA94D3"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1E2C4569" w14:textId="77777777" w:rsidR="006A0C72" w:rsidRPr="000C1390" w:rsidRDefault="006A0C72" w:rsidP="00DA4347">
            <w:pPr>
              <w:pStyle w:val="Body"/>
              <w:widowControl w:val="0"/>
              <w:spacing w:after="0" w:line="240" w:lineRule="auto"/>
              <w:rPr>
                <w:rFonts w:ascii="DM Sans" w:hAnsi="DM Sans" w:cstheme="minorHAnsi"/>
              </w:rPr>
            </w:pPr>
          </w:p>
          <w:p w14:paraId="236F9035"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09FC0A8A" w14:textId="77777777" w:rsidR="006A0C72" w:rsidRPr="000C1390" w:rsidRDefault="006A0C72" w:rsidP="00DA4347">
            <w:pPr>
              <w:pStyle w:val="Body"/>
              <w:widowControl w:val="0"/>
              <w:spacing w:after="0" w:line="240" w:lineRule="auto"/>
              <w:rPr>
                <w:rFonts w:ascii="DM Sans" w:hAnsi="DM Sans" w:cstheme="minorHAnsi"/>
              </w:rPr>
            </w:pPr>
          </w:p>
          <w:p w14:paraId="252CF5F9" w14:textId="77777777" w:rsidR="006A0C72" w:rsidRPr="000C1390" w:rsidRDefault="006A0C72" w:rsidP="00DA4347">
            <w:pPr>
              <w:pStyle w:val="Body"/>
              <w:widowControl w:val="0"/>
              <w:spacing w:after="0" w:line="240" w:lineRule="auto"/>
              <w:rPr>
                <w:rFonts w:ascii="DM Sans" w:hAnsi="DM Sans" w:cstheme="minorHAnsi"/>
              </w:rPr>
            </w:pPr>
          </w:p>
          <w:p w14:paraId="48E520E1"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p w14:paraId="192B4643" w14:textId="77777777" w:rsidR="006A0C72" w:rsidRPr="000C1390" w:rsidRDefault="006A0C72" w:rsidP="00DA4347">
            <w:pPr>
              <w:pStyle w:val="Body"/>
              <w:widowControl w:val="0"/>
              <w:rPr>
                <w:rFonts w:ascii="DM Sans" w:hAnsi="DM Sans" w:cstheme="minorHAnsi"/>
                <w:sz w:val="16"/>
                <w:szCs w:val="16"/>
              </w:rPr>
            </w:pPr>
          </w:p>
          <w:p w14:paraId="2C3328BF" w14:textId="77777777" w:rsidR="006A0C72" w:rsidRPr="000C1390" w:rsidRDefault="006A0C72" w:rsidP="00DA4347">
            <w:pPr>
              <w:pStyle w:val="Body"/>
              <w:widowControl w:val="0"/>
              <w:rPr>
                <w:rFonts w:ascii="DM Sans" w:hAnsi="DM Sans" w:cstheme="minorHAnsi"/>
              </w:rPr>
            </w:pPr>
            <w:r w:rsidRPr="000C1390">
              <w:rPr>
                <w:rFonts w:ascii="DM Sans" w:hAnsi="DM Sans" w:cstheme="minorHAnsi"/>
              </w:rPr>
              <w:t>Essential</w:t>
            </w:r>
          </w:p>
        </w:tc>
        <w:tc>
          <w:tcPr>
            <w:tcW w:w="1620" w:type="dxa"/>
          </w:tcPr>
          <w:p w14:paraId="41AEE7E6" w14:textId="77777777" w:rsidR="006A0C72" w:rsidRPr="000C1390" w:rsidRDefault="006A0C72" w:rsidP="00DA4347">
            <w:pPr>
              <w:pStyle w:val="Body"/>
              <w:widowControl w:val="0"/>
              <w:spacing w:line="240" w:lineRule="auto"/>
              <w:rPr>
                <w:rFonts w:ascii="DM Sans" w:hAnsi="DM Sans" w:cstheme="minorHAnsi"/>
              </w:rPr>
            </w:pPr>
          </w:p>
          <w:p w14:paraId="6E034B74" w14:textId="77777777" w:rsidR="006A0C72" w:rsidRPr="000C1390" w:rsidRDefault="006A0C72" w:rsidP="00DA4347">
            <w:pPr>
              <w:pStyle w:val="Body"/>
              <w:widowControl w:val="0"/>
              <w:spacing w:line="240" w:lineRule="auto"/>
              <w:rPr>
                <w:rFonts w:ascii="DM Sans" w:hAnsi="DM Sans" w:cstheme="minorHAnsi"/>
              </w:rPr>
            </w:pPr>
          </w:p>
          <w:p w14:paraId="0F72865F" w14:textId="77777777" w:rsidR="006A0C72" w:rsidRPr="000C1390" w:rsidRDefault="006A0C72" w:rsidP="00DA4347">
            <w:pPr>
              <w:pStyle w:val="Body"/>
              <w:widowControl w:val="0"/>
              <w:spacing w:line="240" w:lineRule="auto"/>
              <w:rPr>
                <w:rFonts w:ascii="DM Sans" w:hAnsi="DM Sans" w:cstheme="minorHAnsi"/>
              </w:rPr>
            </w:pPr>
          </w:p>
          <w:p w14:paraId="3799AD46" w14:textId="77777777" w:rsidR="006A0C72" w:rsidRPr="000C1390" w:rsidRDefault="006A0C72" w:rsidP="00DA4347">
            <w:pPr>
              <w:pStyle w:val="Body"/>
              <w:widowControl w:val="0"/>
              <w:spacing w:line="240" w:lineRule="auto"/>
              <w:rPr>
                <w:rFonts w:ascii="DM Sans" w:hAnsi="DM Sans" w:cstheme="minorHAnsi"/>
              </w:rPr>
            </w:pPr>
          </w:p>
          <w:p w14:paraId="1D992A34" w14:textId="77777777" w:rsidR="006A0C72" w:rsidRPr="000C1390" w:rsidRDefault="006A0C72" w:rsidP="00DA4347">
            <w:pPr>
              <w:pStyle w:val="Body"/>
              <w:widowControl w:val="0"/>
              <w:spacing w:line="240" w:lineRule="auto"/>
              <w:rPr>
                <w:rFonts w:ascii="DM Sans" w:hAnsi="DM Sans" w:cstheme="minorHAnsi"/>
              </w:rPr>
            </w:pPr>
          </w:p>
          <w:p w14:paraId="17F4C337" w14:textId="77777777" w:rsidR="006A0C72" w:rsidRPr="000C1390" w:rsidRDefault="006A0C72" w:rsidP="00DA4347">
            <w:pPr>
              <w:pStyle w:val="Body"/>
              <w:widowControl w:val="0"/>
              <w:spacing w:line="240" w:lineRule="auto"/>
              <w:rPr>
                <w:rFonts w:ascii="DM Sans" w:hAnsi="DM Sans" w:cstheme="minorHAnsi"/>
              </w:rPr>
            </w:pPr>
          </w:p>
          <w:p w14:paraId="23F1E2E8" w14:textId="77777777" w:rsidR="006A0C72" w:rsidRPr="000C1390" w:rsidRDefault="006A0C72" w:rsidP="00DA4347">
            <w:pPr>
              <w:pStyle w:val="Body"/>
              <w:widowControl w:val="0"/>
              <w:spacing w:line="240" w:lineRule="auto"/>
              <w:rPr>
                <w:rFonts w:ascii="DM Sans" w:hAnsi="DM Sans" w:cstheme="minorHAnsi"/>
              </w:rPr>
            </w:pPr>
          </w:p>
          <w:p w14:paraId="119AB487" w14:textId="77777777" w:rsidR="006A0C72" w:rsidRPr="000C1390" w:rsidRDefault="006A0C72" w:rsidP="00DA4347">
            <w:pPr>
              <w:pStyle w:val="Body"/>
              <w:widowControl w:val="0"/>
              <w:spacing w:line="240" w:lineRule="auto"/>
              <w:rPr>
                <w:rFonts w:ascii="DM Sans" w:hAnsi="DM Sans" w:cstheme="minorHAnsi"/>
              </w:rPr>
            </w:pPr>
          </w:p>
          <w:p w14:paraId="770C5523" w14:textId="77777777" w:rsidR="006A0C72" w:rsidRPr="000C1390" w:rsidRDefault="006A0C72" w:rsidP="00DA4347">
            <w:pPr>
              <w:pStyle w:val="Body"/>
              <w:widowControl w:val="0"/>
              <w:spacing w:line="240" w:lineRule="auto"/>
              <w:rPr>
                <w:rFonts w:ascii="DM Sans" w:hAnsi="DM Sans" w:cstheme="minorHAnsi"/>
              </w:rPr>
            </w:pPr>
          </w:p>
        </w:tc>
        <w:tc>
          <w:tcPr>
            <w:tcW w:w="1620" w:type="dxa"/>
          </w:tcPr>
          <w:p w14:paraId="2F2B2577" w14:textId="77777777" w:rsidR="006A0C72" w:rsidRPr="000C1390" w:rsidRDefault="006A0C72" w:rsidP="00DA4347">
            <w:pPr>
              <w:pStyle w:val="Body"/>
              <w:widowControl w:val="0"/>
              <w:spacing w:after="0" w:line="240" w:lineRule="auto"/>
              <w:rPr>
                <w:rFonts w:ascii="DM Sans" w:hAnsi="DM Sans" w:cstheme="minorHAnsi"/>
              </w:rPr>
            </w:pPr>
          </w:p>
          <w:p w14:paraId="2549028D" w14:textId="77777777" w:rsidR="006A0C72" w:rsidRPr="000C1390" w:rsidRDefault="006A0C72" w:rsidP="00DA4347">
            <w:pPr>
              <w:pStyle w:val="Body"/>
              <w:widowControl w:val="0"/>
              <w:spacing w:after="0" w:line="240" w:lineRule="auto"/>
              <w:rPr>
                <w:rFonts w:ascii="DM Sans" w:hAnsi="DM Sans" w:cstheme="minorHAnsi"/>
              </w:rPr>
            </w:pPr>
          </w:p>
          <w:p w14:paraId="7CF39729" w14:textId="77777777" w:rsidR="006A0C72" w:rsidRPr="000C1390" w:rsidRDefault="006A0C72" w:rsidP="00DA4347">
            <w:pPr>
              <w:pStyle w:val="Body"/>
              <w:widowControl w:val="0"/>
              <w:spacing w:after="0" w:line="240" w:lineRule="auto"/>
              <w:rPr>
                <w:rFonts w:ascii="DM Sans" w:hAnsi="DM Sans" w:cstheme="minorHAnsi"/>
              </w:rPr>
            </w:pPr>
          </w:p>
          <w:p w14:paraId="27FB0C16" w14:textId="77777777" w:rsidR="006A0C72" w:rsidRPr="000C1390" w:rsidRDefault="006A0C72" w:rsidP="00DA4347">
            <w:pPr>
              <w:pStyle w:val="Body"/>
              <w:widowControl w:val="0"/>
              <w:spacing w:after="0" w:line="240" w:lineRule="auto"/>
              <w:rPr>
                <w:rFonts w:ascii="DM Sans" w:hAnsi="DM Sans" w:cstheme="minorHAnsi"/>
              </w:rPr>
            </w:pPr>
            <w:proofErr w:type="gramStart"/>
            <w:r w:rsidRPr="000C1390">
              <w:rPr>
                <w:rFonts w:ascii="DM Sans" w:hAnsi="DM Sans" w:cstheme="minorHAnsi"/>
              </w:rPr>
              <w:t>A  R</w:t>
            </w:r>
            <w:proofErr w:type="gramEnd"/>
            <w:r w:rsidRPr="000C1390">
              <w:rPr>
                <w:rFonts w:ascii="DM Sans" w:hAnsi="DM Sans" w:cstheme="minorHAnsi"/>
              </w:rPr>
              <w:t xml:space="preserve">  O  I</w:t>
            </w:r>
          </w:p>
          <w:p w14:paraId="650B7C22" w14:textId="77777777" w:rsidR="006A0C72" w:rsidRPr="000C1390" w:rsidRDefault="006A0C72" w:rsidP="00DA4347">
            <w:pPr>
              <w:pStyle w:val="Body"/>
              <w:widowControl w:val="0"/>
              <w:spacing w:after="0" w:line="240" w:lineRule="auto"/>
              <w:rPr>
                <w:rFonts w:ascii="DM Sans" w:hAnsi="DM Sans" w:cstheme="minorHAnsi"/>
              </w:rPr>
            </w:pPr>
          </w:p>
          <w:p w14:paraId="04A623E2" w14:textId="77777777" w:rsidR="006A0C72" w:rsidRPr="000C1390" w:rsidRDefault="006A0C72" w:rsidP="00DA4347">
            <w:pPr>
              <w:pStyle w:val="Body"/>
              <w:widowControl w:val="0"/>
              <w:spacing w:after="0" w:line="240" w:lineRule="auto"/>
              <w:rPr>
                <w:rFonts w:ascii="DM Sans" w:hAnsi="DM Sans" w:cstheme="minorHAnsi"/>
                <w:sz w:val="16"/>
                <w:szCs w:val="16"/>
              </w:rPr>
            </w:pPr>
          </w:p>
          <w:p w14:paraId="74BB4E6B"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A</w:t>
            </w:r>
          </w:p>
          <w:p w14:paraId="50BC5D59"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 xml:space="preserve">  </w:t>
            </w:r>
          </w:p>
          <w:p w14:paraId="6556108C"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O</w:t>
            </w:r>
          </w:p>
          <w:p w14:paraId="31C5B64F" w14:textId="77777777" w:rsidR="006A0C72" w:rsidRPr="000C1390" w:rsidRDefault="006A0C72" w:rsidP="00DA4347">
            <w:pPr>
              <w:pStyle w:val="Body"/>
              <w:widowControl w:val="0"/>
              <w:spacing w:after="0" w:line="240" w:lineRule="auto"/>
              <w:rPr>
                <w:rFonts w:ascii="DM Sans" w:hAnsi="DM Sans" w:cstheme="minorHAnsi"/>
              </w:rPr>
            </w:pPr>
          </w:p>
          <w:p w14:paraId="08EFBA50" w14:textId="77777777" w:rsidR="006A0C72" w:rsidRPr="000C1390" w:rsidRDefault="006A0C72" w:rsidP="00DA4347">
            <w:pPr>
              <w:pStyle w:val="Body"/>
              <w:widowControl w:val="0"/>
              <w:spacing w:after="0" w:line="240" w:lineRule="auto"/>
              <w:rPr>
                <w:rFonts w:ascii="DM Sans" w:hAnsi="DM Sans" w:cstheme="minorHAnsi"/>
              </w:rPr>
            </w:pPr>
          </w:p>
          <w:p w14:paraId="6FCB38B8"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A O I</w:t>
            </w:r>
          </w:p>
          <w:p w14:paraId="624BEABF" w14:textId="77777777" w:rsidR="006A0C72" w:rsidRPr="000C1390" w:rsidRDefault="006A0C72" w:rsidP="00DA4347">
            <w:pPr>
              <w:pStyle w:val="Body"/>
              <w:widowControl w:val="0"/>
              <w:rPr>
                <w:rFonts w:ascii="DM Sans" w:hAnsi="DM Sans" w:cstheme="minorHAnsi"/>
              </w:rPr>
            </w:pPr>
          </w:p>
          <w:p w14:paraId="15797DA0" w14:textId="77777777" w:rsidR="006A0C72" w:rsidRPr="000C1390" w:rsidRDefault="006A0C72" w:rsidP="00DA4347">
            <w:pPr>
              <w:pStyle w:val="Body"/>
              <w:widowControl w:val="0"/>
              <w:rPr>
                <w:rFonts w:ascii="DM Sans" w:hAnsi="DM Sans" w:cstheme="minorHAnsi"/>
              </w:rPr>
            </w:pPr>
            <w:r w:rsidRPr="000C1390">
              <w:rPr>
                <w:rFonts w:ascii="DM Sans" w:hAnsi="DM Sans" w:cstheme="minorHAnsi"/>
              </w:rPr>
              <w:t>A O I R</w:t>
            </w:r>
          </w:p>
        </w:tc>
      </w:tr>
      <w:tr w:rsidR="006A0C72" w:rsidRPr="000C1390" w14:paraId="710B4161" w14:textId="77777777" w:rsidTr="00DA4347">
        <w:tc>
          <w:tcPr>
            <w:tcW w:w="5400" w:type="dxa"/>
          </w:tcPr>
          <w:p w14:paraId="3D435BEA"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PERSONAL QUALITIES</w:t>
            </w:r>
          </w:p>
          <w:p w14:paraId="5C29FA4C" w14:textId="77777777" w:rsidR="006A0C72" w:rsidRPr="000C1390" w:rsidRDefault="006A0C72" w:rsidP="006A0C72">
            <w:pPr>
              <w:pStyle w:val="Body"/>
              <w:widowControl w:val="0"/>
              <w:numPr>
                <w:ilvl w:val="0"/>
                <w:numId w:val="18"/>
              </w:numPr>
              <w:spacing w:after="0" w:line="240" w:lineRule="auto"/>
              <w:ind w:left="357" w:hanging="357"/>
              <w:rPr>
                <w:rFonts w:ascii="DM Sans" w:hAnsi="DM Sans" w:cstheme="minorHAnsi"/>
              </w:rPr>
            </w:pPr>
            <w:r w:rsidRPr="000C1390">
              <w:rPr>
                <w:rFonts w:ascii="DM Sans" w:hAnsi="DM Sans" w:cstheme="minorHAnsi"/>
              </w:rPr>
              <w:t>Flexibility of approach</w:t>
            </w:r>
          </w:p>
          <w:p w14:paraId="51740ABA" w14:textId="77777777" w:rsidR="006A0C72" w:rsidRPr="000C1390" w:rsidRDefault="006A0C72" w:rsidP="006A0C72">
            <w:pPr>
              <w:pStyle w:val="Body"/>
              <w:widowControl w:val="0"/>
              <w:numPr>
                <w:ilvl w:val="0"/>
                <w:numId w:val="19"/>
              </w:numPr>
              <w:spacing w:after="0" w:line="240" w:lineRule="auto"/>
              <w:ind w:left="357" w:hanging="357"/>
              <w:rPr>
                <w:rFonts w:ascii="DM Sans" w:hAnsi="DM Sans" w:cstheme="minorHAnsi"/>
              </w:rPr>
            </w:pPr>
            <w:r w:rsidRPr="000C1390">
              <w:rPr>
                <w:rFonts w:ascii="DM Sans" w:hAnsi="DM Sans" w:cstheme="minorHAnsi"/>
              </w:rPr>
              <w:t>Well organized</w:t>
            </w:r>
          </w:p>
          <w:p w14:paraId="6BCC6898" w14:textId="77777777" w:rsidR="006A0C72" w:rsidRPr="000C1390" w:rsidRDefault="006A0C72" w:rsidP="006A0C72">
            <w:pPr>
              <w:pStyle w:val="Body"/>
              <w:widowControl w:val="0"/>
              <w:numPr>
                <w:ilvl w:val="0"/>
                <w:numId w:val="19"/>
              </w:numPr>
              <w:spacing w:after="0" w:line="240" w:lineRule="auto"/>
              <w:ind w:left="357" w:hanging="357"/>
              <w:rPr>
                <w:rFonts w:ascii="DM Sans" w:hAnsi="DM Sans" w:cstheme="minorHAnsi"/>
              </w:rPr>
            </w:pPr>
            <w:r w:rsidRPr="000C1390">
              <w:rPr>
                <w:rFonts w:ascii="DM Sans" w:hAnsi="DM Sans" w:cstheme="minorHAnsi"/>
              </w:rPr>
              <w:t xml:space="preserve">Supportive – able to work as part of a </w:t>
            </w:r>
            <w:proofErr w:type="gramStart"/>
            <w:r w:rsidRPr="000C1390">
              <w:rPr>
                <w:rFonts w:ascii="DM Sans" w:hAnsi="DM Sans" w:cstheme="minorHAnsi"/>
              </w:rPr>
              <w:t>team</w:t>
            </w:r>
            <w:proofErr w:type="gramEnd"/>
          </w:p>
          <w:p w14:paraId="1BD5860F" w14:textId="77777777" w:rsidR="006A0C72" w:rsidRPr="00012DD7" w:rsidRDefault="006A0C72" w:rsidP="006A0C72">
            <w:pPr>
              <w:pStyle w:val="Body"/>
              <w:widowControl w:val="0"/>
              <w:numPr>
                <w:ilvl w:val="0"/>
                <w:numId w:val="19"/>
              </w:numPr>
              <w:spacing w:after="0" w:line="240" w:lineRule="auto"/>
              <w:ind w:left="357" w:hanging="357"/>
              <w:rPr>
                <w:rFonts w:ascii="DM Sans" w:hAnsi="DM Sans" w:cstheme="minorHAnsi"/>
              </w:rPr>
            </w:pPr>
            <w:r w:rsidRPr="000C1390">
              <w:rPr>
                <w:rFonts w:ascii="DM Sans" w:hAnsi="DM Sans" w:cstheme="minorHAnsi"/>
              </w:rPr>
              <w:t>Able to respond to and seek advice</w:t>
            </w:r>
          </w:p>
        </w:tc>
        <w:tc>
          <w:tcPr>
            <w:tcW w:w="1620" w:type="dxa"/>
          </w:tcPr>
          <w:p w14:paraId="6984A438" w14:textId="77777777" w:rsidR="006A0C72" w:rsidRPr="000C1390" w:rsidRDefault="006A0C72" w:rsidP="00DA4347">
            <w:pPr>
              <w:pStyle w:val="Body"/>
              <w:widowControl w:val="0"/>
              <w:spacing w:line="240" w:lineRule="auto"/>
              <w:rPr>
                <w:rFonts w:ascii="DM Sans" w:hAnsi="DM Sans" w:cstheme="minorHAnsi"/>
              </w:rPr>
            </w:pPr>
          </w:p>
          <w:p w14:paraId="209CF015" w14:textId="77777777" w:rsidR="006A0C72" w:rsidRPr="000C1390" w:rsidRDefault="006A0C72" w:rsidP="00DA4347">
            <w:pPr>
              <w:pStyle w:val="Body"/>
              <w:widowControl w:val="0"/>
              <w:spacing w:after="0"/>
              <w:rPr>
                <w:rFonts w:ascii="DM Sans" w:hAnsi="DM Sans" w:cstheme="minorHAnsi"/>
              </w:rPr>
            </w:pPr>
            <w:r w:rsidRPr="000C1390">
              <w:rPr>
                <w:rFonts w:ascii="DM Sans" w:hAnsi="DM Sans" w:cstheme="minorHAnsi"/>
              </w:rPr>
              <w:t>Essential</w:t>
            </w:r>
          </w:p>
          <w:p w14:paraId="3FB31325" w14:textId="77777777" w:rsidR="006A0C72" w:rsidRPr="000C1390" w:rsidRDefault="006A0C72" w:rsidP="00DA4347">
            <w:pPr>
              <w:pStyle w:val="Body"/>
              <w:widowControl w:val="0"/>
              <w:spacing w:after="0"/>
              <w:rPr>
                <w:rFonts w:ascii="DM Sans" w:hAnsi="DM Sans" w:cstheme="minorHAnsi"/>
              </w:rPr>
            </w:pPr>
            <w:r w:rsidRPr="000C1390">
              <w:rPr>
                <w:rFonts w:ascii="DM Sans" w:hAnsi="DM Sans" w:cstheme="minorHAnsi"/>
              </w:rPr>
              <w:t>Essential</w:t>
            </w:r>
          </w:p>
          <w:p w14:paraId="53F25126" w14:textId="77777777" w:rsidR="006A0C72" w:rsidRPr="000C1390" w:rsidRDefault="006A0C72" w:rsidP="00DA4347">
            <w:pPr>
              <w:pStyle w:val="Body"/>
              <w:widowControl w:val="0"/>
              <w:spacing w:after="0"/>
              <w:rPr>
                <w:rFonts w:ascii="DM Sans" w:hAnsi="DM Sans" w:cstheme="minorHAnsi"/>
              </w:rPr>
            </w:pPr>
            <w:r w:rsidRPr="000C1390">
              <w:rPr>
                <w:rFonts w:ascii="DM Sans" w:hAnsi="DM Sans" w:cstheme="minorHAnsi"/>
              </w:rPr>
              <w:t>Essential</w:t>
            </w:r>
          </w:p>
          <w:p w14:paraId="12200F6D" w14:textId="77777777" w:rsidR="006A0C72" w:rsidRPr="000C1390" w:rsidRDefault="006A0C72" w:rsidP="00DA4347">
            <w:pPr>
              <w:pStyle w:val="Body"/>
              <w:widowControl w:val="0"/>
              <w:spacing w:after="0"/>
              <w:rPr>
                <w:rFonts w:ascii="DM Sans" w:hAnsi="DM Sans" w:cstheme="minorHAnsi"/>
              </w:rPr>
            </w:pPr>
            <w:r w:rsidRPr="000C1390">
              <w:rPr>
                <w:rFonts w:ascii="DM Sans" w:hAnsi="DM Sans" w:cstheme="minorHAnsi"/>
              </w:rPr>
              <w:t>Essential</w:t>
            </w:r>
          </w:p>
        </w:tc>
        <w:tc>
          <w:tcPr>
            <w:tcW w:w="1620" w:type="dxa"/>
          </w:tcPr>
          <w:p w14:paraId="72FC7C4C" w14:textId="77777777" w:rsidR="006A0C72" w:rsidRPr="000C1390" w:rsidRDefault="006A0C72" w:rsidP="00DA4347">
            <w:pPr>
              <w:pStyle w:val="Body"/>
              <w:widowControl w:val="0"/>
              <w:spacing w:line="240" w:lineRule="auto"/>
              <w:rPr>
                <w:rFonts w:ascii="DM Sans" w:hAnsi="DM Sans" w:cstheme="minorHAnsi"/>
              </w:rPr>
            </w:pPr>
          </w:p>
        </w:tc>
        <w:tc>
          <w:tcPr>
            <w:tcW w:w="1620" w:type="dxa"/>
          </w:tcPr>
          <w:p w14:paraId="5B39562F" w14:textId="77777777" w:rsidR="006A0C72" w:rsidRDefault="006A0C72" w:rsidP="00DA4347">
            <w:pPr>
              <w:pStyle w:val="Body"/>
              <w:widowControl w:val="0"/>
              <w:spacing w:after="0" w:line="240" w:lineRule="auto"/>
              <w:rPr>
                <w:rFonts w:ascii="DM Sans" w:hAnsi="DM Sans" w:cstheme="minorHAnsi"/>
              </w:rPr>
            </w:pPr>
          </w:p>
          <w:p w14:paraId="41AC3C8A" w14:textId="77777777" w:rsidR="006A0C72" w:rsidRPr="000C1390" w:rsidRDefault="006A0C72" w:rsidP="00DA4347">
            <w:pPr>
              <w:pStyle w:val="Body"/>
              <w:widowControl w:val="0"/>
              <w:spacing w:after="0" w:line="240" w:lineRule="auto"/>
              <w:rPr>
                <w:rFonts w:ascii="DM Sans" w:hAnsi="DM Sans" w:cstheme="minorHAnsi"/>
              </w:rPr>
            </w:pPr>
          </w:p>
          <w:p w14:paraId="079B5074"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R</w:t>
            </w:r>
          </w:p>
          <w:p w14:paraId="6C6A2F34"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O R I</w:t>
            </w:r>
          </w:p>
          <w:p w14:paraId="40A1DF84"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R</w:t>
            </w:r>
          </w:p>
          <w:p w14:paraId="1D08AE16"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R</w:t>
            </w:r>
          </w:p>
        </w:tc>
      </w:tr>
      <w:tr w:rsidR="006A0C72" w:rsidRPr="000C1390" w14:paraId="36B41EE7" w14:textId="77777777" w:rsidTr="00DA4347">
        <w:tc>
          <w:tcPr>
            <w:tcW w:w="5400" w:type="dxa"/>
            <w:tcBorders>
              <w:bottom w:val="single" w:sz="4" w:space="0" w:color="auto"/>
            </w:tcBorders>
          </w:tcPr>
          <w:p w14:paraId="57D819B4" w14:textId="77777777" w:rsidR="006A0C72" w:rsidRPr="000C1390" w:rsidRDefault="006A0C72" w:rsidP="00DA4347">
            <w:pPr>
              <w:pStyle w:val="Body"/>
              <w:widowControl w:val="0"/>
              <w:spacing w:after="0" w:line="240" w:lineRule="auto"/>
              <w:rPr>
                <w:rFonts w:ascii="DM Sans" w:hAnsi="DM Sans" w:cstheme="minorHAnsi"/>
                <w:b/>
              </w:rPr>
            </w:pPr>
            <w:r w:rsidRPr="000C1390">
              <w:rPr>
                <w:rFonts w:ascii="DM Sans" w:hAnsi="DM Sans" w:cstheme="minorHAnsi"/>
                <w:b/>
              </w:rPr>
              <w:t>INTEREST AND MOTIVATION IN THE JOB</w:t>
            </w:r>
          </w:p>
          <w:p w14:paraId="185EE4C9" w14:textId="77777777" w:rsidR="006A0C72" w:rsidRPr="000C1390" w:rsidRDefault="006A0C72" w:rsidP="006A0C72">
            <w:pPr>
              <w:pStyle w:val="Body"/>
              <w:widowControl w:val="0"/>
              <w:numPr>
                <w:ilvl w:val="0"/>
                <w:numId w:val="20"/>
              </w:numPr>
              <w:spacing w:after="0" w:line="240" w:lineRule="auto"/>
              <w:rPr>
                <w:rFonts w:ascii="DM Sans" w:hAnsi="DM Sans" w:cstheme="minorHAnsi"/>
              </w:rPr>
            </w:pPr>
            <w:r w:rsidRPr="000C1390">
              <w:rPr>
                <w:rFonts w:ascii="DM Sans" w:hAnsi="DM Sans" w:cstheme="minorHAnsi"/>
              </w:rPr>
              <w:t xml:space="preserve">Enthusiasm for children’s learning </w:t>
            </w:r>
          </w:p>
        </w:tc>
        <w:tc>
          <w:tcPr>
            <w:tcW w:w="1620" w:type="dxa"/>
            <w:tcBorders>
              <w:bottom w:val="single" w:sz="4" w:space="0" w:color="auto"/>
            </w:tcBorders>
          </w:tcPr>
          <w:p w14:paraId="0B7BB70F" w14:textId="77777777" w:rsidR="006A0C72" w:rsidRPr="000C1390" w:rsidRDefault="006A0C72" w:rsidP="00DA4347">
            <w:pPr>
              <w:pStyle w:val="Body"/>
              <w:widowControl w:val="0"/>
              <w:spacing w:after="0" w:line="240" w:lineRule="auto"/>
              <w:rPr>
                <w:rFonts w:ascii="DM Sans" w:hAnsi="DM Sans" w:cstheme="minorHAnsi"/>
              </w:rPr>
            </w:pPr>
          </w:p>
          <w:p w14:paraId="242A6B3B"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Essential</w:t>
            </w:r>
          </w:p>
        </w:tc>
        <w:tc>
          <w:tcPr>
            <w:tcW w:w="1620" w:type="dxa"/>
            <w:tcBorders>
              <w:bottom w:val="single" w:sz="4" w:space="0" w:color="auto"/>
            </w:tcBorders>
          </w:tcPr>
          <w:p w14:paraId="0A60736E" w14:textId="77777777" w:rsidR="006A0C72" w:rsidRPr="000C1390" w:rsidRDefault="006A0C72" w:rsidP="00DA4347">
            <w:pPr>
              <w:pStyle w:val="Body"/>
              <w:widowControl w:val="0"/>
              <w:spacing w:after="0" w:line="240" w:lineRule="auto"/>
              <w:rPr>
                <w:rFonts w:ascii="DM Sans" w:hAnsi="DM Sans" w:cstheme="minorHAnsi"/>
              </w:rPr>
            </w:pPr>
          </w:p>
        </w:tc>
        <w:tc>
          <w:tcPr>
            <w:tcW w:w="1620" w:type="dxa"/>
            <w:tcBorders>
              <w:bottom w:val="single" w:sz="4" w:space="0" w:color="auto"/>
            </w:tcBorders>
          </w:tcPr>
          <w:p w14:paraId="3138F0E5" w14:textId="77777777" w:rsidR="006A0C72" w:rsidRPr="000C1390" w:rsidRDefault="006A0C72" w:rsidP="00DA4347">
            <w:pPr>
              <w:pStyle w:val="Body"/>
              <w:widowControl w:val="0"/>
              <w:spacing w:after="0" w:line="240" w:lineRule="auto"/>
              <w:rPr>
                <w:rFonts w:ascii="DM Sans" w:hAnsi="DM Sans" w:cstheme="minorHAnsi"/>
              </w:rPr>
            </w:pPr>
          </w:p>
          <w:p w14:paraId="707E41ED" w14:textId="77777777" w:rsidR="006A0C72" w:rsidRPr="000C1390" w:rsidRDefault="006A0C72" w:rsidP="00DA4347">
            <w:pPr>
              <w:pStyle w:val="Body"/>
              <w:widowControl w:val="0"/>
              <w:spacing w:after="0" w:line="240" w:lineRule="auto"/>
              <w:rPr>
                <w:rFonts w:ascii="DM Sans" w:hAnsi="DM Sans" w:cstheme="minorHAnsi"/>
              </w:rPr>
            </w:pPr>
            <w:r w:rsidRPr="000C1390">
              <w:rPr>
                <w:rFonts w:ascii="DM Sans" w:hAnsi="DM Sans" w:cstheme="minorHAnsi"/>
              </w:rPr>
              <w:t>O I R A</w:t>
            </w:r>
          </w:p>
        </w:tc>
      </w:tr>
      <w:tr w:rsidR="006A0C72" w:rsidRPr="000C1390" w14:paraId="56812EB3" w14:textId="77777777" w:rsidTr="00DA4347">
        <w:trPr>
          <w:cantSplit/>
          <w:trHeight w:val="582"/>
        </w:trPr>
        <w:tc>
          <w:tcPr>
            <w:tcW w:w="10260" w:type="dxa"/>
            <w:gridSpan w:val="4"/>
            <w:tcBorders>
              <w:top w:val="single" w:sz="4" w:space="0" w:color="auto"/>
              <w:left w:val="single" w:sz="4" w:space="0" w:color="auto"/>
              <w:bottom w:val="single" w:sz="4" w:space="0" w:color="auto"/>
              <w:right w:val="single" w:sz="4" w:space="0" w:color="auto"/>
            </w:tcBorders>
            <w:vAlign w:val="center"/>
          </w:tcPr>
          <w:p w14:paraId="37125CDC" w14:textId="77777777" w:rsidR="006A0C72" w:rsidRPr="000C1390" w:rsidRDefault="006A0C72" w:rsidP="00DA4347">
            <w:pPr>
              <w:pStyle w:val="Body"/>
              <w:widowControl w:val="0"/>
              <w:spacing w:line="240" w:lineRule="auto"/>
              <w:rPr>
                <w:rFonts w:ascii="DM Sans" w:hAnsi="DM Sans" w:cstheme="minorHAnsi"/>
                <w:b/>
              </w:rPr>
            </w:pPr>
            <w:r w:rsidRPr="000C1390">
              <w:rPr>
                <w:rFonts w:ascii="DM Sans" w:hAnsi="DM Sans" w:cstheme="minorHAnsi"/>
                <w:b/>
              </w:rPr>
              <w:t>*Key: A=Application, R=Reference, O=Observation, I=Interview</w:t>
            </w:r>
          </w:p>
        </w:tc>
      </w:tr>
    </w:tbl>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2"/>
      <w:footerReference w:type="default" r:id="rId23"/>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DBE9" w14:textId="77777777" w:rsidR="002971BB" w:rsidRDefault="002971BB" w:rsidP="00A7380A">
      <w:pPr>
        <w:spacing w:after="0" w:line="240" w:lineRule="auto"/>
      </w:pPr>
      <w:r>
        <w:separator/>
      </w:r>
    </w:p>
  </w:endnote>
  <w:endnote w:type="continuationSeparator" w:id="0">
    <w:p w14:paraId="2767B116" w14:textId="77777777" w:rsidR="002971BB" w:rsidRDefault="002971BB" w:rsidP="00A7380A">
      <w:pPr>
        <w:spacing w:after="0" w:line="240" w:lineRule="auto"/>
      </w:pPr>
      <w:r>
        <w:continuationSeparator/>
      </w:r>
    </w:p>
  </w:endnote>
  <w:endnote w:type="continuationNotice" w:id="1">
    <w:p w14:paraId="5EB9B3ED" w14:textId="77777777" w:rsidR="002971BB" w:rsidRDefault="00297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E86F" w14:textId="77777777" w:rsidR="002971BB" w:rsidRDefault="002971BB" w:rsidP="00A7380A">
      <w:pPr>
        <w:spacing w:after="0" w:line="240" w:lineRule="auto"/>
      </w:pPr>
      <w:r>
        <w:separator/>
      </w:r>
    </w:p>
  </w:footnote>
  <w:footnote w:type="continuationSeparator" w:id="0">
    <w:p w14:paraId="652A4060" w14:textId="77777777" w:rsidR="002971BB" w:rsidRDefault="002971BB" w:rsidP="00A7380A">
      <w:pPr>
        <w:spacing w:after="0" w:line="240" w:lineRule="auto"/>
      </w:pPr>
      <w:r>
        <w:continuationSeparator/>
      </w:r>
    </w:p>
  </w:footnote>
  <w:footnote w:type="continuationNotice" w:id="1">
    <w:p w14:paraId="5FBFFA5F" w14:textId="77777777" w:rsidR="002971BB" w:rsidRDefault="00297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6B30B3"/>
    <w:multiLevelType w:val="hybridMultilevel"/>
    <w:tmpl w:val="FF02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AD4816"/>
    <w:multiLevelType w:val="hybridMultilevel"/>
    <w:tmpl w:val="8BEA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220418">
    <w:abstractNumId w:val="1"/>
  </w:num>
  <w:num w:numId="2" w16cid:durableId="2132550381">
    <w:abstractNumId w:val="7"/>
  </w:num>
  <w:num w:numId="3" w16cid:durableId="1437480705">
    <w:abstractNumId w:val="15"/>
  </w:num>
  <w:num w:numId="4" w16cid:durableId="1267538592">
    <w:abstractNumId w:val="17"/>
  </w:num>
  <w:num w:numId="5" w16cid:durableId="1484347485">
    <w:abstractNumId w:val="0"/>
  </w:num>
  <w:num w:numId="6" w16cid:durableId="2125610907">
    <w:abstractNumId w:val="13"/>
  </w:num>
  <w:num w:numId="7" w16cid:durableId="1922064514">
    <w:abstractNumId w:val="3"/>
  </w:num>
  <w:num w:numId="8" w16cid:durableId="1091118333">
    <w:abstractNumId w:val="8"/>
  </w:num>
  <w:num w:numId="9" w16cid:durableId="675689721">
    <w:abstractNumId w:val="10"/>
  </w:num>
  <w:num w:numId="10" w16cid:durableId="868761797">
    <w:abstractNumId w:val="5"/>
  </w:num>
  <w:num w:numId="11" w16cid:durableId="1567490865">
    <w:abstractNumId w:val="16"/>
  </w:num>
  <w:num w:numId="12" w16cid:durableId="1920408027">
    <w:abstractNumId w:val="19"/>
  </w:num>
  <w:num w:numId="13" w16cid:durableId="163402158">
    <w:abstractNumId w:val="2"/>
  </w:num>
  <w:num w:numId="14" w16cid:durableId="1024015140">
    <w:abstractNumId w:val="12"/>
  </w:num>
  <w:num w:numId="15" w16cid:durableId="1757896714">
    <w:abstractNumId w:val="9"/>
  </w:num>
  <w:num w:numId="16" w16cid:durableId="476457885">
    <w:abstractNumId w:val="6"/>
  </w:num>
  <w:num w:numId="17" w16cid:durableId="1532498559">
    <w:abstractNumId w:val="18"/>
  </w:num>
  <w:num w:numId="18" w16cid:durableId="1437872845">
    <w:abstractNumId w:val="14"/>
  </w:num>
  <w:num w:numId="19" w16cid:durableId="411390760">
    <w:abstractNumId w:val="11"/>
  </w:num>
  <w:num w:numId="20" w16cid:durableId="178095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5BB1"/>
    <w:rsid w:val="00022CF4"/>
    <w:rsid w:val="00036122"/>
    <w:rsid w:val="00052E3C"/>
    <w:rsid w:val="00055940"/>
    <w:rsid w:val="00080052"/>
    <w:rsid w:val="000A4A89"/>
    <w:rsid w:val="000B0CF9"/>
    <w:rsid w:val="00114872"/>
    <w:rsid w:val="00122800"/>
    <w:rsid w:val="00124580"/>
    <w:rsid w:val="00127723"/>
    <w:rsid w:val="001564BD"/>
    <w:rsid w:val="00167D8D"/>
    <w:rsid w:val="0018495E"/>
    <w:rsid w:val="00187F9A"/>
    <w:rsid w:val="001B0F36"/>
    <w:rsid w:val="001F0582"/>
    <w:rsid w:val="001F4FAA"/>
    <w:rsid w:val="00205C52"/>
    <w:rsid w:val="00263CBA"/>
    <w:rsid w:val="002965E4"/>
    <w:rsid w:val="002971BB"/>
    <w:rsid w:val="002A40F1"/>
    <w:rsid w:val="002A7F96"/>
    <w:rsid w:val="002C01AD"/>
    <w:rsid w:val="002C4665"/>
    <w:rsid w:val="002C7377"/>
    <w:rsid w:val="00316E9E"/>
    <w:rsid w:val="003363F4"/>
    <w:rsid w:val="003B6B28"/>
    <w:rsid w:val="003E4EC1"/>
    <w:rsid w:val="00402575"/>
    <w:rsid w:val="004266F6"/>
    <w:rsid w:val="00435F95"/>
    <w:rsid w:val="00443F4C"/>
    <w:rsid w:val="00456A45"/>
    <w:rsid w:val="004A2D91"/>
    <w:rsid w:val="004C5A1D"/>
    <w:rsid w:val="00502706"/>
    <w:rsid w:val="00533900"/>
    <w:rsid w:val="00581C59"/>
    <w:rsid w:val="005846ED"/>
    <w:rsid w:val="005A0ADA"/>
    <w:rsid w:val="005A5159"/>
    <w:rsid w:val="005A704D"/>
    <w:rsid w:val="005E0BDB"/>
    <w:rsid w:val="00621517"/>
    <w:rsid w:val="00631698"/>
    <w:rsid w:val="006428A0"/>
    <w:rsid w:val="00654886"/>
    <w:rsid w:val="00672EAD"/>
    <w:rsid w:val="006A0C72"/>
    <w:rsid w:val="006B3CE6"/>
    <w:rsid w:val="006C6032"/>
    <w:rsid w:val="006D3629"/>
    <w:rsid w:val="00712ED8"/>
    <w:rsid w:val="00797F15"/>
    <w:rsid w:val="007B6BBF"/>
    <w:rsid w:val="007C074E"/>
    <w:rsid w:val="007D118D"/>
    <w:rsid w:val="007E07F8"/>
    <w:rsid w:val="007F041D"/>
    <w:rsid w:val="007F4DBB"/>
    <w:rsid w:val="008146AA"/>
    <w:rsid w:val="008242B2"/>
    <w:rsid w:val="008476A9"/>
    <w:rsid w:val="0085661B"/>
    <w:rsid w:val="008644D2"/>
    <w:rsid w:val="008663ED"/>
    <w:rsid w:val="00866ECC"/>
    <w:rsid w:val="00881CE9"/>
    <w:rsid w:val="00883CA0"/>
    <w:rsid w:val="008847E4"/>
    <w:rsid w:val="00884CD6"/>
    <w:rsid w:val="00892EA9"/>
    <w:rsid w:val="008A297E"/>
    <w:rsid w:val="008C589D"/>
    <w:rsid w:val="008D51FD"/>
    <w:rsid w:val="008D649B"/>
    <w:rsid w:val="008F62C3"/>
    <w:rsid w:val="00902EFD"/>
    <w:rsid w:val="009054A2"/>
    <w:rsid w:val="0094460B"/>
    <w:rsid w:val="00944CA1"/>
    <w:rsid w:val="00945F51"/>
    <w:rsid w:val="0094726B"/>
    <w:rsid w:val="00976B0F"/>
    <w:rsid w:val="009E5856"/>
    <w:rsid w:val="00A30DB3"/>
    <w:rsid w:val="00A53828"/>
    <w:rsid w:val="00A7380A"/>
    <w:rsid w:val="00AA0ABE"/>
    <w:rsid w:val="00AA185A"/>
    <w:rsid w:val="00AA2E53"/>
    <w:rsid w:val="00AB1BEE"/>
    <w:rsid w:val="00AB4D3C"/>
    <w:rsid w:val="00AC6B74"/>
    <w:rsid w:val="00AD169A"/>
    <w:rsid w:val="00AF51E0"/>
    <w:rsid w:val="00B113FF"/>
    <w:rsid w:val="00B32BFB"/>
    <w:rsid w:val="00B34F05"/>
    <w:rsid w:val="00B37C37"/>
    <w:rsid w:val="00B877F7"/>
    <w:rsid w:val="00C01676"/>
    <w:rsid w:val="00C03B72"/>
    <w:rsid w:val="00C124CA"/>
    <w:rsid w:val="00C21E34"/>
    <w:rsid w:val="00C370C0"/>
    <w:rsid w:val="00C4740A"/>
    <w:rsid w:val="00C507D9"/>
    <w:rsid w:val="00C7665A"/>
    <w:rsid w:val="00C81030"/>
    <w:rsid w:val="00C85EB2"/>
    <w:rsid w:val="00CB41B3"/>
    <w:rsid w:val="00CD6B4C"/>
    <w:rsid w:val="00CE4379"/>
    <w:rsid w:val="00D12026"/>
    <w:rsid w:val="00D17D89"/>
    <w:rsid w:val="00D35865"/>
    <w:rsid w:val="00D76F6F"/>
    <w:rsid w:val="00D779C8"/>
    <w:rsid w:val="00D80322"/>
    <w:rsid w:val="00D86FC1"/>
    <w:rsid w:val="00DA6158"/>
    <w:rsid w:val="00DA715D"/>
    <w:rsid w:val="00DA753E"/>
    <w:rsid w:val="00DB2A30"/>
    <w:rsid w:val="00DE659F"/>
    <w:rsid w:val="00E244A9"/>
    <w:rsid w:val="00E62058"/>
    <w:rsid w:val="00E7375D"/>
    <w:rsid w:val="00EB31D7"/>
    <w:rsid w:val="00EF0C9F"/>
    <w:rsid w:val="00EF2DE0"/>
    <w:rsid w:val="00EF6095"/>
    <w:rsid w:val="00F3510A"/>
    <w:rsid w:val="00F510B3"/>
    <w:rsid w:val="00F61A31"/>
    <w:rsid w:val="00F80A6A"/>
    <w:rsid w:val="00F9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124580"/>
    <w:pPr>
      <w:tabs>
        <w:tab w:val="right" w:leader="dot" w:pos="13948"/>
      </w:tabs>
      <w:spacing w:after="100"/>
    </w:pPr>
  </w:style>
  <w:style w:type="paragraph" w:customStyle="1" w:styleId="Body">
    <w:name w:val="Body"/>
    <w:rsid w:val="006A0C72"/>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4599">
      <w:bodyDiv w:val="1"/>
      <w:marLeft w:val="0"/>
      <w:marRight w:val="0"/>
      <w:marTop w:val="0"/>
      <w:marBottom w:val="0"/>
      <w:divBdr>
        <w:top w:val="none" w:sz="0" w:space="0" w:color="auto"/>
        <w:left w:val="none" w:sz="0" w:space="0" w:color="auto"/>
        <w:bottom w:val="none" w:sz="0" w:space="0" w:color="auto"/>
        <w:right w:val="none" w:sz="0" w:space="0" w:color="auto"/>
      </w:divBdr>
    </w:div>
    <w:div w:id="37797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recruitment@reach2.org"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veritasprimaryacadem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6" ma:contentTypeDescription="Create a new document." ma:contentTypeScope="" ma:versionID="15fd2cccc9a84d792d7cd256c500da2d">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bdf775133b61d3de392e47f5f588803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EE392-E200-480E-BF3E-3F3AFE71FB82}"/>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15e5ffa9-5a10-4156-a02c-af68aff72839"/>
    <ds:schemaRef ds:uri="8a329dc7-b8ae-426b-9207-9e8932e5afa7"/>
    <ds:schemaRef ds:uri="3c9793ec-59cf-4016-8bdd-b53f445f35c1"/>
    <ds:schemaRef ds:uri="2a7eaa5c-fdd4-4586-9f6f-e63dffd7a9e4"/>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95</TotalTime>
  <Pages>12</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Gareth Brisbin</cp:lastModifiedBy>
  <cp:revision>20</cp:revision>
  <cp:lastPrinted>2017-08-17T15:13:00Z</cp:lastPrinted>
  <dcterms:created xsi:type="dcterms:W3CDTF">2024-01-17T12:21:00Z</dcterms:created>
  <dcterms:modified xsi:type="dcterms:W3CDTF">2024-02-09T14:17:00Z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Order">
    <vt:r8>18139500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