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78DF" w14:textId="77777777" w:rsidR="00520C5C" w:rsidRPr="00AA2291" w:rsidRDefault="00520C5C" w:rsidP="00520C5C">
      <w:pPr>
        <w:jc w:val="center"/>
        <w:rPr>
          <w:rFonts w:asciiTheme="minorHAnsi" w:hAnsiTheme="minorHAnsi" w:cstheme="minorHAnsi"/>
          <w:b/>
          <w:i/>
          <w:iCs/>
          <w:color w:val="262626" w:themeColor="text1" w:themeTint="D9"/>
        </w:rPr>
      </w:pPr>
      <w:r w:rsidRPr="00AA2291">
        <w:rPr>
          <w:rFonts w:asciiTheme="minorHAnsi" w:hAnsiTheme="minorHAnsi" w:cstheme="minorHAnsi"/>
          <w:b/>
          <w:i/>
          <w:iCs/>
          <w:color w:val="262626" w:themeColor="text1" w:themeTint="D9"/>
        </w:rPr>
        <w:t xml:space="preserve">Prospere Learning Trust is committed to safeguarding and promoting the welfare of children and young people and expects all staff and volunteers to share this commitment. </w:t>
      </w:r>
    </w:p>
    <w:p w14:paraId="0150E28D" w14:textId="77777777" w:rsidR="00520C5C" w:rsidRPr="00AA2291" w:rsidRDefault="00520C5C" w:rsidP="00520C5C">
      <w:pPr>
        <w:rPr>
          <w:rFonts w:asciiTheme="minorHAnsi" w:hAnsiTheme="minorHAnsi" w:cstheme="minorHAnsi"/>
          <w:b/>
          <w:color w:val="262626" w:themeColor="text1" w:themeTint="D9"/>
        </w:rPr>
      </w:pPr>
    </w:p>
    <w:tbl>
      <w:tblPr>
        <w:tblStyle w:val="TableGrid"/>
        <w:tblW w:w="10201" w:type="dxa"/>
        <w:tblLook w:val="04A0" w:firstRow="1" w:lastRow="0" w:firstColumn="1" w:lastColumn="0" w:noHBand="0" w:noVBand="1"/>
      </w:tblPr>
      <w:tblGrid>
        <w:gridCol w:w="3539"/>
        <w:gridCol w:w="3260"/>
        <w:gridCol w:w="3402"/>
      </w:tblGrid>
      <w:tr w:rsidR="006E021C" w:rsidRPr="00AA2291" w14:paraId="02B3A775" w14:textId="77777777" w:rsidTr="006E021C">
        <w:trPr>
          <w:trHeight w:val="246"/>
        </w:trPr>
        <w:tc>
          <w:tcPr>
            <w:tcW w:w="3539" w:type="dxa"/>
            <w:shd w:val="clear" w:color="auto" w:fill="CCF0F0"/>
          </w:tcPr>
          <w:p w14:paraId="170FDF0B" w14:textId="77777777" w:rsidR="006E021C" w:rsidRPr="00AA2291" w:rsidRDefault="006E021C" w:rsidP="00B45834">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260" w:type="dxa"/>
            <w:shd w:val="clear" w:color="auto" w:fill="CCF0F0"/>
          </w:tcPr>
          <w:p w14:paraId="43A1B6C5" w14:textId="77777777" w:rsidR="006E021C" w:rsidRPr="00AA2291" w:rsidRDefault="006E021C" w:rsidP="00B45834">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402" w:type="dxa"/>
            <w:shd w:val="clear" w:color="auto" w:fill="CCF0F0"/>
          </w:tcPr>
          <w:p w14:paraId="0B276E00" w14:textId="77777777" w:rsidR="006E021C" w:rsidRPr="00AA2291" w:rsidRDefault="006E021C" w:rsidP="00B45834">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6E021C" w:rsidRPr="00AA2291" w14:paraId="26C79F3E" w14:textId="77777777" w:rsidTr="006E021C">
        <w:trPr>
          <w:trHeight w:val="261"/>
        </w:trPr>
        <w:tc>
          <w:tcPr>
            <w:tcW w:w="3539" w:type="dxa"/>
          </w:tcPr>
          <w:p w14:paraId="412BE27C" w14:textId="4B6B2E85" w:rsidR="006E021C" w:rsidRPr="00AA2291" w:rsidRDefault="006E021C" w:rsidP="00B45834">
            <w:pPr>
              <w:spacing w:line="276" w:lineRule="auto"/>
              <w:jc w:val="center"/>
              <w:rPr>
                <w:rFonts w:asciiTheme="minorHAnsi" w:hAnsiTheme="minorHAnsi" w:cstheme="minorHAnsi"/>
              </w:rPr>
            </w:pPr>
            <w:r>
              <w:rPr>
                <w:rFonts w:asciiTheme="minorHAnsi" w:hAnsiTheme="minorHAnsi" w:cstheme="minorHAnsi"/>
              </w:rPr>
              <w:t>Senior IT Engineer</w:t>
            </w:r>
          </w:p>
        </w:tc>
        <w:tc>
          <w:tcPr>
            <w:tcW w:w="3260" w:type="dxa"/>
          </w:tcPr>
          <w:p w14:paraId="4E987C83" w14:textId="209EA7AB" w:rsidR="006E021C" w:rsidRPr="00AA2291" w:rsidRDefault="006E021C" w:rsidP="00B45834">
            <w:pPr>
              <w:spacing w:line="276" w:lineRule="auto"/>
              <w:jc w:val="center"/>
              <w:rPr>
                <w:rFonts w:asciiTheme="minorHAnsi" w:hAnsiTheme="minorHAnsi" w:cstheme="minorHAnsi"/>
              </w:rPr>
            </w:pPr>
            <w:r>
              <w:rPr>
                <w:rFonts w:asciiTheme="minorHAnsi" w:hAnsiTheme="minorHAnsi" w:cstheme="minorHAnsi"/>
              </w:rPr>
              <w:t>Grade 5 - 6</w:t>
            </w:r>
          </w:p>
        </w:tc>
        <w:tc>
          <w:tcPr>
            <w:tcW w:w="3402" w:type="dxa"/>
          </w:tcPr>
          <w:p w14:paraId="14B960EA" w14:textId="77777777" w:rsidR="006E021C" w:rsidRPr="00AA2291" w:rsidRDefault="006E021C" w:rsidP="00B45834">
            <w:pPr>
              <w:spacing w:line="276" w:lineRule="auto"/>
              <w:jc w:val="center"/>
              <w:rPr>
                <w:rFonts w:asciiTheme="minorHAnsi" w:hAnsiTheme="minorHAnsi" w:cstheme="minorHAnsi"/>
              </w:rPr>
            </w:pPr>
            <w:r>
              <w:rPr>
                <w:rFonts w:asciiTheme="minorHAnsi" w:hAnsiTheme="minorHAnsi" w:cstheme="minorHAnsi"/>
              </w:rPr>
              <w:t>Head of IT Services</w:t>
            </w:r>
          </w:p>
        </w:tc>
      </w:tr>
    </w:tbl>
    <w:p w14:paraId="5334C3C5" w14:textId="77777777" w:rsidR="00520C5C" w:rsidRPr="00AA2291" w:rsidRDefault="00520C5C" w:rsidP="00520C5C">
      <w:pPr>
        <w:spacing w:line="276" w:lineRule="auto"/>
        <w:rPr>
          <w:rFonts w:asciiTheme="minorHAnsi" w:hAnsiTheme="minorHAnsi" w:cstheme="minorHAnsi"/>
          <w:b/>
        </w:rPr>
      </w:pPr>
    </w:p>
    <w:p w14:paraId="2A4749E3" w14:textId="77777777" w:rsidR="00520C5C" w:rsidRPr="00810854" w:rsidRDefault="00520C5C" w:rsidP="00520C5C">
      <w:pPr>
        <w:spacing w:line="276" w:lineRule="auto"/>
        <w:rPr>
          <w:rFonts w:asciiTheme="minorHAnsi" w:hAnsiTheme="minorHAnsi" w:cstheme="minorHAnsi"/>
          <w:b/>
          <w:u w:val="single"/>
        </w:rPr>
      </w:pPr>
      <w:r w:rsidRPr="00810854">
        <w:rPr>
          <w:rFonts w:asciiTheme="minorHAnsi" w:hAnsiTheme="minorHAnsi" w:cstheme="minorHAnsi"/>
          <w:b/>
          <w:u w:val="single"/>
        </w:rPr>
        <w:t>Main purpose of the job:</w:t>
      </w:r>
    </w:p>
    <w:p w14:paraId="0BEA63D5" w14:textId="27176CD9" w:rsidR="00520C5C" w:rsidRPr="007A6382"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7A6382">
        <w:rPr>
          <w:rFonts w:asciiTheme="minorHAnsi" w:hAnsiTheme="minorHAnsi" w:cstheme="minorHAnsi"/>
        </w:rPr>
        <w:t xml:space="preserve">To be responsible for maintaining Trust-wide </w:t>
      </w:r>
      <w:r w:rsidR="00ED7CB3">
        <w:rPr>
          <w:rFonts w:asciiTheme="minorHAnsi" w:hAnsiTheme="minorHAnsi" w:cstheme="minorHAnsi"/>
        </w:rPr>
        <w:t>IT</w:t>
      </w:r>
      <w:r w:rsidRPr="007A6382">
        <w:rPr>
          <w:rFonts w:asciiTheme="minorHAnsi" w:hAnsiTheme="minorHAnsi" w:cstheme="minorHAnsi"/>
        </w:rPr>
        <w:t xml:space="preserve"> infrastructure and supporting all aspects of teaching and learning, operational </w:t>
      </w:r>
      <w:r w:rsidR="00810854" w:rsidRPr="007A6382">
        <w:rPr>
          <w:rFonts w:asciiTheme="minorHAnsi" w:hAnsiTheme="minorHAnsi" w:cstheme="minorHAnsi"/>
        </w:rPr>
        <w:t>requirements,</w:t>
      </w:r>
      <w:r w:rsidRPr="007A6382">
        <w:rPr>
          <w:rFonts w:asciiTheme="minorHAnsi" w:hAnsiTheme="minorHAnsi" w:cstheme="minorHAnsi"/>
        </w:rPr>
        <w:t xml:space="preserve"> and administrative support, across </w:t>
      </w:r>
      <w:r>
        <w:rPr>
          <w:rFonts w:asciiTheme="minorHAnsi" w:hAnsiTheme="minorHAnsi" w:cstheme="minorHAnsi"/>
        </w:rPr>
        <w:t xml:space="preserve">identified schools within </w:t>
      </w:r>
      <w:r w:rsidRPr="007A6382">
        <w:rPr>
          <w:rFonts w:asciiTheme="minorHAnsi" w:hAnsiTheme="minorHAnsi" w:cstheme="minorHAnsi"/>
        </w:rPr>
        <w:t xml:space="preserve">the Trust. </w:t>
      </w:r>
    </w:p>
    <w:p w14:paraId="3A04981A" w14:textId="3F870F17" w:rsidR="00520C5C" w:rsidRPr="007A6382"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7A6382">
        <w:rPr>
          <w:rFonts w:asciiTheme="minorHAnsi" w:hAnsiTheme="minorHAnsi" w:cstheme="minorHAnsi"/>
        </w:rPr>
        <w:t xml:space="preserve">To support the development of technology for teaching, learning, </w:t>
      </w:r>
      <w:r w:rsidR="00810854" w:rsidRPr="007A6382">
        <w:rPr>
          <w:rFonts w:asciiTheme="minorHAnsi" w:hAnsiTheme="minorHAnsi" w:cstheme="minorHAnsi"/>
        </w:rPr>
        <w:t>communication,</w:t>
      </w:r>
      <w:r w:rsidRPr="007A6382">
        <w:rPr>
          <w:rFonts w:asciiTheme="minorHAnsi" w:hAnsiTheme="minorHAnsi" w:cstheme="minorHAnsi"/>
        </w:rPr>
        <w:t xml:space="preserve"> and administrative functions. </w:t>
      </w:r>
    </w:p>
    <w:p w14:paraId="5D4C0059" w14:textId="248DC584" w:rsidR="00520C5C" w:rsidRPr="007A6382"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7A6382">
        <w:rPr>
          <w:rFonts w:asciiTheme="minorHAnsi" w:hAnsiTheme="minorHAnsi" w:cstheme="minorHAnsi"/>
        </w:rPr>
        <w:t xml:space="preserve">To work collaboratively with all staff and parents/carers </w:t>
      </w:r>
      <w:r w:rsidR="00810854" w:rsidRPr="007A6382">
        <w:rPr>
          <w:rFonts w:asciiTheme="minorHAnsi" w:hAnsiTheme="minorHAnsi" w:cstheme="minorHAnsi"/>
        </w:rPr>
        <w:t>to</w:t>
      </w:r>
      <w:r w:rsidRPr="007A6382">
        <w:rPr>
          <w:rFonts w:asciiTheme="minorHAnsi" w:hAnsiTheme="minorHAnsi" w:cstheme="minorHAnsi"/>
        </w:rPr>
        <w:t xml:space="preserve"> support student well-being and promote the values of the Trust and each school. </w:t>
      </w:r>
    </w:p>
    <w:p w14:paraId="47B64D8B" w14:textId="77777777" w:rsidR="00520C5C" w:rsidRPr="007A6382"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7A6382">
        <w:rPr>
          <w:rFonts w:asciiTheme="minorHAnsi" w:hAnsiTheme="minorHAnsi" w:cstheme="minorHAnsi"/>
        </w:rPr>
        <w:t xml:space="preserve">To assist the </w:t>
      </w:r>
      <w:r>
        <w:rPr>
          <w:rFonts w:asciiTheme="minorHAnsi" w:hAnsiTheme="minorHAnsi" w:cstheme="minorHAnsi"/>
        </w:rPr>
        <w:t>Head of IT Services and the IT Services Team</w:t>
      </w:r>
      <w:r w:rsidRPr="007A6382">
        <w:rPr>
          <w:rFonts w:asciiTheme="minorHAnsi" w:hAnsiTheme="minorHAnsi" w:cstheme="minorHAnsi"/>
        </w:rPr>
        <w:t xml:space="preserve"> to provide high-level support to all sites across the Prospere Learning Trust, and act as the escalation point of contact for on-site </w:t>
      </w:r>
      <w:r>
        <w:rPr>
          <w:rFonts w:asciiTheme="minorHAnsi" w:hAnsiTheme="minorHAnsi" w:cstheme="minorHAnsi"/>
        </w:rPr>
        <w:t>Technicians</w:t>
      </w:r>
      <w:r w:rsidRPr="007A6382">
        <w:rPr>
          <w:rFonts w:asciiTheme="minorHAnsi" w:hAnsiTheme="minorHAnsi" w:cstheme="minorHAnsi"/>
        </w:rPr>
        <w:t xml:space="preserve"> at assigned sites. </w:t>
      </w:r>
    </w:p>
    <w:p w14:paraId="37C9A6F6" w14:textId="5ACB7C44" w:rsidR="00520C5C" w:rsidRPr="007A6382"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7A6382">
        <w:rPr>
          <w:rFonts w:asciiTheme="minorHAnsi" w:hAnsiTheme="minorHAnsi" w:cstheme="minorHAnsi"/>
        </w:rPr>
        <w:t xml:space="preserve">Under the direction of the </w:t>
      </w:r>
      <w:r w:rsidR="000F7EEE">
        <w:rPr>
          <w:rFonts w:asciiTheme="minorHAnsi" w:hAnsiTheme="minorHAnsi" w:cstheme="minorHAnsi"/>
        </w:rPr>
        <w:t>Head of IT Services</w:t>
      </w:r>
      <w:r w:rsidRPr="007A6382">
        <w:rPr>
          <w:rFonts w:asciiTheme="minorHAnsi" w:hAnsiTheme="minorHAnsi" w:cstheme="minorHAnsi"/>
        </w:rPr>
        <w:t xml:space="preserve"> support the installation, maintenance, availability and security of the Trust-wide network, </w:t>
      </w:r>
      <w:r w:rsidR="00810854" w:rsidRPr="007A6382">
        <w:rPr>
          <w:rFonts w:asciiTheme="minorHAnsi" w:hAnsiTheme="minorHAnsi" w:cstheme="minorHAnsi"/>
        </w:rPr>
        <w:t>hardware,</w:t>
      </w:r>
      <w:r w:rsidRPr="007A6382">
        <w:rPr>
          <w:rFonts w:asciiTheme="minorHAnsi" w:hAnsiTheme="minorHAnsi" w:cstheme="minorHAnsi"/>
        </w:rPr>
        <w:t xml:space="preserve"> and software.</w:t>
      </w:r>
    </w:p>
    <w:p w14:paraId="637D5BF1" w14:textId="3BEB7987" w:rsidR="00520C5C" w:rsidRPr="00810854" w:rsidRDefault="00520C5C" w:rsidP="00520C5C">
      <w:pPr>
        <w:spacing w:line="276" w:lineRule="auto"/>
        <w:rPr>
          <w:rFonts w:asciiTheme="minorHAnsi" w:hAnsiTheme="minorHAnsi" w:cstheme="minorHAnsi"/>
          <w:b/>
          <w:u w:val="single"/>
        </w:rPr>
      </w:pPr>
      <w:r w:rsidRPr="00810854">
        <w:rPr>
          <w:rFonts w:asciiTheme="minorHAnsi" w:hAnsiTheme="minorHAnsi" w:cstheme="minorHAnsi"/>
          <w:b/>
          <w:u w:val="single"/>
        </w:rPr>
        <w:t>Key relationships</w:t>
      </w:r>
      <w:r w:rsidR="00810854" w:rsidRPr="00810854">
        <w:rPr>
          <w:rFonts w:asciiTheme="minorHAnsi" w:hAnsiTheme="minorHAnsi" w:cstheme="minorHAnsi"/>
          <w:b/>
          <w:u w:val="single"/>
        </w:rPr>
        <w:t>:</w:t>
      </w:r>
    </w:p>
    <w:p w14:paraId="5B3D1F44" w14:textId="42855A65" w:rsidR="00520C5C" w:rsidRPr="0043464B" w:rsidRDefault="00520C5C" w:rsidP="00520C5C">
      <w:pPr>
        <w:widowControl/>
        <w:autoSpaceDE/>
        <w:autoSpaceDN/>
        <w:spacing w:after="160" w:line="276" w:lineRule="auto"/>
        <w:contextualSpacing/>
        <w:rPr>
          <w:rFonts w:asciiTheme="minorHAnsi" w:hAnsiTheme="minorHAnsi" w:cstheme="minorHAnsi"/>
        </w:rPr>
      </w:pPr>
      <w:r w:rsidRPr="0043464B">
        <w:rPr>
          <w:rFonts w:asciiTheme="minorHAnsi" w:hAnsiTheme="minorHAnsi" w:cstheme="minorHAnsi"/>
        </w:rPr>
        <w:t xml:space="preserve">The main contacts of the job </w:t>
      </w:r>
      <w:proofErr w:type="gramStart"/>
      <w:r w:rsidRPr="0043464B">
        <w:rPr>
          <w:rFonts w:asciiTheme="minorHAnsi" w:hAnsiTheme="minorHAnsi" w:cstheme="minorHAnsi"/>
        </w:rPr>
        <w:t>are:</w:t>
      </w:r>
      <w:proofErr w:type="gramEnd"/>
      <w:r w:rsidRPr="0043464B">
        <w:rPr>
          <w:rFonts w:asciiTheme="minorHAnsi" w:hAnsiTheme="minorHAnsi" w:cstheme="minorHAnsi"/>
        </w:rPr>
        <w:t xml:space="preserve"> </w:t>
      </w:r>
      <w:r>
        <w:rPr>
          <w:rFonts w:asciiTheme="minorHAnsi" w:hAnsiTheme="minorHAnsi" w:cstheme="minorHAnsi"/>
        </w:rPr>
        <w:t xml:space="preserve">Head of IT Services, Senior IT Services managers, </w:t>
      </w:r>
      <w:r w:rsidRPr="0043464B">
        <w:rPr>
          <w:rFonts w:asciiTheme="minorHAnsi" w:hAnsiTheme="minorHAnsi" w:cstheme="minorHAnsi"/>
        </w:rPr>
        <w:t>Headteacher</w:t>
      </w:r>
      <w:r>
        <w:rPr>
          <w:rFonts w:asciiTheme="minorHAnsi" w:hAnsiTheme="minorHAnsi" w:cstheme="minorHAnsi"/>
        </w:rPr>
        <w:t>s</w:t>
      </w:r>
      <w:r w:rsidRPr="0043464B">
        <w:rPr>
          <w:rFonts w:asciiTheme="minorHAnsi" w:hAnsiTheme="minorHAnsi" w:cstheme="minorHAnsi"/>
        </w:rPr>
        <w:t xml:space="preserve">, </w:t>
      </w:r>
      <w:r>
        <w:rPr>
          <w:rFonts w:asciiTheme="minorHAnsi" w:hAnsiTheme="minorHAnsi" w:cstheme="minorHAnsi"/>
        </w:rPr>
        <w:t xml:space="preserve">nominated </w:t>
      </w:r>
      <w:r w:rsidR="00ED7CB3">
        <w:rPr>
          <w:rFonts w:asciiTheme="minorHAnsi" w:hAnsiTheme="minorHAnsi" w:cstheme="minorHAnsi"/>
        </w:rPr>
        <w:t>IT</w:t>
      </w:r>
      <w:r w:rsidRPr="0043464B">
        <w:rPr>
          <w:rFonts w:asciiTheme="minorHAnsi" w:hAnsiTheme="minorHAnsi" w:cstheme="minorHAnsi"/>
        </w:rPr>
        <w:t xml:space="preserve"> lead in each school, SLT at each school, teaching staff, other support staff, </w:t>
      </w:r>
      <w:r w:rsidR="00810854" w:rsidRPr="0043464B">
        <w:rPr>
          <w:rFonts w:asciiTheme="minorHAnsi" w:hAnsiTheme="minorHAnsi" w:cstheme="minorHAnsi"/>
        </w:rPr>
        <w:t>students,</w:t>
      </w:r>
      <w:r w:rsidRPr="0043464B">
        <w:rPr>
          <w:rFonts w:asciiTheme="minorHAnsi" w:hAnsiTheme="minorHAnsi" w:cstheme="minorHAnsi"/>
        </w:rPr>
        <w:t xml:space="preserve"> and external technical support services.</w:t>
      </w:r>
    </w:p>
    <w:p w14:paraId="52E55110" w14:textId="77777777" w:rsidR="00520C5C" w:rsidRPr="00AA2291" w:rsidRDefault="00520C5C" w:rsidP="00520C5C">
      <w:pPr>
        <w:spacing w:line="276" w:lineRule="auto"/>
        <w:jc w:val="both"/>
        <w:rPr>
          <w:rFonts w:asciiTheme="minorHAnsi" w:hAnsiTheme="minorHAnsi" w:cstheme="minorHAnsi"/>
          <w:b/>
          <w:u w:val="single"/>
        </w:rPr>
      </w:pPr>
    </w:p>
    <w:p w14:paraId="4263B917" w14:textId="77777777" w:rsidR="00520C5C" w:rsidRPr="00AA2291" w:rsidRDefault="00520C5C" w:rsidP="00520C5C">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whilst this job description gives an indication of the key responsibilities, it is not intended to be provide an exhaustive list.</w:t>
      </w:r>
    </w:p>
    <w:p w14:paraId="06C07EE0" w14:textId="77777777" w:rsidR="00520C5C" w:rsidRPr="00AA2291" w:rsidRDefault="00520C5C" w:rsidP="00520C5C">
      <w:pPr>
        <w:spacing w:line="276" w:lineRule="auto"/>
        <w:jc w:val="both"/>
        <w:rPr>
          <w:rFonts w:asciiTheme="minorHAnsi" w:hAnsiTheme="minorHAnsi" w:cstheme="minorBidi"/>
          <w:b/>
          <w:bCs/>
        </w:rPr>
      </w:pPr>
    </w:p>
    <w:p w14:paraId="21D010D9" w14:textId="77777777" w:rsidR="00520C5C" w:rsidRPr="00810854" w:rsidRDefault="00520C5C" w:rsidP="00520C5C">
      <w:pPr>
        <w:spacing w:line="276" w:lineRule="auto"/>
        <w:jc w:val="both"/>
        <w:rPr>
          <w:rFonts w:asciiTheme="minorHAnsi" w:hAnsiTheme="minorHAnsi" w:cstheme="minorBidi"/>
          <w:b/>
          <w:bCs/>
          <w:u w:val="single"/>
        </w:rPr>
      </w:pPr>
      <w:r w:rsidRPr="00810854">
        <w:rPr>
          <w:rFonts w:asciiTheme="minorHAnsi" w:hAnsiTheme="minorHAnsi" w:cstheme="minorBidi"/>
          <w:b/>
          <w:bCs/>
          <w:u w:val="single"/>
        </w:rPr>
        <w:t>Main accountabilities:</w:t>
      </w:r>
    </w:p>
    <w:p w14:paraId="46231485" w14:textId="702CC553"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manage and lead </w:t>
      </w:r>
      <w:r w:rsidR="00ED7CB3">
        <w:rPr>
          <w:rFonts w:asciiTheme="minorHAnsi" w:hAnsiTheme="minorHAnsi" w:cstheme="minorHAnsi"/>
        </w:rPr>
        <w:t>IT</w:t>
      </w:r>
      <w:r w:rsidRPr="0037100A">
        <w:rPr>
          <w:rFonts w:asciiTheme="minorHAnsi" w:hAnsiTheme="minorHAnsi" w:cstheme="minorHAnsi"/>
        </w:rPr>
        <w:t xml:space="preserve"> Technicians at allocated sites</w:t>
      </w:r>
      <w:r w:rsidR="00810854">
        <w:rPr>
          <w:rFonts w:asciiTheme="minorHAnsi" w:hAnsiTheme="minorHAnsi" w:cstheme="minorHAnsi"/>
        </w:rPr>
        <w:t>.</w:t>
      </w:r>
    </w:p>
    <w:p w14:paraId="4AD71B4A" w14:textId="54D4FA49"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monitor all tickets assigned to allocated sites which are logged via the helpdesk, to ensure timely and well communicated resolutions by the </w:t>
      </w:r>
      <w:r w:rsidR="00ED7CB3">
        <w:rPr>
          <w:rFonts w:asciiTheme="minorHAnsi" w:hAnsiTheme="minorHAnsi" w:cstheme="minorHAnsi"/>
        </w:rPr>
        <w:t>IT</w:t>
      </w:r>
      <w:r w:rsidRPr="0037100A">
        <w:rPr>
          <w:rFonts w:asciiTheme="minorHAnsi" w:hAnsiTheme="minorHAnsi" w:cstheme="minorHAnsi"/>
        </w:rPr>
        <w:t xml:space="preserve"> Technicians</w:t>
      </w:r>
      <w:r w:rsidR="00810854">
        <w:rPr>
          <w:rFonts w:asciiTheme="minorHAnsi" w:hAnsiTheme="minorHAnsi" w:cstheme="minorHAnsi"/>
        </w:rPr>
        <w:t>.</w:t>
      </w:r>
      <w:r w:rsidRPr="0037100A">
        <w:rPr>
          <w:rFonts w:asciiTheme="minorHAnsi" w:hAnsiTheme="minorHAnsi" w:cstheme="minorHAnsi"/>
        </w:rPr>
        <w:t xml:space="preserve"> </w:t>
      </w:r>
    </w:p>
    <w:p w14:paraId="393ED214" w14:textId="5C150557"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monitor and respond to all tickets which are escalated from </w:t>
      </w:r>
      <w:r w:rsidR="00ED7CB3">
        <w:rPr>
          <w:rFonts w:asciiTheme="minorHAnsi" w:hAnsiTheme="minorHAnsi" w:cstheme="minorHAnsi"/>
        </w:rPr>
        <w:t>IT</w:t>
      </w:r>
      <w:r w:rsidRPr="0037100A">
        <w:rPr>
          <w:rFonts w:asciiTheme="minorHAnsi" w:hAnsiTheme="minorHAnsi" w:cstheme="minorHAnsi"/>
        </w:rPr>
        <w:t xml:space="preserve"> Technicians via the helpdesk across allocated sites. Where needed escalate the tickets for further high-level support in collaboration with the </w:t>
      </w:r>
      <w:r w:rsidR="00ED7CB3">
        <w:rPr>
          <w:rFonts w:asciiTheme="minorHAnsi" w:hAnsiTheme="minorHAnsi" w:cstheme="minorHAnsi"/>
        </w:rPr>
        <w:t>IT</w:t>
      </w:r>
      <w:r w:rsidRPr="0037100A">
        <w:rPr>
          <w:rFonts w:asciiTheme="minorHAnsi" w:hAnsiTheme="minorHAnsi" w:cstheme="minorHAnsi"/>
        </w:rPr>
        <w:t xml:space="preserve"> Technical Manager(s) and/or the Head of IT Services</w:t>
      </w:r>
      <w:r w:rsidR="00810854">
        <w:rPr>
          <w:rFonts w:asciiTheme="minorHAnsi" w:hAnsiTheme="minorHAnsi" w:cstheme="minorHAnsi"/>
        </w:rPr>
        <w:t>.</w:t>
      </w:r>
      <w:r w:rsidRPr="0037100A">
        <w:rPr>
          <w:rFonts w:asciiTheme="minorHAnsi" w:hAnsiTheme="minorHAnsi" w:cstheme="minorHAnsi"/>
        </w:rPr>
        <w:t xml:space="preserve"> </w:t>
      </w:r>
    </w:p>
    <w:p w14:paraId="3A0E2E32" w14:textId="77777777"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be responsible for the installation and deployment of new infrastructure hardware (servers, storage, switches, etc.) </w:t>
      </w:r>
    </w:p>
    <w:p w14:paraId="4D0F0157" w14:textId="59E1AEA2"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be responsible for pro-active maintenance and fault resolution of critical Trust-wide infrastructure, using the Trusts </w:t>
      </w:r>
      <w:r w:rsidR="00ED7CB3">
        <w:rPr>
          <w:rFonts w:asciiTheme="minorHAnsi" w:hAnsiTheme="minorHAnsi" w:cstheme="minorHAnsi"/>
        </w:rPr>
        <w:t>IT</w:t>
      </w:r>
      <w:r w:rsidRPr="0037100A">
        <w:rPr>
          <w:rFonts w:asciiTheme="minorHAnsi" w:hAnsiTheme="minorHAnsi" w:cstheme="minorHAnsi"/>
        </w:rPr>
        <w:t xml:space="preserve"> monitoring software</w:t>
      </w:r>
      <w:r w:rsidR="00810854">
        <w:rPr>
          <w:rFonts w:asciiTheme="minorHAnsi" w:hAnsiTheme="minorHAnsi" w:cstheme="minorHAnsi"/>
        </w:rPr>
        <w:t>.</w:t>
      </w:r>
      <w:r w:rsidRPr="0037100A">
        <w:rPr>
          <w:rFonts w:asciiTheme="minorHAnsi" w:hAnsiTheme="minorHAnsi" w:cstheme="minorHAnsi"/>
        </w:rPr>
        <w:t xml:space="preserve"> </w:t>
      </w:r>
    </w:p>
    <w:p w14:paraId="53B343E4" w14:textId="399BB5FE"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To be responsible for the ownership and maintenance of the infrastructure at allocated sites (including, but not limited to): Server infrastructure (Hyper-V Failover Clusters) Storage infrastructure (Storage Arrays attached to Hyper-V Failover Cluster) Switching infrastructure (HP/Cisco core, distribution, and edge switches)</w:t>
      </w:r>
      <w:r w:rsidR="00810854">
        <w:rPr>
          <w:rFonts w:asciiTheme="minorHAnsi" w:hAnsiTheme="minorHAnsi" w:cstheme="minorHAnsi"/>
        </w:rPr>
        <w:t>.</w:t>
      </w:r>
      <w:r w:rsidRPr="0037100A">
        <w:rPr>
          <w:rFonts w:asciiTheme="minorHAnsi" w:hAnsiTheme="minorHAnsi" w:cstheme="minorHAnsi"/>
        </w:rPr>
        <w:t xml:space="preserve"> </w:t>
      </w:r>
    </w:p>
    <w:p w14:paraId="1F406124" w14:textId="25A1A7F8"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To be responsible for the operation and regular testing of the backup infrastructure at allocated sites (ensuring working backups, routine restore testing in sandbox environment)</w:t>
      </w:r>
      <w:r w:rsidR="00810854">
        <w:rPr>
          <w:rFonts w:asciiTheme="minorHAnsi" w:hAnsiTheme="minorHAnsi" w:cstheme="minorHAnsi"/>
        </w:rPr>
        <w:t>.</w:t>
      </w:r>
    </w:p>
    <w:p w14:paraId="03DB575B" w14:textId="45B58EA3"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lastRenderedPageBreak/>
        <w:t>To be responsible for the ownership and maintenance of critical day-to-day operational services, including but not limited to: SIMS, PSF, Cashless Catering, access control (</w:t>
      </w:r>
      <w:proofErr w:type="spellStart"/>
      <w:r w:rsidRPr="0037100A">
        <w:rPr>
          <w:rFonts w:asciiTheme="minorHAnsi" w:hAnsiTheme="minorHAnsi" w:cstheme="minorHAnsi"/>
        </w:rPr>
        <w:t>Inventry</w:t>
      </w:r>
      <w:proofErr w:type="spellEnd"/>
      <w:r w:rsidRPr="0037100A">
        <w:rPr>
          <w:rFonts w:asciiTheme="minorHAnsi" w:hAnsiTheme="minorHAnsi" w:cstheme="minorHAnsi"/>
        </w:rPr>
        <w:t>/</w:t>
      </w:r>
      <w:proofErr w:type="spellStart"/>
      <w:r w:rsidRPr="0037100A">
        <w:rPr>
          <w:rFonts w:asciiTheme="minorHAnsi" w:hAnsiTheme="minorHAnsi" w:cstheme="minorHAnsi"/>
        </w:rPr>
        <w:t>Synel</w:t>
      </w:r>
      <w:proofErr w:type="spellEnd"/>
      <w:r w:rsidRPr="0037100A">
        <w:rPr>
          <w:rFonts w:asciiTheme="minorHAnsi" w:hAnsiTheme="minorHAnsi" w:cstheme="minorHAnsi"/>
        </w:rPr>
        <w:t>), CCTV systems, telephone systems etc. at allocated sites</w:t>
      </w:r>
      <w:r w:rsidR="00810854">
        <w:rPr>
          <w:rFonts w:asciiTheme="minorHAnsi" w:hAnsiTheme="minorHAnsi" w:cstheme="minorHAnsi"/>
        </w:rPr>
        <w:t>.</w:t>
      </w:r>
    </w:p>
    <w:p w14:paraId="10B2F728" w14:textId="3A6612A7"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To be responsible for Operating System &amp; Application packaging, distribution, and deployment via SCCM</w:t>
      </w:r>
      <w:r w:rsidR="00810854">
        <w:rPr>
          <w:rFonts w:asciiTheme="minorHAnsi" w:hAnsiTheme="minorHAnsi" w:cstheme="minorHAnsi"/>
        </w:rPr>
        <w:t>.</w:t>
      </w:r>
      <w:r w:rsidRPr="0037100A">
        <w:rPr>
          <w:rFonts w:asciiTheme="minorHAnsi" w:hAnsiTheme="minorHAnsi" w:cstheme="minorHAnsi"/>
        </w:rPr>
        <w:t xml:space="preserve"> </w:t>
      </w:r>
    </w:p>
    <w:p w14:paraId="3CC07CBE" w14:textId="379FB0C8"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be responsible for </w:t>
      </w:r>
      <w:r w:rsidRPr="0043464B">
        <w:rPr>
          <w:rFonts w:asciiTheme="minorHAnsi" w:hAnsiTheme="minorHAnsi" w:cstheme="minorHAnsi"/>
        </w:rPr>
        <w:t xml:space="preserve">the </w:t>
      </w:r>
      <w:r>
        <w:rPr>
          <w:rFonts w:asciiTheme="minorHAnsi" w:hAnsiTheme="minorHAnsi" w:cstheme="minorHAnsi"/>
        </w:rPr>
        <w:t xml:space="preserve">operation </w:t>
      </w:r>
      <w:r w:rsidRPr="0043464B">
        <w:rPr>
          <w:rFonts w:asciiTheme="minorHAnsi" w:hAnsiTheme="minorHAnsi" w:cstheme="minorHAnsi"/>
        </w:rPr>
        <w:t xml:space="preserve">and maintenance of active and effective security defences across </w:t>
      </w:r>
      <w:r w:rsidR="00810854" w:rsidRPr="0043464B">
        <w:rPr>
          <w:rFonts w:asciiTheme="minorHAnsi" w:hAnsiTheme="minorHAnsi" w:cstheme="minorHAnsi"/>
        </w:rPr>
        <w:t>all</w:t>
      </w:r>
      <w:r>
        <w:rPr>
          <w:rFonts w:asciiTheme="minorHAnsi" w:hAnsiTheme="minorHAnsi" w:cstheme="minorHAnsi"/>
        </w:rPr>
        <w:t xml:space="preserve"> the Trust’s networks including</w:t>
      </w:r>
      <w:r w:rsidRPr="0043464B">
        <w:rPr>
          <w:rFonts w:asciiTheme="minorHAnsi" w:hAnsiTheme="minorHAnsi" w:cstheme="minorHAnsi"/>
        </w:rPr>
        <w:t xml:space="preserve"> </w:t>
      </w:r>
      <w:r w:rsidRPr="0037100A">
        <w:rPr>
          <w:rFonts w:asciiTheme="minorHAnsi" w:hAnsiTheme="minorHAnsi" w:cstheme="minorHAnsi"/>
        </w:rPr>
        <w:t>monitoring of Anti-Virus and Windows Updates using a combination of SCCM and WSUS</w:t>
      </w:r>
      <w:r w:rsidR="00810854">
        <w:rPr>
          <w:rFonts w:asciiTheme="minorHAnsi" w:hAnsiTheme="minorHAnsi" w:cstheme="minorHAnsi"/>
        </w:rPr>
        <w:t>.</w:t>
      </w:r>
      <w:r w:rsidRPr="0037100A">
        <w:rPr>
          <w:rFonts w:asciiTheme="minorHAnsi" w:hAnsiTheme="minorHAnsi" w:cstheme="minorHAnsi"/>
        </w:rPr>
        <w:t xml:space="preserve"> </w:t>
      </w:r>
    </w:p>
    <w:p w14:paraId="3F7E5C3E" w14:textId="01EF2628"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be responsible for monitoring and maintenance of the e-mail and cloud service integration across the Trust (on-premises Exchange 2016, </w:t>
      </w:r>
      <w:r w:rsidR="00810854" w:rsidRPr="0037100A">
        <w:rPr>
          <w:rFonts w:asciiTheme="minorHAnsi" w:hAnsiTheme="minorHAnsi" w:cstheme="minorHAnsi"/>
        </w:rPr>
        <w:t>cloud-based</w:t>
      </w:r>
      <w:r w:rsidRPr="0037100A">
        <w:rPr>
          <w:rFonts w:asciiTheme="minorHAnsi" w:hAnsiTheme="minorHAnsi" w:cstheme="minorHAnsi"/>
        </w:rPr>
        <w:t xml:space="preserve"> Office 365/Google Apps, on-premises automated account provisioning and synchronisation with cloud services)</w:t>
      </w:r>
      <w:r w:rsidR="00810854">
        <w:rPr>
          <w:rFonts w:asciiTheme="minorHAnsi" w:hAnsiTheme="minorHAnsi" w:cstheme="minorHAnsi"/>
        </w:rPr>
        <w:t>.</w:t>
      </w:r>
      <w:r w:rsidRPr="0037100A">
        <w:rPr>
          <w:rFonts w:asciiTheme="minorHAnsi" w:hAnsiTheme="minorHAnsi" w:cstheme="minorHAnsi"/>
        </w:rPr>
        <w:t xml:space="preserve"> </w:t>
      </w:r>
    </w:p>
    <w:p w14:paraId="6DA57A7B" w14:textId="7E16BE6F" w:rsidR="00520C5C" w:rsidRPr="00893DFC"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t>To be responsible for</w:t>
      </w:r>
      <w:r w:rsidRPr="0043464B">
        <w:rPr>
          <w:rFonts w:asciiTheme="minorHAnsi" w:hAnsiTheme="minorHAnsi" w:cstheme="minorHAnsi"/>
        </w:rPr>
        <w:t xml:space="preserve"> the setting up of display media, </w:t>
      </w:r>
      <w:r w:rsidR="00ED7CB3">
        <w:rPr>
          <w:rFonts w:asciiTheme="minorHAnsi" w:hAnsiTheme="minorHAnsi" w:cstheme="minorHAnsi"/>
        </w:rPr>
        <w:t>IT</w:t>
      </w:r>
      <w:r w:rsidRPr="0043464B">
        <w:rPr>
          <w:rFonts w:asciiTheme="minorHAnsi" w:hAnsiTheme="minorHAnsi" w:cstheme="minorHAnsi"/>
        </w:rPr>
        <w:t xml:space="preserve"> and communications equipment as required across </w:t>
      </w:r>
      <w:r>
        <w:rPr>
          <w:rFonts w:asciiTheme="minorHAnsi" w:hAnsiTheme="minorHAnsi" w:cstheme="minorHAnsi"/>
        </w:rPr>
        <w:t>schools</w:t>
      </w:r>
      <w:r w:rsidRPr="0043464B">
        <w:rPr>
          <w:rFonts w:asciiTheme="minorHAnsi" w:hAnsiTheme="minorHAnsi" w:cstheme="minorHAnsi"/>
        </w:rPr>
        <w:t>.</w:t>
      </w:r>
    </w:p>
    <w:p w14:paraId="0058B739" w14:textId="5D6F2DBB"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t xml:space="preserve">To be responsible for implementing </w:t>
      </w:r>
      <w:r w:rsidRPr="00B06B68">
        <w:rPr>
          <w:rFonts w:asciiTheme="minorHAnsi" w:hAnsiTheme="minorHAnsi" w:cstheme="minorHAnsi"/>
        </w:rPr>
        <w:t>robust monitoring</w:t>
      </w:r>
      <w:r>
        <w:rPr>
          <w:rFonts w:asciiTheme="minorHAnsi" w:hAnsiTheme="minorHAnsi" w:cstheme="minorHAnsi"/>
        </w:rPr>
        <w:t xml:space="preserve"> systems across the Trust </w:t>
      </w:r>
      <w:r w:rsidR="00ED7CB3">
        <w:rPr>
          <w:rFonts w:asciiTheme="minorHAnsi" w:hAnsiTheme="minorHAnsi" w:cstheme="minorHAnsi"/>
        </w:rPr>
        <w:t>IT</w:t>
      </w:r>
      <w:r>
        <w:rPr>
          <w:rFonts w:asciiTheme="minorHAnsi" w:hAnsiTheme="minorHAnsi" w:cstheme="minorHAnsi"/>
        </w:rPr>
        <w:t xml:space="preserve"> infrastructure regarding</w:t>
      </w:r>
      <w:r w:rsidRPr="0043464B">
        <w:rPr>
          <w:rFonts w:asciiTheme="minorHAnsi" w:hAnsiTheme="minorHAnsi" w:cstheme="minorHAnsi"/>
        </w:rPr>
        <w:t xml:space="preserve"> the </w:t>
      </w:r>
      <w:r>
        <w:rPr>
          <w:rFonts w:asciiTheme="minorHAnsi" w:hAnsiTheme="minorHAnsi" w:cstheme="minorHAnsi"/>
        </w:rPr>
        <w:t>safe use of all</w:t>
      </w:r>
      <w:r w:rsidRPr="0043464B">
        <w:rPr>
          <w:rFonts w:asciiTheme="minorHAnsi" w:hAnsiTheme="minorHAnsi" w:cstheme="minorHAnsi"/>
        </w:rPr>
        <w:t xml:space="preserve"> </w:t>
      </w:r>
      <w:r w:rsidR="00ED7CB3">
        <w:rPr>
          <w:rFonts w:asciiTheme="minorHAnsi" w:hAnsiTheme="minorHAnsi" w:cstheme="minorHAnsi"/>
        </w:rPr>
        <w:t>IT</w:t>
      </w:r>
      <w:r w:rsidRPr="0043464B">
        <w:rPr>
          <w:rFonts w:asciiTheme="minorHAnsi" w:hAnsiTheme="minorHAnsi" w:cstheme="minorHAnsi"/>
        </w:rPr>
        <w:t xml:space="preserve"> systems in line with relevant Trust and School policies (</w:t>
      </w:r>
      <w:r w:rsidR="00810854" w:rsidRPr="0043464B">
        <w:rPr>
          <w:rFonts w:asciiTheme="minorHAnsi" w:hAnsiTheme="minorHAnsi" w:cstheme="minorHAnsi"/>
        </w:rPr>
        <w:t>e.g.,</w:t>
      </w:r>
      <w:r w:rsidRPr="0043464B">
        <w:rPr>
          <w:rFonts w:asciiTheme="minorHAnsi" w:hAnsiTheme="minorHAnsi" w:cstheme="minorHAnsi"/>
        </w:rPr>
        <w:t xml:space="preserve"> Safeguarding, Child Protection, E-safety, Data Protection and Freedom of Information) reporting inappropriate behaviour to the relevant person as appropriate.</w:t>
      </w:r>
    </w:p>
    <w:p w14:paraId="6679C6F8" w14:textId="78713E06"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To act accordingly and respond quickly to any abuse to the IT infrastructure</w:t>
      </w:r>
      <w:r w:rsidR="00810854">
        <w:rPr>
          <w:rFonts w:asciiTheme="minorHAnsi" w:hAnsiTheme="minorHAnsi" w:cstheme="minorHAnsi"/>
        </w:rPr>
        <w:t>.</w:t>
      </w:r>
    </w:p>
    <w:p w14:paraId="68D2F9F3" w14:textId="77777777"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t>To be r</w:t>
      </w:r>
      <w:r w:rsidRPr="0043464B">
        <w:rPr>
          <w:rFonts w:asciiTheme="minorHAnsi" w:hAnsiTheme="minorHAnsi" w:cstheme="minorHAnsi"/>
        </w:rPr>
        <w:t>esponsible for the production and upkeep of appropriate asset and inventory management systems for hardware (including loaned equipment), software,</w:t>
      </w:r>
      <w:r>
        <w:rPr>
          <w:rFonts w:asciiTheme="minorHAnsi" w:hAnsiTheme="minorHAnsi" w:cstheme="minorHAnsi"/>
        </w:rPr>
        <w:t xml:space="preserve"> across allocated schools,</w:t>
      </w:r>
      <w:r w:rsidRPr="0043464B">
        <w:rPr>
          <w:rFonts w:asciiTheme="minorHAnsi" w:hAnsiTheme="minorHAnsi" w:cstheme="minorHAnsi"/>
        </w:rPr>
        <w:t xml:space="preserve"> undertaking appropriate audits as necessary and taking responsibility for ensuring that asset write off and disposal is in line with Trust policy.</w:t>
      </w:r>
    </w:p>
    <w:p w14:paraId="00CBD00C" w14:textId="0E16B04D"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contribute to the work of the team in the delivery of projects and support, and work alongside the Senior IT Services Team on Trust wide </w:t>
      </w:r>
      <w:r w:rsidR="00ED7CB3">
        <w:rPr>
          <w:rFonts w:asciiTheme="minorHAnsi" w:hAnsiTheme="minorHAnsi" w:cstheme="minorHAnsi"/>
        </w:rPr>
        <w:t>IT</w:t>
      </w:r>
      <w:r w:rsidRPr="0037100A">
        <w:rPr>
          <w:rFonts w:asciiTheme="minorHAnsi" w:hAnsiTheme="minorHAnsi" w:cstheme="minorHAnsi"/>
        </w:rPr>
        <w:t xml:space="preserve"> developments</w:t>
      </w:r>
      <w:r w:rsidR="00810854">
        <w:rPr>
          <w:rFonts w:asciiTheme="minorHAnsi" w:hAnsiTheme="minorHAnsi" w:cstheme="minorHAnsi"/>
        </w:rPr>
        <w:t>.</w:t>
      </w:r>
      <w:r w:rsidRPr="0037100A">
        <w:rPr>
          <w:rFonts w:asciiTheme="minorHAnsi" w:hAnsiTheme="minorHAnsi" w:cstheme="minorHAnsi"/>
        </w:rPr>
        <w:t xml:space="preserve"> </w:t>
      </w:r>
    </w:p>
    <w:p w14:paraId="25F91E00" w14:textId="6E8B4B72" w:rsidR="00520C5C" w:rsidRPr="00893DFC"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t xml:space="preserve">To </w:t>
      </w:r>
      <w:r w:rsidRPr="0043464B">
        <w:rPr>
          <w:rFonts w:asciiTheme="minorHAnsi" w:hAnsiTheme="minorHAnsi" w:cstheme="minorHAnsi"/>
        </w:rPr>
        <w:t>Provide regular reports to line managers on the use of the services and systems, their effectiveness, and recommendations for future developments</w:t>
      </w:r>
      <w:r>
        <w:rPr>
          <w:rFonts w:asciiTheme="minorHAnsi" w:hAnsiTheme="minorHAnsi" w:cstheme="minorHAnsi"/>
        </w:rPr>
        <w:t xml:space="preserve"> as appropriate</w:t>
      </w:r>
      <w:r w:rsidR="00810854">
        <w:rPr>
          <w:rFonts w:asciiTheme="minorHAnsi" w:hAnsiTheme="minorHAnsi" w:cstheme="minorHAnsi"/>
        </w:rPr>
        <w:t>.</w:t>
      </w:r>
    </w:p>
    <w:p w14:paraId="61009DF9" w14:textId="77777777"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t>To support the</w:t>
      </w:r>
      <w:r w:rsidRPr="0043464B">
        <w:rPr>
          <w:rFonts w:asciiTheme="minorHAnsi" w:hAnsiTheme="minorHAnsi" w:cstheme="minorHAnsi"/>
        </w:rPr>
        <w:t xml:space="preserve"> maintenance </w:t>
      </w:r>
      <w:r>
        <w:rPr>
          <w:rFonts w:asciiTheme="minorHAnsi" w:hAnsiTheme="minorHAnsi" w:cstheme="minorHAnsi"/>
        </w:rPr>
        <w:t xml:space="preserve">and development </w:t>
      </w:r>
      <w:r w:rsidRPr="0043464B">
        <w:rPr>
          <w:rFonts w:asciiTheme="minorHAnsi" w:hAnsiTheme="minorHAnsi" w:cstheme="minorHAnsi"/>
        </w:rPr>
        <w:t>of all</w:t>
      </w:r>
      <w:r>
        <w:rPr>
          <w:rFonts w:asciiTheme="minorHAnsi" w:hAnsiTheme="minorHAnsi" w:cstheme="minorHAnsi"/>
        </w:rPr>
        <w:t xml:space="preserve"> IT Services </w:t>
      </w:r>
      <w:r w:rsidRPr="0043464B">
        <w:rPr>
          <w:rFonts w:asciiTheme="minorHAnsi" w:hAnsiTheme="minorHAnsi" w:cstheme="minorHAnsi"/>
        </w:rPr>
        <w:t>documentation, including system and user manuals, disaster recovery, license agreements, and documentation and tracking of modifications and upgrades.</w:t>
      </w:r>
    </w:p>
    <w:p w14:paraId="6FB932BB" w14:textId="70DA3E5C"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To provide out of hours “on-call” support availability on a rota basis and assist where possible the Senior IT Services Team on major incidents at short notice</w:t>
      </w:r>
      <w:r w:rsidR="00810854">
        <w:rPr>
          <w:rFonts w:asciiTheme="minorHAnsi" w:hAnsiTheme="minorHAnsi" w:cstheme="minorHAnsi"/>
        </w:rPr>
        <w:t>.</w:t>
      </w:r>
      <w:r w:rsidRPr="0037100A">
        <w:rPr>
          <w:rFonts w:asciiTheme="minorHAnsi" w:hAnsiTheme="minorHAnsi" w:cstheme="minorHAnsi"/>
        </w:rPr>
        <w:t xml:space="preserve"> </w:t>
      </w:r>
    </w:p>
    <w:p w14:paraId="2EDC2D37" w14:textId="2F4C2C0F"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provide cover/additional support across the Trust as directed by the </w:t>
      </w:r>
      <w:r w:rsidR="00810854">
        <w:rPr>
          <w:rFonts w:asciiTheme="minorHAnsi" w:hAnsiTheme="minorHAnsi" w:cstheme="minorHAnsi"/>
        </w:rPr>
        <w:t>Head of IT Services.</w:t>
      </w:r>
      <w:r w:rsidRPr="0037100A">
        <w:rPr>
          <w:rFonts w:asciiTheme="minorHAnsi" w:hAnsiTheme="minorHAnsi" w:cstheme="minorHAnsi"/>
        </w:rPr>
        <w:t xml:space="preserve"> </w:t>
      </w:r>
    </w:p>
    <w:p w14:paraId="4FBF656E" w14:textId="77777777" w:rsidR="00520C5C" w:rsidRPr="0037100A"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7100A">
        <w:rPr>
          <w:rFonts w:asciiTheme="minorHAnsi" w:hAnsiTheme="minorHAnsi" w:cstheme="minorHAnsi"/>
        </w:rPr>
        <w:t xml:space="preserve">To participate in training and other learning activities and performance development as required. </w:t>
      </w:r>
    </w:p>
    <w:p w14:paraId="7CA30D9D" w14:textId="2F15DFC8" w:rsidR="00520C5C" w:rsidRPr="00893DFC"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43464B">
        <w:rPr>
          <w:rFonts w:asciiTheme="minorHAnsi" w:hAnsiTheme="minorHAnsi" w:cstheme="minorHAnsi"/>
        </w:rPr>
        <w:t xml:space="preserve">Proactively keep abreast of new </w:t>
      </w:r>
      <w:r w:rsidR="00ED7CB3">
        <w:rPr>
          <w:rFonts w:asciiTheme="minorHAnsi" w:hAnsiTheme="minorHAnsi" w:cstheme="minorHAnsi"/>
        </w:rPr>
        <w:t>IT</w:t>
      </w:r>
      <w:r w:rsidRPr="0043464B">
        <w:rPr>
          <w:rFonts w:asciiTheme="minorHAnsi" w:hAnsiTheme="minorHAnsi" w:cstheme="minorHAnsi"/>
        </w:rPr>
        <w:t xml:space="preserve"> developments, advising the leadership of the school on future developments, taking a lead on the implementation of new systems developments and enhancements of existing systems.</w:t>
      </w:r>
    </w:p>
    <w:p w14:paraId="164E4C61" w14:textId="52E8A379" w:rsidR="00520C5C" w:rsidRPr="00893DFC"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43464B">
        <w:rPr>
          <w:rFonts w:asciiTheme="minorHAnsi" w:hAnsiTheme="minorHAnsi" w:cstheme="minorHAnsi"/>
        </w:rPr>
        <w:t xml:space="preserve">Maintain professional networks and contribute to the sharing of experience and ideas with colleagues in similar roles within education, proactively looking at ways to enhance </w:t>
      </w:r>
      <w:r w:rsidR="00ED7CB3">
        <w:rPr>
          <w:rFonts w:asciiTheme="minorHAnsi" w:hAnsiTheme="minorHAnsi" w:cstheme="minorHAnsi"/>
        </w:rPr>
        <w:t>IT</w:t>
      </w:r>
      <w:r w:rsidRPr="0043464B">
        <w:rPr>
          <w:rFonts w:asciiTheme="minorHAnsi" w:hAnsiTheme="minorHAnsi" w:cstheme="minorHAnsi"/>
        </w:rPr>
        <w:t xml:space="preserve"> provision within the Trust.</w:t>
      </w:r>
    </w:p>
    <w:p w14:paraId="54D4E0F5" w14:textId="77777777" w:rsidR="00520C5C" w:rsidRPr="0043464B" w:rsidRDefault="00520C5C" w:rsidP="00520C5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43464B">
        <w:rPr>
          <w:rFonts w:asciiTheme="minorHAnsi" w:hAnsiTheme="minorHAnsi" w:cstheme="minorHAnsi"/>
        </w:rPr>
        <w:t>Through personal</w:t>
      </w:r>
      <w:r>
        <w:rPr>
          <w:rFonts w:asciiTheme="minorHAnsi" w:hAnsiTheme="minorHAnsi" w:cstheme="minorHAnsi"/>
        </w:rPr>
        <w:t xml:space="preserve"> </w:t>
      </w:r>
      <w:r w:rsidRPr="0043464B">
        <w:rPr>
          <w:rFonts w:asciiTheme="minorHAnsi" w:hAnsiTheme="minorHAnsi" w:cstheme="minorHAnsi"/>
        </w:rPr>
        <w:t>example, open commitment and clear action, ensure diversity is positively valued, resulting in equal access and treatment in employment, service delivery and external communications.</w:t>
      </w:r>
    </w:p>
    <w:p w14:paraId="3ABC4F88" w14:textId="5C251CA3" w:rsidR="00520C5C" w:rsidRPr="006E021C" w:rsidRDefault="00520C5C" w:rsidP="00520C5C">
      <w:pPr>
        <w:rPr>
          <w:rFonts w:asciiTheme="minorHAnsi" w:hAnsiTheme="minorHAnsi" w:cstheme="minorBidi"/>
          <w:b/>
          <w:bCs/>
        </w:rPr>
      </w:pPr>
      <w:r w:rsidRPr="006E021C">
        <w:rPr>
          <w:rFonts w:asciiTheme="minorHAnsi" w:hAnsiTheme="minorHAnsi" w:cstheme="minorBidi"/>
          <w:b/>
          <w:bCs/>
        </w:rPr>
        <w:t>People management</w:t>
      </w:r>
      <w:r w:rsidR="00810854" w:rsidRPr="006E021C">
        <w:rPr>
          <w:rFonts w:asciiTheme="minorHAnsi" w:hAnsiTheme="minorHAnsi" w:cstheme="minorBidi"/>
          <w:b/>
          <w:bCs/>
        </w:rPr>
        <w:t>:</w:t>
      </w:r>
    </w:p>
    <w:p w14:paraId="6543E57A" w14:textId="05C1815F" w:rsidR="00520C5C" w:rsidRDefault="00520C5C" w:rsidP="00810854">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F66E6D">
        <w:rPr>
          <w:rFonts w:asciiTheme="minorHAnsi" w:hAnsiTheme="minorHAnsi" w:cstheme="minorHAnsi"/>
        </w:rPr>
        <w:t xml:space="preserve">Full line management </w:t>
      </w:r>
      <w:r>
        <w:rPr>
          <w:rFonts w:asciiTheme="minorHAnsi" w:hAnsiTheme="minorHAnsi" w:cstheme="minorHAnsi"/>
        </w:rPr>
        <w:t xml:space="preserve">of identified members of the Trust </w:t>
      </w:r>
      <w:r w:rsidR="00ED7CB3">
        <w:rPr>
          <w:rFonts w:asciiTheme="minorHAnsi" w:hAnsiTheme="minorHAnsi" w:cstheme="minorHAnsi"/>
        </w:rPr>
        <w:t>IT</w:t>
      </w:r>
      <w:r w:rsidRPr="00F66E6D">
        <w:rPr>
          <w:rFonts w:asciiTheme="minorHAnsi" w:hAnsiTheme="minorHAnsi" w:cstheme="minorHAnsi"/>
        </w:rPr>
        <w:t xml:space="preserve"> team including recruitment, probationary period management, performance management, absence management and staff development</w:t>
      </w:r>
      <w:r>
        <w:rPr>
          <w:rFonts w:asciiTheme="minorHAnsi" w:hAnsiTheme="minorHAnsi" w:cstheme="minorHAnsi"/>
        </w:rPr>
        <w:t>.</w:t>
      </w:r>
    </w:p>
    <w:p w14:paraId="78C767B0" w14:textId="11C3AD0E" w:rsidR="00520C5C" w:rsidRPr="00B06B68" w:rsidRDefault="00520C5C" w:rsidP="00810854">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lastRenderedPageBreak/>
        <w:t xml:space="preserve">To support the </w:t>
      </w:r>
      <w:r w:rsidRPr="00B06B68">
        <w:rPr>
          <w:rFonts w:asciiTheme="minorHAnsi" w:hAnsiTheme="minorHAnsi" w:cstheme="minorHAnsi"/>
        </w:rPr>
        <w:t>implement</w:t>
      </w:r>
      <w:r>
        <w:rPr>
          <w:rFonts w:asciiTheme="minorHAnsi" w:hAnsiTheme="minorHAnsi" w:cstheme="minorHAnsi"/>
        </w:rPr>
        <w:t>ation and delivery of</w:t>
      </w:r>
      <w:r w:rsidRPr="00B06B68">
        <w:rPr>
          <w:rFonts w:asciiTheme="minorHAnsi" w:hAnsiTheme="minorHAnsi" w:cstheme="minorHAnsi"/>
        </w:rPr>
        <w:t xml:space="preserve"> a robust programme of continuous professional development for the Trust </w:t>
      </w:r>
      <w:r w:rsidR="00ED7CB3">
        <w:rPr>
          <w:rFonts w:asciiTheme="minorHAnsi" w:hAnsiTheme="minorHAnsi" w:cstheme="minorHAnsi"/>
        </w:rPr>
        <w:t>IT</w:t>
      </w:r>
      <w:r w:rsidRPr="00B06B68">
        <w:rPr>
          <w:rFonts w:asciiTheme="minorHAnsi" w:hAnsiTheme="minorHAnsi" w:cstheme="minorHAnsi"/>
        </w:rPr>
        <w:t xml:space="preserve"> tea</w:t>
      </w:r>
      <w:r>
        <w:rPr>
          <w:rFonts w:asciiTheme="minorHAnsi" w:hAnsiTheme="minorHAnsi" w:cstheme="minorHAnsi"/>
        </w:rPr>
        <w:t>m</w:t>
      </w:r>
      <w:r w:rsidRPr="00B06B68">
        <w:rPr>
          <w:rFonts w:asciiTheme="minorHAnsi" w:hAnsiTheme="minorHAnsi" w:cstheme="minorHAnsi"/>
        </w:rPr>
        <w:t>.</w:t>
      </w:r>
    </w:p>
    <w:p w14:paraId="14E1BA22" w14:textId="77777777" w:rsidR="00520C5C" w:rsidRPr="00B06B68" w:rsidRDefault="00520C5C" w:rsidP="00810854">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B06B68">
        <w:rPr>
          <w:rFonts w:asciiTheme="minorHAnsi" w:hAnsiTheme="minorHAnsi" w:cstheme="minorHAnsi"/>
        </w:rPr>
        <w:t>Work as part of a team to support colleagues and contribute to the vision and ethos of the Trust.</w:t>
      </w:r>
    </w:p>
    <w:p w14:paraId="32AE731C" w14:textId="1D1DE2E3" w:rsidR="00520C5C" w:rsidRDefault="00520C5C" w:rsidP="00810854">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Pr>
          <w:rFonts w:asciiTheme="minorHAnsi" w:hAnsiTheme="minorHAnsi" w:cstheme="minorHAnsi"/>
        </w:rPr>
        <w:t xml:space="preserve">To support the delivery and implementation of the Trust’s </w:t>
      </w:r>
      <w:r w:rsidR="00ED7CB3">
        <w:rPr>
          <w:rFonts w:asciiTheme="minorHAnsi" w:hAnsiTheme="minorHAnsi" w:cstheme="minorHAnsi"/>
        </w:rPr>
        <w:t>IT</w:t>
      </w:r>
      <w:r>
        <w:rPr>
          <w:rFonts w:asciiTheme="minorHAnsi" w:hAnsiTheme="minorHAnsi" w:cstheme="minorHAnsi"/>
        </w:rPr>
        <w:t xml:space="preserve"> </w:t>
      </w:r>
      <w:r w:rsidR="00810854">
        <w:rPr>
          <w:rFonts w:asciiTheme="minorHAnsi" w:hAnsiTheme="minorHAnsi" w:cstheme="minorHAnsi"/>
        </w:rPr>
        <w:t>induction, training,</w:t>
      </w:r>
      <w:r>
        <w:rPr>
          <w:rFonts w:asciiTheme="minorHAnsi" w:hAnsiTheme="minorHAnsi" w:cstheme="minorHAnsi"/>
        </w:rPr>
        <w:t xml:space="preserve"> and development programme</w:t>
      </w:r>
      <w:r w:rsidRPr="00B06B68">
        <w:rPr>
          <w:rFonts w:asciiTheme="minorHAnsi" w:hAnsiTheme="minorHAnsi" w:cstheme="minorHAnsi"/>
        </w:rPr>
        <w:t xml:space="preserve"> for all staff across the Trust</w:t>
      </w:r>
      <w:r>
        <w:rPr>
          <w:rFonts w:asciiTheme="minorHAnsi" w:hAnsiTheme="minorHAnsi" w:cstheme="minorHAnsi"/>
        </w:rPr>
        <w:t>.</w:t>
      </w:r>
    </w:p>
    <w:p w14:paraId="6982BAF5" w14:textId="77777777" w:rsidR="00520C5C" w:rsidRPr="00AA2291" w:rsidRDefault="00520C5C" w:rsidP="00520C5C">
      <w:pPr>
        <w:spacing w:line="276" w:lineRule="auto"/>
        <w:ind w:left="426" w:hanging="426"/>
        <w:rPr>
          <w:rFonts w:asciiTheme="minorHAnsi" w:hAnsiTheme="minorHAnsi" w:cstheme="minorHAnsi"/>
          <w:b/>
          <w:bCs/>
        </w:rPr>
      </w:pPr>
      <w:r w:rsidRPr="00AA2291">
        <w:rPr>
          <w:rFonts w:asciiTheme="minorHAnsi" w:hAnsiTheme="minorHAnsi" w:cstheme="minorHAnsi"/>
          <w:b/>
          <w:bCs/>
        </w:rPr>
        <w:t>All employees in the Trust are expected to:</w:t>
      </w:r>
    </w:p>
    <w:p w14:paraId="0A877AC6"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bookmarkStart w:id="0" w:name="_Hlk69392152"/>
      <w:r w:rsidRPr="0012774C">
        <w:rPr>
          <w:rFonts w:asciiTheme="minorHAnsi" w:hAnsiTheme="minorHAnsi" w:cstheme="minorHAnsi"/>
        </w:rPr>
        <w:t xml:space="preserve">Support the vision, values and objectives of the Trust and demonstrate a collaborative, team working approach to school and Trust improvement </w:t>
      </w:r>
      <w:proofErr w:type="gramStart"/>
      <w:r w:rsidRPr="0012774C">
        <w:rPr>
          <w:rFonts w:asciiTheme="minorHAnsi" w:hAnsiTheme="minorHAnsi" w:cstheme="minorHAnsi"/>
        </w:rPr>
        <w:t>https://prospere.org.uk/about-us/vision-values</w:t>
      </w:r>
      <w:proofErr w:type="gramEnd"/>
    </w:p>
    <w:p w14:paraId="0A7DBB99"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Take appropriate responsibility and action for safeguarding, be aware of confidential issues and maintain as appropriate.</w:t>
      </w:r>
    </w:p>
    <w:p w14:paraId="1492A2DE"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Be aware of and comply with policies and procedures relating to child protection reporting all concerns to an appropriate person.</w:t>
      </w:r>
    </w:p>
    <w:p w14:paraId="587EE0A9"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 xml:space="preserve">Promote and act in accordance with the Code of Conduct and all school / Trust policies including the Health and Safety Policy, Equality </w:t>
      </w:r>
      <w:proofErr w:type="gramStart"/>
      <w:r w:rsidRPr="0012774C">
        <w:rPr>
          <w:rFonts w:asciiTheme="minorHAnsi" w:hAnsiTheme="minorHAnsi" w:cstheme="minorHAnsi"/>
        </w:rPr>
        <w:t>Policy</w:t>
      </w:r>
      <w:proofErr w:type="gramEnd"/>
      <w:r w:rsidRPr="0012774C">
        <w:rPr>
          <w:rFonts w:asciiTheme="minorHAnsi" w:hAnsiTheme="minorHAnsi" w:cstheme="minorHAnsi"/>
        </w:rPr>
        <w:t xml:space="preserve"> and Data Protection Policy</w:t>
      </w:r>
    </w:p>
    <w:p w14:paraId="167D8E36"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Effectively represent the Trust when liaising with contractors and outside agencies/organisations</w:t>
      </w:r>
    </w:p>
    <w:p w14:paraId="69C566C9"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Demonstrate tact and diplomacy in all interpersonal relationships with the public, pupils, parents, and colleagues.</w:t>
      </w:r>
    </w:p>
    <w:p w14:paraId="55051D90"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Take responsibility for personal professional growth and development, keeping up to date with national research, engaging proactively with nationally recognised career frameworks and professional organisations.</w:t>
      </w:r>
    </w:p>
    <w:p w14:paraId="404BF069" w14:textId="77777777" w:rsidR="0012774C" w:rsidRPr="00362A4A"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362A4A">
        <w:rPr>
          <w:rFonts w:asciiTheme="minorHAnsi" w:hAnsiTheme="minorHAnsi" w:cstheme="minorHAnsi"/>
        </w:rPr>
        <w:t xml:space="preserve">Demonstrate a commitment to continuous professional development and support the Performance Management </w:t>
      </w:r>
      <w:proofErr w:type="gramStart"/>
      <w:r w:rsidRPr="00362A4A">
        <w:rPr>
          <w:rFonts w:asciiTheme="minorHAnsi" w:hAnsiTheme="minorHAnsi" w:cstheme="minorHAnsi"/>
        </w:rPr>
        <w:t>process</w:t>
      </w:r>
      <w:proofErr w:type="gramEnd"/>
    </w:p>
    <w:p w14:paraId="3C52B07B"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Attend Trust and school events as required and make a positive contribution during such events.</w:t>
      </w:r>
    </w:p>
    <w:p w14:paraId="4B492B56"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Attend regular meetings before and after Trust hours, including morning briefings.</w:t>
      </w:r>
    </w:p>
    <w:p w14:paraId="5110551D" w14:textId="77777777" w:rsidR="0012774C" w:rsidRPr="0012774C" w:rsidRDefault="0012774C" w:rsidP="0012774C">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12774C">
        <w:rPr>
          <w:rFonts w:asciiTheme="minorHAnsi" w:hAnsiTheme="minorHAnsi" w:cstheme="minorHAnsi"/>
        </w:rPr>
        <w:t>Carry out duties other than those listed in the job description under the direction of the headteacher where the post holder has appropriate qualifications and has received appropriate training.</w:t>
      </w:r>
    </w:p>
    <w:bookmarkEnd w:id="0"/>
    <w:p w14:paraId="1411D541" w14:textId="77777777" w:rsidR="00520C5C" w:rsidRPr="00AA2291" w:rsidRDefault="00520C5C" w:rsidP="00520C5C">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0B2ED1DE" w14:textId="77777777" w:rsidR="00520C5C" w:rsidRPr="00AA2291" w:rsidRDefault="00520C5C" w:rsidP="00520C5C">
      <w:pPr>
        <w:rPr>
          <w:rFonts w:asciiTheme="minorHAnsi" w:hAnsiTheme="minorHAnsi" w:cstheme="minorHAnsi"/>
          <w:color w:val="92CDDC" w:themeColor="accent5" w:themeTint="99"/>
          <w:sz w:val="24"/>
          <w:szCs w:val="24"/>
        </w:rPr>
      </w:pPr>
    </w:p>
    <w:p w14:paraId="1E35EE6B" w14:textId="77777777" w:rsidR="00520C5C" w:rsidRPr="00AA2291" w:rsidRDefault="00520C5C" w:rsidP="00520C5C">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52"/>
        <w:gridCol w:w="1276"/>
        <w:gridCol w:w="1603"/>
      </w:tblGrid>
      <w:tr w:rsidR="00520C5C" w:rsidRPr="006E021C" w14:paraId="636C8F94" w14:textId="77777777" w:rsidTr="006E021C">
        <w:trPr>
          <w:trHeight w:val="261"/>
        </w:trPr>
        <w:tc>
          <w:tcPr>
            <w:tcW w:w="7652" w:type="dxa"/>
            <w:tcBorders>
              <w:bottom w:val="single" w:sz="2" w:space="0" w:color="auto"/>
            </w:tcBorders>
            <w:shd w:val="clear" w:color="auto" w:fill="auto"/>
          </w:tcPr>
          <w:p w14:paraId="16083E43" w14:textId="77777777" w:rsidR="00520C5C" w:rsidRPr="006E021C" w:rsidRDefault="00520C5C" w:rsidP="006E021C">
            <w:pPr>
              <w:rPr>
                <w:rFonts w:asciiTheme="minorHAnsi" w:hAnsiTheme="minorHAnsi" w:cstheme="minorHAnsi"/>
                <w:b/>
              </w:rPr>
            </w:pPr>
            <w:r w:rsidRPr="006E021C">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55495D71" w14:textId="77777777" w:rsidR="00520C5C" w:rsidRPr="006E021C" w:rsidRDefault="00520C5C" w:rsidP="006E021C">
            <w:pPr>
              <w:rPr>
                <w:rFonts w:asciiTheme="minorHAnsi" w:hAnsiTheme="minorHAnsi" w:cstheme="minorHAnsi"/>
                <w:b/>
              </w:rPr>
            </w:pPr>
            <w:r w:rsidRPr="006E021C">
              <w:rPr>
                <w:rFonts w:asciiTheme="minorHAnsi" w:hAnsiTheme="minorHAnsi" w:cstheme="minorHAnsi"/>
                <w:b/>
              </w:rPr>
              <w:t>Essential / Desirable</w:t>
            </w:r>
          </w:p>
        </w:tc>
        <w:tc>
          <w:tcPr>
            <w:tcW w:w="1603" w:type="dxa"/>
            <w:tcBorders>
              <w:bottom w:val="single" w:sz="2" w:space="0" w:color="auto"/>
            </w:tcBorders>
            <w:shd w:val="clear" w:color="auto" w:fill="auto"/>
          </w:tcPr>
          <w:p w14:paraId="7A928E5D" w14:textId="77777777" w:rsidR="00520C5C" w:rsidRPr="006E021C" w:rsidRDefault="00520C5C" w:rsidP="006E021C">
            <w:pPr>
              <w:rPr>
                <w:rFonts w:asciiTheme="minorHAnsi" w:hAnsiTheme="minorHAnsi" w:cstheme="minorHAnsi"/>
                <w:b/>
              </w:rPr>
            </w:pPr>
            <w:r w:rsidRPr="006E021C">
              <w:rPr>
                <w:rFonts w:asciiTheme="minorHAnsi" w:hAnsiTheme="minorHAnsi" w:cstheme="minorHAnsi"/>
                <w:b/>
              </w:rPr>
              <w:t>Assessment stage</w:t>
            </w:r>
          </w:p>
        </w:tc>
      </w:tr>
      <w:tr w:rsidR="00520C5C" w:rsidRPr="006E021C" w14:paraId="10F05B66" w14:textId="77777777" w:rsidTr="00B45834">
        <w:trPr>
          <w:trHeight w:val="246"/>
        </w:trPr>
        <w:tc>
          <w:tcPr>
            <w:tcW w:w="10531" w:type="dxa"/>
            <w:gridSpan w:val="3"/>
            <w:tcBorders>
              <w:right w:val="single" w:sz="4" w:space="0" w:color="auto"/>
            </w:tcBorders>
            <w:shd w:val="clear" w:color="auto" w:fill="CCF0F0"/>
          </w:tcPr>
          <w:p w14:paraId="56CCFC1A" w14:textId="77777777" w:rsidR="00520C5C" w:rsidRPr="006E021C" w:rsidRDefault="00520C5C" w:rsidP="006E021C">
            <w:pPr>
              <w:rPr>
                <w:rFonts w:asciiTheme="minorHAnsi" w:hAnsiTheme="minorHAnsi" w:cstheme="minorHAnsi"/>
                <w:b/>
              </w:rPr>
            </w:pPr>
            <w:r w:rsidRPr="006E021C">
              <w:rPr>
                <w:rFonts w:asciiTheme="minorHAnsi" w:hAnsiTheme="minorHAnsi" w:cstheme="minorHAnsi"/>
                <w:b/>
              </w:rPr>
              <w:t>Qualifications</w:t>
            </w:r>
          </w:p>
        </w:tc>
      </w:tr>
      <w:tr w:rsidR="00520C5C" w:rsidRPr="006E021C" w14:paraId="198104A2" w14:textId="77777777" w:rsidTr="006E021C">
        <w:trPr>
          <w:trHeight w:val="261"/>
        </w:trPr>
        <w:tc>
          <w:tcPr>
            <w:tcW w:w="7652" w:type="dxa"/>
          </w:tcPr>
          <w:p w14:paraId="7974EBA4" w14:textId="77777777" w:rsidR="00520C5C" w:rsidRPr="006E021C" w:rsidRDefault="00520C5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 xml:space="preserve">Attained a recognised IT qualification to a tertiary level, or proven experience at a similar </w:t>
            </w:r>
            <w:proofErr w:type="gramStart"/>
            <w:r w:rsidRPr="006E021C">
              <w:rPr>
                <w:rFonts w:asciiTheme="minorHAnsi" w:hAnsiTheme="minorHAnsi" w:cstheme="minorHAnsi"/>
              </w:rPr>
              <w:t>level</w:t>
            </w:r>
            <w:proofErr w:type="gramEnd"/>
          </w:p>
          <w:p w14:paraId="6FEF0562" w14:textId="77777777" w:rsidR="006E021C" w:rsidRPr="006E021C" w:rsidRDefault="006E021C" w:rsidP="006E021C">
            <w:pPr>
              <w:pBdr>
                <w:top w:val="nil"/>
                <w:left w:val="nil"/>
                <w:bottom w:val="nil"/>
                <w:right w:val="nil"/>
                <w:between w:val="nil"/>
                <w:bar w:val="nil"/>
              </w:pBdr>
              <w:rPr>
                <w:rFonts w:asciiTheme="minorHAnsi" w:hAnsiTheme="minorHAnsi" w:cstheme="minorHAnsi"/>
              </w:rPr>
            </w:pPr>
          </w:p>
        </w:tc>
        <w:tc>
          <w:tcPr>
            <w:tcW w:w="1276" w:type="dxa"/>
          </w:tcPr>
          <w:p w14:paraId="3FAE7CAF" w14:textId="77777777" w:rsidR="00520C5C" w:rsidRPr="006E021C" w:rsidRDefault="00520C5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23F2179F" w14:textId="7DED7C1B" w:rsidR="00520C5C" w:rsidRPr="006E021C" w:rsidRDefault="00810854" w:rsidP="006E021C">
            <w:pPr>
              <w:jc w:val="center"/>
              <w:rPr>
                <w:rFonts w:asciiTheme="minorHAnsi" w:hAnsiTheme="minorHAnsi" w:cstheme="minorHAnsi"/>
              </w:rPr>
            </w:pPr>
            <w:r w:rsidRPr="006E021C">
              <w:rPr>
                <w:rFonts w:asciiTheme="minorHAnsi" w:hAnsiTheme="minorHAnsi" w:cstheme="minorHAnsi"/>
              </w:rPr>
              <w:t>A</w:t>
            </w:r>
            <w:r w:rsidR="006E021C" w:rsidRPr="006E021C">
              <w:rPr>
                <w:rFonts w:asciiTheme="minorHAnsi" w:hAnsiTheme="minorHAnsi" w:cstheme="minorHAnsi"/>
              </w:rPr>
              <w:t>pplication</w:t>
            </w:r>
          </w:p>
        </w:tc>
      </w:tr>
      <w:tr w:rsidR="00520C5C" w:rsidRPr="006E021C" w14:paraId="37D01395" w14:textId="77777777" w:rsidTr="00B45834">
        <w:trPr>
          <w:trHeight w:val="261"/>
        </w:trPr>
        <w:tc>
          <w:tcPr>
            <w:tcW w:w="10531" w:type="dxa"/>
            <w:gridSpan w:val="3"/>
            <w:shd w:val="clear" w:color="auto" w:fill="CCF0F0"/>
          </w:tcPr>
          <w:p w14:paraId="059B747A" w14:textId="77777777" w:rsidR="00520C5C" w:rsidRPr="006E021C" w:rsidRDefault="00520C5C" w:rsidP="006E021C">
            <w:pPr>
              <w:rPr>
                <w:rFonts w:asciiTheme="minorHAnsi" w:hAnsiTheme="minorHAnsi" w:cstheme="minorHAnsi"/>
                <w:b/>
              </w:rPr>
            </w:pPr>
            <w:r w:rsidRPr="006E021C">
              <w:rPr>
                <w:rFonts w:asciiTheme="minorHAnsi" w:hAnsiTheme="minorHAnsi" w:cstheme="minorHAnsi"/>
                <w:b/>
              </w:rPr>
              <w:t>Knowledge and Experience</w:t>
            </w:r>
          </w:p>
        </w:tc>
      </w:tr>
      <w:tr w:rsidR="00520C5C" w:rsidRPr="006E021C" w14:paraId="52D11295" w14:textId="77777777" w:rsidTr="006E021C">
        <w:trPr>
          <w:trHeight w:val="246"/>
        </w:trPr>
        <w:tc>
          <w:tcPr>
            <w:tcW w:w="7652" w:type="dxa"/>
          </w:tcPr>
          <w:p w14:paraId="448C1BDD" w14:textId="77777777" w:rsidR="00520C5C" w:rsidRPr="006E021C" w:rsidRDefault="00520C5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Strong technical knowledge of current generation Desktop and Server operating systems &amp; applications, including:</w:t>
            </w:r>
          </w:p>
          <w:p w14:paraId="4E15B3DE" w14:textId="77777777" w:rsidR="00520C5C" w:rsidRPr="006E021C" w:rsidRDefault="00520C5C" w:rsidP="006E021C">
            <w:pPr>
              <w:pStyle w:val="ListParagraph"/>
              <w:numPr>
                <w:ilvl w:val="0"/>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Windows 10</w:t>
            </w:r>
          </w:p>
          <w:p w14:paraId="31A22989" w14:textId="77777777" w:rsidR="00520C5C" w:rsidRPr="006E021C" w:rsidRDefault="00520C5C" w:rsidP="006E021C">
            <w:pPr>
              <w:pStyle w:val="ListParagraph"/>
              <w:numPr>
                <w:ilvl w:val="1"/>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Installation/Troubleshooting/Configuration</w:t>
            </w:r>
          </w:p>
          <w:p w14:paraId="35203719" w14:textId="77777777" w:rsidR="00520C5C" w:rsidRPr="006E021C" w:rsidRDefault="00520C5C" w:rsidP="006E021C">
            <w:pPr>
              <w:pStyle w:val="ListParagraph"/>
              <w:numPr>
                <w:ilvl w:val="0"/>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 xml:space="preserve">Windows Server 2016/2019 (Standard and </w:t>
            </w:r>
            <w:proofErr w:type="spellStart"/>
            <w:r w:rsidRPr="006E021C">
              <w:rPr>
                <w:rFonts w:asciiTheme="minorHAnsi" w:hAnsiTheme="minorHAnsi" w:cstheme="minorHAnsi"/>
              </w:rPr>
              <w:t>Datacenter</w:t>
            </w:r>
            <w:proofErr w:type="spellEnd"/>
            <w:r w:rsidRPr="006E021C">
              <w:rPr>
                <w:rFonts w:asciiTheme="minorHAnsi" w:hAnsiTheme="minorHAnsi" w:cstheme="minorHAnsi"/>
              </w:rPr>
              <w:t>)</w:t>
            </w:r>
          </w:p>
          <w:p w14:paraId="2FEE9B1E" w14:textId="77777777" w:rsidR="00520C5C" w:rsidRPr="006E021C" w:rsidRDefault="00520C5C" w:rsidP="006E021C">
            <w:pPr>
              <w:pStyle w:val="ListParagraph"/>
              <w:numPr>
                <w:ilvl w:val="1"/>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Installation/Troubleshooting/Configuration</w:t>
            </w:r>
          </w:p>
          <w:p w14:paraId="6FC189FD" w14:textId="77777777" w:rsidR="00520C5C" w:rsidRPr="006E021C" w:rsidRDefault="00520C5C" w:rsidP="006E021C">
            <w:pPr>
              <w:pStyle w:val="ListParagraph"/>
              <w:numPr>
                <w:ilvl w:val="1"/>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Group Policy</w:t>
            </w:r>
          </w:p>
          <w:p w14:paraId="6ED7A2AC" w14:textId="77777777" w:rsidR="00520C5C" w:rsidRPr="006E021C" w:rsidRDefault="00520C5C" w:rsidP="006E021C">
            <w:pPr>
              <w:pStyle w:val="ListParagraph"/>
              <w:numPr>
                <w:ilvl w:val="1"/>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DHCP</w:t>
            </w:r>
          </w:p>
          <w:p w14:paraId="618892C0" w14:textId="77777777" w:rsidR="00520C5C" w:rsidRPr="006E021C" w:rsidRDefault="00520C5C" w:rsidP="006E021C">
            <w:pPr>
              <w:pStyle w:val="ListParagraph"/>
              <w:numPr>
                <w:ilvl w:val="1"/>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DNS</w:t>
            </w:r>
          </w:p>
          <w:p w14:paraId="0EC39645" w14:textId="77777777" w:rsidR="00520C5C" w:rsidRPr="006E021C" w:rsidRDefault="00520C5C" w:rsidP="006E021C">
            <w:pPr>
              <w:pStyle w:val="ListParagraph"/>
              <w:numPr>
                <w:ilvl w:val="1"/>
                <w:numId w:val="46"/>
              </w:numPr>
              <w:pBdr>
                <w:top w:val="nil"/>
                <w:left w:val="nil"/>
                <w:bottom w:val="nil"/>
                <w:right w:val="nil"/>
                <w:between w:val="nil"/>
                <w:bar w:val="nil"/>
              </w:pBdr>
              <w:jc w:val="left"/>
              <w:rPr>
                <w:rFonts w:asciiTheme="minorHAnsi" w:hAnsiTheme="minorHAnsi" w:cstheme="minorHAnsi"/>
              </w:rPr>
            </w:pPr>
            <w:r w:rsidRPr="006E021C">
              <w:rPr>
                <w:rFonts w:asciiTheme="minorHAnsi" w:hAnsiTheme="minorHAnsi" w:cstheme="minorHAnsi"/>
              </w:rPr>
              <w:t>PowerShell</w:t>
            </w:r>
          </w:p>
          <w:p w14:paraId="7CE69744" w14:textId="35B3436F" w:rsidR="006E021C" w:rsidRPr="006E021C" w:rsidRDefault="006E021C" w:rsidP="00A85CEB">
            <w:pPr>
              <w:pStyle w:val="ListParagraph"/>
              <w:pBdr>
                <w:top w:val="nil"/>
                <w:left w:val="nil"/>
                <w:bottom w:val="nil"/>
                <w:right w:val="nil"/>
                <w:between w:val="nil"/>
                <w:bar w:val="nil"/>
              </w:pBdr>
              <w:ind w:left="1440" w:firstLine="0"/>
              <w:jc w:val="left"/>
              <w:rPr>
                <w:rFonts w:asciiTheme="minorHAnsi" w:hAnsiTheme="minorHAnsi" w:cstheme="minorHAnsi"/>
              </w:rPr>
            </w:pPr>
          </w:p>
        </w:tc>
        <w:tc>
          <w:tcPr>
            <w:tcW w:w="1276" w:type="dxa"/>
          </w:tcPr>
          <w:p w14:paraId="35460337" w14:textId="77777777" w:rsidR="00520C5C" w:rsidRPr="006E021C" w:rsidRDefault="00520C5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59F62407" w14:textId="5CF57DD0" w:rsidR="00520C5C" w:rsidRPr="006E021C" w:rsidRDefault="006E021C" w:rsidP="006E021C">
            <w:pPr>
              <w:jc w:val="center"/>
              <w:rPr>
                <w:rFonts w:asciiTheme="minorHAnsi" w:hAnsiTheme="minorHAnsi" w:cstheme="minorHAnsi"/>
              </w:rPr>
            </w:pPr>
            <w:r w:rsidRPr="006E021C">
              <w:rPr>
                <w:rFonts w:asciiTheme="minorHAnsi" w:hAnsiTheme="minorHAnsi" w:cstheme="minorHAnsi"/>
              </w:rPr>
              <w:t xml:space="preserve">Application, </w:t>
            </w:r>
            <w:r w:rsidR="00810854" w:rsidRPr="006E021C">
              <w:rPr>
                <w:rFonts w:asciiTheme="minorHAnsi" w:hAnsiTheme="minorHAnsi" w:cstheme="minorHAnsi"/>
              </w:rPr>
              <w:t>I</w:t>
            </w:r>
            <w:r w:rsidRPr="006E021C">
              <w:rPr>
                <w:rFonts w:asciiTheme="minorHAnsi" w:hAnsiTheme="minorHAnsi" w:cstheme="minorHAnsi"/>
              </w:rPr>
              <w:t>nterview</w:t>
            </w:r>
            <w:r w:rsidR="00810854" w:rsidRPr="006E021C">
              <w:rPr>
                <w:rFonts w:asciiTheme="minorHAnsi" w:hAnsiTheme="minorHAnsi" w:cstheme="minorHAnsi"/>
              </w:rPr>
              <w:t>, T</w:t>
            </w:r>
            <w:r w:rsidRPr="006E021C">
              <w:rPr>
                <w:rFonts w:asciiTheme="minorHAnsi" w:hAnsiTheme="minorHAnsi" w:cstheme="minorHAnsi"/>
              </w:rPr>
              <w:t>ask</w:t>
            </w:r>
          </w:p>
        </w:tc>
      </w:tr>
      <w:tr w:rsidR="006E021C" w:rsidRPr="006E021C" w14:paraId="769ECBC7" w14:textId="77777777" w:rsidTr="006E021C">
        <w:trPr>
          <w:trHeight w:val="261"/>
        </w:trPr>
        <w:tc>
          <w:tcPr>
            <w:tcW w:w="7652" w:type="dxa"/>
          </w:tcPr>
          <w:p w14:paraId="39C2C980" w14:textId="77777777" w:rsidR="006E021C" w:rsidRPr="006E021C" w:rsidRDefault="006E021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Strong technical knowledge of server and storage hardware, including:</w:t>
            </w:r>
          </w:p>
          <w:p w14:paraId="00B91882" w14:textId="77777777" w:rsidR="006E021C" w:rsidRPr="006E021C" w:rsidRDefault="006E021C" w:rsidP="006E021C">
            <w:pPr>
              <w:pStyle w:val="ListParagraph"/>
              <w:numPr>
                <w:ilvl w:val="0"/>
                <w:numId w:val="47"/>
              </w:num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 xml:space="preserve">Enterprise grade rack servers – such as Dell PowerEdge or </w:t>
            </w:r>
            <w:proofErr w:type="spellStart"/>
            <w:r w:rsidRPr="006E021C">
              <w:rPr>
                <w:rFonts w:asciiTheme="minorHAnsi" w:hAnsiTheme="minorHAnsi" w:cstheme="minorHAnsi"/>
              </w:rPr>
              <w:t>HPe</w:t>
            </w:r>
            <w:proofErr w:type="spellEnd"/>
            <w:r w:rsidRPr="006E021C">
              <w:rPr>
                <w:rFonts w:asciiTheme="minorHAnsi" w:hAnsiTheme="minorHAnsi" w:cstheme="minorHAnsi"/>
              </w:rPr>
              <w:t xml:space="preserve"> ProLiant</w:t>
            </w:r>
          </w:p>
          <w:p w14:paraId="57EDE102" w14:textId="77777777" w:rsidR="006E021C" w:rsidRPr="006E021C" w:rsidRDefault="006E021C" w:rsidP="006E021C">
            <w:pPr>
              <w:pStyle w:val="ListParagraph"/>
              <w:numPr>
                <w:ilvl w:val="1"/>
                <w:numId w:val="47"/>
              </w:num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Installation/Troubleshooting/Configuration</w:t>
            </w:r>
          </w:p>
          <w:p w14:paraId="5BDDE2E4" w14:textId="77777777" w:rsidR="006E021C" w:rsidRPr="006E021C" w:rsidRDefault="006E021C" w:rsidP="006E021C">
            <w:pPr>
              <w:pStyle w:val="ListParagraph"/>
              <w:numPr>
                <w:ilvl w:val="1"/>
                <w:numId w:val="47"/>
              </w:num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Hardware component identification/replacement</w:t>
            </w:r>
          </w:p>
          <w:p w14:paraId="48BD8677"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Enterprise grade storage appliances – such as Dell </w:t>
            </w:r>
            <w:proofErr w:type="spellStart"/>
            <w:r w:rsidRPr="006E021C">
              <w:rPr>
                <w:rFonts w:asciiTheme="minorHAnsi" w:hAnsiTheme="minorHAnsi" w:cstheme="minorHAnsi"/>
                <w:sz w:val="22"/>
                <w:szCs w:val="22"/>
              </w:rPr>
              <w:t>PowerVault</w:t>
            </w:r>
            <w:proofErr w:type="spellEnd"/>
            <w:r w:rsidRPr="006E021C">
              <w:rPr>
                <w:rFonts w:asciiTheme="minorHAnsi" w:hAnsiTheme="minorHAnsi" w:cstheme="minorHAnsi"/>
                <w:sz w:val="22"/>
                <w:szCs w:val="22"/>
              </w:rPr>
              <w:t xml:space="preserve"> or </w:t>
            </w:r>
            <w:proofErr w:type="spellStart"/>
            <w:r w:rsidRPr="006E021C">
              <w:rPr>
                <w:rFonts w:asciiTheme="minorHAnsi" w:hAnsiTheme="minorHAnsi" w:cstheme="minorHAnsi"/>
                <w:sz w:val="22"/>
                <w:szCs w:val="22"/>
              </w:rPr>
              <w:t>HPe</w:t>
            </w:r>
            <w:proofErr w:type="spellEnd"/>
            <w:r w:rsidRPr="006E021C">
              <w:rPr>
                <w:rFonts w:asciiTheme="minorHAnsi" w:hAnsiTheme="minorHAnsi" w:cstheme="minorHAnsi"/>
                <w:sz w:val="22"/>
                <w:szCs w:val="22"/>
              </w:rPr>
              <w:t xml:space="preserve"> MSA</w:t>
            </w:r>
          </w:p>
          <w:p w14:paraId="6A562FF9" w14:textId="77777777" w:rsidR="006E021C" w:rsidRPr="006E021C" w:rsidRDefault="006E021C" w:rsidP="006E021C">
            <w:pPr>
              <w:pStyle w:val="Default"/>
              <w:rPr>
                <w:rFonts w:asciiTheme="minorHAnsi" w:hAnsiTheme="minorHAnsi" w:cstheme="minorHAnsi"/>
                <w:sz w:val="22"/>
                <w:szCs w:val="22"/>
              </w:rPr>
            </w:pPr>
          </w:p>
        </w:tc>
        <w:tc>
          <w:tcPr>
            <w:tcW w:w="1276" w:type="dxa"/>
          </w:tcPr>
          <w:p w14:paraId="077B59EC"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22356CE2" w14:textId="49079673"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76A95373" w14:textId="77777777" w:rsidTr="006E021C">
        <w:trPr>
          <w:trHeight w:val="261"/>
        </w:trPr>
        <w:tc>
          <w:tcPr>
            <w:tcW w:w="7652" w:type="dxa"/>
          </w:tcPr>
          <w:p w14:paraId="44FC7B8B"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Strong technical knowledge of current network hardware, protocols, and software </w:t>
            </w:r>
          </w:p>
        </w:tc>
        <w:tc>
          <w:tcPr>
            <w:tcW w:w="1276" w:type="dxa"/>
          </w:tcPr>
          <w:p w14:paraId="251C4CDA" w14:textId="294DD86E"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49BD1A5E" w14:textId="44FFFBCC"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1746E3AB" w14:textId="77777777" w:rsidTr="006E021C">
        <w:trPr>
          <w:trHeight w:val="246"/>
        </w:trPr>
        <w:tc>
          <w:tcPr>
            <w:tcW w:w="7652" w:type="dxa"/>
          </w:tcPr>
          <w:p w14:paraId="58F351AC"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Strong technical knowledge of current Internet technologies and standards </w:t>
            </w:r>
          </w:p>
        </w:tc>
        <w:tc>
          <w:tcPr>
            <w:tcW w:w="1276" w:type="dxa"/>
          </w:tcPr>
          <w:p w14:paraId="099106BC" w14:textId="2A74B4C7"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1BBC0635" w14:textId="5A57EB9F"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36CDB7C2" w14:textId="77777777" w:rsidTr="006E021C">
        <w:trPr>
          <w:trHeight w:val="246"/>
        </w:trPr>
        <w:tc>
          <w:tcPr>
            <w:tcW w:w="7652" w:type="dxa"/>
          </w:tcPr>
          <w:p w14:paraId="1598C461"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Extensive experience of IT support within education </w:t>
            </w:r>
          </w:p>
        </w:tc>
        <w:tc>
          <w:tcPr>
            <w:tcW w:w="1276" w:type="dxa"/>
          </w:tcPr>
          <w:p w14:paraId="20B28BFD" w14:textId="5A47EE57"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7CB13F13" w14:textId="7DCB0C0B"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w:t>
            </w:r>
          </w:p>
        </w:tc>
      </w:tr>
      <w:tr w:rsidR="006E021C" w:rsidRPr="006E021C" w14:paraId="40B5428B" w14:textId="77777777" w:rsidTr="006E021C">
        <w:trPr>
          <w:trHeight w:val="261"/>
        </w:trPr>
        <w:tc>
          <w:tcPr>
            <w:tcW w:w="7652" w:type="dxa"/>
          </w:tcPr>
          <w:p w14:paraId="0D0F710F"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Experience of working within a team on large scale IT projects </w:t>
            </w:r>
          </w:p>
        </w:tc>
        <w:tc>
          <w:tcPr>
            <w:tcW w:w="1276" w:type="dxa"/>
          </w:tcPr>
          <w:p w14:paraId="24710F4A" w14:textId="148F545A"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20643E43" w14:textId="39C0EDF7"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w:t>
            </w:r>
          </w:p>
        </w:tc>
      </w:tr>
      <w:tr w:rsidR="00520C5C" w:rsidRPr="006E021C" w14:paraId="6C8B760D" w14:textId="77777777" w:rsidTr="006E021C">
        <w:trPr>
          <w:trHeight w:val="261"/>
        </w:trPr>
        <w:tc>
          <w:tcPr>
            <w:tcW w:w="7652" w:type="dxa"/>
          </w:tcPr>
          <w:p w14:paraId="04C69CCD" w14:textId="77777777" w:rsidR="00520C5C" w:rsidRPr="006E021C" w:rsidRDefault="00520C5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Awareness of current IT issues and trends </w:t>
            </w:r>
          </w:p>
        </w:tc>
        <w:tc>
          <w:tcPr>
            <w:tcW w:w="1276" w:type="dxa"/>
          </w:tcPr>
          <w:p w14:paraId="527A10D4" w14:textId="59A3C4E1" w:rsidR="00520C5C" w:rsidRPr="006E021C" w:rsidRDefault="00520C5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2FE4833D" w14:textId="15FBBE00" w:rsidR="00520C5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4406EA31" w14:textId="77777777" w:rsidTr="006E021C">
        <w:trPr>
          <w:trHeight w:val="246"/>
        </w:trPr>
        <w:tc>
          <w:tcPr>
            <w:tcW w:w="7652" w:type="dxa"/>
          </w:tcPr>
          <w:p w14:paraId="3D3CC815"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Ability to conduct and direct research into IT issues as required </w:t>
            </w:r>
          </w:p>
        </w:tc>
        <w:tc>
          <w:tcPr>
            <w:tcW w:w="1276" w:type="dxa"/>
          </w:tcPr>
          <w:p w14:paraId="5FD4B51A" w14:textId="7AC4D0D0"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7E34A0BA" w14:textId="227D2C31"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w:t>
            </w:r>
          </w:p>
        </w:tc>
      </w:tr>
      <w:tr w:rsidR="006E021C" w:rsidRPr="006E021C" w14:paraId="750DCF46" w14:textId="77777777" w:rsidTr="006E021C">
        <w:trPr>
          <w:trHeight w:val="246"/>
        </w:trPr>
        <w:tc>
          <w:tcPr>
            <w:tcW w:w="7652" w:type="dxa"/>
          </w:tcPr>
          <w:p w14:paraId="585345EC"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Proven analytical and problem-solving abilities </w:t>
            </w:r>
          </w:p>
        </w:tc>
        <w:tc>
          <w:tcPr>
            <w:tcW w:w="1276" w:type="dxa"/>
          </w:tcPr>
          <w:p w14:paraId="0DAE4CB3"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72C119F5" w14:textId="4193491D"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w:t>
            </w:r>
          </w:p>
        </w:tc>
      </w:tr>
      <w:tr w:rsidR="006E021C" w:rsidRPr="006E021C" w14:paraId="54EA4123" w14:textId="77777777" w:rsidTr="006E021C">
        <w:trPr>
          <w:trHeight w:val="246"/>
        </w:trPr>
        <w:tc>
          <w:tcPr>
            <w:tcW w:w="7652" w:type="dxa"/>
          </w:tcPr>
          <w:p w14:paraId="05F9BAF4"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Ability to manage own workload and allocate staff workloads, prioritise work and react to changing </w:t>
            </w:r>
            <w:proofErr w:type="gramStart"/>
            <w:r w:rsidRPr="006E021C">
              <w:rPr>
                <w:rFonts w:asciiTheme="minorHAnsi" w:hAnsiTheme="minorHAnsi" w:cstheme="minorHAnsi"/>
                <w:sz w:val="22"/>
                <w:szCs w:val="22"/>
              </w:rPr>
              <w:t>needs</w:t>
            </w:r>
            <w:proofErr w:type="gramEnd"/>
            <w:r w:rsidRPr="006E021C">
              <w:rPr>
                <w:rFonts w:asciiTheme="minorHAnsi" w:hAnsiTheme="minorHAnsi" w:cstheme="minorHAnsi"/>
                <w:sz w:val="22"/>
                <w:szCs w:val="22"/>
              </w:rPr>
              <w:t xml:space="preserve"> </w:t>
            </w:r>
          </w:p>
          <w:p w14:paraId="2DD5B9A0" w14:textId="77777777" w:rsidR="006E021C" w:rsidRPr="006E021C" w:rsidRDefault="006E021C" w:rsidP="006E021C">
            <w:pPr>
              <w:pStyle w:val="Default"/>
              <w:rPr>
                <w:rFonts w:asciiTheme="minorHAnsi" w:hAnsiTheme="minorHAnsi" w:cstheme="minorHAnsi"/>
                <w:sz w:val="22"/>
                <w:szCs w:val="22"/>
              </w:rPr>
            </w:pPr>
          </w:p>
        </w:tc>
        <w:tc>
          <w:tcPr>
            <w:tcW w:w="1276" w:type="dxa"/>
          </w:tcPr>
          <w:p w14:paraId="7B3EF913"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39E658D2" w14:textId="28F6B3A4"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5CDC8370" w14:textId="77777777" w:rsidTr="006E021C">
        <w:trPr>
          <w:trHeight w:val="246"/>
        </w:trPr>
        <w:tc>
          <w:tcPr>
            <w:tcW w:w="7652" w:type="dxa"/>
          </w:tcPr>
          <w:p w14:paraId="235418FA"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Excellent written and oral communication skills, including the ability to translate technical issues to non-technical </w:t>
            </w:r>
            <w:proofErr w:type="gramStart"/>
            <w:r w:rsidRPr="006E021C">
              <w:rPr>
                <w:rFonts w:asciiTheme="minorHAnsi" w:hAnsiTheme="minorHAnsi" w:cstheme="minorHAnsi"/>
                <w:sz w:val="22"/>
                <w:szCs w:val="22"/>
              </w:rPr>
              <w:t>colleagues</w:t>
            </w:r>
            <w:proofErr w:type="gramEnd"/>
            <w:r w:rsidRPr="006E021C">
              <w:rPr>
                <w:rFonts w:asciiTheme="minorHAnsi" w:hAnsiTheme="minorHAnsi" w:cstheme="minorHAnsi"/>
                <w:sz w:val="22"/>
                <w:szCs w:val="22"/>
              </w:rPr>
              <w:t xml:space="preserve"> </w:t>
            </w:r>
          </w:p>
          <w:p w14:paraId="5C3174C8" w14:textId="77777777" w:rsidR="006E021C" w:rsidRPr="006E021C" w:rsidRDefault="006E021C" w:rsidP="006E021C">
            <w:pPr>
              <w:pStyle w:val="Default"/>
              <w:rPr>
                <w:rFonts w:asciiTheme="minorHAnsi" w:hAnsiTheme="minorHAnsi" w:cstheme="minorHAnsi"/>
                <w:sz w:val="22"/>
                <w:szCs w:val="22"/>
              </w:rPr>
            </w:pPr>
          </w:p>
        </w:tc>
        <w:tc>
          <w:tcPr>
            <w:tcW w:w="1276" w:type="dxa"/>
          </w:tcPr>
          <w:p w14:paraId="705A02EE" w14:textId="7DBA299C"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482F6257" w14:textId="5D5B6E73"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520C5C" w:rsidRPr="006E021C" w14:paraId="4F9F4CA2" w14:textId="77777777" w:rsidTr="00B45834">
        <w:trPr>
          <w:trHeight w:val="246"/>
        </w:trPr>
        <w:tc>
          <w:tcPr>
            <w:tcW w:w="10531" w:type="dxa"/>
            <w:gridSpan w:val="3"/>
            <w:tcBorders>
              <w:top w:val="single" w:sz="4" w:space="0" w:color="auto"/>
            </w:tcBorders>
            <w:shd w:val="clear" w:color="auto" w:fill="CCF0F0"/>
          </w:tcPr>
          <w:p w14:paraId="12AB45BE" w14:textId="77777777" w:rsidR="00520C5C" w:rsidRPr="006E021C" w:rsidRDefault="00520C5C" w:rsidP="006E021C">
            <w:pPr>
              <w:rPr>
                <w:rFonts w:asciiTheme="minorHAnsi" w:hAnsiTheme="minorHAnsi" w:cstheme="minorHAnsi"/>
                <w:b/>
              </w:rPr>
            </w:pPr>
            <w:r w:rsidRPr="006E021C">
              <w:rPr>
                <w:rFonts w:asciiTheme="minorHAnsi" w:hAnsiTheme="minorHAnsi" w:cstheme="minorHAnsi"/>
                <w:b/>
              </w:rPr>
              <w:t>Behaviours and Values</w:t>
            </w:r>
          </w:p>
        </w:tc>
      </w:tr>
      <w:tr w:rsidR="00520C5C" w:rsidRPr="006E021C" w14:paraId="5DFDF4BC" w14:textId="77777777" w:rsidTr="006E021C">
        <w:trPr>
          <w:trHeight w:val="246"/>
        </w:trPr>
        <w:tc>
          <w:tcPr>
            <w:tcW w:w="7652" w:type="dxa"/>
          </w:tcPr>
          <w:p w14:paraId="346AADE3" w14:textId="7B9DBC05" w:rsidR="00520C5C" w:rsidRPr="006E021C" w:rsidRDefault="00520C5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Enthusiastic, motivated IT professional</w:t>
            </w:r>
          </w:p>
          <w:p w14:paraId="2D4BCF0D" w14:textId="6C4EE42B" w:rsidR="006E021C" w:rsidRPr="006E021C" w:rsidRDefault="006E021C" w:rsidP="006E021C">
            <w:pPr>
              <w:pBdr>
                <w:top w:val="nil"/>
                <w:left w:val="nil"/>
                <w:bottom w:val="nil"/>
                <w:right w:val="nil"/>
                <w:between w:val="nil"/>
                <w:bar w:val="nil"/>
              </w:pBdr>
              <w:rPr>
                <w:rFonts w:asciiTheme="minorHAnsi" w:hAnsiTheme="minorHAnsi" w:cstheme="minorHAnsi"/>
              </w:rPr>
            </w:pPr>
          </w:p>
        </w:tc>
        <w:tc>
          <w:tcPr>
            <w:tcW w:w="1276" w:type="dxa"/>
          </w:tcPr>
          <w:p w14:paraId="5052E44A" w14:textId="77777777" w:rsidR="00520C5C" w:rsidRPr="006E021C" w:rsidRDefault="00520C5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170CB810" w14:textId="49EE2A03" w:rsidR="00520C5C" w:rsidRPr="006E021C" w:rsidRDefault="00810854" w:rsidP="006E021C">
            <w:pPr>
              <w:jc w:val="center"/>
              <w:rPr>
                <w:rFonts w:asciiTheme="minorHAnsi" w:hAnsiTheme="minorHAnsi" w:cstheme="minorHAnsi"/>
              </w:rPr>
            </w:pPr>
            <w:r w:rsidRPr="006E021C">
              <w:rPr>
                <w:rFonts w:asciiTheme="minorHAnsi" w:hAnsiTheme="minorHAnsi" w:cstheme="minorHAnsi"/>
              </w:rPr>
              <w:t>I</w:t>
            </w:r>
            <w:r w:rsidR="006E021C">
              <w:rPr>
                <w:rFonts w:asciiTheme="minorHAnsi" w:hAnsiTheme="minorHAnsi" w:cstheme="minorHAnsi"/>
              </w:rPr>
              <w:t>nterview</w:t>
            </w:r>
          </w:p>
        </w:tc>
      </w:tr>
      <w:tr w:rsidR="006E021C" w:rsidRPr="006E021C" w14:paraId="733D5677" w14:textId="77777777" w:rsidTr="006E021C">
        <w:trPr>
          <w:trHeight w:val="246"/>
        </w:trPr>
        <w:tc>
          <w:tcPr>
            <w:tcW w:w="7652" w:type="dxa"/>
          </w:tcPr>
          <w:p w14:paraId="19991E1B" w14:textId="6D4314DC" w:rsidR="006E021C" w:rsidRPr="006E021C" w:rsidRDefault="006E021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Excellent interpersonal skills</w:t>
            </w:r>
          </w:p>
        </w:tc>
        <w:tc>
          <w:tcPr>
            <w:tcW w:w="1276" w:type="dxa"/>
          </w:tcPr>
          <w:p w14:paraId="22249E3E" w14:textId="01AF03E4" w:rsidR="006E021C" w:rsidRPr="006E021C" w:rsidRDefault="006E021C" w:rsidP="006E021C">
            <w:pPr>
              <w:rPr>
                <w:rFonts w:asciiTheme="minorHAnsi" w:hAnsiTheme="minorHAnsi" w:cstheme="minorHAnsi"/>
              </w:rPr>
            </w:pPr>
            <w:r w:rsidRPr="006E021C">
              <w:rPr>
                <w:rFonts w:asciiTheme="minorHAnsi" w:hAnsiTheme="minorHAnsi" w:cstheme="minorHAnsi"/>
              </w:rPr>
              <w:t>Desirable</w:t>
            </w:r>
          </w:p>
        </w:tc>
        <w:tc>
          <w:tcPr>
            <w:tcW w:w="1603" w:type="dxa"/>
          </w:tcPr>
          <w:p w14:paraId="71D77F58" w14:textId="7A93DED0"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1293A81A" w14:textId="77777777" w:rsidTr="006E021C">
        <w:trPr>
          <w:trHeight w:val="246"/>
        </w:trPr>
        <w:tc>
          <w:tcPr>
            <w:tcW w:w="7652" w:type="dxa"/>
          </w:tcPr>
          <w:p w14:paraId="132B0B0B" w14:textId="41841E4E" w:rsidR="006E021C" w:rsidRPr="006E021C" w:rsidRDefault="006E021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t>Exceptional customer service orientation</w:t>
            </w:r>
          </w:p>
        </w:tc>
        <w:tc>
          <w:tcPr>
            <w:tcW w:w="1276" w:type="dxa"/>
          </w:tcPr>
          <w:p w14:paraId="7553698D"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1C054E25" w14:textId="14159843" w:rsidR="006E021C" w:rsidRPr="006E021C" w:rsidRDefault="006E021C" w:rsidP="006E021C">
            <w:pPr>
              <w:jc w:val="center"/>
              <w:rPr>
                <w:rFonts w:asciiTheme="minorHAnsi" w:hAnsiTheme="minorHAnsi" w:cstheme="minorHAnsi"/>
              </w:rPr>
            </w:pPr>
            <w:r w:rsidRPr="006E021C">
              <w:rPr>
                <w:rFonts w:asciiTheme="minorHAnsi" w:hAnsiTheme="minorHAnsi" w:cstheme="minorHAnsi"/>
              </w:rPr>
              <w:t xml:space="preserve">Application, </w:t>
            </w:r>
            <w:r w:rsidRPr="006E021C">
              <w:rPr>
                <w:rFonts w:asciiTheme="minorHAnsi" w:hAnsiTheme="minorHAnsi" w:cstheme="minorHAnsi"/>
              </w:rPr>
              <w:lastRenderedPageBreak/>
              <w:t>Interview, Task</w:t>
            </w:r>
          </w:p>
        </w:tc>
      </w:tr>
      <w:tr w:rsidR="006E021C" w:rsidRPr="006E021C" w14:paraId="6772CE04" w14:textId="77777777" w:rsidTr="006E021C">
        <w:trPr>
          <w:trHeight w:val="246"/>
        </w:trPr>
        <w:tc>
          <w:tcPr>
            <w:tcW w:w="7652" w:type="dxa"/>
          </w:tcPr>
          <w:p w14:paraId="45A4ABEF" w14:textId="048B5CD9" w:rsidR="006E021C" w:rsidRPr="006E021C" w:rsidRDefault="006E021C" w:rsidP="006E021C">
            <w:pPr>
              <w:pBdr>
                <w:top w:val="nil"/>
                <w:left w:val="nil"/>
                <w:bottom w:val="nil"/>
                <w:right w:val="nil"/>
                <w:between w:val="nil"/>
                <w:bar w:val="nil"/>
              </w:pBdr>
              <w:rPr>
                <w:rFonts w:asciiTheme="minorHAnsi" w:hAnsiTheme="minorHAnsi" w:cstheme="minorHAnsi"/>
              </w:rPr>
            </w:pPr>
            <w:r w:rsidRPr="006E021C">
              <w:rPr>
                <w:rFonts w:asciiTheme="minorHAnsi" w:hAnsiTheme="minorHAnsi" w:cstheme="minorHAnsi"/>
              </w:rPr>
              <w:lastRenderedPageBreak/>
              <w:t>Keen attention to detail</w:t>
            </w:r>
          </w:p>
        </w:tc>
        <w:tc>
          <w:tcPr>
            <w:tcW w:w="1276" w:type="dxa"/>
          </w:tcPr>
          <w:p w14:paraId="5964DC65"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0D67F01A" w14:textId="7335A73D"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25BF0D21" w14:textId="77777777" w:rsidTr="006E021C">
        <w:trPr>
          <w:trHeight w:val="246"/>
        </w:trPr>
        <w:tc>
          <w:tcPr>
            <w:tcW w:w="7652" w:type="dxa"/>
          </w:tcPr>
          <w:p w14:paraId="1656D11C"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Self-motivation and personal drive to complete tasks to the required timescales and quality standards</w:t>
            </w:r>
          </w:p>
          <w:p w14:paraId="1C12AABD" w14:textId="48BD216A" w:rsidR="006E021C" w:rsidRPr="006E021C" w:rsidRDefault="006E021C" w:rsidP="006E021C">
            <w:pPr>
              <w:pStyle w:val="Default"/>
              <w:rPr>
                <w:rFonts w:asciiTheme="minorHAnsi" w:hAnsiTheme="minorHAnsi" w:cstheme="minorHAnsi"/>
                <w:sz w:val="22"/>
                <w:szCs w:val="22"/>
              </w:rPr>
            </w:pPr>
          </w:p>
        </w:tc>
        <w:tc>
          <w:tcPr>
            <w:tcW w:w="1276" w:type="dxa"/>
          </w:tcPr>
          <w:p w14:paraId="132CD600"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3A1A8076" w14:textId="63A16EB5"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3FA3EFBE" w14:textId="77777777" w:rsidTr="006E021C">
        <w:trPr>
          <w:trHeight w:val="246"/>
        </w:trPr>
        <w:tc>
          <w:tcPr>
            <w:tcW w:w="7652" w:type="dxa"/>
          </w:tcPr>
          <w:p w14:paraId="6D52D54E" w14:textId="77777777"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Personal commitment to ensure services are equally accessible and appropriate to the diverse needs of the service </w:t>
            </w:r>
            <w:proofErr w:type="gramStart"/>
            <w:r w:rsidRPr="006E021C">
              <w:rPr>
                <w:rFonts w:asciiTheme="minorHAnsi" w:hAnsiTheme="minorHAnsi" w:cstheme="minorHAnsi"/>
                <w:sz w:val="22"/>
                <w:szCs w:val="22"/>
              </w:rPr>
              <w:t>users</w:t>
            </w:r>
            <w:proofErr w:type="gramEnd"/>
          </w:p>
          <w:p w14:paraId="0DB4E9EC" w14:textId="045934FF" w:rsidR="006E021C" w:rsidRPr="006E021C" w:rsidRDefault="006E021C" w:rsidP="006E021C">
            <w:pPr>
              <w:pStyle w:val="Default"/>
              <w:rPr>
                <w:rFonts w:asciiTheme="minorHAnsi" w:hAnsiTheme="minorHAnsi" w:cstheme="minorHAnsi"/>
                <w:sz w:val="22"/>
                <w:szCs w:val="22"/>
              </w:rPr>
            </w:pPr>
            <w:r w:rsidRPr="006E021C">
              <w:rPr>
                <w:rFonts w:asciiTheme="minorHAnsi" w:hAnsiTheme="minorHAnsi" w:cstheme="minorHAnsi"/>
                <w:sz w:val="22"/>
                <w:szCs w:val="22"/>
              </w:rPr>
              <w:t xml:space="preserve"> </w:t>
            </w:r>
          </w:p>
        </w:tc>
        <w:tc>
          <w:tcPr>
            <w:tcW w:w="1276" w:type="dxa"/>
          </w:tcPr>
          <w:p w14:paraId="707EC3B2"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4A267003" w14:textId="66293720" w:rsidR="006E021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 Task</w:t>
            </w:r>
          </w:p>
        </w:tc>
      </w:tr>
      <w:tr w:rsidR="006E021C" w:rsidRPr="006E021C" w14:paraId="66257E0F" w14:textId="77777777" w:rsidTr="006E021C">
        <w:trPr>
          <w:trHeight w:val="246"/>
        </w:trPr>
        <w:tc>
          <w:tcPr>
            <w:tcW w:w="7652" w:type="dxa"/>
          </w:tcPr>
          <w:p w14:paraId="010E804D"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 xml:space="preserve">Demonstrates a collaborative, team working approach focused on improvement and supporting the vision, values, and objectives of the </w:t>
            </w:r>
            <w:proofErr w:type="gramStart"/>
            <w:r w:rsidRPr="006E021C">
              <w:rPr>
                <w:rFonts w:asciiTheme="minorHAnsi" w:hAnsiTheme="minorHAnsi" w:cstheme="minorHAnsi"/>
              </w:rPr>
              <w:t>organisation</w:t>
            </w:r>
            <w:proofErr w:type="gramEnd"/>
          </w:p>
          <w:p w14:paraId="0F311EE6" w14:textId="71507460" w:rsidR="006E021C" w:rsidRPr="006E021C" w:rsidRDefault="006E021C" w:rsidP="006E021C">
            <w:pPr>
              <w:rPr>
                <w:rFonts w:asciiTheme="minorHAnsi" w:hAnsiTheme="minorHAnsi" w:cstheme="minorHAnsi"/>
              </w:rPr>
            </w:pPr>
          </w:p>
        </w:tc>
        <w:tc>
          <w:tcPr>
            <w:tcW w:w="1276" w:type="dxa"/>
          </w:tcPr>
          <w:p w14:paraId="6A7B0CFB"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0DADF891" w14:textId="70BED468" w:rsidR="006E021C" w:rsidRPr="006E021C" w:rsidRDefault="006E021C" w:rsidP="006E021C">
            <w:pPr>
              <w:jc w:val="center"/>
              <w:rPr>
                <w:rFonts w:asciiTheme="minorHAnsi" w:hAnsiTheme="minorHAnsi" w:cstheme="minorHAnsi"/>
              </w:rPr>
            </w:pPr>
            <w:r w:rsidRPr="006E021C">
              <w:rPr>
                <w:rFonts w:asciiTheme="minorHAnsi" w:hAnsiTheme="minorHAnsi" w:cstheme="minorHAnsi"/>
              </w:rPr>
              <w:t>Interview</w:t>
            </w:r>
          </w:p>
        </w:tc>
      </w:tr>
      <w:tr w:rsidR="006E021C" w:rsidRPr="006E021C" w14:paraId="5275A9AF" w14:textId="77777777" w:rsidTr="006E021C">
        <w:trPr>
          <w:trHeight w:val="246"/>
        </w:trPr>
        <w:tc>
          <w:tcPr>
            <w:tcW w:w="7652" w:type="dxa"/>
          </w:tcPr>
          <w:p w14:paraId="14D9D695"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 xml:space="preserve">Demonstrate a commitment to appropriate professional standards, including core policies relating to equality and diversity and child </w:t>
            </w:r>
            <w:proofErr w:type="gramStart"/>
            <w:r w:rsidRPr="006E021C">
              <w:rPr>
                <w:rFonts w:asciiTheme="minorHAnsi" w:hAnsiTheme="minorHAnsi" w:cstheme="minorHAnsi"/>
              </w:rPr>
              <w:t>protection</w:t>
            </w:r>
            <w:proofErr w:type="gramEnd"/>
          </w:p>
          <w:p w14:paraId="4761E5CF" w14:textId="77777777" w:rsidR="006E021C" w:rsidRPr="006E021C" w:rsidRDefault="006E021C" w:rsidP="006E021C">
            <w:pPr>
              <w:rPr>
                <w:rFonts w:asciiTheme="minorHAnsi" w:hAnsiTheme="minorHAnsi" w:cstheme="minorHAnsi"/>
              </w:rPr>
            </w:pPr>
          </w:p>
        </w:tc>
        <w:tc>
          <w:tcPr>
            <w:tcW w:w="1276" w:type="dxa"/>
          </w:tcPr>
          <w:p w14:paraId="11BA004E"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27AA7C77" w14:textId="479DC3C6" w:rsidR="006E021C" w:rsidRPr="006E021C" w:rsidRDefault="006E021C" w:rsidP="006E021C">
            <w:pPr>
              <w:jc w:val="center"/>
              <w:rPr>
                <w:rFonts w:asciiTheme="minorHAnsi" w:hAnsiTheme="minorHAnsi" w:cstheme="minorHAnsi"/>
              </w:rPr>
            </w:pPr>
            <w:r w:rsidRPr="006E021C">
              <w:rPr>
                <w:rFonts w:asciiTheme="minorHAnsi" w:hAnsiTheme="minorHAnsi" w:cstheme="minorHAnsi"/>
              </w:rPr>
              <w:t>Interview</w:t>
            </w:r>
          </w:p>
        </w:tc>
      </w:tr>
      <w:tr w:rsidR="00520C5C" w:rsidRPr="006E021C" w14:paraId="6A3318C9" w14:textId="77777777" w:rsidTr="006E021C">
        <w:trPr>
          <w:trHeight w:val="246"/>
        </w:trPr>
        <w:tc>
          <w:tcPr>
            <w:tcW w:w="7652" w:type="dxa"/>
          </w:tcPr>
          <w:p w14:paraId="0834B2CC" w14:textId="77777777" w:rsidR="00520C5C" w:rsidRPr="006E021C" w:rsidRDefault="00520C5C" w:rsidP="006E021C">
            <w:pPr>
              <w:jc w:val="both"/>
              <w:rPr>
                <w:rFonts w:asciiTheme="minorHAnsi" w:hAnsiTheme="minorHAnsi" w:cstheme="minorHAnsi"/>
              </w:rPr>
            </w:pPr>
            <w:r w:rsidRPr="006E021C">
              <w:rPr>
                <w:rFonts w:asciiTheme="minorHAnsi" w:hAnsiTheme="minorHAnsi" w:cstheme="minorHAnsi"/>
              </w:rPr>
              <w:t xml:space="preserve">Demonstrate a commitment to maintaining and developing professional knowledge and </w:t>
            </w:r>
            <w:proofErr w:type="gramStart"/>
            <w:r w:rsidRPr="006E021C">
              <w:rPr>
                <w:rFonts w:asciiTheme="minorHAnsi" w:hAnsiTheme="minorHAnsi" w:cstheme="minorHAnsi"/>
              </w:rPr>
              <w:t>skills</w:t>
            </w:r>
            <w:proofErr w:type="gramEnd"/>
            <w:r w:rsidRPr="006E021C">
              <w:rPr>
                <w:rFonts w:asciiTheme="minorHAnsi" w:hAnsiTheme="minorHAnsi" w:cstheme="minorHAnsi"/>
              </w:rPr>
              <w:t xml:space="preserve"> </w:t>
            </w:r>
          </w:p>
          <w:p w14:paraId="06FB9138" w14:textId="77777777" w:rsidR="006E021C" w:rsidRPr="006E021C" w:rsidRDefault="006E021C" w:rsidP="006E021C">
            <w:pPr>
              <w:jc w:val="both"/>
              <w:rPr>
                <w:rFonts w:asciiTheme="minorHAnsi" w:hAnsiTheme="minorHAnsi" w:cstheme="minorHAnsi"/>
                <w:bCs/>
              </w:rPr>
            </w:pPr>
          </w:p>
        </w:tc>
        <w:tc>
          <w:tcPr>
            <w:tcW w:w="1276" w:type="dxa"/>
          </w:tcPr>
          <w:p w14:paraId="7BFEC15F" w14:textId="77777777" w:rsidR="00520C5C" w:rsidRPr="006E021C" w:rsidRDefault="00520C5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774D43E8" w14:textId="2E60EEC6" w:rsidR="00520C5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w:t>
            </w:r>
          </w:p>
        </w:tc>
      </w:tr>
      <w:tr w:rsidR="006E021C" w:rsidRPr="006E021C" w14:paraId="464AA9DA" w14:textId="77777777" w:rsidTr="006E021C">
        <w:trPr>
          <w:trHeight w:val="246"/>
        </w:trPr>
        <w:tc>
          <w:tcPr>
            <w:tcW w:w="7652" w:type="dxa"/>
          </w:tcPr>
          <w:p w14:paraId="0B5DA0B1" w14:textId="77777777" w:rsidR="006E021C" w:rsidRPr="006E021C" w:rsidRDefault="006E021C" w:rsidP="006E021C">
            <w:pPr>
              <w:jc w:val="both"/>
              <w:rPr>
                <w:rFonts w:asciiTheme="minorHAnsi" w:hAnsiTheme="minorHAnsi" w:cstheme="minorHAnsi"/>
                <w:bCs/>
              </w:rPr>
            </w:pPr>
            <w:r w:rsidRPr="006E021C">
              <w:rPr>
                <w:rFonts w:asciiTheme="minorHAnsi" w:hAnsiTheme="minorHAnsi" w:cstheme="minorHAnsi"/>
                <w:bCs/>
              </w:rPr>
              <w:t xml:space="preserve">Tact and diplomacy in interpersonal relationships with all stakeholders </w:t>
            </w:r>
          </w:p>
          <w:p w14:paraId="454ABA73" w14:textId="77777777" w:rsidR="006E021C" w:rsidRPr="006E021C" w:rsidRDefault="006E021C" w:rsidP="006E021C">
            <w:pPr>
              <w:jc w:val="both"/>
              <w:rPr>
                <w:rFonts w:asciiTheme="minorHAnsi" w:hAnsiTheme="minorHAnsi" w:cstheme="minorHAnsi"/>
                <w:bCs/>
              </w:rPr>
            </w:pPr>
          </w:p>
        </w:tc>
        <w:tc>
          <w:tcPr>
            <w:tcW w:w="1276" w:type="dxa"/>
          </w:tcPr>
          <w:p w14:paraId="5EDFA90A"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4564C79D" w14:textId="7A4F8005" w:rsidR="006E021C" w:rsidRPr="006E021C" w:rsidRDefault="006E021C" w:rsidP="006E021C">
            <w:pPr>
              <w:jc w:val="center"/>
              <w:rPr>
                <w:rFonts w:asciiTheme="minorHAnsi" w:hAnsiTheme="minorHAnsi" w:cstheme="minorHAnsi"/>
              </w:rPr>
            </w:pPr>
            <w:r w:rsidRPr="006E021C">
              <w:rPr>
                <w:rFonts w:asciiTheme="minorHAnsi" w:hAnsiTheme="minorHAnsi" w:cstheme="minorHAnsi"/>
              </w:rPr>
              <w:t>Interview</w:t>
            </w:r>
          </w:p>
        </w:tc>
      </w:tr>
      <w:tr w:rsidR="006E021C" w:rsidRPr="006E021C" w14:paraId="477B099C" w14:textId="77777777" w:rsidTr="006E021C">
        <w:trPr>
          <w:trHeight w:val="261"/>
        </w:trPr>
        <w:tc>
          <w:tcPr>
            <w:tcW w:w="7652" w:type="dxa"/>
          </w:tcPr>
          <w:p w14:paraId="36C515FE"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 xml:space="preserve">To be flexible and able to adapt and prioritise </w:t>
            </w:r>
            <w:proofErr w:type="gramStart"/>
            <w:r w:rsidRPr="006E021C">
              <w:rPr>
                <w:rFonts w:asciiTheme="minorHAnsi" w:hAnsiTheme="minorHAnsi" w:cstheme="minorHAnsi"/>
              </w:rPr>
              <w:t>appropriately</w:t>
            </w:r>
            <w:proofErr w:type="gramEnd"/>
          </w:p>
          <w:p w14:paraId="3962E58A" w14:textId="77777777" w:rsidR="006E021C" w:rsidRPr="006E021C" w:rsidRDefault="006E021C" w:rsidP="006E021C">
            <w:pPr>
              <w:rPr>
                <w:rFonts w:asciiTheme="minorHAnsi" w:hAnsiTheme="minorHAnsi" w:cstheme="minorHAnsi"/>
              </w:rPr>
            </w:pPr>
          </w:p>
        </w:tc>
        <w:tc>
          <w:tcPr>
            <w:tcW w:w="1276" w:type="dxa"/>
          </w:tcPr>
          <w:p w14:paraId="220CB4B4" w14:textId="77777777" w:rsidR="006E021C" w:rsidRPr="006E021C" w:rsidRDefault="006E021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5C7D2180" w14:textId="33B42EC6" w:rsidR="006E021C" w:rsidRPr="006E021C" w:rsidRDefault="006E021C" w:rsidP="006E021C">
            <w:pPr>
              <w:jc w:val="center"/>
              <w:rPr>
                <w:rFonts w:asciiTheme="minorHAnsi" w:hAnsiTheme="minorHAnsi" w:cstheme="minorHAnsi"/>
              </w:rPr>
            </w:pPr>
            <w:r w:rsidRPr="006E021C">
              <w:rPr>
                <w:rFonts w:asciiTheme="minorHAnsi" w:hAnsiTheme="minorHAnsi" w:cstheme="minorHAnsi"/>
              </w:rPr>
              <w:t>Interview</w:t>
            </w:r>
          </w:p>
        </w:tc>
      </w:tr>
      <w:tr w:rsidR="00520C5C" w:rsidRPr="006E021C" w14:paraId="73199FC1" w14:textId="77777777" w:rsidTr="006E021C">
        <w:trPr>
          <w:trHeight w:val="261"/>
        </w:trPr>
        <w:tc>
          <w:tcPr>
            <w:tcW w:w="7652" w:type="dxa"/>
          </w:tcPr>
          <w:p w14:paraId="34C4A927" w14:textId="77777777" w:rsidR="00520C5C" w:rsidRPr="006E021C" w:rsidRDefault="00520C5C" w:rsidP="006E021C">
            <w:pPr>
              <w:rPr>
                <w:rFonts w:asciiTheme="minorHAnsi" w:hAnsiTheme="minorHAnsi" w:cstheme="minorHAnsi"/>
              </w:rPr>
            </w:pPr>
            <w:r w:rsidRPr="006E021C">
              <w:rPr>
                <w:rFonts w:asciiTheme="minorHAnsi" w:hAnsiTheme="minorHAnsi" w:cstheme="minorHAnsi"/>
              </w:rPr>
              <w:t xml:space="preserve">Effective staff motivation and development, including establishment of a positive performance management </w:t>
            </w:r>
            <w:proofErr w:type="gramStart"/>
            <w:r w:rsidRPr="006E021C">
              <w:rPr>
                <w:rFonts w:asciiTheme="minorHAnsi" w:hAnsiTheme="minorHAnsi" w:cstheme="minorHAnsi"/>
              </w:rPr>
              <w:t>culture</w:t>
            </w:r>
            <w:proofErr w:type="gramEnd"/>
            <w:r w:rsidRPr="006E021C">
              <w:rPr>
                <w:rFonts w:asciiTheme="minorHAnsi" w:hAnsiTheme="minorHAnsi" w:cstheme="minorHAnsi"/>
              </w:rPr>
              <w:t xml:space="preserve"> </w:t>
            </w:r>
          </w:p>
          <w:p w14:paraId="562C84E8" w14:textId="77777777" w:rsidR="006E021C" w:rsidRPr="006E021C" w:rsidRDefault="006E021C" w:rsidP="006E021C">
            <w:pPr>
              <w:rPr>
                <w:rFonts w:asciiTheme="minorHAnsi" w:hAnsiTheme="minorHAnsi" w:cstheme="minorHAnsi"/>
              </w:rPr>
            </w:pPr>
          </w:p>
        </w:tc>
        <w:tc>
          <w:tcPr>
            <w:tcW w:w="1276" w:type="dxa"/>
          </w:tcPr>
          <w:p w14:paraId="04F38CF4" w14:textId="77777777" w:rsidR="00520C5C" w:rsidRPr="006E021C" w:rsidRDefault="00520C5C" w:rsidP="006E021C">
            <w:pPr>
              <w:rPr>
                <w:rFonts w:asciiTheme="minorHAnsi" w:hAnsiTheme="minorHAnsi" w:cstheme="minorHAnsi"/>
              </w:rPr>
            </w:pPr>
            <w:r w:rsidRPr="006E021C">
              <w:rPr>
                <w:rFonts w:asciiTheme="minorHAnsi" w:hAnsiTheme="minorHAnsi" w:cstheme="minorHAnsi"/>
              </w:rPr>
              <w:t>Essential</w:t>
            </w:r>
          </w:p>
        </w:tc>
        <w:tc>
          <w:tcPr>
            <w:tcW w:w="1603" w:type="dxa"/>
          </w:tcPr>
          <w:p w14:paraId="0E7329DC" w14:textId="5165B1B1" w:rsidR="00520C5C" w:rsidRPr="006E021C" w:rsidRDefault="006E021C" w:rsidP="006E021C">
            <w:pPr>
              <w:jc w:val="center"/>
              <w:rPr>
                <w:rFonts w:asciiTheme="minorHAnsi" w:hAnsiTheme="minorHAnsi" w:cstheme="minorHAnsi"/>
              </w:rPr>
            </w:pPr>
            <w:r w:rsidRPr="006E021C">
              <w:rPr>
                <w:rFonts w:asciiTheme="minorHAnsi" w:hAnsiTheme="minorHAnsi" w:cstheme="minorHAnsi"/>
              </w:rPr>
              <w:t>Application, Interview</w:t>
            </w:r>
          </w:p>
        </w:tc>
      </w:tr>
    </w:tbl>
    <w:p w14:paraId="3912B037" w14:textId="77777777" w:rsidR="00520C5C" w:rsidRPr="006E021C" w:rsidRDefault="00520C5C" w:rsidP="00520C5C">
      <w:pPr>
        <w:spacing w:line="276" w:lineRule="auto"/>
        <w:rPr>
          <w:rFonts w:asciiTheme="minorHAnsi" w:hAnsiTheme="minorHAnsi" w:cstheme="minorHAnsi"/>
        </w:rPr>
      </w:pPr>
    </w:p>
    <w:p w14:paraId="2ABEDA89" w14:textId="337FE7E4" w:rsidR="007D7EE8" w:rsidRPr="006E021C" w:rsidRDefault="007D7EE8" w:rsidP="007D7EE8">
      <w:pPr>
        <w:spacing w:line="276" w:lineRule="auto"/>
        <w:jc w:val="both"/>
        <w:rPr>
          <w:rFonts w:asciiTheme="minorHAnsi" w:hAnsiTheme="minorHAnsi" w:cstheme="minorHAnsi"/>
          <w:b/>
        </w:rPr>
      </w:pPr>
      <w:r w:rsidRPr="006E021C">
        <w:rPr>
          <w:rFonts w:asciiTheme="minorHAnsi" w:hAnsiTheme="minorHAnsi" w:cstheme="minorHAnsi"/>
          <w:b/>
        </w:rPr>
        <w:t>Review and Amendment</w:t>
      </w:r>
      <w:r w:rsidR="00D033E2" w:rsidRPr="006E021C">
        <w:rPr>
          <w:rFonts w:asciiTheme="minorHAnsi" w:hAnsiTheme="minorHAnsi" w:cstheme="minorHAnsi"/>
          <w:b/>
        </w:rPr>
        <w:t>:</w:t>
      </w:r>
    </w:p>
    <w:p w14:paraId="76D27DF4" w14:textId="6EA1013F" w:rsidR="007D7EE8" w:rsidRPr="006E021C" w:rsidRDefault="007D7EE8" w:rsidP="525A2D10">
      <w:pPr>
        <w:spacing w:line="276" w:lineRule="auto"/>
        <w:jc w:val="both"/>
        <w:rPr>
          <w:rFonts w:asciiTheme="minorHAnsi" w:hAnsiTheme="minorHAnsi" w:cstheme="minorHAnsi"/>
        </w:rPr>
      </w:pPr>
      <w:r w:rsidRPr="006E021C">
        <w:rPr>
          <w:rFonts w:asciiTheme="minorHAnsi" w:hAnsiTheme="minorHAnsi" w:cstheme="minorHAnsi"/>
        </w:rPr>
        <w:t>This job description is normally review</w:t>
      </w:r>
      <w:r w:rsidR="00ED2698" w:rsidRPr="006E021C">
        <w:rPr>
          <w:rFonts w:asciiTheme="minorHAnsi" w:hAnsiTheme="minorHAnsi" w:cstheme="minorHAnsi"/>
        </w:rPr>
        <w:t>ed annually</w:t>
      </w:r>
      <w:r w:rsidR="129B83BC" w:rsidRPr="006E021C">
        <w:rPr>
          <w:rFonts w:asciiTheme="minorHAnsi" w:hAnsiTheme="minorHAnsi" w:cstheme="minorHAnsi"/>
        </w:rPr>
        <w:t xml:space="preserve"> as part of the appraisal </w:t>
      </w:r>
      <w:r w:rsidR="6045536D" w:rsidRPr="006E021C">
        <w:rPr>
          <w:rFonts w:asciiTheme="minorHAnsi" w:hAnsiTheme="minorHAnsi" w:cstheme="minorHAnsi"/>
        </w:rPr>
        <w:t>cycle</w:t>
      </w:r>
      <w:r w:rsidRPr="006E021C">
        <w:rPr>
          <w:rFonts w:asciiTheme="minorHAnsi" w:hAnsiTheme="minorHAnsi" w:cstheme="minorHAnsi"/>
        </w:rPr>
        <w:t>. I</w:t>
      </w:r>
      <w:r w:rsidR="61FBCB45" w:rsidRPr="006E021C">
        <w:rPr>
          <w:rFonts w:asciiTheme="minorHAnsi" w:hAnsiTheme="minorHAnsi" w:cstheme="minorHAnsi"/>
        </w:rPr>
        <w:t>f significant changes are required, i</w:t>
      </w:r>
      <w:r w:rsidRPr="006E021C">
        <w:rPr>
          <w:rFonts w:asciiTheme="minorHAnsi" w:hAnsiTheme="minorHAnsi" w:cstheme="minorHAnsi"/>
        </w:rPr>
        <w:t xml:space="preserve">t may be </w:t>
      </w:r>
      <w:r w:rsidR="0DFF5887" w:rsidRPr="006E021C">
        <w:rPr>
          <w:rFonts w:asciiTheme="minorHAnsi" w:hAnsiTheme="minorHAnsi" w:cstheme="minorHAnsi"/>
        </w:rPr>
        <w:t>amended following</w:t>
      </w:r>
      <w:r w:rsidRPr="006E021C">
        <w:rPr>
          <w:rFonts w:asciiTheme="minorHAnsi" w:hAnsiTheme="minorHAnsi" w:cstheme="minorHAnsi"/>
        </w:rPr>
        <w:t xml:space="preserve"> </w:t>
      </w:r>
      <w:r w:rsidR="0AB3391D" w:rsidRPr="006E021C">
        <w:rPr>
          <w:rFonts w:asciiTheme="minorHAnsi" w:hAnsiTheme="minorHAnsi" w:cstheme="minorHAnsi"/>
        </w:rPr>
        <w:t xml:space="preserve">an individual </w:t>
      </w:r>
      <w:r w:rsidRPr="006E021C">
        <w:rPr>
          <w:rFonts w:asciiTheme="minorHAnsi" w:hAnsiTheme="minorHAnsi" w:cstheme="minorHAnsi"/>
        </w:rPr>
        <w:t>consultation</w:t>
      </w:r>
      <w:r w:rsidR="2E131413" w:rsidRPr="006E021C">
        <w:rPr>
          <w:rFonts w:asciiTheme="minorHAnsi" w:hAnsiTheme="minorHAnsi" w:cstheme="minorHAnsi"/>
        </w:rPr>
        <w:t xml:space="preserve"> process</w:t>
      </w:r>
      <w:r w:rsidRPr="006E021C">
        <w:rPr>
          <w:rFonts w:asciiTheme="minorHAnsi" w:hAnsiTheme="minorHAnsi" w:cstheme="minorHAnsi"/>
        </w:rPr>
        <w:t>.</w:t>
      </w:r>
    </w:p>
    <w:p w14:paraId="1FF1A3AB" w14:textId="77777777" w:rsidR="00D033E2" w:rsidRPr="006E021C" w:rsidRDefault="00D033E2" w:rsidP="525A2D10">
      <w:pPr>
        <w:spacing w:line="276" w:lineRule="auto"/>
        <w:jc w:val="both"/>
        <w:rPr>
          <w:rFonts w:asciiTheme="minorHAnsi" w:hAnsiTheme="minorHAnsi" w:cstheme="minorHAnsi"/>
        </w:rPr>
      </w:pPr>
    </w:p>
    <w:p w14:paraId="4AD92C3B" w14:textId="499B6AE7" w:rsidR="007D7EE8" w:rsidRPr="006E021C" w:rsidRDefault="22E81D6A" w:rsidP="525A2D10">
      <w:pPr>
        <w:spacing w:line="276" w:lineRule="auto"/>
        <w:jc w:val="both"/>
        <w:rPr>
          <w:rFonts w:asciiTheme="minorHAnsi" w:hAnsiTheme="minorHAnsi" w:cstheme="minorHAnsi"/>
        </w:rPr>
      </w:pPr>
      <w:r w:rsidRPr="006E021C">
        <w:rPr>
          <w:rFonts w:asciiTheme="minorHAnsi" w:hAnsiTheme="minorHAnsi" w:cstheme="minorHAnsi"/>
        </w:rPr>
        <w:t>All staff</w:t>
      </w:r>
      <w:r w:rsidR="007D7EE8" w:rsidRPr="006E021C">
        <w:rPr>
          <w:rFonts w:asciiTheme="minorHAnsi" w:hAnsiTheme="minorHAnsi" w:cstheme="minorHAnsi"/>
        </w:rPr>
        <w:t xml:space="preserve"> are expected to carry out </w:t>
      </w:r>
      <w:r w:rsidR="2AB378A0" w:rsidRPr="006E021C">
        <w:rPr>
          <w:rFonts w:asciiTheme="minorHAnsi" w:hAnsiTheme="minorHAnsi" w:cstheme="minorHAnsi"/>
        </w:rPr>
        <w:t>their</w:t>
      </w:r>
      <w:r w:rsidR="007D7EE8" w:rsidRPr="006E021C">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6E021C" w:rsidSect="009A72E1">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F905" w14:textId="77777777" w:rsidR="009A72E1" w:rsidRDefault="009A72E1">
      <w:r>
        <w:separator/>
      </w:r>
    </w:p>
  </w:endnote>
  <w:endnote w:type="continuationSeparator" w:id="0">
    <w:p w14:paraId="05E29E89" w14:textId="77777777" w:rsidR="009A72E1" w:rsidRDefault="009A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2861B1" w:rsidRDefault="00B97AA4" w:rsidP="002861B1">
        <w:pPr>
          <w:pStyle w:val="Footer"/>
          <w:jc w:val="center"/>
          <w:rPr>
            <w:rFonts w:asciiTheme="minorHAnsi" w:hAnsiTheme="minorHAnsi" w:cstheme="minorHAnsi"/>
            <w:b/>
            <w:i/>
            <w:iCs/>
            <w:color w:val="000000" w:themeColor="text1"/>
          </w:rPr>
        </w:pPr>
        <w:r w:rsidRPr="002861B1">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45789D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861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61B1">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9A09" w14:textId="77777777" w:rsidR="009A72E1" w:rsidRDefault="009A72E1">
      <w:r>
        <w:separator/>
      </w:r>
    </w:p>
  </w:footnote>
  <w:footnote w:type="continuationSeparator" w:id="0">
    <w:p w14:paraId="1BA05384" w14:textId="77777777" w:rsidR="009A72E1" w:rsidRDefault="009A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BF4098F"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BF4098F"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209.5pt;height:332pt" o:bullet="t">
        <v:imagedata r:id="rId1" o:title="TK_LOGO_POINTER_RGB_bullet_blue"/>
      </v:shape>
    </w:pict>
  </w:numPicBullet>
  <w:abstractNum w:abstractNumId="0" w15:restartNumberingAfterBreak="0">
    <w:nsid w:val="00C952F1"/>
    <w:multiLevelType w:val="multilevel"/>
    <w:tmpl w:val="6F0A6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7D7CF9"/>
    <w:multiLevelType w:val="hybridMultilevel"/>
    <w:tmpl w:val="81B22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5F53AE"/>
    <w:multiLevelType w:val="hybridMultilevel"/>
    <w:tmpl w:val="F4144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7486300">
    <w:abstractNumId w:val="2"/>
  </w:num>
  <w:num w:numId="2" w16cid:durableId="1327905741">
    <w:abstractNumId w:val="3"/>
  </w:num>
  <w:num w:numId="3" w16cid:durableId="1747417256">
    <w:abstractNumId w:val="34"/>
  </w:num>
  <w:num w:numId="4" w16cid:durableId="1729185272">
    <w:abstractNumId w:val="41"/>
  </w:num>
  <w:num w:numId="5" w16cid:durableId="122768810">
    <w:abstractNumId w:val="28"/>
  </w:num>
  <w:num w:numId="6" w16cid:durableId="379132427">
    <w:abstractNumId w:val="4"/>
  </w:num>
  <w:num w:numId="7" w16cid:durableId="1419935591">
    <w:abstractNumId w:val="22"/>
  </w:num>
  <w:num w:numId="8" w16cid:durableId="1400782048">
    <w:abstractNumId w:val="14"/>
  </w:num>
  <w:num w:numId="9" w16cid:durableId="152331038">
    <w:abstractNumId w:val="20"/>
  </w:num>
  <w:num w:numId="10" w16cid:durableId="1898779322">
    <w:abstractNumId w:val="42"/>
  </w:num>
  <w:num w:numId="11" w16cid:durableId="2075155947">
    <w:abstractNumId w:val="9"/>
  </w:num>
  <w:num w:numId="12" w16cid:durableId="1482382184">
    <w:abstractNumId w:val="12"/>
  </w:num>
  <w:num w:numId="13" w16cid:durableId="54743180">
    <w:abstractNumId w:val="16"/>
  </w:num>
  <w:num w:numId="14" w16cid:durableId="130173101">
    <w:abstractNumId w:val="43"/>
  </w:num>
  <w:num w:numId="15" w16cid:durableId="669791351">
    <w:abstractNumId w:val="23"/>
  </w:num>
  <w:num w:numId="16" w16cid:durableId="758212715">
    <w:abstractNumId w:val="11"/>
  </w:num>
  <w:num w:numId="17" w16cid:durableId="1257791277">
    <w:abstractNumId w:val="32"/>
  </w:num>
  <w:num w:numId="18" w16cid:durableId="1554733815">
    <w:abstractNumId w:val="21"/>
  </w:num>
  <w:num w:numId="19" w16cid:durableId="240530920">
    <w:abstractNumId w:val="13"/>
  </w:num>
  <w:num w:numId="20" w16cid:durableId="1443913590">
    <w:abstractNumId w:val="6"/>
  </w:num>
  <w:num w:numId="21" w16cid:durableId="1244026221">
    <w:abstractNumId w:val="44"/>
  </w:num>
  <w:num w:numId="22" w16cid:durableId="1997342902">
    <w:abstractNumId w:val="1"/>
  </w:num>
  <w:num w:numId="23" w16cid:durableId="2011103350">
    <w:abstractNumId w:val="8"/>
  </w:num>
  <w:num w:numId="24" w16cid:durableId="1770344018">
    <w:abstractNumId w:val="26"/>
  </w:num>
  <w:num w:numId="25" w16cid:durableId="76633517">
    <w:abstractNumId w:val="47"/>
  </w:num>
  <w:num w:numId="26" w16cid:durableId="1670595403">
    <w:abstractNumId w:val="39"/>
  </w:num>
  <w:num w:numId="27" w16cid:durableId="1628582768">
    <w:abstractNumId w:val="40"/>
  </w:num>
  <w:num w:numId="28" w16cid:durableId="753939629">
    <w:abstractNumId w:val="18"/>
  </w:num>
  <w:num w:numId="29" w16cid:durableId="1670401774">
    <w:abstractNumId w:val="25"/>
  </w:num>
  <w:num w:numId="30" w16cid:durableId="1846554399">
    <w:abstractNumId w:val="37"/>
  </w:num>
  <w:num w:numId="31" w16cid:durableId="1495756500">
    <w:abstractNumId w:val="35"/>
  </w:num>
  <w:num w:numId="32" w16cid:durableId="1350138703">
    <w:abstractNumId w:val="5"/>
  </w:num>
  <w:num w:numId="33" w16cid:durableId="1277523889">
    <w:abstractNumId w:val="45"/>
  </w:num>
  <w:num w:numId="34" w16cid:durableId="977761623">
    <w:abstractNumId w:val="17"/>
  </w:num>
  <w:num w:numId="35" w16cid:durableId="555967767">
    <w:abstractNumId w:val="24"/>
  </w:num>
  <w:num w:numId="36" w16cid:durableId="1110514239">
    <w:abstractNumId w:val="31"/>
  </w:num>
  <w:num w:numId="37" w16cid:durableId="9140703">
    <w:abstractNumId w:val="29"/>
  </w:num>
  <w:num w:numId="38" w16cid:durableId="1179931677">
    <w:abstractNumId w:val="36"/>
  </w:num>
  <w:num w:numId="39" w16cid:durableId="674646598">
    <w:abstractNumId w:val="46"/>
  </w:num>
  <w:num w:numId="40" w16cid:durableId="386689617">
    <w:abstractNumId w:val="10"/>
  </w:num>
  <w:num w:numId="41" w16cid:durableId="777412988">
    <w:abstractNumId w:val="19"/>
  </w:num>
  <w:num w:numId="42" w16cid:durableId="2141456777">
    <w:abstractNumId w:val="38"/>
  </w:num>
  <w:num w:numId="43" w16cid:durableId="489638059">
    <w:abstractNumId w:val="7"/>
  </w:num>
  <w:num w:numId="44" w16cid:durableId="961033860">
    <w:abstractNumId w:val="27"/>
  </w:num>
  <w:num w:numId="45" w16cid:durableId="1947881435">
    <w:abstractNumId w:val="33"/>
  </w:num>
  <w:num w:numId="46" w16cid:durableId="230236886">
    <w:abstractNumId w:val="15"/>
  </w:num>
  <w:num w:numId="47" w16cid:durableId="941380232">
    <w:abstractNumId w:val="30"/>
  </w:num>
  <w:num w:numId="48" w16cid:durableId="11897576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0F7EEE"/>
    <w:rsid w:val="00113A77"/>
    <w:rsid w:val="00114AE6"/>
    <w:rsid w:val="001204DD"/>
    <w:rsid w:val="00123813"/>
    <w:rsid w:val="0012509E"/>
    <w:rsid w:val="0012774C"/>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1A86"/>
    <w:rsid w:val="00272DA8"/>
    <w:rsid w:val="0027458A"/>
    <w:rsid w:val="00275F39"/>
    <w:rsid w:val="00276112"/>
    <w:rsid w:val="00283592"/>
    <w:rsid w:val="002861B1"/>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0C5C"/>
    <w:rsid w:val="00521EC4"/>
    <w:rsid w:val="00532B03"/>
    <w:rsid w:val="00533E63"/>
    <w:rsid w:val="00535581"/>
    <w:rsid w:val="00542538"/>
    <w:rsid w:val="0055269D"/>
    <w:rsid w:val="0055710A"/>
    <w:rsid w:val="0055714D"/>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4F3"/>
    <w:rsid w:val="00626E39"/>
    <w:rsid w:val="006363D9"/>
    <w:rsid w:val="00647256"/>
    <w:rsid w:val="0065412D"/>
    <w:rsid w:val="00662441"/>
    <w:rsid w:val="006745AB"/>
    <w:rsid w:val="00683F8C"/>
    <w:rsid w:val="00685352"/>
    <w:rsid w:val="00695385"/>
    <w:rsid w:val="006A316A"/>
    <w:rsid w:val="006A4709"/>
    <w:rsid w:val="006B39E1"/>
    <w:rsid w:val="006C76D5"/>
    <w:rsid w:val="006E021C"/>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10854"/>
    <w:rsid w:val="00825DC8"/>
    <w:rsid w:val="008332F6"/>
    <w:rsid w:val="008351CE"/>
    <w:rsid w:val="00835398"/>
    <w:rsid w:val="00845817"/>
    <w:rsid w:val="00845EEA"/>
    <w:rsid w:val="0087156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0B2"/>
    <w:rsid w:val="00981EB8"/>
    <w:rsid w:val="0098420D"/>
    <w:rsid w:val="00987A26"/>
    <w:rsid w:val="00993A2E"/>
    <w:rsid w:val="00997845"/>
    <w:rsid w:val="009A72E1"/>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85CEB"/>
    <w:rsid w:val="00AA1CCF"/>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CB3"/>
    <w:rsid w:val="00ED7D27"/>
    <w:rsid w:val="00EE19E8"/>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83ca556f003dabea85ae20543f34d42">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c871fcb6f43fd4fc759db4f9fd4ea51a"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4AF4-395A-406C-8B42-66DD87DC5BA8}"/>
</file>

<file path=customXml/itemProps2.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03468A36-9227-4E23-9E86-9A56DF2E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11</cp:revision>
  <cp:lastPrinted>2021-03-12T13:34:00Z</cp:lastPrinted>
  <dcterms:created xsi:type="dcterms:W3CDTF">2021-04-15T13:41:00Z</dcterms:created>
  <dcterms:modified xsi:type="dcterms:W3CDTF">2024-04-12T09:46:00Z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