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A4CE"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79A92234" w14:textId="77777777" w:rsidTr="00025373">
        <w:trPr>
          <w:trHeight w:val="680"/>
          <w:jc w:val="center"/>
        </w:trPr>
        <w:tc>
          <w:tcPr>
            <w:tcW w:w="3114" w:type="dxa"/>
            <w:shd w:val="clear" w:color="auto" w:fill="8EAADB" w:themeFill="accent5" w:themeFillTint="99"/>
            <w:vAlign w:val="center"/>
          </w:tcPr>
          <w:p w14:paraId="37DB408A"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6623776B" w14:textId="59229DF5" w:rsidR="008E7492" w:rsidRPr="00207A69" w:rsidRDefault="00AF155D" w:rsidP="00110B2B">
            <w:pPr>
              <w:rPr>
                <w:rFonts w:asciiTheme="minorHAnsi" w:hAnsiTheme="minorHAnsi" w:cstheme="minorHAnsi"/>
                <w:b/>
                <w:bCs/>
                <w:sz w:val="36"/>
                <w:szCs w:val="28"/>
              </w:rPr>
            </w:pPr>
            <w:r w:rsidRPr="00AF155D">
              <w:rPr>
                <w:rFonts w:asciiTheme="minorHAnsi" w:hAnsiTheme="minorHAnsi" w:cstheme="minorHAnsi"/>
                <w:b/>
                <w:bCs/>
                <w:sz w:val="36"/>
                <w:szCs w:val="28"/>
              </w:rPr>
              <w:t>Senior IT &amp; Multimedia Technician</w:t>
            </w:r>
          </w:p>
        </w:tc>
      </w:tr>
      <w:tr w:rsidR="008E7492" w:rsidRPr="006066F6" w14:paraId="209B8C10" w14:textId="77777777" w:rsidTr="000E5F16">
        <w:trPr>
          <w:trHeight w:val="679"/>
          <w:jc w:val="center"/>
        </w:trPr>
        <w:tc>
          <w:tcPr>
            <w:tcW w:w="3114" w:type="dxa"/>
            <w:shd w:val="clear" w:color="auto" w:fill="DEEAF6" w:themeFill="accent1" w:themeFillTint="33"/>
            <w:vAlign w:val="center"/>
          </w:tcPr>
          <w:p w14:paraId="68921907" w14:textId="77777777" w:rsidR="008E7492" w:rsidRPr="00AA2619" w:rsidRDefault="008E7492" w:rsidP="001F18A6">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4A8222CC" w14:textId="77777777" w:rsidR="00244912" w:rsidRPr="00244912" w:rsidRDefault="00244912" w:rsidP="00244912">
            <w:pPr>
              <w:spacing w:line="276" w:lineRule="auto"/>
              <w:jc w:val="both"/>
              <w:rPr>
                <w:rFonts w:asciiTheme="minorHAnsi" w:hAnsiTheme="minorHAnsi" w:cstheme="minorHAnsi"/>
                <w:b/>
                <w:bCs/>
              </w:rPr>
            </w:pPr>
            <w:r w:rsidRPr="00244912">
              <w:rPr>
                <w:rFonts w:asciiTheme="minorHAnsi" w:hAnsiTheme="minorHAnsi" w:cstheme="minorHAnsi"/>
                <w:b/>
                <w:bCs/>
              </w:rPr>
              <w:t xml:space="preserve">Aston Community Education Trust* </w:t>
            </w:r>
          </w:p>
          <w:p w14:paraId="47D7105D" w14:textId="1BBDF924" w:rsidR="000A6500" w:rsidRPr="00244912" w:rsidRDefault="00244912" w:rsidP="00244912">
            <w:pPr>
              <w:spacing w:line="276" w:lineRule="auto"/>
              <w:jc w:val="both"/>
              <w:rPr>
                <w:rFonts w:asciiTheme="minorHAnsi" w:hAnsiTheme="minorHAnsi" w:cstheme="minorHAnsi"/>
              </w:rPr>
            </w:pPr>
            <w:r w:rsidRPr="00244912">
              <w:rPr>
                <w:rFonts w:asciiTheme="minorHAnsi" w:hAnsiTheme="minorHAnsi" w:cstheme="minorHAnsi"/>
              </w:rPr>
              <w:t xml:space="preserve">(based </w:t>
            </w:r>
            <w:r w:rsidR="00CD3759">
              <w:rPr>
                <w:rFonts w:asciiTheme="minorHAnsi" w:hAnsiTheme="minorHAnsi" w:cstheme="minorHAnsi"/>
              </w:rPr>
              <w:t>at</w:t>
            </w:r>
            <w:r w:rsidRPr="00244912">
              <w:rPr>
                <w:rFonts w:asciiTheme="minorHAnsi" w:hAnsiTheme="minorHAnsi" w:cstheme="minorHAnsi"/>
              </w:rPr>
              <w:t xml:space="preserve"> Shirebrook Academy)</w:t>
            </w:r>
          </w:p>
        </w:tc>
      </w:tr>
      <w:tr w:rsidR="008E7492" w:rsidRPr="006066F6" w14:paraId="53278706" w14:textId="77777777" w:rsidTr="000E5F16">
        <w:trPr>
          <w:trHeight w:val="577"/>
          <w:jc w:val="center"/>
        </w:trPr>
        <w:tc>
          <w:tcPr>
            <w:tcW w:w="3114" w:type="dxa"/>
            <w:shd w:val="clear" w:color="auto" w:fill="DEEAF6" w:themeFill="accent1" w:themeFillTint="33"/>
            <w:vAlign w:val="center"/>
          </w:tcPr>
          <w:p w14:paraId="0A591835"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3B2CF3B0" w14:textId="77777777" w:rsidR="000F5995" w:rsidRPr="000F5995" w:rsidRDefault="000F5995" w:rsidP="000F5995">
            <w:pPr>
              <w:spacing w:line="276" w:lineRule="auto"/>
              <w:jc w:val="both"/>
              <w:rPr>
                <w:rFonts w:asciiTheme="minorHAnsi" w:hAnsiTheme="minorHAnsi" w:cstheme="minorHAnsi"/>
                <w:b/>
                <w:bCs/>
                <w:iCs/>
              </w:rPr>
            </w:pPr>
            <w:r w:rsidRPr="000F5995">
              <w:rPr>
                <w:rFonts w:asciiTheme="minorHAnsi" w:hAnsiTheme="minorHAnsi" w:cstheme="minorHAnsi"/>
                <w:b/>
                <w:bCs/>
                <w:iCs/>
              </w:rPr>
              <w:t xml:space="preserve">37 hours per week, full time </w:t>
            </w:r>
          </w:p>
          <w:p w14:paraId="468D68B9" w14:textId="022672B9" w:rsidR="000F5995" w:rsidRDefault="000F5995" w:rsidP="00DC16F2">
            <w:pPr>
              <w:jc w:val="both"/>
              <w:rPr>
                <w:rFonts w:asciiTheme="minorHAnsi" w:hAnsiTheme="minorHAnsi" w:cstheme="minorHAnsi"/>
                <w:iCs/>
              </w:rPr>
            </w:pPr>
            <w:r w:rsidRPr="000F5995">
              <w:rPr>
                <w:rFonts w:asciiTheme="minorHAnsi" w:hAnsiTheme="minorHAnsi" w:cstheme="minorHAnsi"/>
                <w:iCs/>
              </w:rPr>
              <w:t>(hours to be between 7.30am – 5.00pm Monday to Friday, by arrangement with the Network Manager)</w:t>
            </w:r>
          </w:p>
          <w:p w14:paraId="1A0F5F8D" w14:textId="77777777" w:rsidR="00DC16F2" w:rsidRPr="000F5995" w:rsidRDefault="00DC16F2" w:rsidP="00DC16F2">
            <w:pPr>
              <w:jc w:val="both"/>
              <w:rPr>
                <w:rFonts w:asciiTheme="minorHAnsi" w:hAnsiTheme="minorHAnsi" w:cstheme="minorHAnsi"/>
                <w:iCs/>
              </w:rPr>
            </w:pPr>
          </w:p>
          <w:p w14:paraId="17026D4B" w14:textId="642FCD37" w:rsidR="008E7492" w:rsidRPr="003B36E9" w:rsidRDefault="000F5995" w:rsidP="00DC16F2">
            <w:pPr>
              <w:jc w:val="both"/>
              <w:rPr>
                <w:rFonts w:asciiTheme="minorHAnsi" w:hAnsiTheme="minorHAnsi" w:cstheme="minorHAnsi"/>
                <w:b/>
                <w:bCs/>
                <w:iCs/>
              </w:rPr>
            </w:pPr>
            <w:r w:rsidRPr="000F5995">
              <w:rPr>
                <w:rFonts w:asciiTheme="minorHAnsi" w:hAnsiTheme="minorHAnsi" w:cstheme="minorHAnsi"/>
                <w:iCs/>
              </w:rPr>
              <w:t>There will also on occasion be the requirement to provide ICT support for evening events</w:t>
            </w:r>
          </w:p>
        </w:tc>
      </w:tr>
      <w:tr w:rsidR="008E7492" w:rsidRPr="006066F6" w14:paraId="124B2CEB" w14:textId="77777777" w:rsidTr="000E5F16">
        <w:trPr>
          <w:trHeight w:val="557"/>
          <w:jc w:val="center"/>
        </w:trPr>
        <w:tc>
          <w:tcPr>
            <w:tcW w:w="3114" w:type="dxa"/>
            <w:shd w:val="clear" w:color="auto" w:fill="DEEAF6" w:themeFill="accent1" w:themeFillTint="33"/>
            <w:vAlign w:val="center"/>
          </w:tcPr>
          <w:p w14:paraId="2E73D489"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5F94BE21" w14:textId="031C3840" w:rsidR="001215DD" w:rsidRPr="001215DD" w:rsidRDefault="001215DD" w:rsidP="001215DD">
            <w:pPr>
              <w:rPr>
                <w:rFonts w:asciiTheme="minorHAnsi" w:hAnsiTheme="minorHAnsi" w:cs="Arial"/>
                <w:b/>
                <w:bCs/>
              </w:rPr>
            </w:pPr>
            <w:r w:rsidRPr="001215DD">
              <w:rPr>
                <w:rFonts w:asciiTheme="minorHAnsi" w:hAnsiTheme="minorHAnsi" w:cs="Arial"/>
                <w:b/>
                <w:bCs/>
              </w:rPr>
              <w:t>Band G</w:t>
            </w:r>
            <w:r w:rsidRPr="001215DD">
              <w:rPr>
                <w:rFonts w:asciiTheme="minorHAnsi" w:hAnsiTheme="minorHAnsi" w:cs="Arial"/>
                <w:b/>
                <w:bCs/>
              </w:rPr>
              <w:tab/>
            </w:r>
            <w:r>
              <w:rPr>
                <w:rFonts w:asciiTheme="minorHAnsi" w:hAnsiTheme="minorHAnsi" w:cs="Arial"/>
                <w:b/>
                <w:bCs/>
              </w:rPr>
              <w:t xml:space="preserve"> </w:t>
            </w:r>
            <w:r w:rsidRPr="001215DD">
              <w:rPr>
                <w:rFonts w:asciiTheme="minorHAnsi" w:hAnsiTheme="minorHAnsi" w:cs="Arial"/>
                <w:b/>
                <w:bCs/>
              </w:rPr>
              <w:t>£29,777 - £32,076 (pay award pending</w:t>
            </w:r>
            <w:r>
              <w:rPr>
                <w:rFonts w:asciiTheme="minorHAnsi" w:hAnsiTheme="minorHAnsi" w:cs="Arial"/>
                <w:b/>
                <w:bCs/>
              </w:rPr>
              <w:t>)</w:t>
            </w:r>
          </w:p>
          <w:p w14:paraId="2CAD6011" w14:textId="684EDD10" w:rsidR="00025373" w:rsidRPr="001215DD" w:rsidRDefault="001215DD" w:rsidP="001215DD">
            <w:pPr>
              <w:rPr>
                <w:rFonts w:asciiTheme="minorHAnsi" w:hAnsiTheme="minorHAnsi" w:cstheme="minorHAnsi"/>
              </w:rPr>
            </w:pPr>
            <w:r w:rsidRPr="001215DD">
              <w:rPr>
                <w:rFonts w:asciiTheme="minorHAnsi" w:hAnsiTheme="minorHAnsi" w:cs="Arial"/>
              </w:rPr>
              <w:t>(scale points 19 – 23)</w:t>
            </w:r>
          </w:p>
        </w:tc>
      </w:tr>
      <w:tr w:rsidR="008E7492" w:rsidRPr="006066F6" w14:paraId="14C7C5C1" w14:textId="77777777" w:rsidTr="000E5F16">
        <w:trPr>
          <w:trHeight w:val="567"/>
          <w:jc w:val="center"/>
        </w:trPr>
        <w:tc>
          <w:tcPr>
            <w:tcW w:w="3114" w:type="dxa"/>
            <w:shd w:val="clear" w:color="auto" w:fill="DEEAF6" w:themeFill="accent1" w:themeFillTint="33"/>
            <w:vAlign w:val="center"/>
          </w:tcPr>
          <w:p w14:paraId="6906E472" w14:textId="77777777" w:rsidR="008E7492" w:rsidRPr="00AA2619" w:rsidRDefault="008E7492" w:rsidP="001F18A6">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4876E8A4" w14:textId="77777777" w:rsidR="008E7492" w:rsidRPr="006066F6" w:rsidRDefault="008E7492" w:rsidP="001F18A6">
            <w:pPr>
              <w:jc w:val="both"/>
              <w:rPr>
                <w:rFonts w:asciiTheme="minorHAnsi" w:hAnsiTheme="minorHAnsi" w:cstheme="minorHAnsi"/>
                <w:b/>
                <w:bCs/>
              </w:rPr>
            </w:pPr>
            <w:r w:rsidRPr="006066F6">
              <w:rPr>
                <w:rFonts w:asciiTheme="minorHAnsi" w:hAnsiTheme="minorHAnsi" w:cstheme="minorHAnsi"/>
                <w:b/>
                <w:bCs/>
              </w:rPr>
              <w:t>Permanent</w:t>
            </w:r>
          </w:p>
        </w:tc>
      </w:tr>
      <w:tr w:rsidR="004D7D6F" w:rsidRPr="006066F6" w14:paraId="1DFCAAE5" w14:textId="77777777" w:rsidTr="000E5F16">
        <w:trPr>
          <w:trHeight w:val="567"/>
          <w:jc w:val="center"/>
        </w:trPr>
        <w:tc>
          <w:tcPr>
            <w:tcW w:w="3114" w:type="dxa"/>
            <w:shd w:val="clear" w:color="auto" w:fill="DEEAF6" w:themeFill="accent1" w:themeFillTint="33"/>
            <w:vAlign w:val="center"/>
          </w:tcPr>
          <w:p w14:paraId="4EFA3F59"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715D290C" w14:textId="2772AAE1" w:rsidR="004D7D6F" w:rsidRPr="00273646" w:rsidRDefault="0043410A" w:rsidP="00EE0F27">
            <w:pPr>
              <w:jc w:val="both"/>
              <w:rPr>
                <w:rFonts w:asciiTheme="minorHAnsi" w:hAnsiTheme="minorHAnsi" w:cstheme="minorHAnsi"/>
                <w:b/>
                <w:bCs/>
              </w:rPr>
            </w:pPr>
            <w:r>
              <w:rPr>
                <w:rFonts w:asciiTheme="minorHAnsi" w:hAnsiTheme="minorHAnsi" w:cstheme="minorHAnsi"/>
                <w:b/>
                <w:bCs/>
              </w:rPr>
              <w:t>September 2024</w:t>
            </w:r>
            <w:r w:rsidR="00704295" w:rsidRPr="00273646">
              <w:rPr>
                <w:rFonts w:asciiTheme="minorHAnsi" w:hAnsiTheme="minorHAnsi" w:cstheme="minorHAnsi"/>
                <w:b/>
                <w:bCs/>
              </w:rPr>
              <w:t>.</w:t>
            </w:r>
            <w:r w:rsidR="00704295" w:rsidRPr="00273646">
              <w:rPr>
                <w:rFonts w:asciiTheme="minorHAnsi" w:hAnsiTheme="minorHAnsi" w:cstheme="minorHAnsi"/>
                <w:bCs/>
              </w:rPr>
              <w:t xml:space="preserve"> Applications should be returned </w:t>
            </w:r>
            <w:r w:rsidR="002E1B45">
              <w:rPr>
                <w:rFonts w:asciiTheme="minorHAnsi" w:hAnsiTheme="minorHAnsi" w:cstheme="minorHAnsi"/>
                <w:bCs/>
              </w:rPr>
              <w:t>for the attention of</w:t>
            </w:r>
            <w:r w:rsidR="00704295" w:rsidRPr="00273646">
              <w:rPr>
                <w:rFonts w:asciiTheme="minorHAnsi" w:hAnsiTheme="minorHAnsi" w:cstheme="minorHAnsi"/>
                <w:bCs/>
              </w:rPr>
              <w:t xml:space="preserve"> Julie Stott, HR Manager at: </w:t>
            </w:r>
            <w:hyperlink r:id="rId11" w:history="1">
              <w:r w:rsidR="00273646" w:rsidRPr="00273646">
                <w:rPr>
                  <w:rStyle w:val="Hyperlink"/>
                  <w:rFonts w:asciiTheme="minorHAnsi" w:hAnsiTheme="minorHAnsi" w:cstheme="minorHAnsi"/>
                </w:rPr>
                <w:t>vacancies@astoncetrust.org</w:t>
              </w:r>
            </w:hyperlink>
            <w:r w:rsidR="00273646" w:rsidRPr="00273646">
              <w:rPr>
                <w:rFonts w:asciiTheme="minorHAnsi" w:hAnsiTheme="minorHAnsi" w:cstheme="minorHAnsi"/>
              </w:rPr>
              <w:t xml:space="preserve"> </w:t>
            </w:r>
          </w:p>
        </w:tc>
      </w:tr>
      <w:tr w:rsidR="004D7D6F" w:rsidRPr="006066F6" w14:paraId="278A2527" w14:textId="77777777" w:rsidTr="000E5F16">
        <w:trPr>
          <w:trHeight w:val="567"/>
          <w:jc w:val="center"/>
        </w:trPr>
        <w:tc>
          <w:tcPr>
            <w:tcW w:w="3114" w:type="dxa"/>
            <w:shd w:val="clear" w:color="auto" w:fill="DEEAF6" w:themeFill="accent1" w:themeFillTint="33"/>
            <w:vAlign w:val="center"/>
          </w:tcPr>
          <w:p w14:paraId="0134DEA6" w14:textId="77777777" w:rsidR="004D7D6F" w:rsidRPr="00AA2619" w:rsidRDefault="004D7D6F" w:rsidP="001F18A6">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644E3668" w14:textId="118702C7" w:rsidR="00A74A6F" w:rsidRPr="006066F6" w:rsidRDefault="00A74A6F" w:rsidP="00704295">
            <w:pPr>
              <w:jc w:val="both"/>
              <w:rPr>
                <w:rFonts w:asciiTheme="minorHAnsi" w:hAnsiTheme="minorHAnsi" w:cstheme="minorHAnsi"/>
                <w:b/>
                <w:bCs/>
              </w:rPr>
            </w:pPr>
            <w:r>
              <w:rPr>
                <w:rFonts w:asciiTheme="minorHAnsi" w:hAnsiTheme="minorHAnsi" w:cstheme="minorHAnsi"/>
                <w:b/>
                <w:bCs/>
              </w:rPr>
              <w:t xml:space="preserve">9:00am </w:t>
            </w:r>
            <w:r w:rsidR="00C50967">
              <w:rPr>
                <w:rFonts w:asciiTheme="minorHAnsi" w:hAnsiTheme="minorHAnsi" w:cstheme="minorHAnsi"/>
                <w:b/>
                <w:bCs/>
              </w:rPr>
              <w:t>Friday</w:t>
            </w:r>
            <w:r w:rsidR="000F5995">
              <w:rPr>
                <w:rFonts w:asciiTheme="minorHAnsi" w:hAnsiTheme="minorHAnsi" w:cstheme="minorHAnsi"/>
                <w:b/>
                <w:bCs/>
              </w:rPr>
              <w:t xml:space="preserve"> </w:t>
            </w:r>
            <w:r w:rsidR="00C50967">
              <w:rPr>
                <w:rFonts w:asciiTheme="minorHAnsi" w:hAnsiTheme="minorHAnsi" w:cstheme="minorHAnsi"/>
                <w:b/>
                <w:bCs/>
              </w:rPr>
              <w:t>9</w:t>
            </w:r>
            <w:r w:rsidR="00F5187F">
              <w:rPr>
                <w:rFonts w:asciiTheme="minorHAnsi" w:hAnsiTheme="minorHAnsi" w:cstheme="minorHAnsi"/>
                <w:b/>
                <w:bCs/>
              </w:rPr>
              <w:t xml:space="preserve"> August </w:t>
            </w:r>
            <w:r w:rsidR="000F5995">
              <w:rPr>
                <w:rFonts w:asciiTheme="minorHAnsi" w:hAnsiTheme="minorHAnsi" w:cstheme="minorHAnsi"/>
                <w:b/>
                <w:bCs/>
              </w:rPr>
              <w:t>2024</w:t>
            </w:r>
          </w:p>
        </w:tc>
      </w:tr>
    </w:tbl>
    <w:p w14:paraId="78C87F64" w14:textId="77777777" w:rsidR="004D7D6F" w:rsidRPr="006066F6" w:rsidRDefault="004D7D6F">
      <w:pPr>
        <w:rPr>
          <w:rFonts w:asciiTheme="minorHAnsi" w:hAnsiTheme="minorHAnsi" w:cstheme="minorHAnsi"/>
        </w:rPr>
      </w:pPr>
    </w:p>
    <w:p w14:paraId="3ECC1D48" w14:textId="77777777" w:rsidR="00407458" w:rsidRPr="00407458" w:rsidRDefault="00407458" w:rsidP="00716D3A">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part of Aston Community Education Trust, a forward thinking and ambitious multi-academy trust, comprising of three senior and nine junior academies across the Rotherham, Sheffield and north Derbyshire areas.</w:t>
      </w:r>
    </w:p>
    <w:p w14:paraId="378C3A09" w14:textId="14471305" w:rsidR="00407458" w:rsidRDefault="00407458" w:rsidP="00716D3A">
      <w:pPr>
        <w:spacing w:after="200"/>
        <w:jc w:val="both"/>
        <w:rPr>
          <w:rFonts w:asciiTheme="minorHAnsi" w:hAnsiTheme="minorHAnsi" w:cstheme="minorHAnsi"/>
          <w:lang w:eastAsia="en-GB"/>
        </w:rPr>
      </w:pPr>
      <w:r w:rsidRPr="00407458">
        <w:rPr>
          <w:rFonts w:asciiTheme="minorHAnsi" w:hAnsiTheme="minorHAnsi" w:cstheme="minorHAnsi"/>
          <w:lang w:eastAsia="en-GB"/>
        </w:rPr>
        <w:t>Shirebrook Academy is at the heart of the Shirebrook community.  We are committed to making a real difference to the lives of our young peo</w:t>
      </w:r>
      <w:r w:rsidR="00704295">
        <w:rPr>
          <w:rFonts w:asciiTheme="minorHAnsi" w:hAnsiTheme="minorHAnsi" w:cstheme="minorHAnsi"/>
          <w:lang w:eastAsia="en-GB"/>
        </w:rPr>
        <w:t>ple and will provide excellent</w:t>
      </w:r>
      <w:r w:rsidRPr="00407458">
        <w:rPr>
          <w:rFonts w:asciiTheme="minorHAnsi" w:hAnsiTheme="minorHAnsi" w:cstheme="minorHAnsi"/>
          <w:lang w:eastAsia="en-GB"/>
        </w:rPr>
        <w:t xml:space="preserve"> learning and enrichment opportunities for them throughout their time with us.  To be able to achieve this, we need to have a team of dedicated and outstanding staff, who will contribute to our exceptional learning community.</w:t>
      </w:r>
    </w:p>
    <w:p w14:paraId="0CD16A23" w14:textId="77777777" w:rsidR="00022FF6" w:rsidRPr="00F01C00" w:rsidRDefault="00022FF6" w:rsidP="00716D3A">
      <w:pPr>
        <w:jc w:val="both"/>
        <w:rPr>
          <w:rFonts w:asciiTheme="minorHAnsi" w:hAnsiTheme="minorHAnsi" w:cstheme="minorHAnsi"/>
        </w:rPr>
      </w:pPr>
      <w:r w:rsidRPr="00F01C00">
        <w:rPr>
          <w:rFonts w:asciiTheme="minorHAnsi" w:hAnsiTheme="minorHAnsi" w:cstheme="minorHAnsi"/>
        </w:rPr>
        <w:t>We are seeking to appoint a Senior ICT Technician to work from Shirebrook Academy, who, along with the wider ACET IT team will provide full support in all aspects of ICT provision across all academies. The post-holders will assist the Network Manager in designing and implementing innovative IT systems/processes whilst ensuring full network capability is maintained at all times. The Senior IT Technician will also contribute to a team of ICT technicians providing technical support for the use of all ICT hardware, software and systems across a variety of platforms and operating systems across the trust.</w:t>
      </w:r>
    </w:p>
    <w:p w14:paraId="58E1777C" w14:textId="77777777" w:rsidR="00022FF6" w:rsidRPr="00F01C00" w:rsidRDefault="00022FF6" w:rsidP="00022FF6">
      <w:pPr>
        <w:jc w:val="both"/>
        <w:rPr>
          <w:rFonts w:asciiTheme="minorHAnsi" w:hAnsiTheme="minorHAnsi" w:cstheme="minorHAnsi"/>
        </w:rPr>
      </w:pPr>
    </w:p>
    <w:p w14:paraId="5CB1C7C8" w14:textId="77777777" w:rsidR="00022FF6" w:rsidRDefault="00022FF6" w:rsidP="00022FF6">
      <w:pPr>
        <w:jc w:val="both"/>
        <w:rPr>
          <w:rFonts w:asciiTheme="minorHAnsi" w:hAnsiTheme="minorHAnsi" w:cstheme="minorHAnsi"/>
        </w:rPr>
      </w:pPr>
      <w:r w:rsidRPr="00F01C00">
        <w:rPr>
          <w:rFonts w:asciiTheme="minorHAnsi" w:hAnsiTheme="minorHAnsi" w:cstheme="minorHAnsi"/>
        </w:rPr>
        <w:t>The post-holders will be based in Shirebrook Academy and will be required to travel to the other academies within the trust to ensure an efficient and effective service is provided in all ACET locations by the ICT team.</w:t>
      </w:r>
    </w:p>
    <w:p w14:paraId="369865D9" w14:textId="77777777" w:rsidR="00977B1A" w:rsidRDefault="00977B1A" w:rsidP="00022FF6">
      <w:pPr>
        <w:jc w:val="both"/>
        <w:rPr>
          <w:rFonts w:asciiTheme="minorHAnsi" w:hAnsiTheme="minorHAnsi" w:cstheme="minorHAnsi"/>
        </w:rPr>
      </w:pPr>
    </w:p>
    <w:p w14:paraId="6EB4AED9" w14:textId="23CB16A8" w:rsidR="00977B1A" w:rsidRPr="00977B1A" w:rsidRDefault="00977B1A" w:rsidP="00977B1A">
      <w:pPr>
        <w:jc w:val="center"/>
        <w:rPr>
          <w:rFonts w:asciiTheme="minorHAnsi" w:hAnsiTheme="minorHAnsi" w:cstheme="minorHAnsi"/>
          <w:b/>
          <w:bCs/>
          <w:i/>
          <w:iCs/>
        </w:rPr>
      </w:pPr>
      <w:r w:rsidRPr="00977B1A">
        <w:rPr>
          <w:rFonts w:asciiTheme="minorHAnsi" w:hAnsiTheme="minorHAnsi" w:cstheme="minorHAnsi"/>
          <w:b/>
          <w:bCs/>
          <w:i/>
          <w:iCs/>
        </w:rPr>
        <w:t>PREVIOUS APPLICANT</w:t>
      </w:r>
      <w:r>
        <w:rPr>
          <w:rFonts w:asciiTheme="minorHAnsi" w:hAnsiTheme="minorHAnsi" w:cstheme="minorHAnsi"/>
          <w:b/>
          <w:bCs/>
          <w:i/>
          <w:iCs/>
        </w:rPr>
        <w:t>S</w:t>
      </w:r>
      <w:r w:rsidRPr="00977B1A">
        <w:rPr>
          <w:rFonts w:asciiTheme="minorHAnsi" w:hAnsiTheme="minorHAnsi" w:cstheme="minorHAnsi"/>
          <w:b/>
          <w:bCs/>
          <w:i/>
          <w:iCs/>
        </w:rPr>
        <w:t xml:space="preserve"> NEED NOT APPLY</w:t>
      </w:r>
    </w:p>
    <w:p w14:paraId="2B4A278A" w14:textId="77777777" w:rsidR="00022FF6" w:rsidRPr="00F01C00" w:rsidRDefault="00022FF6" w:rsidP="00022FF6">
      <w:pPr>
        <w:jc w:val="both"/>
        <w:rPr>
          <w:rFonts w:asciiTheme="minorHAnsi" w:hAnsiTheme="minorHAnsi" w:cstheme="minorHAnsi"/>
        </w:rPr>
      </w:pPr>
    </w:p>
    <w:p w14:paraId="56DB917A" w14:textId="77777777" w:rsidR="00022FF6" w:rsidRPr="00F01C00" w:rsidRDefault="00022FF6" w:rsidP="00022FF6">
      <w:pPr>
        <w:jc w:val="both"/>
        <w:rPr>
          <w:rFonts w:asciiTheme="minorHAnsi" w:hAnsiTheme="minorHAnsi" w:cstheme="minorHAnsi"/>
        </w:rPr>
      </w:pPr>
      <w:r w:rsidRPr="00F01C00">
        <w:rPr>
          <w:rFonts w:asciiTheme="minorHAnsi" w:hAnsiTheme="minorHAnsi" w:cstheme="minorHAnsi"/>
        </w:rPr>
        <w:t>The successful candidates will:</w:t>
      </w:r>
    </w:p>
    <w:p w14:paraId="4068E5F0" w14:textId="77777777" w:rsidR="00022FF6" w:rsidRPr="00F01C00" w:rsidRDefault="00022FF6" w:rsidP="00022FF6">
      <w:pPr>
        <w:jc w:val="both"/>
        <w:rPr>
          <w:rFonts w:asciiTheme="minorHAnsi" w:hAnsiTheme="minorHAnsi" w:cstheme="minorHAnsi"/>
        </w:rPr>
      </w:pPr>
    </w:p>
    <w:p w14:paraId="134A0241"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a sound knowledge of Microsoft desktop and server operating systems including Windows Server, SCCM, SCOM and SQL</w:t>
      </w:r>
    </w:p>
    <w:p w14:paraId="194537D4"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a sound knowledge of Network architecture including wireless</w:t>
      </w:r>
    </w:p>
    <w:p w14:paraId="0F7B8D0C"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a good working knowledge of Virtual Server environments</w:t>
      </w:r>
    </w:p>
    <w:p w14:paraId="11DEAE59"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a working knowledg</w:t>
      </w:r>
      <w:r>
        <w:rPr>
          <w:rFonts w:asciiTheme="minorHAnsi" w:hAnsiTheme="minorHAnsi" w:cstheme="minorHAnsi"/>
        </w:rPr>
        <w:t>e of IP based telephony systems</w:t>
      </w:r>
    </w:p>
    <w:p w14:paraId="26D34D86"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lastRenderedPageBreak/>
        <w:t>Have a working knowledge of SAN and WAN technologies including security devices such as firewalls and web filtering systems</w:t>
      </w:r>
    </w:p>
    <w:p w14:paraId="1351C235"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experience of working with either disk based or cloud based backup systems</w:t>
      </w:r>
    </w:p>
    <w:p w14:paraId="42942B65"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Be able to work independently and with initiative</w:t>
      </w:r>
    </w:p>
    <w:p w14:paraId="495187C0"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Be conscientious, honest and reliable</w:t>
      </w:r>
    </w:p>
    <w:p w14:paraId="57D1A438"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Be well-motivated and flexible</w:t>
      </w:r>
    </w:p>
    <w:p w14:paraId="2095DF86"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a can-do approach</w:t>
      </w:r>
    </w:p>
    <w:p w14:paraId="30ACCFBA" w14:textId="77777777" w:rsidR="00022FF6" w:rsidRPr="00F01C00" w:rsidRDefault="00022FF6" w:rsidP="00022FF6">
      <w:pPr>
        <w:pStyle w:val="ListParagraph"/>
        <w:numPr>
          <w:ilvl w:val="0"/>
          <w:numId w:val="2"/>
        </w:numPr>
        <w:jc w:val="both"/>
        <w:rPr>
          <w:rFonts w:asciiTheme="minorHAnsi" w:hAnsiTheme="minorHAnsi" w:cstheme="minorHAnsi"/>
        </w:rPr>
      </w:pPr>
      <w:r w:rsidRPr="00F01C00">
        <w:rPr>
          <w:rFonts w:asciiTheme="minorHAnsi" w:hAnsiTheme="minorHAnsi" w:cstheme="minorHAnsi"/>
        </w:rPr>
        <w:t>Have good communication skills</w:t>
      </w:r>
    </w:p>
    <w:p w14:paraId="70A9E750" w14:textId="77777777" w:rsidR="00022FF6" w:rsidRPr="00F01C00" w:rsidRDefault="00022FF6" w:rsidP="00022FF6">
      <w:pPr>
        <w:pStyle w:val="ListParagraph"/>
        <w:jc w:val="both"/>
        <w:rPr>
          <w:rFonts w:asciiTheme="minorHAnsi" w:hAnsiTheme="minorHAnsi" w:cstheme="minorHAnsi"/>
        </w:rPr>
      </w:pPr>
    </w:p>
    <w:p w14:paraId="411BD29C" w14:textId="77777777" w:rsidR="00022FF6" w:rsidRDefault="00022FF6" w:rsidP="00022FF6">
      <w:pPr>
        <w:jc w:val="both"/>
        <w:rPr>
          <w:rFonts w:asciiTheme="minorHAnsi" w:hAnsiTheme="minorHAnsi" w:cstheme="minorHAnsi"/>
        </w:rPr>
      </w:pPr>
      <w:r w:rsidRPr="00F01C00">
        <w:rPr>
          <w:rFonts w:asciiTheme="minorHAnsi" w:hAnsiTheme="minorHAnsi" w:cstheme="minorHAnsi"/>
        </w:rPr>
        <w:t>This post is primarily suited to those already in a technical role but may be attractive to those who have already spent time as an IT Technician either in an education or commercial environment and are looking to further their career into a more technical role.</w:t>
      </w:r>
    </w:p>
    <w:p w14:paraId="1703366F" w14:textId="77777777" w:rsidR="001026C7" w:rsidRPr="00F01C00" w:rsidRDefault="001026C7" w:rsidP="00022FF6">
      <w:pPr>
        <w:jc w:val="both"/>
        <w:rPr>
          <w:rFonts w:asciiTheme="minorHAnsi" w:hAnsiTheme="minorHAnsi" w:cstheme="minorHAnsi"/>
        </w:rPr>
      </w:pPr>
    </w:p>
    <w:p w14:paraId="636B8FE6" w14:textId="77777777" w:rsidR="00022FF6" w:rsidRPr="003F0118" w:rsidRDefault="00022FF6" w:rsidP="00022FF6">
      <w:pPr>
        <w:jc w:val="both"/>
        <w:rPr>
          <w:rFonts w:asciiTheme="minorHAnsi" w:hAnsiTheme="minorHAnsi" w:cstheme="minorHAnsi"/>
          <w:b/>
        </w:rPr>
      </w:pPr>
      <w:r w:rsidRPr="003F0118">
        <w:rPr>
          <w:rFonts w:asciiTheme="minorHAnsi" w:hAnsiTheme="minorHAnsi" w:cstheme="minorHAnsi"/>
          <w:b/>
        </w:rPr>
        <w:t>Application Details</w:t>
      </w:r>
    </w:p>
    <w:p w14:paraId="307C539B" w14:textId="3B9E1194" w:rsidR="00022FF6" w:rsidRDefault="00022FF6" w:rsidP="00022FF6">
      <w:pPr>
        <w:jc w:val="both"/>
        <w:rPr>
          <w:rFonts w:asciiTheme="minorHAnsi" w:hAnsiTheme="minorHAnsi" w:cstheme="minorHAnsi"/>
        </w:rPr>
      </w:pPr>
      <w:r w:rsidRPr="003F0118">
        <w:rPr>
          <w:rFonts w:asciiTheme="minorHAnsi" w:hAnsiTheme="minorHAnsi" w:cstheme="minorHAnsi"/>
        </w:rPr>
        <w:t xml:space="preserve">For further information and to apply, please visit </w:t>
      </w:r>
      <w:hyperlink r:id="rId12" w:history="1">
        <w:r w:rsidRPr="003F0118">
          <w:rPr>
            <w:rStyle w:val="Hyperlink"/>
            <w:rFonts w:asciiTheme="minorHAnsi" w:hAnsiTheme="minorHAnsi" w:cstheme="minorHAnsi"/>
          </w:rPr>
          <w:t>http://www.astoncetrust.org/index.php/vacancies</w:t>
        </w:r>
      </w:hyperlink>
      <w:r w:rsidRPr="003F0118">
        <w:rPr>
          <w:rFonts w:asciiTheme="minorHAnsi" w:hAnsiTheme="minorHAnsi" w:cstheme="minorHAnsi"/>
        </w:rPr>
        <w:t xml:space="preserve">.  Applications should </w:t>
      </w:r>
      <w:r>
        <w:rPr>
          <w:rFonts w:asciiTheme="minorHAnsi" w:hAnsiTheme="minorHAnsi" w:cstheme="minorHAnsi"/>
        </w:rPr>
        <w:t xml:space="preserve">made on an ACET application form (CVs will not be accepted), and should </w:t>
      </w:r>
      <w:r w:rsidRPr="003F0118">
        <w:rPr>
          <w:rFonts w:asciiTheme="minorHAnsi" w:hAnsiTheme="minorHAnsi" w:cstheme="minorHAnsi"/>
        </w:rPr>
        <w:t>be returned</w:t>
      </w:r>
      <w:r>
        <w:rPr>
          <w:rFonts w:asciiTheme="minorHAnsi" w:hAnsiTheme="minorHAnsi" w:cstheme="minorHAnsi"/>
        </w:rPr>
        <w:t xml:space="preserve"> by email</w:t>
      </w:r>
      <w:r w:rsidRPr="003F0118">
        <w:rPr>
          <w:rFonts w:asciiTheme="minorHAnsi" w:hAnsiTheme="minorHAnsi" w:cstheme="minorHAnsi"/>
        </w:rPr>
        <w:t xml:space="preserve"> </w:t>
      </w:r>
      <w:r w:rsidR="006708D6">
        <w:rPr>
          <w:rFonts w:asciiTheme="minorHAnsi" w:hAnsiTheme="minorHAnsi" w:cstheme="minorHAnsi"/>
        </w:rPr>
        <w:t>for the attention of Julie Stott, HR Manager at:</w:t>
      </w:r>
      <w:r w:rsidRPr="003F0118">
        <w:rPr>
          <w:rFonts w:asciiTheme="minorHAnsi" w:hAnsiTheme="minorHAnsi" w:cstheme="minorHAnsi"/>
        </w:rPr>
        <w:t xml:space="preserve"> </w:t>
      </w:r>
      <w:hyperlink r:id="rId13" w:history="1">
        <w:r w:rsidRPr="00496E02">
          <w:rPr>
            <w:rStyle w:val="Hyperlink"/>
            <w:rFonts w:asciiTheme="minorHAnsi" w:hAnsiTheme="minorHAnsi" w:cstheme="minorHAnsi"/>
          </w:rPr>
          <w:t>vacancies@astoncetrust.org</w:t>
        </w:r>
      </w:hyperlink>
      <w:r>
        <w:rPr>
          <w:rFonts w:asciiTheme="minorHAnsi" w:hAnsiTheme="minorHAnsi" w:cstheme="minorHAnsi"/>
        </w:rPr>
        <w:t xml:space="preserve"> </w:t>
      </w:r>
      <w:r w:rsidRPr="003F0118">
        <w:rPr>
          <w:rFonts w:asciiTheme="minorHAnsi" w:hAnsiTheme="minorHAnsi" w:cstheme="minorHAnsi"/>
        </w:rPr>
        <w:t>by the specified closing date.</w:t>
      </w:r>
    </w:p>
    <w:p w14:paraId="2CA02E1D" w14:textId="77777777" w:rsidR="00022FF6" w:rsidRPr="003F0118" w:rsidRDefault="00022FF6" w:rsidP="00022FF6">
      <w:pPr>
        <w:jc w:val="both"/>
        <w:rPr>
          <w:rFonts w:asciiTheme="minorHAnsi" w:hAnsiTheme="minorHAnsi" w:cstheme="minorHAnsi"/>
        </w:rPr>
      </w:pPr>
    </w:p>
    <w:p w14:paraId="1815C8FB" w14:textId="77777777" w:rsidR="00022FF6" w:rsidRPr="003F0118" w:rsidRDefault="00022FF6" w:rsidP="00022FF6">
      <w:pPr>
        <w:jc w:val="both"/>
        <w:rPr>
          <w:rFonts w:asciiTheme="minorHAnsi" w:hAnsiTheme="minorHAnsi" w:cstheme="minorHAnsi"/>
          <w:b/>
        </w:rPr>
      </w:pPr>
      <w:r w:rsidRPr="003F0118">
        <w:rPr>
          <w:rFonts w:asciiTheme="minorHAnsi" w:hAnsiTheme="minorHAnsi" w:cstheme="minorHAnsi"/>
          <w:b/>
        </w:rPr>
        <w:t>Safeguarding</w:t>
      </w:r>
    </w:p>
    <w:p w14:paraId="16CC12BD" w14:textId="77777777" w:rsidR="00022FF6" w:rsidRPr="003F0118" w:rsidRDefault="00022FF6" w:rsidP="00022FF6">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 is committed to safeguarding and promoting the welfare of children and young people and expects all staff and volunteers to share this commitment.</w:t>
      </w:r>
    </w:p>
    <w:p w14:paraId="2DF79010" w14:textId="77777777" w:rsidR="00022FF6" w:rsidRPr="003F0118" w:rsidRDefault="00022FF6" w:rsidP="00022FF6">
      <w:pPr>
        <w:pStyle w:val="BodyText"/>
        <w:jc w:val="both"/>
        <w:rPr>
          <w:rFonts w:asciiTheme="minorHAnsi" w:hAnsiTheme="minorHAnsi" w:cstheme="minorHAnsi"/>
          <w:sz w:val="24"/>
          <w:szCs w:val="24"/>
        </w:rPr>
      </w:pPr>
    </w:p>
    <w:p w14:paraId="0D5E8085" w14:textId="77777777" w:rsidR="00022FF6" w:rsidRPr="003F0118" w:rsidRDefault="00022FF6" w:rsidP="00022FF6">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7D752576" w14:textId="77777777" w:rsidR="00022FF6" w:rsidRPr="003F0118" w:rsidRDefault="00022FF6" w:rsidP="00022FF6">
      <w:pPr>
        <w:pStyle w:val="BodyText"/>
        <w:jc w:val="both"/>
        <w:rPr>
          <w:rFonts w:asciiTheme="minorHAnsi" w:hAnsiTheme="minorHAnsi" w:cstheme="minorHAnsi"/>
          <w:sz w:val="24"/>
          <w:szCs w:val="24"/>
        </w:rPr>
      </w:pPr>
    </w:p>
    <w:p w14:paraId="122B1416" w14:textId="77777777" w:rsidR="00022FF6" w:rsidRPr="003F0118" w:rsidRDefault="00022FF6" w:rsidP="00022FF6">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 xml:space="preserve">It is an offence to seek employment in regulated activity if you are barred from working with children.  </w:t>
      </w:r>
      <w:r w:rsidRPr="003F0118">
        <w:rPr>
          <w:rFonts w:asciiTheme="minorHAnsi" w:hAnsiTheme="minorHAnsi" w:cstheme="minorHAnsi"/>
          <w:sz w:val="24"/>
          <w:szCs w:val="24"/>
        </w:rPr>
        <w:t xml:space="preserve">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19AE38FB" w14:textId="77777777" w:rsidR="00022FF6" w:rsidRPr="003F0118" w:rsidRDefault="00022FF6" w:rsidP="00022FF6">
      <w:pPr>
        <w:pStyle w:val="BodyText"/>
        <w:jc w:val="both"/>
        <w:rPr>
          <w:rFonts w:asciiTheme="minorHAnsi" w:hAnsiTheme="minorHAnsi" w:cstheme="minorHAnsi"/>
          <w:sz w:val="24"/>
          <w:szCs w:val="24"/>
        </w:rPr>
      </w:pPr>
    </w:p>
    <w:p w14:paraId="4BCCB65F" w14:textId="77777777" w:rsidR="00022FF6" w:rsidRPr="003F0118" w:rsidRDefault="00022FF6" w:rsidP="00022FF6">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077D3567" w14:textId="77777777" w:rsidR="00022FF6" w:rsidRPr="003F0118" w:rsidRDefault="00022FF6" w:rsidP="00022FF6">
      <w:pPr>
        <w:jc w:val="both"/>
        <w:rPr>
          <w:rFonts w:asciiTheme="minorHAnsi" w:hAnsiTheme="minorHAnsi" w:cstheme="minorHAnsi"/>
        </w:rPr>
      </w:pPr>
    </w:p>
    <w:p w14:paraId="6976708E" w14:textId="77777777" w:rsidR="00022FF6" w:rsidRPr="003F0118" w:rsidRDefault="00022FF6" w:rsidP="00022FF6">
      <w:pPr>
        <w:jc w:val="both"/>
        <w:rPr>
          <w:rFonts w:asciiTheme="minorHAnsi" w:hAnsiTheme="minorHAnsi" w:cstheme="minorHAnsi"/>
          <w:b/>
        </w:rPr>
      </w:pPr>
      <w:r w:rsidRPr="003F0118">
        <w:rPr>
          <w:rFonts w:asciiTheme="minorHAnsi" w:hAnsiTheme="minorHAnsi" w:cstheme="minorHAnsi"/>
          <w:b/>
        </w:rPr>
        <w:t>Equality</w:t>
      </w:r>
    </w:p>
    <w:p w14:paraId="7FC8E401" w14:textId="77777777" w:rsidR="00022FF6" w:rsidRPr="003F0118" w:rsidRDefault="00022FF6" w:rsidP="006708D6">
      <w:pPr>
        <w:pStyle w:val="Question"/>
        <w:spacing w:before="0" w:after="0" w:line="240" w:lineRule="auto"/>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58DFF432" w14:textId="77777777" w:rsidR="00022FF6" w:rsidRPr="003F0118" w:rsidRDefault="00022FF6" w:rsidP="00022FF6">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24079AFB" w14:textId="77777777" w:rsidR="00022FF6" w:rsidRPr="006066F6" w:rsidRDefault="00022FF6" w:rsidP="00022FF6">
      <w:pPr>
        <w:pStyle w:val="BodyText"/>
        <w:jc w:val="both"/>
        <w:rPr>
          <w:rFonts w:asciiTheme="minorHAnsi" w:hAnsiTheme="minorHAnsi" w:cstheme="minorHAnsi"/>
          <w:sz w:val="24"/>
          <w:szCs w:val="24"/>
        </w:rPr>
      </w:pPr>
    </w:p>
    <w:p w14:paraId="52D1541E" w14:textId="77777777" w:rsidR="00022FF6" w:rsidRDefault="00022FF6" w:rsidP="00022FF6">
      <w:pPr>
        <w:pStyle w:val="BodyText"/>
        <w:jc w:val="center"/>
        <w:rPr>
          <w:rFonts w:asciiTheme="minorHAnsi" w:hAnsiTheme="minorHAnsi" w:cstheme="minorHAnsi"/>
          <w:i/>
          <w:sz w:val="24"/>
          <w:szCs w:val="24"/>
        </w:rPr>
      </w:pPr>
    </w:p>
    <w:p w14:paraId="586EB14C" w14:textId="262EC645" w:rsidR="004D7D6F" w:rsidRPr="006066F6" w:rsidRDefault="00022FF6" w:rsidP="009707BA">
      <w:pPr>
        <w:pStyle w:val="BodyText"/>
        <w:jc w:val="center"/>
        <w:rPr>
          <w:rFonts w:asciiTheme="minorHAnsi" w:hAnsiTheme="minorHAnsi" w:cstheme="minorHAnsi"/>
        </w:rPr>
      </w:pPr>
      <w:r w:rsidRPr="006066F6">
        <w:rPr>
          <w:rFonts w:asciiTheme="minorHAnsi" w:hAnsiTheme="minorHAnsi" w:cstheme="minorHAnsi"/>
          <w:i/>
          <w:sz w:val="24"/>
          <w:szCs w:val="24"/>
        </w:rPr>
        <w:t>Please note if you have not received a reply within three weeks, your application has been unsuccessful</w:t>
      </w:r>
    </w:p>
    <w:sectPr w:rsidR="004D7D6F" w:rsidRPr="006066F6" w:rsidSect="003F0118">
      <w:headerReference w:type="first" r:id="rId14"/>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CB52" w14:textId="77777777" w:rsidR="004800F5" w:rsidRDefault="004800F5" w:rsidP="008E7492">
      <w:r>
        <w:separator/>
      </w:r>
    </w:p>
  </w:endnote>
  <w:endnote w:type="continuationSeparator" w:id="0">
    <w:p w14:paraId="68EFCD13" w14:textId="77777777" w:rsidR="004800F5" w:rsidRDefault="004800F5" w:rsidP="008E7492">
      <w:r>
        <w:continuationSeparator/>
      </w:r>
    </w:p>
  </w:endnote>
  <w:endnote w:type="continuationNotice" w:id="1">
    <w:p w14:paraId="286DCCBA" w14:textId="77777777" w:rsidR="004800F5" w:rsidRDefault="00480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4ED8" w14:textId="77777777" w:rsidR="004800F5" w:rsidRDefault="004800F5" w:rsidP="008E7492">
      <w:r>
        <w:separator/>
      </w:r>
    </w:p>
  </w:footnote>
  <w:footnote w:type="continuationSeparator" w:id="0">
    <w:p w14:paraId="14B27DF2" w14:textId="77777777" w:rsidR="004800F5" w:rsidRDefault="004800F5" w:rsidP="008E7492">
      <w:r>
        <w:continuationSeparator/>
      </w:r>
    </w:p>
  </w:footnote>
  <w:footnote w:type="continuationNotice" w:id="1">
    <w:p w14:paraId="09DD0F6D" w14:textId="77777777" w:rsidR="004800F5" w:rsidRDefault="00480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8689" w14:textId="77777777" w:rsidR="00110B2B" w:rsidRPr="0018753E" w:rsidRDefault="00110B2B"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8240" behindDoc="0" locked="0" layoutInCell="1" allowOverlap="1" wp14:anchorId="7E786235" wp14:editId="6B5C8C6E">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753E">
      <w:rPr>
        <w:rFonts w:asciiTheme="minorHAnsi" w:hAnsiTheme="minorHAnsi" w:cstheme="minorHAnsi"/>
        <w:b/>
        <w:sz w:val="60"/>
        <w:szCs w:val="60"/>
        <w:lang w:val="en-US"/>
      </w:rPr>
      <w:t xml:space="preserve">EXTERNAL ADVERTISEMENT </w:t>
    </w:r>
  </w:p>
  <w:p w14:paraId="0B512CAF" w14:textId="77777777" w:rsidR="00110B2B" w:rsidRDefault="0011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035B"/>
    <w:multiLevelType w:val="hybridMultilevel"/>
    <w:tmpl w:val="D9EE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2FF6"/>
    <w:rsid w:val="00025373"/>
    <w:rsid w:val="00030B99"/>
    <w:rsid w:val="00034F80"/>
    <w:rsid w:val="00055302"/>
    <w:rsid w:val="00070FF7"/>
    <w:rsid w:val="000A6500"/>
    <w:rsid w:val="000E5F16"/>
    <w:rsid w:val="000F227A"/>
    <w:rsid w:val="000F5995"/>
    <w:rsid w:val="001026C7"/>
    <w:rsid w:val="00110B2B"/>
    <w:rsid w:val="001215DD"/>
    <w:rsid w:val="001612DB"/>
    <w:rsid w:val="0018753E"/>
    <w:rsid w:val="001F18A6"/>
    <w:rsid w:val="00207A69"/>
    <w:rsid w:val="0021270D"/>
    <w:rsid w:val="00225C6D"/>
    <w:rsid w:val="00244912"/>
    <w:rsid w:val="00273646"/>
    <w:rsid w:val="002E1B45"/>
    <w:rsid w:val="003041AB"/>
    <w:rsid w:val="00372AF9"/>
    <w:rsid w:val="00393EEF"/>
    <w:rsid w:val="003B36E9"/>
    <w:rsid w:val="003F0118"/>
    <w:rsid w:val="00407458"/>
    <w:rsid w:val="00430969"/>
    <w:rsid w:val="0043410A"/>
    <w:rsid w:val="00451D89"/>
    <w:rsid w:val="00472428"/>
    <w:rsid w:val="00476F2D"/>
    <w:rsid w:val="004800F5"/>
    <w:rsid w:val="00494A50"/>
    <w:rsid w:val="004D7D6F"/>
    <w:rsid w:val="00534831"/>
    <w:rsid w:val="00535A4D"/>
    <w:rsid w:val="005419F9"/>
    <w:rsid w:val="00577044"/>
    <w:rsid w:val="005D3049"/>
    <w:rsid w:val="006066F6"/>
    <w:rsid w:val="006708D6"/>
    <w:rsid w:val="006B5BB1"/>
    <w:rsid w:val="006E5934"/>
    <w:rsid w:val="00704295"/>
    <w:rsid w:val="00716D3A"/>
    <w:rsid w:val="00722280"/>
    <w:rsid w:val="00773390"/>
    <w:rsid w:val="007B347A"/>
    <w:rsid w:val="007C1B91"/>
    <w:rsid w:val="007C303A"/>
    <w:rsid w:val="008010F1"/>
    <w:rsid w:val="00850F21"/>
    <w:rsid w:val="00855F03"/>
    <w:rsid w:val="0088498C"/>
    <w:rsid w:val="008B21D1"/>
    <w:rsid w:val="008D50F2"/>
    <w:rsid w:val="008E7492"/>
    <w:rsid w:val="00920CAA"/>
    <w:rsid w:val="00943F2E"/>
    <w:rsid w:val="009707BA"/>
    <w:rsid w:val="00977B1A"/>
    <w:rsid w:val="009A20CC"/>
    <w:rsid w:val="009A23C3"/>
    <w:rsid w:val="00A54294"/>
    <w:rsid w:val="00A61B9D"/>
    <w:rsid w:val="00A74A6F"/>
    <w:rsid w:val="00AA2619"/>
    <w:rsid w:val="00AB2878"/>
    <w:rsid w:val="00AF155D"/>
    <w:rsid w:val="00B12993"/>
    <w:rsid w:val="00B31A95"/>
    <w:rsid w:val="00B47C46"/>
    <w:rsid w:val="00B849C2"/>
    <w:rsid w:val="00C5052C"/>
    <w:rsid w:val="00C50967"/>
    <w:rsid w:val="00C73094"/>
    <w:rsid w:val="00C75218"/>
    <w:rsid w:val="00CC333D"/>
    <w:rsid w:val="00CD3759"/>
    <w:rsid w:val="00D54C2E"/>
    <w:rsid w:val="00D70A30"/>
    <w:rsid w:val="00D9167C"/>
    <w:rsid w:val="00DC16F2"/>
    <w:rsid w:val="00DD6CBB"/>
    <w:rsid w:val="00EE0F27"/>
    <w:rsid w:val="00F168D7"/>
    <w:rsid w:val="00F5187F"/>
    <w:rsid w:val="00FB2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51CD6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unhideWhenUsed/>
    <w:rsid w:val="004D7D6F"/>
    <w:rPr>
      <w:rFonts w:ascii="Arial Black" w:hAnsi="Arial Black"/>
      <w:sz w:val="22"/>
      <w:szCs w:val="16"/>
    </w:rPr>
  </w:style>
  <w:style w:type="character" w:customStyle="1" w:styleId="BodyTextChar">
    <w:name w:val="Body Text Char"/>
    <w:basedOn w:val="DefaultParagraphFont"/>
    <w:link w:val="BodyText"/>
    <w:uiPriority w:val="99"/>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94A50"/>
    <w:rPr>
      <w:color w:val="605E5C"/>
      <w:shd w:val="clear" w:color="auto" w:fill="E1DFDD"/>
    </w:rPr>
  </w:style>
  <w:style w:type="paragraph" w:styleId="ListParagraph">
    <w:name w:val="List Paragraph"/>
    <w:basedOn w:val="Normal"/>
    <w:uiPriority w:val="34"/>
    <w:qFormat/>
    <w:rsid w:val="0002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astonce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oncetrust.org/index.php/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astonce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4" ma:contentTypeDescription="Create a new document." ma:contentTypeScope="" ma:versionID="cc75bf25b5d881cd13fc0e5f7a528b1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83f2d309b8c4da3995edb6a34eb56da1"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1889C-7DCA-4151-87F8-AA73DB9D3EFC}">
  <ds:schemaRefs>
    <ds:schemaRef ds:uri="http://schemas.microsoft.com/sharepoint/v3/contenttype/forms"/>
  </ds:schemaRefs>
</ds:datastoreItem>
</file>

<file path=customXml/itemProps2.xml><?xml version="1.0" encoding="utf-8"?>
<ds:datastoreItem xmlns:ds="http://schemas.openxmlformats.org/officeDocument/2006/customXml" ds:itemID="{6F5816EA-72EF-4262-8D77-298D8BE4D757}">
  <ds:schemaRefs>
    <ds:schemaRef ds:uri="http://schemas.openxmlformats.org/officeDocument/2006/bibliography"/>
  </ds:schemaRefs>
</ds:datastoreItem>
</file>

<file path=customXml/itemProps3.xml><?xml version="1.0" encoding="utf-8"?>
<ds:datastoreItem xmlns:ds="http://schemas.openxmlformats.org/officeDocument/2006/customXml" ds:itemID="{4C51A611-88FE-4078-B9FE-557C3F8C6C28}">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customXml/itemProps4.xml><?xml version="1.0" encoding="utf-8"?>
<ds:datastoreItem xmlns:ds="http://schemas.openxmlformats.org/officeDocument/2006/customXml" ds:itemID="{BE9FEF6A-0C26-40BB-9B62-01A634CB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 Stott</cp:lastModifiedBy>
  <cp:revision>7</cp:revision>
  <cp:lastPrinted>2023-09-26T12:24:00Z</cp:lastPrinted>
  <dcterms:created xsi:type="dcterms:W3CDTF">2024-05-13T07:37:00Z</dcterms:created>
  <dcterms:modified xsi:type="dcterms:W3CDTF">2024-07-17T13:37:00Z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