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1831"/>
        <w:tblW w:w="10627" w:type="dxa"/>
        <w:tblLook w:val="04A0" w:firstRow="1" w:lastRow="0" w:firstColumn="1" w:lastColumn="0" w:noHBand="0" w:noVBand="1"/>
      </w:tblPr>
      <w:tblGrid>
        <w:gridCol w:w="1980"/>
        <w:gridCol w:w="4954"/>
        <w:gridCol w:w="3693"/>
      </w:tblGrid>
      <w:tr w:rsidR="00C42DA1" w14:paraId="3CB8F7D9" w14:textId="77777777" w:rsidTr="00B50710">
        <w:trPr>
          <w:trHeight w:val="416"/>
        </w:trPr>
        <w:tc>
          <w:tcPr>
            <w:tcW w:w="1980" w:type="dxa"/>
          </w:tcPr>
          <w:p w14:paraId="6742DAC1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4954" w:type="dxa"/>
          </w:tcPr>
          <w:p w14:paraId="0ACF0405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Essential</w:t>
            </w:r>
          </w:p>
        </w:tc>
        <w:tc>
          <w:tcPr>
            <w:tcW w:w="3693" w:type="dxa"/>
          </w:tcPr>
          <w:p w14:paraId="42D9E87E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Desirable</w:t>
            </w:r>
          </w:p>
        </w:tc>
      </w:tr>
      <w:tr w:rsidR="00C42DA1" w14:paraId="0CD08B8A" w14:textId="77777777" w:rsidTr="00C42DA1">
        <w:trPr>
          <w:trHeight w:val="1346"/>
        </w:trPr>
        <w:tc>
          <w:tcPr>
            <w:tcW w:w="1980" w:type="dxa"/>
          </w:tcPr>
          <w:p w14:paraId="1F092403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 xml:space="preserve">Experience </w:t>
            </w:r>
          </w:p>
        </w:tc>
        <w:tc>
          <w:tcPr>
            <w:tcW w:w="4954" w:type="dxa"/>
          </w:tcPr>
          <w:p w14:paraId="3CB75B4F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Good working knowledge of the education system</w:t>
            </w:r>
          </w:p>
          <w:p w14:paraId="6136C5D5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Experience of working with, and</w:t>
            </w:r>
          </w:p>
          <w:p w14:paraId="0D5057F2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having empathy with, young</w:t>
            </w:r>
          </w:p>
          <w:p w14:paraId="5E4A910A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people, some of whom may</w:t>
            </w:r>
          </w:p>
          <w:p w14:paraId="6DAB1A53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display challenging behaviour or</w:t>
            </w:r>
          </w:p>
          <w:p w14:paraId="581DDF5B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be socially or emotionally</w:t>
            </w:r>
          </w:p>
          <w:p w14:paraId="0D0E93FB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vulnerable</w:t>
            </w:r>
          </w:p>
          <w:p w14:paraId="034FC992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Experience of reviewing statement/writing IEPs/producing other appropriate documentation</w:t>
            </w:r>
          </w:p>
          <w:p w14:paraId="11D76170" w14:textId="15629C7A" w:rsidR="00C42DA1" w:rsidRPr="009E4D45" w:rsidRDefault="00C42DA1" w:rsidP="007E36D0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 xml:space="preserve">Experience of leading initiatives </w:t>
            </w:r>
          </w:p>
          <w:p w14:paraId="0EC1D15E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693" w:type="dxa"/>
          </w:tcPr>
          <w:p w14:paraId="5A585030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 xml:space="preserve">Experience of leading and managing the work of </w:t>
            </w:r>
            <w:proofErr w:type="gramStart"/>
            <w:r w:rsidRPr="009E4D45">
              <w:rPr>
                <w:rFonts w:ascii="MS Reference Sans Serif" w:hAnsi="MS Reference Sans Serif"/>
                <w:sz w:val="20"/>
              </w:rPr>
              <w:t>other</w:t>
            </w:r>
            <w:proofErr w:type="gramEnd"/>
            <w:r w:rsidRPr="009E4D45">
              <w:rPr>
                <w:rFonts w:ascii="MS Reference Sans Serif" w:hAnsi="MS Reference Sans Serif"/>
                <w:sz w:val="20"/>
              </w:rPr>
              <w:t xml:space="preserve"> TA’s</w:t>
            </w:r>
          </w:p>
          <w:p w14:paraId="090914C3" w14:textId="77777777" w:rsidR="008A4241" w:rsidRPr="009E4D45" w:rsidRDefault="008A4241" w:rsidP="008A424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Experience of chairing meetings</w:t>
            </w:r>
          </w:p>
          <w:p w14:paraId="3C89C828" w14:textId="1D36CCB7" w:rsidR="008A4241" w:rsidRPr="009E4D45" w:rsidRDefault="008A4241" w:rsidP="008A4241">
            <w:pPr>
              <w:pStyle w:val="ListParagraph"/>
              <w:rPr>
                <w:rFonts w:ascii="MS Reference Sans Serif" w:hAnsi="MS Reference Sans Serif"/>
                <w:sz w:val="20"/>
              </w:rPr>
            </w:pPr>
          </w:p>
        </w:tc>
      </w:tr>
      <w:tr w:rsidR="00C42DA1" w14:paraId="553BB9F1" w14:textId="77777777" w:rsidTr="00C42DA1">
        <w:trPr>
          <w:trHeight w:val="1426"/>
        </w:trPr>
        <w:tc>
          <w:tcPr>
            <w:tcW w:w="1980" w:type="dxa"/>
          </w:tcPr>
          <w:p w14:paraId="3785DAEA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Qualifications and Training</w:t>
            </w:r>
          </w:p>
        </w:tc>
        <w:tc>
          <w:tcPr>
            <w:tcW w:w="4954" w:type="dxa"/>
          </w:tcPr>
          <w:p w14:paraId="252C1C2D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</w:p>
          <w:p w14:paraId="2841A3AB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Level 2 qualifications (5 GCE/GCSE Grade A*-C or equivalent including English and Mathematics) or evidence of good literacy and numeracy skills</w:t>
            </w:r>
          </w:p>
          <w:p w14:paraId="7930AF3C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Willingness to develop new skills, undertake further training and consider new approaches to supporting young people achieve their potential</w:t>
            </w:r>
          </w:p>
          <w:p w14:paraId="5BBF8203" w14:textId="77777777" w:rsidR="00C42DA1" w:rsidRPr="009E4D45" w:rsidRDefault="00C42DA1" w:rsidP="00C42DA1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ICT Skills to produce correspondence and reports as required</w:t>
            </w:r>
          </w:p>
          <w:p w14:paraId="5CEB989C" w14:textId="77777777" w:rsidR="00C42DA1" w:rsidRPr="009E4D45" w:rsidRDefault="00C42DA1" w:rsidP="00C42DA1">
            <w:pPr>
              <w:pStyle w:val="ListParagraph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693" w:type="dxa"/>
          </w:tcPr>
          <w:p w14:paraId="554A8B9C" w14:textId="77777777" w:rsidR="00C42DA1" w:rsidRPr="009E4D45" w:rsidRDefault="00C42DA1" w:rsidP="00B50710">
            <w:pPr>
              <w:pStyle w:val="ListParagraph"/>
              <w:rPr>
                <w:rFonts w:ascii="MS Reference Sans Serif" w:hAnsi="MS Reference Sans Serif"/>
                <w:sz w:val="20"/>
              </w:rPr>
            </w:pPr>
          </w:p>
          <w:p w14:paraId="27DAD1F0" w14:textId="77777777" w:rsidR="00B50710" w:rsidRPr="009E4D45" w:rsidRDefault="00B50710" w:rsidP="00B50710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Appropriate Level 3 / 4 qualification (HLTA/NVQ3 Health and Social Care or other similar qualification)</w:t>
            </w:r>
          </w:p>
          <w:p w14:paraId="10B4BE1B" w14:textId="77777777" w:rsidR="00B50710" w:rsidRPr="009E4D45" w:rsidRDefault="00B50710" w:rsidP="00B50710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 xml:space="preserve">SIMS Training </w:t>
            </w:r>
          </w:p>
          <w:p w14:paraId="00EDC417" w14:textId="77777777" w:rsidR="00B50710" w:rsidRPr="009E4D45" w:rsidRDefault="00B50710" w:rsidP="00B50710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Special arrangements- qualified to test students</w:t>
            </w:r>
          </w:p>
          <w:p w14:paraId="3C885543" w14:textId="77777777" w:rsidR="00B50710" w:rsidRPr="009E4D45" w:rsidRDefault="00B50710" w:rsidP="00B50710">
            <w:pPr>
              <w:pStyle w:val="ListParagraph"/>
              <w:rPr>
                <w:rFonts w:ascii="MS Reference Sans Serif" w:hAnsi="MS Reference Sans Serif"/>
                <w:sz w:val="20"/>
              </w:rPr>
            </w:pPr>
          </w:p>
        </w:tc>
      </w:tr>
      <w:tr w:rsidR="00C42DA1" w14:paraId="79E8E284" w14:textId="77777777" w:rsidTr="00C42DA1">
        <w:trPr>
          <w:trHeight w:val="1346"/>
        </w:trPr>
        <w:tc>
          <w:tcPr>
            <w:tcW w:w="1980" w:type="dxa"/>
          </w:tcPr>
          <w:p w14:paraId="6F59263E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Skills and Abilities</w:t>
            </w:r>
          </w:p>
        </w:tc>
        <w:tc>
          <w:tcPr>
            <w:tcW w:w="4954" w:type="dxa"/>
          </w:tcPr>
          <w:p w14:paraId="4A1D149B" w14:textId="77777777" w:rsidR="00C42DA1" w:rsidRPr="009E4D45" w:rsidRDefault="00C42DA1" w:rsidP="00C42DA1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 passion for helping young people to develop their understanding and experiences to reach their full potential</w:t>
            </w:r>
          </w:p>
          <w:p w14:paraId="58AC505B" w14:textId="77777777" w:rsidR="00C42DA1" w:rsidRPr="009E4D45" w:rsidRDefault="00C42DA1" w:rsidP="00C42DA1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Excellent interpersonal skills</w:t>
            </w:r>
          </w:p>
          <w:p w14:paraId="659388ED" w14:textId="77777777" w:rsidR="00C42DA1" w:rsidRPr="009E4D45" w:rsidRDefault="00C42DA1" w:rsidP="00C42DA1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Ability to establish positive working relationships with students, parents and colleagues</w:t>
            </w:r>
          </w:p>
          <w:p w14:paraId="67F8CC14" w14:textId="77777777" w:rsidR="00C42DA1" w:rsidRPr="009E4D45" w:rsidRDefault="00C42DA1" w:rsidP="00C42DA1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Ability to remain focused and effective under pressure</w:t>
            </w:r>
          </w:p>
          <w:p w14:paraId="4EBA0F41" w14:textId="77777777" w:rsidR="00C42DA1" w:rsidRPr="009E4D45" w:rsidRDefault="00C42DA1" w:rsidP="00C42DA1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Ability to meet realistic targets</w:t>
            </w:r>
          </w:p>
          <w:p w14:paraId="52E81158" w14:textId="77777777" w:rsidR="00C42DA1" w:rsidRPr="009E4D45" w:rsidRDefault="00C42DA1" w:rsidP="00C42DA1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Ability to set realistic targets for students and to support them in aspiring to these targets</w:t>
            </w:r>
          </w:p>
          <w:p w14:paraId="2BEE49EB" w14:textId="77777777" w:rsidR="00C42DA1" w:rsidRPr="009E4D45" w:rsidRDefault="00C42DA1" w:rsidP="00C42DA1">
            <w:pPr>
              <w:rPr>
                <w:rFonts w:ascii="MS Reference Sans Serif" w:hAnsi="MS Reference Sans Serif"/>
                <w:b/>
                <w:sz w:val="20"/>
              </w:rPr>
            </w:pPr>
          </w:p>
        </w:tc>
        <w:tc>
          <w:tcPr>
            <w:tcW w:w="3693" w:type="dxa"/>
          </w:tcPr>
          <w:p w14:paraId="6F9673E4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C42DA1" w14:paraId="2619A721" w14:textId="77777777" w:rsidTr="00C42DA1">
        <w:trPr>
          <w:trHeight w:val="1426"/>
        </w:trPr>
        <w:tc>
          <w:tcPr>
            <w:tcW w:w="1980" w:type="dxa"/>
          </w:tcPr>
          <w:p w14:paraId="7646E958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Other Factors</w:t>
            </w:r>
          </w:p>
        </w:tc>
        <w:tc>
          <w:tcPr>
            <w:tcW w:w="4954" w:type="dxa"/>
          </w:tcPr>
          <w:p w14:paraId="1972DDDE" w14:textId="77777777" w:rsidR="00B50710" w:rsidRPr="009E4D45" w:rsidRDefault="00B50710" w:rsidP="00B50710">
            <w:pPr>
              <w:pStyle w:val="ListParagraph"/>
              <w:numPr>
                <w:ilvl w:val="0"/>
                <w:numId w:val="5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Commitment to working as part of a team, including the sharing of successful teaching and learning strategies</w:t>
            </w:r>
          </w:p>
          <w:p w14:paraId="66B63BBA" w14:textId="77777777" w:rsidR="00B50710" w:rsidRPr="009E4D45" w:rsidRDefault="00B50710" w:rsidP="00B50710">
            <w:pPr>
              <w:pStyle w:val="ListParagraph"/>
              <w:numPr>
                <w:ilvl w:val="0"/>
                <w:numId w:val="5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Enthusiasm for and enjoyment of being with young people</w:t>
            </w:r>
          </w:p>
          <w:p w14:paraId="781E439B" w14:textId="77777777" w:rsidR="00B50710" w:rsidRPr="009E4D45" w:rsidRDefault="00B50710" w:rsidP="00B50710">
            <w:pPr>
              <w:pStyle w:val="ListParagraph"/>
              <w:numPr>
                <w:ilvl w:val="0"/>
                <w:numId w:val="5"/>
              </w:numPr>
              <w:rPr>
                <w:rFonts w:ascii="MS Reference Sans Serif" w:hAnsi="MS Reference Sans Serif"/>
                <w:sz w:val="20"/>
              </w:rPr>
            </w:pPr>
            <w:r w:rsidRPr="009E4D45">
              <w:rPr>
                <w:rFonts w:ascii="MS Reference Sans Serif" w:hAnsi="MS Reference Sans Serif"/>
                <w:sz w:val="20"/>
              </w:rPr>
              <w:t>A commitment to equal opportunities and safeguarding</w:t>
            </w:r>
          </w:p>
          <w:p w14:paraId="3C1486DF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693" w:type="dxa"/>
          </w:tcPr>
          <w:p w14:paraId="7A86F2B3" w14:textId="77777777" w:rsidR="00C42DA1" w:rsidRPr="009E4D45" w:rsidRDefault="00C42DA1" w:rsidP="00C42DA1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14:paraId="412D5842" w14:textId="77777777" w:rsidR="00C42DA1" w:rsidRDefault="00C42DA1">
      <w:bookmarkStart w:id="0" w:name="_GoBack"/>
      <w:bookmarkEnd w:id="0"/>
    </w:p>
    <w:sectPr w:rsidR="00C42DA1" w:rsidSect="00B50710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D937" w14:textId="77777777" w:rsidR="0037339E" w:rsidRDefault="0037339E" w:rsidP="00C42DA1">
      <w:pPr>
        <w:spacing w:after="0" w:line="240" w:lineRule="auto"/>
      </w:pPr>
      <w:r>
        <w:separator/>
      </w:r>
    </w:p>
  </w:endnote>
  <w:endnote w:type="continuationSeparator" w:id="0">
    <w:p w14:paraId="3F1D7E34" w14:textId="77777777" w:rsidR="0037339E" w:rsidRDefault="0037339E" w:rsidP="00C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9E4E" w14:textId="4390B298" w:rsidR="00B50710" w:rsidRDefault="00B5071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5D9D" w14:textId="77777777" w:rsidR="0037339E" w:rsidRDefault="0037339E" w:rsidP="00C42DA1">
      <w:pPr>
        <w:spacing w:after="0" w:line="240" w:lineRule="auto"/>
      </w:pPr>
      <w:r>
        <w:separator/>
      </w:r>
    </w:p>
  </w:footnote>
  <w:footnote w:type="continuationSeparator" w:id="0">
    <w:p w14:paraId="5774176B" w14:textId="77777777" w:rsidR="0037339E" w:rsidRDefault="0037339E" w:rsidP="00C4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584C" w14:textId="77777777" w:rsidR="00C42DA1" w:rsidRPr="009E4D45" w:rsidRDefault="00C42DA1">
    <w:pPr>
      <w:pStyle w:val="Header"/>
      <w:rPr>
        <w:rFonts w:ascii="Microsoft Sans Serif" w:hAnsi="Microsoft Sans Serif" w:cs="Microsoft Sans Serif"/>
        <w:b/>
      </w:rPr>
    </w:pPr>
    <w:r w:rsidRPr="009E4D45">
      <w:rPr>
        <w:rFonts w:ascii="Microsoft Sans Serif" w:hAnsi="Microsoft Sans Serif" w:cs="Microsoft Sans Serif"/>
        <w:b/>
        <w:noProof/>
      </w:rPr>
      <w:drawing>
        <wp:anchor distT="0" distB="0" distL="114300" distR="114300" simplePos="0" relativeHeight="251658240" behindDoc="0" locked="0" layoutInCell="0" allowOverlap="1" wp14:anchorId="5E404DA9" wp14:editId="63F03511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303530" cy="407035"/>
          <wp:effectExtent l="0" t="0" r="1270" b="0"/>
          <wp:wrapNone/>
          <wp:docPr id="1" name="Picture 1" descr="pelic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ic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D45">
      <w:rPr>
        <w:rFonts w:ascii="Microsoft Sans Serif" w:hAnsi="Microsoft Sans Serif" w:cs="Microsoft Sans Serif"/>
        <w:b/>
      </w:rPr>
      <w:t>PERSON SPECIFICATION</w:t>
    </w:r>
  </w:p>
  <w:p w14:paraId="6021493A" w14:textId="77777777" w:rsidR="00C42DA1" w:rsidRPr="009E4D45" w:rsidRDefault="00C42DA1">
    <w:pPr>
      <w:pStyle w:val="Header"/>
      <w:rPr>
        <w:rFonts w:ascii="Microsoft Sans Serif" w:hAnsi="Microsoft Sans Serif" w:cs="Microsoft Sans Serif"/>
        <w:b/>
      </w:rPr>
    </w:pPr>
    <w:r w:rsidRPr="009E4D45">
      <w:rPr>
        <w:rFonts w:ascii="Microsoft Sans Serif" w:hAnsi="Microsoft Sans Serif" w:cs="Microsoft Sans Serif"/>
        <w:b/>
      </w:rPr>
      <w:t>SENIOR LEARNING SUPPORT ASSISTANT- GRADE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410"/>
    <w:multiLevelType w:val="hybridMultilevel"/>
    <w:tmpl w:val="D8D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445"/>
    <w:multiLevelType w:val="hybridMultilevel"/>
    <w:tmpl w:val="36A6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2B4"/>
    <w:multiLevelType w:val="hybridMultilevel"/>
    <w:tmpl w:val="C8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692"/>
    <w:multiLevelType w:val="hybridMultilevel"/>
    <w:tmpl w:val="D6F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821"/>
    <w:multiLevelType w:val="hybridMultilevel"/>
    <w:tmpl w:val="DB98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A1"/>
    <w:rsid w:val="0037339E"/>
    <w:rsid w:val="007E36D0"/>
    <w:rsid w:val="008A4241"/>
    <w:rsid w:val="009E4D45"/>
    <w:rsid w:val="00B50710"/>
    <w:rsid w:val="00C42DA1"/>
    <w:rsid w:val="00E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6C456"/>
  <w15:chartTrackingRefBased/>
  <w15:docId w15:val="{1BEDB67F-F470-4C26-A599-8445C72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A1"/>
  </w:style>
  <w:style w:type="paragraph" w:styleId="Footer">
    <w:name w:val="footer"/>
    <w:basedOn w:val="Normal"/>
    <w:link w:val="FooterChar"/>
    <w:uiPriority w:val="99"/>
    <w:unhideWhenUsed/>
    <w:rsid w:val="00C4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A1"/>
  </w:style>
  <w:style w:type="table" w:styleId="TableGrid">
    <w:name w:val="Table Grid"/>
    <w:basedOn w:val="TableNormal"/>
    <w:uiPriority w:val="39"/>
    <w:rsid w:val="00C4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Moon</dc:creator>
  <cp:keywords/>
  <dc:description/>
  <cp:lastModifiedBy>Miss S Moon</cp:lastModifiedBy>
  <cp:revision>3</cp:revision>
  <dcterms:created xsi:type="dcterms:W3CDTF">2022-05-19T09:55:00Z</dcterms:created>
  <dcterms:modified xsi:type="dcterms:W3CDTF">2022-05-19T09:56:00Z</dcterms:modified>
</cp:coreProperties>
</file>