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F66" w:rsidRPr="00866461" w:rsidRDefault="002E6F66" w:rsidP="00866461">
      <w:pPr>
        <w:widowControl w:val="0"/>
        <w:spacing w:after="0" w:line="240" w:lineRule="auto"/>
        <w:rPr>
          <w:rFonts w:eastAsia="Arial" w:cstheme="minorHAnsi"/>
          <w:b/>
          <w:color w:val="000000"/>
          <w:lang w:eastAsia="en-GB"/>
        </w:rPr>
      </w:pPr>
      <w:r w:rsidRPr="00866461">
        <w:rPr>
          <w:rFonts w:eastAsia="Arial" w:cstheme="minorHAnsi"/>
          <w:b/>
          <w:noProof/>
          <w:color w:val="000000"/>
          <w:lang w:eastAsia="en-GB"/>
        </w:rPr>
        <mc:AlternateContent>
          <mc:Choice Requires="wps">
            <w:drawing>
              <wp:anchor distT="45720" distB="45720" distL="114300" distR="114300" simplePos="0" relativeHeight="251659264" behindDoc="0" locked="0" layoutInCell="1" allowOverlap="1" wp14:anchorId="46A09A61" wp14:editId="1A4F5C20">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rsidR="002E6F66" w:rsidRPr="00C16A6D" w:rsidRDefault="002E6F66" w:rsidP="002E6F66">
                            <w:pPr>
                              <w:rPr>
                                <w:i/>
                                <w:iCs/>
                                <w:color w:val="002060"/>
                              </w:rPr>
                            </w:pPr>
                            <w:r w:rsidRPr="00C16A6D">
                              <w:rPr>
                                <w:i/>
                                <w:iCs/>
                                <w:color w:val="002060"/>
                              </w:rPr>
                              <w:t>Our Vision:</w:t>
                            </w:r>
                          </w:p>
                          <w:p w:rsidR="002E6F66" w:rsidRPr="00D955EE" w:rsidRDefault="002E6F66" w:rsidP="002E6F66">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A09A61" id="_x0000_t202" coordsize="21600,21600" o:spt="202" path="m,l,21600r21600,l21600,xe">
                <v:stroke joinstyle="miter"/>
                <v:path gradientshapeok="t" o:connecttype="rect"/>
              </v:shapetype>
              <v:shape id="Text Box 2" o:spid="_x0000_s1026" type="#_x0000_t202" style="position:absolute;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rsidR="002E6F66" w:rsidRPr="00C16A6D" w:rsidRDefault="002E6F66" w:rsidP="002E6F66">
                      <w:pPr>
                        <w:rPr>
                          <w:i/>
                          <w:iCs/>
                          <w:color w:val="002060"/>
                        </w:rPr>
                      </w:pPr>
                      <w:r w:rsidRPr="00C16A6D">
                        <w:rPr>
                          <w:i/>
                          <w:iCs/>
                          <w:color w:val="002060"/>
                        </w:rPr>
                        <w:t>Our Vision:</w:t>
                      </w:r>
                    </w:p>
                    <w:p w:rsidR="002E6F66" w:rsidRPr="00D955EE" w:rsidRDefault="002E6F66" w:rsidP="002E6F66">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r w:rsidRPr="00866461">
        <w:rPr>
          <w:rFonts w:eastAsia="Arial" w:cstheme="minorHAnsi"/>
          <w:b/>
          <w:noProof/>
          <w:color w:val="000000"/>
          <w:lang w:eastAsia="en-GB"/>
        </w:rPr>
        <w:drawing>
          <wp:inline distT="0" distB="0" distL="0" distR="0" wp14:anchorId="718DE5C7" wp14:editId="6BB4FF4C">
            <wp:extent cx="733425" cy="7375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7">
                      <a:extLst>
                        <a:ext uri="{28A0092B-C50C-407E-A947-70E740481C1C}">
                          <a14:useLocalDpi xmlns:a14="http://schemas.microsoft.com/office/drawing/2010/main" val="0"/>
                        </a:ext>
                      </a:extLst>
                    </a:blip>
                    <a:stretch>
                      <a:fillRect/>
                    </a:stretch>
                  </pic:blipFill>
                  <pic:spPr>
                    <a:xfrm>
                      <a:off x="0" y="0"/>
                      <a:ext cx="752374" cy="756555"/>
                    </a:xfrm>
                    <a:prstGeom prst="rect">
                      <a:avLst/>
                    </a:prstGeom>
                  </pic:spPr>
                </pic:pic>
              </a:graphicData>
            </a:graphic>
          </wp:inline>
        </w:drawing>
      </w:r>
    </w:p>
    <w:p w:rsidR="00D96DD1" w:rsidRPr="00866461" w:rsidRDefault="00D96DD1" w:rsidP="00866461">
      <w:pPr>
        <w:spacing w:after="0" w:line="240" w:lineRule="auto"/>
        <w:rPr>
          <w:rFonts w:cstheme="minorHAnsi"/>
        </w:rPr>
      </w:pPr>
    </w:p>
    <w:p w:rsidR="002E6F66" w:rsidRPr="00866461" w:rsidRDefault="002E6F66" w:rsidP="00866461">
      <w:pPr>
        <w:pStyle w:val="NoSpacing"/>
        <w:jc w:val="center"/>
        <w:rPr>
          <w:rFonts w:cstheme="minorHAnsi"/>
          <w:b/>
        </w:rPr>
      </w:pPr>
      <w:r w:rsidRPr="00866461">
        <w:rPr>
          <w:rFonts w:cstheme="minorHAnsi"/>
          <w:b/>
        </w:rPr>
        <w:t>Shirley High School</w:t>
      </w:r>
    </w:p>
    <w:p w:rsidR="002E6F66" w:rsidRPr="00866461" w:rsidRDefault="002E6F66" w:rsidP="00866461">
      <w:pPr>
        <w:pStyle w:val="NoSpacing"/>
        <w:jc w:val="center"/>
        <w:rPr>
          <w:rFonts w:cstheme="minorHAnsi"/>
          <w:b/>
        </w:rPr>
      </w:pPr>
      <w:r w:rsidRPr="00866461">
        <w:rPr>
          <w:rFonts w:cstheme="minorHAnsi"/>
          <w:b/>
        </w:rPr>
        <w:t>Performing Arts College</w:t>
      </w:r>
    </w:p>
    <w:p w:rsidR="002E6F66" w:rsidRPr="00866461" w:rsidRDefault="002E6F66" w:rsidP="00866461">
      <w:pPr>
        <w:pStyle w:val="NoSpacing"/>
        <w:jc w:val="center"/>
        <w:rPr>
          <w:rFonts w:cstheme="minorHAnsi"/>
        </w:rPr>
      </w:pPr>
    </w:p>
    <w:p w:rsidR="002E6F66" w:rsidRPr="00866461" w:rsidRDefault="002E6F66" w:rsidP="00866461">
      <w:pPr>
        <w:pStyle w:val="NoSpacing"/>
        <w:jc w:val="center"/>
        <w:rPr>
          <w:rFonts w:cstheme="minorHAnsi"/>
          <w:b/>
          <w:i/>
        </w:rPr>
      </w:pPr>
      <w:r w:rsidRPr="00866461">
        <w:rPr>
          <w:rFonts w:cstheme="minorHAnsi"/>
          <w:b/>
          <w:i/>
        </w:rPr>
        <w:t>Striving for Excellence</w:t>
      </w:r>
    </w:p>
    <w:p w:rsidR="002E6F66" w:rsidRPr="00866461" w:rsidRDefault="002E6F66" w:rsidP="00866461">
      <w:pPr>
        <w:pStyle w:val="NoSpacing"/>
        <w:jc w:val="center"/>
        <w:rPr>
          <w:rFonts w:cstheme="minorHAnsi"/>
        </w:rPr>
      </w:pPr>
    </w:p>
    <w:p w:rsidR="002E6F66" w:rsidRPr="00866461" w:rsidRDefault="002E6F66" w:rsidP="00866461">
      <w:pPr>
        <w:pStyle w:val="NoSpacing"/>
        <w:jc w:val="both"/>
        <w:rPr>
          <w:rFonts w:cstheme="minorHAnsi"/>
          <w:b/>
          <w:u w:val="single"/>
        </w:rPr>
      </w:pPr>
      <w:r w:rsidRPr="00866461">
        <w:rPr>
          <w:rFonts w:cstheme="minorHAnsi"/>
          <w:b/>
          <w:u w:val="single"/>
        </w:rPr>
        <w:t>Job Description:</w:t>
      </w:r>
    </w:p>
    <w:p w:rsidR="00F93F6D" w:rsidRPr="00866461" w:rsidRDefault="002E6F66" w:rsidP="00866461">
      <w:pPr>
        <w:pStyle w:val="NoSpacing"/>
        <w:jc w:val="both"/>
        <w:rPr>
          <w:rFonts w:cstheme="minorHAnsi"/>
        </w:rPr>
      </w:pPr>
      <w:r w:rsidRPr="00866461">
        <w:rPr>
          <w:rFonts w:cstheme="minorHAnsi"/>
        </w:rPr>
        <w:t xml:space="preserve"> </w:t>
      </w:r>
    </w:p>
    <w:p w:rsidR="002E6F66" w:rsidRPr="00866461" w:rsidRDefault="00F93F6D" w:rsidP="00866461">
      <w:pPr>
        <w:pStyle w:val="NoSpacing"/>
        <w:jc w:val="both"/>
        <w:rPr>
          <w:rFonts w:cstheme="minorHAnsi"/>
        </w:rPr>
      </w:pPr>
      <w:r w:rsidRPr="00866461">
        <w:rPr>
          <w:rFonts w:cstheme="minorHAnsi"/>
        </w:rPr>
        <w:t>Post:</w:t>
      </w:r>
      <w:r w:rsidRPr="00866461">
        <w:rPr>
          <w:rFonts w:cstheme="minorHAnsi"/>
        </w:rPr>
        <w:tab/>
      </w:r>
      <w:r w:rsidRPr="00866461">
        <w:rPr>
          <w:rFonts w:cstheme="minorHAnsi"/>
        </w:rPr>
        <w:tab/>
      </w:r>
      <w:r w:rsidR="00A97651" w:rsidRPr="00866461">
        <w:rPr>
          <w:rFonts w:cstheme="minorHAnsi"/>
        </w:rPr>
        <w:t>Senior Science Technician</w:t>
      </w:r>
    </w:p>
    <w:p w:rsidR="00F93F6D" w:rsidRPr="00866461" w:rsidRDefault="00735C09" w:rsidP="00866461">
      <w:pPr>
        <w:pStyle w:val="NoSpacing"/>
        <w:jc w:val="both"/>
        <w:rPr>
          <w:rFonts w:cstheme="minorHAnsi"/>
        </w:rPr>
      </w:pPr>
      <w:r w:rsidRPr="00866461">
        <w:rPr>
          <w:rFonts w:cstheme="minorHAnsi"/>
        </w:rPr>
        <w:t>Lin</w:t>
      </w:r>
      <w:r w:rsidR="006858BA" w:rsidRPr="00866461">
        <w:rPr>
          <w:rFonts w:cstheme="minorHAnsi"/>
        </w:rPr>
        <w:t>e Manager:</w:t>
      </w:r>
      <w:r w:rsidR="006858BA" w:rsidRPr="00866461">
        <w:rPr>
          <w:rFonts w:cstheme="minorHAnsi"/>
        </w:rPr>
        <w:tab/>
      </w:r>
      <w:r w:rsidR="00866461" w:rsidRPr="0005529A">
        <w:rPr>
          <w:rFonts w:cstheme="minorHAnsi"/>
        </w:rPr>
        <w:t>2</w:t>
      </w:r>
      <w:r w:rsidR="00866461" w:rsidRPr="0005529A">
        <w:rPr>
          <w:rFonts w:cstheme="minorHAnsi"/>
          <w:vertAlign w:val="superscript"/>
        </w:rPr>
        <w:t>nd</w:t>
      </w:r>
      <w:r w:rsidR="00866461" w:rsidRPr="0005529A">
        <w:rPr>
          <w:rFonts w:cstheme="minorHAnsi"/>
        </w:rPr>
        <w:t xml:space="preserve"> in Science</w:t>
      </w:r>
      <w:r w:rsidR="00C83E2A" w:rsidRPr="0005529A">
        <w:rPr>
          <w:rFonts w:cstheme="minorHAnsi"/>
        </w:rPr>
        <w:t xml:space="preserve"> Head of Department</w:t>
      </w:r>
    </w:p>
    <w:p w:rsidR="00F93F6D" w:rsidRPr="00866461" w:rsidRDefault="00F93F6D" w:rsidP="00866461">
      <w:pPr>
        <w:pStyle w:val="NoSpacing"/>
        <w:jc w:val="both"/>
        <w:rPr>
          <w:rFonts w:cstheme="minorHAnsi"/>
        </w:rPr>
      </w:pPr>
    </w:p>
    <w:p w:rsidR="00A97651" w:rsidRPr="00866461" w:rsidRDefault="00A97651" w:rsidP="00866461">
      <w:pPr>
        <w:pStyle w:val="Heading5"/>
        <w:ind w:left="0"/>
        <w:rPr>
          <w:rFonts w:asciiTheme="minorHAnsi" w:hAnsiTheme="minorHAnsi" w:cstheme="minorHAnsi"/>
          <w:b w:val="0"/>
          <w:bCs w:val="0"/>
          <w:sz w:val="22"/>
          <w:szCs w:val="22"/>
        </w:rPr>
      </w:pPr>
      <w:r w:rsidRPr="00866461">
        <w:rPr>
          <w:rFonts w:asciiTheme="minorHAnsi" w:hAnsiTheme="minorHAnsi" w:cstheme="minorHAnsi"/>
          <w:sz w:val="22"/>
          <w:szCs w:val="22"/>
        </w:rPr>
        <w:t>Purpose:</w:t>
      </w:r>
      <w:r w:rsidRPr="00866461">
        <w:rPr>
          <w:rFonts w:asciiTheme="minorHAnsi" w:hAnsiTheme="minorHAnsi" w:cstheme="minorHAnsi"/>
          <w:b w:val="0"/>
          <w:sz w:val="22"/>
          <w:szCs w:val="22"/>
        </w:rPr>
        <w:t xml:space="preserve">  </w:t>
      </w:r>
      <w:r w:rsidRPr="00866461">
        <w:rPr>
          <w:rFonts w:asciiTheme="minorHAnsi" w:hAnsiTheme="minorHAnsi" w:cstheme="minorHAnsi"/>
          <w:b w:val="0"/>
          <w:bCs w:val="0"/>
          <w:sz w:val="22"/>
          <w:szCs w:val="22"/>
        </w:rPr>
        <w:t xml:space="preserve">Under the instruction/guidance of the Head of Science: </w:t>
      </w:r>
    </w:p>
    <w:p w:rsidR="00A97651" w:rsidRPr="00866461" w:rsidRDefault="00A97651" w:rsidP="00866461">
      <w:pPr>
        <w:pStyle w:val="Heading5"/>
        <w:ind w:left="0"/>
        <w:rPr>
          <w:rFonts w:asciiTheme="minorHAnsi" w:hAnsiTheme="minorHAnsi" w:cstheme="minorHAnsi"/>
          <w:b w:val="0"/>
          <w:bCs w:val="0"/>
          <w:sz w:val="22"/>
          <w:szCs w:val="22"/>
        </w:rPr>
      </w:pPr>
    </w:p>
    <w:p w:rsidR="00A97651" w:rsidRPr="00866461" w:rsidRDefault="00A97651" w:rsidP="00866461">
      <w:pPr>
        <w:pStyle w:val="Heading5"/>
        <w:ind w:left="0"/>
        <w:rPr>
          <w:rFonts w:asciiTheme="minorHAnsi" w:hAnsiTheme="minorHAnsi" w:cstheme="minorHAnsi"/>
          <w:b w:val="0"/>
          <w:bCs w:val="0"/>
          <w:sz w:val="22"/>
          <w:szCs w:val="22"/>
        </w:rPr>
      </w:pPr>
      <w:r w:rsidRPr="00866461">
        <w:rPr>
          <w:rFonts w:asciiTheme="minorHAnsi" w:hAnsiTheme="minorHAnsi" w:cstheme="minorHAnsi"/>
          <w:b w:val="0"/>
          <w:bCs w:val="0"/>
          <w:sz w:val="22"/>
          <w:szCs w:val="22"/>
        </w:rPr>
        <w:t>Provide general support in a specific curricula/resource area, including preparation and maintenance of resources and support to staff and students.</w:t>
      </w:r>
      <w:r w:rsidRPr="00866461">
        <w:rPr>
          <w:rFonts w:asciiTheme="minorHAnsi" w:hAnsiTheme="minorHAnsi" w:cstheme="minorHAnsi"/>
          <w:sz w:val="22"/>
          <w:szCs w:val="22"/>
        </w:rPr>
        <w:t xml:space="preserve"> </w:t>
      </w:r>
    </w:p>
    <w:p w:rsidR="00A97651" w:rsidRPr="00866461" w:rsidRDefault="00A97651" w:rsidP="00866461">
      <w:pPr>
        <w:pStyle w:val="Heading5"/>
        <w:ind w:left="0"/>
        <w:rPr>
          <w:rFonts w:asciiTheme="minorHAnsi" w:hAnsiTheme="minorHAnsi" w:cstheme="minorHAnsi"/>
          <w:b w:val="0"/>
          <w:bCs w:val="0"/>
          <w:sz w:val="22"/>
          <w:szCs w:val="22"/>
        </w:rPr>
      </w:pPr>
    </w:p>
    <w:p w:rsidR="00866461" w:rsidRDefault="00866461" w:rsidP="00866461">
      <w:pPr>
        <w:pStyle w:val="NoSpacing"/>
        <w:jc w:val="both"/>
        <w:rPr>
          <w:rFonts w:cstheme="minorHAnsi"/>
          <w:b/>
        </w:rPr>
      </w:pPr>
    </w:p>
    <w:p w:rsidR="00A97651" w:rsidRPr="00866461" w:rsidRDefault="00F93F6D" w:rsidP="00866461">
      <w:pPr>
        <w:pStyle w:val="NoSpacing"/>
        <w:jc w:val="both"/>
        <w:rPr>
          <w:rFonts w:cstheme="minorHAnsi"/>
          <w:bCs/>
        </w:rPr>
      </w:pPr>
      <w:r w:rsidRPr="00866461">
        <w:rPr>
          <w:rFonts w:cstheme="minorHAnsi"/>
          <w:b/>
        </w:rPr>
        <w:t>Areas of responsibility and guidance:</w:t>
      </w:r>
      <w:r w:rsidR="00A97651" w:rsidRPr="00866461">
        <w:rPr>
          <w:rFonts w:cstheme="minorHAnsi"/>
          <w:b/>
        </w:rPr>
        <w:t xml:space="preserve">  </w:t>
      </w:r>
      <w:r w:rsidR="00A97651" w:rsidRPr="00866461">
        <w:rPr>
          <w:rFonts w:cstheme="minorHAnsi"/>
          <w:bCs/>
        </w:rPr>
        <w:t>To support the effective delivery of education by overseeing technical support to teaching staff and students by:</w:t>
      </w:r>
    </w:p>
    <w:p w:rsidR="00A97651" w:rsidRPr="00866461" w:rsidRDefault="00A97651" w:rsidP="00866461">
      <w:pPr>
        <w:pStyle w:val="NoSpacing"/>
        <w:jc w:val="both"/>
        <w:rPr>
          <w:rFonts w:cstheme="minorHAnsi"/>
          <w:bCs/>
        </w:rPr>
      </w:pPr>
    </w:p>
    <w:p w:rsidR="00866461" w:rsidRPr="00866461" w:rsidRDefault="0086646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Directing and alloc</w:t>
      </w:r>
      <w:r w:rsidR="001F010F">
        <w:rPr>
          <w:rFonts w:asciiTheme="minorHAnsi" w:hAnsiTheme="minorHAnsi" w:cstheme="minorHAnsi"/>
          <w:bCs/>
          <w:sz w:val="22"/>
          <w:szCs w:val="22"/>
        </w:rPr>
        <w:t>ating the work of the S</w:t>
      </w:r>
      <w:r w:rsidR="00C72B74">
        <w:rPr>
          <w:rFonts w:asciiTheme="minorHAnsi" w:hAnsiTheme="minorHAnsi" w:cstheme="minorHAnsi"/>
          <w:bCs/>
          <w:sz w:val="22"/>
          <w:szCs w:val="22"/>
        </w:rPr>
        <w:t>cience</w:t>
      </w:r>
      <w:r w:rsidR="001F010F">
        <w:rPr>
          <w:rFonts w:asciiTheme="minorHAnsi" w:hAnsiTheme="minorHAnsi" w:cstheme="minorHAnsi"/>
          <w:bCs/>
          <w:sz w:val="22"/>
          <w:szCs w:val="22"/>
        </w:rPr>
        <w:t xml:space="preserve"> T</w:t>
      </w:r>
      <w:bookmarkStart w:id="0" w:name="_GoBack"/>
      <w:bookmarkEnd w:id="0"/>
      <w:r w:rsidRPr="00866461">
        <w:rPr>
          <w:rFonts w:asciiTheme="minorHAnsi" w:hAnsiTheme="minorHAnsi" w:cstheme="minorHAnsi"/>
          <w:bCs/>
          <w:sz w:val="22"/>
          <w:szCs w:val="22"/>
        </w:rPr>
        <w:t>echnician within the curriculum area; monitoring their work and recording via BlueSky; assisting with their professional development; advising teaching and other staff on the appropriate and safe use of equipment;</w:t>
      </w:r>
    </w:p>
    <w:p w:rsidR="00A97651" w:rsidRPr="00866461" w:rsidRDefault="00A9765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Preparing equipment, chemicals and specimens for practical sessions and examinations, including constructing and s</w:t>
      </w:r>
      <w:r w:rsidR="00D618DC" w:rsidRPr="00866461">
        <w:rPr>
          <w:rFonts w:asciiTheme="minorHAnsi" w:hAnsiTheme="minorHAnsi" w:cstheme="minorHAnsi"/>
          <w:bCs/>
          <w:sz w:val="22"/>
          <w:szCs w:val="22"/>
        </w:rPr>
        <w:t>etting up equipment as required;</w:t>
      </w:r>
    </w:p>
    <w:p w:rsidR="00A97651" w:rsidRPr="00866461" w:rsidRDefault="00A9765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Carrying out minor repairs to e</w:t>
      </w:r>
      <w:r w:rsidR="0005529A">
        <w:rPr>
          <w:rFonts w:asciiTheme="minorHAnsi" w:hAnsiTheme="minorHAnsi" w:cstheme="minorHAnsi"/>
          <w:bCs/>
          <w:sz w:val="22"/>
          <w:szCs w:val="22"/>
        </w:rPr>
        <w:t>quipment, e.g. plugs, fuses</w:t>
      </w:r>
    </w:p>
    <w:p w:rsidR="00A97651" w:rsidRPr="00866461" w:rsidRDefault="00A9765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Ensuring that the laboratories and equipment are kept in a clean, safe and tidy condition at all times and that chemicals and equipment are stored and used in accordance with Health &amp; Safet</w:t>
      </w:r>
      <w:r w:rsidR="00D618DC" w:rsidRPr="00866461">
        <w:rPr>
          <w:rFonts w:asciiTheme="minorHAnsi" w:hAnsiTheme="minorHAnsi" w:cstheme="minorHAnsi"/>
          <w:bCs/>
          <w:sz w:val="22"/>
          <w:szCs w:val="22"/>
        </w:rPr>
        <w:t>y legislation and good practice;</w:t>
      </w:r>
    </w:p>
    <w:p w:rsidR="00A97651" w:rsidRPr="00866461" w:rsidRDefault="00A9765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Monitor and control supplies of stock and inform the head of department w</w:t>
      </w:r>
      <w:r w:rsidR="00D618DC" w:rsidRPr="00866461">
        <w:rPr>
          <w:rFonts w:asciiTheme="minorHAnsi" w:hAnsiTheme="minorHAnsi" w:cstheme="minorHAnsi"/>
          <w:bCs/>
          <w:sz w:val="22"/>
          <w:szCs w:val="22"/>
        </w:rPr>
        <w:t>hen further supplies are needed;</w:t>
      </w:r>
    </w:p>
    <w:p w:rsidR="00A97651" w:rsidRPr="00866461" w:rsidRDefault="00A9765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 xml:space="preserve"> Check goods delivered against orders and carry out inventory checks on a regular basis an</w:t>
      </w:r>
      <w:r w:rsidR="00D618DC" w:rsidRPr="00866461">
        <w:rPr>
          <w:rFonts w:asciiTheme="minorHAnsi" w:hAnsiTheme="minorHAnsi" w:cstheme="minorHAnsi"/>
          <w:bCs/>
          <w:sz w:val="22"/>
          <w:szCs w:val="22"/>
        </w:rPr>
        <w:t>d arranging appropriate storage;</w:t>
      </w:r>
    </w:p>
    <w:p w:rsidR="00866461" w:rsidRPr="00866461" w:rsidRDefault="0086646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Ensure the safe disposal of used/harmful chemicals and biological specimen;</w:t>
      </w:r>
    </w:p>
    <w:p w:rsidR="00866461" w:rsidRPr="00866461" w:rsidRDefault="00866461" w:rsidP="00866461">
      <w:pPr>
        <w:numPr>
          <w:ilvl w:val="0"/>
          <w:numId w:val="18"/>
        </w:numPr>
        <w:spacing w:after="0" w:line="240" w:lineRule="auto"/>
        <w:rPr>
          <w:rFonts w:cstheme="minorHAnsi"/>
          <w:bCs/>
        </w:rPr>
      </w:pPr>
      <w:r w:rsidRPr="00866461">
        <w:rPr>
          <w:rFonts w:cstheme="minorHAnsi"/>
          <w:bCs/>
        </w:rPr>
        <w:t>Manage Radioactive sources as outlined by CLEAPSS and updates radiation training;</w:t>
      </w:r>
    </w:p>
    <w:p w:rsidR="00A97651" w:rsidRPr="00866461" w:rsidRDefault="00A9765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Ensuring that living specimens (plants and anima</w:t>
      </w:r>
      <w:r w:rsidR="00D618DC" w:rsidRPr="00866461">
        <w:rPr>
          <w:rFonts w:asciiTheme="minorHAnsi" w:hAnsiTheme="minorHAnsi" w:cstheme="minorHAnsi"/>
          <w:bCs/>
          <w:sz w:val="22"/>
          <w:szCs w:val="22"/>
        </w:rPr>
        <w:t>ls) are cared for appropriately;</w:t>
      </w:r>
    </w:p>
    <w:p w:rsidR="00A97651" w:rsidRPr="00866461" w:rsidRDefault="00A9765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Making up and ensuring the ready availability of standard solutions and other agents i</w:t>
      </w:r>
      <w:r w:rsidR="00D618DC" w:rsidRPr="00866461">
        <w:rPr>
          <w:rFonts w:asciiTheme="minorHAnsi" w:hAnsiTheme="minorHAnsi" w:cstheme="minorHAnsi"/>
          <w:bCs/>
          <w:sz w:val="22"/>
          <w:szCs w:val="22"/>
        </w:rPr>
        <w:t>n all appropriate working areas;</w:t>
      </w:r>
    </w:p>
    <w:p w:rsidR="00A97651" w:rsidRPr="00866461" w:rsidRDefault="00A9765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Purchasing and colle</w:t>
      </w:r>
      <w:r w:rsidR="00D618DC" w:rsidRPr="00866461">
        <w:rPr>
          <w:rFonts w:asciiTheme="minorHAnsi" w:hAnsiTheme="minorHAnsi" w:cstheme="minorHAnsi"/>
          <w:bCs/>
          <w:sz w:val="22"/>
          <w:szCs w:val="22"/>
        </w:rPr>
        <w:t>cting science materials locally;</w:t>
      </w:r>
    </w:p>
    <w:p w:rsidR="00A97651" w:rsidRPr="00866461" w:rsidRDefault="00A9765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Assisting in pr</w:t>
      </w:r>
      <w:r w:rsidR="00D618DC" w:rsidRPr="00866461">
        <w:rPr>
          <w:rFonts w:asciiTheme="minorHAnsi" w:hAnsiTheme="minorHAnsi" w:cstheme="minorHAnsi"/>
          <w:bCs/>
          <w:sz w:val="22"/>
          <w:szCs w:val="22"/>
        </w:rPr>
        <w:t>actical sessions where required;</w:t>
      </w:r>
    </w:p>
    <w:p w:rsidR="00866461" w:rsidRPr="00866461" w:rsidRDefault="0086646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Carry out annual risk assessment of the department.</w:t>
      </w:r>
    </w:p>
    <w:p w:rsidR="00866461" w:rsidRPr="00866461" w:rsidRDefault="0086646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Training of new technicians and apprentice technicians.</w:t>
      </w:r>
    </w:p>
    <w:p w:rsidR="00866461" w:rsidRPr="00866461" w:rsidRDefault="00866461" w:rsidP="00866461">
      <w:pPr>
        <w:pStyle w:val="BodyText"/>
        <w:numPr>
          <w:ilvl w:val="0"/>
          <w:numId w:val="18"/>
        </w:numPr>
        <w:rPr>
          <w:rFonts w:asciiTheme="minorHAnsi" w:hAnsiTheme="minorHAnsi" w:cstheme="minorHAnsi"/>
          <w:bCs/>
          <w:sz w:val="22"/>
          <w:szCs w:val="22"/>
        </w:rPr>
      </w:pPr>
      <w:r w:rsidRPr="00866461">
        <w:rPr>
          <w:rFonts w:asciiTheme="minorHAnsi" w:hAnsiTheme="minorHAnsi" w:cstheme="minorHAnsi"/>
          <w:bCs/>
          <w:sz w:val="22"/>
          <w:szCs w:val="22"/>
        </w:rPr>
        <w:t>Contributes to the 5 year refurbishment of the Science laboratories</w:t>
      </w:r>
    </w:p>
    <w:p w:rsidR="00A97651" w:rsidRPr="00866461" w:rsidRDefault="00A97651" w:rsidP="00866461">
      <w:pPr>
        <w:pStyle w:val="NoSpacing"/>
        <w:jc w:val="both"/>
        <w:rPr>
          <w:rFonts w:cstheme="minorHAnsi"/>
          <w:b/>
        </w:rPr>
      </w:pPr>
    </w:p>
    <w:p w:rsidR="00A97651" w:rsidRPr="00866461" w:rsidRDefault="00A97651" w:rsidP="00866461">
      <w:pPr>
        <w:pStyle w:val="NoSpacing"/>
        <w:jc w:val="both"/>
        <w:rPr>
          <w:rFonts w:cstheme="minorHAnsi"/>
          <w:b/>
        </w:rPr>
      </w:pPr>
      <w:r w:rsidRPr="00866461">
        <w:rPr>
          <w:rFonts w:cstheme="minorHAnsi"/>
          <w:b/>
        </w:rPr>
        <w:t>General:</w:t>
      </w:r>
    </w:p>
    <w:p w:rsidR="00A97651" w:rsidRDefault="00A97651" w:rsidP="00866461">
      <w:pPr>
        <w:pStyle w:val="NoSpacing"/>
        <w:jc w:val="both"/>
        <w:rPr>
          <w:rFonts w:cstheme="minorHAnsi"/>
          <w:b/>
        </w:rPr>
      </w:pPr>
    </w:p>
    <w:p w:rsidR="00866461" w:rsidRPr="00866461" w:rsidRDefault="00866461" w:rsidP="00866461">
      <w:pPr>
        <w:pStyle w:val="Heading5"/>
        <w:numPr>
          <w:ilvl w:val="0"/>
          <w:numId w:val="18"/>
        </w:numPr>
        <w:rPr>
          <w:rFonts w:asciiTheme="minorHAnsi" w:hAnsiTheme="minorHAnsi" w:cstheme="minorHAnsi"/>
          <w:b w:val="0"/>
          <w:bCs w:val="0"/>
          <w:sz w:val="22"/>
          <w:szCs w:val="22"/>
        </w:rPr>
      </w:pPr>
      <w:r w:rsidRPr="00866461">
        <w:rPr>
          <w:rFonts w:asciiTheme="minorHAnsi" w:hAnsiTheme="minorHAnsi" w:cstheme="minorHAnsi"/>
          <w:b w:val="0"/>
          <w:bCs w:val="0"/>
          <w:sz w:val="22"/>
          <w:szCs w:val="22"/>
        </w:rPr>
        <w:t>To carry out duties and procedures as outlined in the school handbook and science department Handbook;</w:t>
      </w:r>
    </w:p>
    <w:p w:rsidR="00866461" w:rsidRPr="00866461" w:rsidRDefault="00866461" w:rsidP="00866461">
      <w:pPr>
        <w:pStyle w:val="Heading5"/>
        <w:numPr>
          <w:ilvl w:val="0"/>
          <w:numId w:val="18"/>
        </w:numPr>
        <w:rPr>
          <w:rFonts w:asciiTheme="minorHAnsi" w:hAnsiTheme="minorHAnsi" w:cstheme="minorHAnsi"/>
          <w:b w:val="0"/>
          <w:bCs w:val="0"/>
          <w:sz w:val="22"/>
          <w:szCs w:val="22"/>
        </w:rPr>
      </w:pPr>
      <w:r w:rsidRPr="00866461">
        <w:rPr>
          <w:rFonts w:asciiTheme="minorHAnsi" w:hAnsiTheme="minorHAnsi" w:cstheme="minorHAnsi"/>
          <w:b w:val="0"/>
          <w:bCs w:val="0"/>
          <w:sz w:val="22"/>
          <w:szCs w:val="22"/>
        </w:rPr>
        <w:t>To be aware of and implement the school’s Health &amp; Safety policy at all times;</w:t>
      </w:r>
    </w:p>
    <w:p w:rsidR="00866461" w:rsidRPr="00866461" w:rsidRDefault="00866461" w:rsidP="00866461">
      <w:pPr>
        <w:pStyle w:val="Heading5"/>
        <w:numPr>
          <w:ilvl w:val="0"/>
          <w:numId w:val="18"/>
        </w:numPr>
        <w:rPr>
          <w:rFonts w:asciiTheme="minorHAnsi" w:hAnsiTheme="minorHAnsi" w:cstheme="minorHAnsi"/>
          <w:b w:val="0"/>
          <w:bCs w:val="0"/>
          <w:sz w:val="22"/>
          <w:szCs w:val="22"/>
        </w:rPr>
      </w:pPr>
      <w:r w:rsidRPr="00866461">
        <w:rPr>
          <w:rFonts w:asciiTheme="minorHAnsi" w:hAnsiTheme="minorHAnsi" w:cstheme="minorHAnsi"/>
          <w:b w:val="0"/>
          <w:bCs w:val="0"/>
          <w:sz w:val="22"/>
          <w:szCs w:val="22"/>
        </w:rPr>
        <w:t>To go on training courses as directed;</w:t>
      </w:r>
    </w:p>
    <w:p w:rsidR="00866461" w:rsidRPr="00866461" w:rsidRDefault="00866461" w:rsidP="00866461">
      <w:pPr>
        <w:pStyle w:val="NoSpacing"/>
        <w:ind w:left="720"/>
        <w:jc w:val="both"/>
        <w:rPr>
          <w:rFonts w:cstheme="minorHAnsi"/>
          <w:b/>
        </w:rPr>
      </w:pPr>
    </w:p>
    <w:p w:rsidR="00866461" w:rsidRPr="00866461" w:rsidRDefault="00866461" w:rsidP="00866461">
      <w:pPr>
        <w:pStyle w:val="Heading5"/>
        <w:numPr>
          <w:ilvl w:val="0"/>
          <w:numId w:val="18"/>
        </w:numPr>
        <w:rPr>
          <w:rFonts w:asciiTheme="minorHAnsi" w:hAnsiTheme="minorHAnsi" w:cstheme="minorHAnsi"/>
          <w:b w:val="0"/>
          <w:bCs w:val="0"/>
          <w:sz w:val="22"/>
          <w:szCs w:val="22"/>
        </w:rPr>
      </w:pPr>
      <w:r w:rsidRPr="00866461">
        <w:rPr>
          <w:rFonts w:asciiTheme="minorHAnsi" w:hAnsiTheme="minorHAnsi" w:cstheme="minorHAnsi"/>
          <w:b w:val="0"/>
          <w:bCs w:val="0"/>
          <w:sz w:val="22"/>
          <w:szCs w:val="22"/>
        </w:rPr>
        <w:lastRenderedPageBreak/>
        <w:t>To prepare for open evening and new intake visits;</w:t>
      </w:r>
    </w:p>
    <w:p w:rsidR="00866461" w:rsidRPr="00866461" w:rsidRDefault="00866461" w:rsidP="00866461">
      <w:pPr>
        <w:pStyle w:val="Heading5"/>
        <w:numPr>
          <w:ilvl w:val="0"/>
          <w:numId w:val="18"/>
        </w:numPr>
        <w:rPr>
          <w:rFonts w:asciiTheme="minorHAnsi" w:hAnsiTheme="minorHAnsi" w:cstheme="minorHAnsi"/>
          <w:b w:val="0"/>
          <w:bCs w:val="0"/>
          <w:sz w:val="22"/>
          <w:szCs w:val="22"/>
        </w:rPr>
      </w:pPr>
      <w:r w:rsidRPr="00866461">
        <w:rPr>
          <w:rFonts w:asciiTheme="minorHAnsi" w:hAnsiTheme="minorHAnsi" w:cstheme="minorHAnsi"/>
          <w:b w:val="0"/>
          <w:bCs w:val="0"/>
          <w:sz w:val="22"/>
          <w:szCs w:val="22"/>
        </w:rPr>
        <w:t>To organise the maintenance of the fish tank and school plants;</w:t>
      </w:r>
    </w:p>
    <w:p w:rsidR="00A97651" w:rsidRDefault="00A97651" w:rsidP="00866461">
      <w:pPr>
        <w:pStyle w:val="Heading5"/>
        <w:numPr>
          <w:ilvl w:val="0"/>
          <w:numId w:val="18"/>
        </w:numPr>
        <w:rPr>
          <w:rFonts w:asciiTheme="minorHAnsi" w:hAnsiTheme="minorHAnsi" w:cstheme="minorHAnsi"/>
          <w:b w:val="0"/>
          <w:sz w:val="22"/>
          <w:szCs w:val="22"/>
        </w:rPr>
      </w:pPr>
      <w:r w:rsidRPr="00866461">
        <w:rPr>
          <w:rFonts w:asciiTheme="minorHAnsi" w:hAnsiTheme="minorHAnsi" w:cstheme="minorHAnsi"/>
          <w:b w:val="0"/>
          <w:sz w:val="22"/>
          <w:szCs w:val="22"/>
        </w:rPr>
        <w:t>To check laboratories for display quality on a monthly basis.</w:t>
      </w:r>
    </w:p>
    <w:p w:rsidR="00C83E2A" w:rsidRPr="0005529A" w:rsidRDefault="00C83E2A" w:rsidP="00C83E2A">
      <w:pPr>
        <w:pStyle w:val="ListParagraph"/>
        <w:numPr>
          <w:ilvl w:val="0"/>
          <w:numId w:val="18"/>
        </w:numPr>
      </w:pPr>
      <w:r w:rsidRPr="0005529A">
        <w:t>Maintain the green science wildlife area, the pond and greenhouse.</w:t>
      </w:r>
    </w:p>
    <w:p w:rsidR="00A97651" w:rsidRPr="00866461" w:rsidRDefault="00A97651" w:rsidP="00866461">
      <w:pPr>
        <w:pStyle w:val="NoSpacing"/>
        <w:jc w:val="both"/>
        <w:rPr>
          <w:rFonts w:cstheme="minorHAnsi"/>
          <w:b/>
        </w:rPr>
      </w:pPr>
    </w:p>
    <w:p w:rsidR="00A97651" w:rsidRPr="00866461" w:rsidRDefault="00A97651" w:rsidP="00866461">
      <w:pPr>
        <w:pStyle w:val="NoSpacing"/>
        <w:jc w:val="both"/>
        <w:rPr>
          <w:rFonts w:cstheme="minorHAnsi"/>
          <w:b/>
        </w:rPr>
      </w:pPr>
      <w:r w:rsidRPr="00866461">
        <w:rPr>
          <w:rFonts w:cstheme="minorHAnsi"/>
          <w:b/>
        </w:rPr>
        <w:t>Teaching Preparation:</w:t>
      </w:r>
    </w:p>
    <w:p w:rsidR="00A97651" w:rsidRPr="00866461" w:rsidRDefault="00A97651" w:rsidP="00866461">
      <w:pPr>
        <w:pStyle w:val="NoSpacing"/>
        <w:jc w:val="both"/>
        <w:rPr>
          <w:rFonts w:cstheme="minorHAnsi"/>
          <w:b/>
        </w:rPr>
      </w:pPr>
    </w:p>
    <w:p w:rsidR="00A97651" w:rsidRPr="00866461" w:rsidRDefault="00A97651" w:rsidP="00866461">
      <w:pPr>
        <w:pStyle w:val="Heading5"/>
        <w:numPr>
          <w:ilvl w:val="0"/>
          <w:numId w:val="18"/>
        </w:numPr>
        <w:rPr>
          <w:rFonts w:asciiTheme="minorHAnsi" w:hAnsiTheme="minorHAnsi" w:cstheme="minorHAnsi"/>
          <w:b w:val="0"/>
          <w:sz w:val="22"/>
          <w:szCs w:val="22"/>
        </w:rPr>
      </w:pPr>
      <w:r w:rsidRPr="00866461">
        <w:rPr>
          <w:rFonts w:asciiTheme="minorHAnsi" w:hAnsiTheme="minorHAnsi" w:cstheme="minorHAnsi"/>
          <w:b w:val="0"/>
          <w:sz w:val="22"/>
          <w:szCs w:val="22"/>
        </w:rPr>
        <w:t>To enrich personal knowledge by consulting up to date resou</w:t>
      </w:r>
      <w:r w:rsidR="00D618DC" w:rsidRPr="00866461">
        <w:rPr>
          <w:rFonts w:asciiTheme="minorHAnsi" w:hAnsiTheme="minorHAnsi" w:cstheme="minorHAnsi"/>
          <w:b w:val="0"/>
          <w:sz w:val="22"/>
          <w:szCs w:val="22"/>
        </w:rPr>
        <w:t>rces;</w:t>
      </w:r>
    </w:p>
    <w:p w:rsidR="00A97651" w:rsidRPr="00866461" w:rsidRDefault="00A97651" w:rsidP="00866461">
      <w:pPr>
        <w:pStyle w:val="Heading5"/>
        <w:numPr>
          <w:ilvl w:val="0"/>
          <w:numId w:val="18"/>
        </w:numPr>
        <w:rPr>
          <w:rFonts w:asciiTheme="minorHAnsi" w:hAnsiTheme="minorHAnsi" w:cstheme="minorHAnsi"/>
          <w:b w:val="0"/>
          <w:sz w:val="22"/>
          <w:szCs w:val="22"/>
        </w:rPr>
      </w:pPr>
      <w:r w:rsidRPr="00866461">
        <w:rPr>
          <w:rFonts w:asciiTheme="minorHAnsi" w:hAnsiTheme="minorHAnsi" w:cstheme="minorHAnsi"/>
          <w:b w:val="0"/>
          <w:sz w:val="22"/>
          <w:szCs w:val="22"/>
        </w:rPr>
        <w:t>To ensure the updating of the class appar</w:t>
      </w:r>
      <w:r w:rsidR="00D618DC" w:rsidRPr="00866461">
        <w:rPr>
          <w:rFonts w:asciiTheme="minorHAnsi" w:hAnsiTheme="minorHAnsi" w:cstheme="minorHAnsi"/>
          <w:b w:val="0"/>
          <w:sz w:val="22"/>
          <w:szCs w:val="22"/>
        </w:rPr>
        <w:t>atus to meet the new curriculum;</w:t>
      </w:r>
    </w:p>
    <w:p w:rsidR="00A97651" w:rsidRPr="00866461" w:rsidRDefault="00A97651" w:rsidP="00866461">
      <w:pPr>
        <w:pStyle w:val="Heading5"/>
        <w:numPr>
          <w:ilvl w:val="0"/>
          <w:numId w:val="18"/>
        </w:numPr>
        <w:rPr>
          <w:rFonts w:asciiTheme="minorHAnsi" w:hAnsiTheme="minorHAnsi" w:cstheme="minorHAnsi"/>
          <w:b w:val="0"/>
          <w:sz w:val="22"/>
          <w:szCs w:val="22"/>
        </w:rPr>
      </w:pPr>
      <w:r w:rsidRPr="00866461">
        <w:rPr>
          <w:rFonts w:asciiTheme="minorHAnsi" w:hAnsiTheme="minorHAnsi" w:cstheme="minorHAnsi"/>
          <w:b w:val="0"/>
          <w:sz w:val="22"/>
          <w:szCs w:val="22"/>
        </w:rPr>
        <w:t>Be responsible for creation and maintenance of purposeful, orderly and</w:t>
      </w:r>
      <w:r w:rsidR="00D618DC" w:rsidRPr="00866461">
        <w:rPr>
          <w:rFonts w:asciiTheme="minorHAnsi" w:hAnsiTheme="minorHAnsi" w:cstheme="minorHAnsi"/>
          <w:b w:val="0"/>
          <w:sz w:val="22"/>
          <w:szCs w:val="22"/>
        </w:rPr>
        <w:t xml:space="preserve"> productive working environment;</w:t>
      </w:r>
    </w:p>
    <w:p w:rsidR="00866461" w:rsidRPr="00866461" w:rsidRDefault="00866461" w:rsidP="00866461">
      <w:pPr>
        <w:numPr>
          <w:ilvl w:val="0"/>
          <w:numId w:val="18"/>
        </w:numPr>
        <w:spacing w:after="0" w:line="240" w:lineRule="auto"/>
        <w:rPr>
          <w:rFonts w:cstheme="minorHAnsi"/>
          <w:b/>
        </w:rPr>
      </w:pPr>
      <w:r w:rsidRPr="00866461">
        <w:rPr>
          <w:rFonts w:cstheme="minorHAnsi"/>
        </w:rPr>
        <w:t>To ensure that the technician prepares classes to the teacher’s direction for teaching at KS3 and 4;</w:t>
      </w:r>
    </w:p>
    <w:p w:rsidR="00866461" w:rsidRPr="00866461" w:rsidRDefault="00866461" w:rsidP="00866461">
      <w:pPr>
        <w:pStyle w:val="Heading5"/>
        <w:numPr>
          <w:ilvl w:val="0"/>
          <w:numId w:val="18"/>
        </w:numPr>
        <w:rPr>
          <w:rFonts w:asciiTheme="minorHAnsi" w:hAnsiTheme="minorHAnsi" w:cstheme="minorHAnsi"/>
          <w:b w:val="0"/>
          <w:sz w:val="22"/>
          <w:szCs w:val="22"/>
        </w:rPr>
      </w:pPr>
      <w:r w:rsidRPr="00866461">
        <w:rPr>
          <w:rFonts w:asciiTheme="minorHAnsi" w:hAnsiTheme="minorHAnsi" w:cstheme="minorHAnsi"/>
          <w:b w:val="0"/>
          <w:sz w:val="22"/>
          <w:szCs w:val="22"/>
        </w:rPr>
        <w:t>Promote and ensure the health and safety and good behaviour of students at all times. To support Science staff with B</w:t>
      </w:r>
      <w:r w:rsidR="0005529A">
        <w:rPr>
          <w:rFonts w:asciiTheme="minorHAnsi" w:hAnsiTheme="minorHAnsi" w:cstheme="minorHAnsi"/>
          <w:b w:val="0"/>
          <w:sz w:val="22"/>
          <w:szCs w:val="22"/>
        </w:rPr>
        <w:t xml:space="preserve">ehaviour </w:t>
      </w:r>
      <w:r w:rsidRPr="00866461">
        <w:rPr>
          <w:rFonts w:asciiTheme="minorHAnsi" w:hAnsiTheme="minorHAnsi" w:cstheme="minorHAnsi"/>
          <w:b w:val="0"/>
          <w:sz w:val="22"/>
          <w:szCs w:val="22"/>
        </w:rPr>
        <w:t>f</w:t>
      </w:r>
      <w:r w:rsidR="0005529A">
        <w:rPr>
          <w:rFonts w:asciiTheme="minorHAnsi" w:hAnsiTheme="minorHAnsi" w:cstheme="minorHAnsi"/>
          <w:b w:val="0"/>
          <w:sz w:val="22"/>
          <w:szCs w:val="22"/>
        </w:rPr>
        <w:t xml:space="preserve">or </w:t>
      </w:r>
      <w:r w:rsidRPr="00866461">
        <w:rPr>
          <w:rFonts w:asciiTheme="minorHAnsi" w:hAnsiTheme="minorHAnsi" w:cstheme="minorHAnsi"/>
          <w:b w:val="0"/>
          <w:sz w:val="22"/>
          <w:szCs w:val="22"/>
        </w:rPr>
        <w:t>L</w:t>
      </w:r>
      <w:r w:rsidR="0005529A">
        <w:rPr>
          <w:rFonts w:asciiTheme="minorHAnsi" w:hAnsiTheme="minorHAnsi" w:cstheme="minorHAnsi"/>
          <w:b w:val="0"/>
          <w:sz w:val="22"/>
          <w:szCs w:val="22"/>
        </w:rPr>
        <w:t>earning</w:t>
      </w:r>
      <w:r w:rsidRPr="00866461">
        <w:rPr>
          <w:rFonts w:asciiTheme="minorHAnsi" w:hAnsiTheme="minorHAnsi" w:cstheme="minorHAnsi"/>
          <w:b w:val="0"/>
          <w:sz w:val="22"/>
          <w:szCs w:val="22"/>
        </w:rPr>
        <w:t xml:space="preserve"> policy;</w:t>
      </w:r>
    </w:p>
    <w:p w:rsidR="00A97651" w:rsidRPr="00866461" w:rsidRDefault="00A97651" w:rsidP="00866461">
      <w:pPr>
        <w:pStyle w:val="BodyText"/>
        <w:numPr>
          <w:ilvl w:val="0"/>
          <w:numId w:val="18"/>
        </w:numPr>
        <w:rPr>
          <w:rFonts w:asciiTheme="minorHAnsi" w:hAnsiTheme="minorHAnsi" w:cstheme="minorHAnsi"/>
          <w:sz w:val="22"/>
          <w:szCs w:val="22"/>
        </w:rPr>
      </w:pPr>
      <w:r w:rsidRPr="00866461">
        <w:rPr>
          <w:rFonts w:asciiTheme="minorHAnsi" w:hAnsiTheme="minorHAnsi" w:cstheme="minorHAnsi"/>
          <w:sz w:val="22"/>
          <w:szCs w:val="22"/>
        </w:rPr>
        <w:t>To report, replace, repair or arrange repair of apparatus</w:t>
      </w:r>
      <w:r w:rsidR="00D618DC" w:rsidRPr="00866461">
        <w:rPr>
          <w:rFonts w:asciiTheme="minorHAnsi" w:hAnsiTheme="minorHAnsi" w:cstheme="minorHAnsi"/>
          <w:sz w:val="22"/>
          <w:szCs w:val="22"/>
        </w:rPr>
        <w:t>;</w:t>
      </w:r>
    </w:p>
    <w:p w:rsidR="00A97651" w:rsidRPr="00866461" w:rsidRDefault="00A97651" w:rsidP="00866461">
      <w:pPr>
        <w:pStyle w:val="BodyText"/>
        <w:numPr>
          <w:ilvl w:val="0"/>
          <w:numId w:val="18"/>
        </w:numPr>
        <w:rPr>
          <w:rFonts w:asciiTheme="minorHAnsi" w:hAnsiTheme="minorHAnsi" w:cstheme="minorHAnsi"/>
          <w:sz w:val="22"/>
          <w:szCs w:val="22"/>
        </w:rPr>
      </w:pPr>
      <w:r w:rsidRPr="00866461">
        <w:rPr>
          <w:rFonts w:asciiTheme="minorHAnsi" w:hAnsiTheme="minorHAnsi" w:cstheme="minorHAnsi"/>
          <w:sz w:val="22"/>
          <w:szCs w:val="22"/>
        </w:rPr>
        <w:t>Maintain the good order and tidiness of the thr</w:t>
      </w:r>
      <w:r w:rsidR="00C83E2A">
        <w:rPr>
          <w:rFonts w:asciiTheme="minorHAnsi" w:hAnsiTheme="minorHAnsi" w:cstheme="minorHAnsi"/>
          <w:sz w:val="22"/>
          <w:szCs w:val="22"/>
        </w:rPr>
        <w:t xml:space="preserve">ee prep rooms and walkway areas and </w:t>
      </w:r>
      <w:r w:rsidR="00C83E2A" w:rsidRPr="0005529A">
        <w:rPr>
          <w:rFonts w:asciiTheme="minorHAnsi" w:hAnsiTheme="minorHAnsi" w:cstheme="minorHAnsi"/>
          <w:sz w:val="22"/>
          <w:szCs w:val="22"/>
        </w:rPr>
        <w:t>Science labs</w:t>
      </w:r>
      <w:r w:rsidR="0005529A">
        <w:rPr>
          <w:rFonts w:asciiTheme="minorHAnsi" w:hAnsiTheme="minorHAnsi" w:cstheme="minorHAnsi"/>
          <w:sz w:val="22"/>
          <w:szCs w:val="22"/>
        </w:rPr>
        <w:t>.</w:t>
      </w:r>
    </w:p>
    <w:p w:rsidR="00A97651" w:rsidRPr="00866461" w:rsidRDefault="00A97651" w:rsidP="00866461">
      <w:pPr>
        <w:pStyle w:val="NoSpacing"/>
        <w:jc w:val="both"/>
        <w:rPr>
          <w:rFonts w:cstheme="minorHAnsi"/>
          <w:b/>
        </w:rPr>
      </w:pPr>
    </w:p>
    <w:p w:rsidR="00A97651" w:rsidRPr="00866461" w:rsidRDefault="00A97651" w:rsidP="00866461">
      <w:pPr>
        <w:pStyle w:val="NoSpacing"/>
        <w:jc w:val="both"/>
        <w:rPr>
          <w:rFonts w:cstheme="minorHAnsi"/>
          <w:b/>
        </w:rPr>
      </w:pPr>
      <w:r w:rsidRPr="00866461">
        <w:rPr>
          <w:rFonts w:cstheme="minorHAnsi"/>
          <w:b/>
        </w:rPr>
        <w:t>Management:</w:t>
      </w:r>
    </w:p>
    <w:p w:rsidR="00A97651" w:rsidRPr="00866461" w:rsidRDefault="00A97651" w:rsidP="00866461">
      <w:pPr>
        <w:pStyle w:val="NoSpacing"/>
        <w:jc w:val="both"/>
        <w:rPr>
          <w:rFonts w:cstheme="minorHAnsi"/>
          <w:b/>
        </w:rPr>
      </w:pPr>
    </w:p>
    <w:p w:rsidR="00A97651" w:rsidRPr="00866461" w:rsidRDefault="00A97651" w:rsidP="00866461">
      <w:pPr>
        <w:pStyle w:val="Heading5"/>
        <w:numPr>
          <w:ilvl w:val="0"/>
          <w:numId w:val="18"/>
        </w:numPr>
        <w:rPr>
          <w:rFonts w:asciiTheme="minorHAnsi" w:hAnsiTheme="minorHAnsi" w:cstheme="minorHAnsi"/>
          <w:b w:val="0"/>
          <w:sz w:val="22"/>
          <w:szCs w:val="22"/>
        </w:rPr>
      </w:pPr>
      <w:r w:rsidRPr="00866461">
        <w:rPr>
          <w:rFonts w:asciiTheme="minorHAnsi" w:hAnsiTheme="minorHAnsi" w:cstheme="minorHAnsi"/>
          <w:b w:val="0"/>
          <w:sz w:val="22"/>
          <w:szCs w:val="22"/>
        </w:rPr>
        <w:t>To maintain a stock book for apparat</w:t>
      </w:r>
      <w:r w:rsidR="00D618DC" w:rsidRPr="00866461">
        <w:rPr>
          <w:rFonts w:asciiTheme="minorHAnsi" w:hAnsiTheme="minorHAnsi" w:cstheme="minorHAnsi"/>
          <w:b w:val="0"/>
          <w:sz w:val="22"/>
          <w:szCs w:val="22"/>
        </w:rPr>
        <w:t>us and stores in the department;</w:t>
      </w:r>
    </w:p>
    <w:p w:rsidR="00A97651" w:rsidRDefault="00A97651" w:rsidP="00866461">
      <w:pPr>
        <w:pStyle w:val="Heading5"/>
        <w:numPr>
          <w:ilvl w:val="0"/>
          <w:numId w:val="18"/>
        </w:numPr>
        <w:rPr>
          <w:rFonts w:asciiTheme="minorHAnsi" w:hAnsiTheme="minorHAnsi" w:cstheme="minorHAnsi"/>
          <w:b w:val="0"/>
          <w:sz w:val="22"/>
          <w:szCs w:val="22"/>
        </w:rPr>
      </w:pPr>
      <w:r w:rsidRPr="00866461">
        <w:rPr>
          <w:rFonts w:asciiTheme="minorHAnsi" w:hAnsiTheme="minorHAnsi" w:cstheme="minorHAnsi"/>
          <w:b w:val="0"/>
          <w:sz w:val="22"/>
          <w:szCs w:val="22"/>
        </w:rPr>
        <w:t xml:space="preserve">To ensure that chemicals are securely stored in accordance with </w:t>
      </w:r>
      <w:r w:rsidR="00D618DC" w:rsidRPr="00866461">
        <w:rPr>
          <w:rFonts w:asciiTheme="minorHAnsi" w:hAnsiTheme="minorHAnsi" w:cstheme="minorHAnsi"/>
          <w:b w:val="0"/>
          <w:sz w:val="22"/>
          <w:szCs w:val="22"/>
        </w:rPr>
        <w:t>the Health &amp; Safety regulations;</w:t>
      </w:r>
    </w:p>
    <w:p w:rsidR="00C83E2A" w:rsidRDefault="00C83E2A" w:rsidP="0005529A">
      <w:pPr>
        <w:pStyle w:val="ListParagraph"/>
        <w:numPr>
          <w:ilvl w:val="0"/>
          <w:numId w:val="18"/>
        </w:numPr>
        <w:ind w:left="714" w:hanging="357"/>
      </w:pPr>
      <w:r w:rsidRPr="0005529A">
        <w:t>To disposed of expired chemicals following Health and safety guidance</w:t>
      </w:r>
    </w:p>
    <w:p w:rsidR="0005529A" w:rsidRPr="0005529A" w:rsidRDefault="00A97651" w:rsidP="0005529A">
      <w:pPr>
        <w:pStyle w:val="ListParagraph"/>
        <w:numPr>
          <w:ilvl w:val="0"/>
          <w:numId w:val="18"/>
        </w:numPr>
        <w:ind w:left="714" w:hanging="357"/>
      </w:pPr>
      <w:r w:rsidRPr="0005529A">
        <w:rPr>
          <w:rFonts w:cstheme="minorHAnsi"/>
        </w:rPr>
        <w:t>Demonstrate and assist in the safe and effective use of</w:t>
      </w:r>
      <w:r w:rsidR="00D618DC" w:rsidRPr="0005529A">
        <w:rPr>
          <w:rFonts w:cstheme="minorHAnsi"/>
        </w:rPr>
        <w:t xml:space="preserve"> specialist equipment/materials;</w:t>
      </w:r>
    </w:p>
    <w:p w:rsidR="0005529A" w:rsidRPr="0005529A" w:rsidRDefault="00A97651" w:rsidP="0005529A">
      <w:pPr>
        <w:pStyle w:val="ListParagraph"/>
        <w:numPr>
          <w:ilvl w:val="0"/>
          <w:numId w:val="18"/>
        </w:numPr>
        <w:ind w:left="714" w:hanging="357"/>
      </w:pPr>
      <w:r w:rsidRPr="0005529A">
        <w:rPr>
          <w:rFonts w:cstheme="minorHAnsi"/>
        </w:rPr>
        <w:t>To maintain and store departmental orders and records</w:t>
      </w:r>
      <w:r w:rsidR="00D618DC" w:rsidRPr="0005529A">
        <w:rPr>
          <w:rFonts w:cstheme="minorHAnsi"/>
        </w:rPr>
        <w:t>, in electronic and manual form;</w:t>
      </w:r>
    </w:p>
    <w:p w:rsidR="00A97651" w:rsidRPr="0005529A" w:rsidRDefault="00D618DC" w:rsidP="0005529A">
      <w:pPr>
        <w:pStyle w:val="ListParagraph"/>
        <w:numPr>
          <w:ilvl w:val="0"/>
          <w:numId w:val="18"/>
        </w:numPr>
        <w:ind w:left="714" w:hanging="357"/>
      </w:pPr>
      <w:r w:rsidRPr="0005529A">
        <w:rPr>
          <w:rFonts w:cstheme="minorHAnsi"/>
        </w:rPr>
        <w:t>Manage radioactive</w:t>
      </w:r>
      <w:r w:rsidR="00A97651" w:rsidRPr="0005529A">
        <w:rPr>
          <w:rFonts w:cstheme="minorHAnsi"/>
        </w:rPr>
        <w:t xml:space="preserve"> sources as outlined by CLEAPSS</w:t>
      </w:r>
      <w:r w:rsidRPr="0005529A">
        <w:rPr>
          <w:rFonts w:cstheme="minorHAnsi"/>
        </w:rPr>
        <w:t>.</w:t>
      </w:r>
    </w:p>
    <w:p w:rsidR="00A97651" w:rsidRPr="00866461" w:rsidRDefault="00A97651" w:rsidP="00866461">
      <w:pPr>
        <w:pStyle w:val="NoSpacing"/>
        <w:jc w:val="both"/>
        <w:rPr>
          <w:rFonts w:cstheme="minorHAnsi"/>
        </w:rPr>
      </w:pPr>
    </w:p>
    <w:p w:rsidR="00A97651" w:rsidRPr="00866461" w:rsidRDefault="00A97651" w:rsidP="00866461">
      <w:pPr>
        <w:pStyle w:val="NoSpacing"/>
        <w:jc w:val="both"/>
        <w:rPr>
          <w:rFonts w:cstheme="minorHAnsi"/>
          <w:b/>
        </w:rPr>
      </w:pPr>
      <w:r w:rsidRPr="00866461">
        <w:rPr>
          <w:rFonts w:cstheme="minorHAnsi"/>
          <w:b/>
        </w:rPr>
        <w:t>Support for the School:</w:t>
      </w:r>
    </w:p>
    <w:p w:rsidR="00A97651" w:rsidRPr="00866461" w:rsidRDefault="00A97651" w:rsidP="00866461">
      <w:pPr>
        <w:pStyle w:val="NoSpacing"/>
        <w:jc w:val="both"/>
        <w:rPr>
          <w:rFonts w:cstheme="minorHAnsi"/>
          <w:b/>
        </w:rPr>
      </w:pPr>
    </w:p>
    <w:p w:rsidR="00A97651" w:rsidRPr="00866461" w:rsidRDefault="00A97651" w:rsidP="00866461">
      <w:pPr>
        <w:numPr>
          <w:ilvl w:val="0"/>
          <w:numId w:val="18"/>
        </w:numPr>
        <w:spacing w:after="0" w:line="240" w:lineRule="auto"/>
        <w:rPr>
          <w:rFonts w:cstheme="minorHAnsi"/>
        </w:rPr>
      </w:pPr>
      <w:r w:rsidRPr="00866461">
        <w:rPr>
          <w:rFonts w:cstheme="minorHAnsi"/>
        </w:rPr>
        <w:t>Be aware of and comply with policies and procedures relating to child protection, health, safety and security and confidentiality, reporting all co</w:t>
      </w:r>
      <w:r w:rsidR="00D618DC" w:rsidRPr="00866461">
        <w:rPr>
          <w:rFonts w:cstheme="minorHAnsi"/>
        </w:rPr>
        <w:t>ncerns to an appropriate person;</w:t>
      </w:r>
    </w:p>
    <w:p w:rsidR="00A97651" w:rsidRPr="00866461" w:rsidRDefault="00A97651" w:rsidP="00866461">
      <w:pPr>
        <w:numPr>
          <w:ilvl w:val="0"/>
          <w:numId w:val="18"/>
        </w:numPr>
        <w:spacing w:after="0" w:line="240" w:lineRule="auto"/>
        <w:rPr>
          <w:rFonts w:cstheme="minorHAnsi"/>
        </w:rPr>
      </w:pPr>
      <w:r w:rsidRPr="00866461">
        <w:rPr>
          <w:rFonts w:cstheme="minorHAnsi"/>
        </w:rPr>
        <w:t>Be aware of and support difference and ensure all students have equal access to opp</w:t>
      </w:r>
      <w:r w:rsidR="00D618DC" w:rsidRPr="00866461">
        <w:rPr>
          <w:rFonts w:cstheme="minorHAnsi"/>
        </w:rPr>
        <w:t>ortunities to learn and develop;</w:t>
      </w:r>
    </w:p>
    <w:p w:rsidR="00A97651" w:rsidRPr="00866461" w:rsidRDefault="00A97651" w:rsidP="00866461">
      <w:pPr>
        <w:numPr>
          <w:ilvl w:val="0"/>
          <w:numId w:val="18"/>
        </w:numPr>
        <w:spacing w:after="0" w:line="240" w:lineRule="auto"/>
        <w:rPr>
          <w:rFonts w:cstheme="minorHAnsi"/>
        </w:rPr>
      </w:pPr>
      <w:r w:rsidRPr="00866461">
        <w:rPr>
          <w:rFonts w:cstheme="minorHAnsi"/>
        </w:rPr>
        <w:t>Contribute to the overal</w:t>
      </w:r>
      <w:r w:rsidR="00D618DC" w:rsidRPr="00866461">
        <w:rPr>
          <w:rFonts w:cstheme="minorHAnsi"/>
        </w:rPr>
        <w:t>l ethos/work/aims of the school;</w:t>
      </w:r>
    </w:p>
    <w:p w:rsidR="00A97651" w:rsidRPr="00866461" w:rsidRDefault="00A97651" w:rsidP="00866461">
      <w:pPr>
        <w:numPr>
          <w:ilvl w:val="0"/>
          <w:numId w:val="18"/>
        </w:numPr>
        <w:spacing w:after="0" w:line="240" w:lineRule="auto"/>
        <w:rPr>
          <w:rFonts w:cstheme="minorHAnsi"/>
        </w:rPr>
      </w:pPr>
      <w:r w:rsidRPr="00866461">
        <w:rPr>
          <w:rFonts w:cstheme="minorHAnsi"/>
        </w:rPr>
        <w:t>Participate in training and other learning activities and perf</w:t>
      </w:r>
      <w:r w:rsidR="00D618DC" w:rsidRPr="00866461">
        <w:rPr>
          <w:rFonts w:cstheme="minorHAnsi"/>
        </w:rPr>
        <w:t>ormance development as required;</w:t>
      </w:r>
    </w:p>
    <w:p w:rsidR="00A97651" w:rsidRPr="00866461" w:rsidRDefault="00A97651" w:rsidP="00866461">
      <w:pPr>
        <w:numPr>
          <w:ilvl w:val="0"/>
          <w:numId w:val="18"/>
        </w:numPr>
        <w:spacing w:after="0" w:line="240" w:lineRule="auto"/>
        <w:rPr>
          <w:rFonts w:cstheme="minorHAnsi"/>
        </w:rPr>
      </w:pPr>
      <w:r w:rsidRPr="00866461">
        <w:rPr>
          <w:rFonts w:cstheme="minorHAnsi"/>
        </w:rPr>
        <w:t>Occasional class cover supervision for absent staff</w:t>
      </w:r>
      <w:r w:rsidR="00D618DC" w:rsidRPr="00866461">
        <w:rPr>
          <w:rFonts w:cstheme="minorHAnsi"/>
        </w:rPr>
        <w:t>.</w:t>
      </w:r>
    </w:p>
    <w:p w:rsidR="00A97651" w:rsidRPr="00866461" w:rsidRDefault="00A97651" w:rsidP="00866461">
      <w:pPr>
        <w:pStyle w:val="NoSpacing"/>
        <w:jc w:val="both"/>
        <w:rPr>
          <w:rFonts w:cstheme="minorHAnsi"/>
          <w:b/>
        </w:rPr>
      </w:pPr>
    </w:p>
    <w:p w:rsidR="00F93F6D" w:rsidRPr="00866461" w:rsidRDefault="00F93F6D" w:rsidP="00866461">
      <w:pPr>
        <w:pStyle w:val="NoSpacing"/>
        <w:jc w:val="both"/>
        <w:rPr>
          <w:rFonts w:cstheme="minorHAnsi"/>
          <w:b/>
        </w:rPr>
      </w:pPr>
      <w:r w:rsidRPr="00866461">
        <w:rPr>
          <w:rFonts w:cstheme="minorHAnsi"/>
          <w:b/>
        </w:rPr>
        <w:t>Personal Qualities:</w:t>
      </w:r>
    </w:p>
    <w:p w:rsidR="00F93F6D" w:rsidRPr="00866461" w:rsidRDefault="00F93F6D" w:rsidP="00866461">
      <w:pPr>
        <w:pStyle w:val="NoSpacing"/>
        <w:jc w:val="both"/>
        <w:rPr>
          <w:rFonts w:cstheme="minorHAnsi"/>
          <w:b/>
        </w:rPr>
      </w:pPr>
    </w:p>
    <w:p w:rsidR="00F93F6D" w:rsidRPr="00866461" w:rsidRDefault="00F93F6D" w:rsidP="00866461">
      <w:pPr>
        <w:pStyle w:val="NoSpacing"/>
        <w:numPr>
          <w:ilvl w:val="0"/>
          <w:numId w:val="2"/>
        </w:numPr>
        <w:jc w:val="both"/>
        <w:rPr>
          <w:rFonts w:cstheme="minorHAnsi"/>
          <w:b/>
        </w:rPr>
      </w:pPr>
      <w:r w:rsidRPr="00866461">
        <w:rPr>
          <w:rFonts w:cstheme="minorHAnsi"/>
        </w:rPr>
        <w:t>Re</w:t>
      </w:r>
      <w:r w:rsidR="00137C17" w:rsidRPr="00866461">
        <w:rPr>
          <w:rFonts w:cstheme="minorHAnsi"/>
        </w:rPr>
        <w:t>liable and conscientious pastoral leader</w:t>
      </w:r>
      <w:r w:rsidRPr="00866461">
        <w:rPr>
          <w:rFonts w:cstheme="minorHAnsi"/>
        </w:rPr>
        <w:t xml:space="preserve"> with high expectations in line with the school</w:t>
      </w:r>
      <w:r w:rsidR="007E0432" w:rsidRPr="00866461">
        <w:rPr>
          <w:rFonts w:cstheme="minorHAnsi"/>
        </w:rPr>
        <w:t>;</w:t>
      </w:r>
    </w:p>
    <w:p w:rsidR="007E0432" w:rsidRPr="00866461" w:rsidRDefault="007E0432" w:rsidP="00866461">
      <w:pPr>
        <w:pStyle w:val="NoSpacing"/>
        <w:numPr>
          <w:ilvl w:val="0"/>
          <w:numId w:val="2"/>
        </w:numPr>
        <w:jc w:val="both"/>
        <w:rPr>
          <w:rFonts w:cstheme="minorHAnsi"/>
          <w:b/>
        </w:rPr>
      </w:pPr>
      <w:r w:rsidRPr="00866461">
        <w:rPr>
          <w:rFonts w:cstheme="minorHAnsi"/>
        </w:rPr>
        <w:t>Demonstrate great communication skills with all within the school community;</w:t>
      </w:r>
    </w:p>
    <w:p w:rsidR="002852F4" w:rsidRPr="00866461" w:rsidRDefault="002852F4" w:rsidP="00866461">
      <w:pPr>
        <w:pStyle w:val="NoSpacing"/>
        <w:numPr>
          <w:ilvl w:val="0"/>
          <w:numId w:val="2"/>
        </w:numPr>
        <w:jc w:val="both"/>
        <w:rPr>
          <w:rFonts w:cstheme="minorHAnsi"/>
          <w:b/>
        </w:rPr>
      </w:pPr>
      <w:r w:rsidRPr="00866461">
        <w:rPr>
          <w:rFonts w:cstheme="minorHAnsi"/>
        </w:rPr>
        <w:t>Neat appearance in line with the school policy</w:t>
      </w:r>
      <w:r w:rsidR="00B4707F" w:rsidRPr="00866461">
        <w:rPr>
          <w:rFonts w:cstheme="minorHAnsi"/>
        </w:rPr>
        <w:t>;</w:t>
      </w:r>
    </w:p>
    <w:p w:rsidR="00B4707F" w:rsidRPr="00866461" w:rsidRDefault="00A52B03" w:rsidP="00866461">
      <w:pPr>
        <w:pStyle w:val="NoSpacing"/>
        <w:numPr>
          <w:ilvl w:val="0"/>
          <w:numId w:val="2"/>
        </w:numPr>
        <w:jc w:val="both"/>
        <w:rPr>
          <w:rFonts w:cstheme="minorHAnsi"/>
          <w:b/>
        </w:rPr>
      </w:pPr>
      <w:r w:rsidRPr="00866461">
        <w:rPr>
          <w:rFonts w:cstheme="minorHAnsi"/>
        </w:rPr>
        <w:t>Ability to work</w:t>
      </w:r>
      <w:r w:rsidR="00B4707F" w:rsidRPr="00866461">
        <w:rPr>
          <w:rFonts w:cstheme="minorHAnsi"/>
        </w:rPr>
        <w:t xml:space="preserve"> as part of a successful team and work effectively under pressure;</w:t>
      </w:r>
    </w:p>
    <w:p w:rsidR="00B4707F" w:rsidRPr="00866461" w:rsidRDefault="00B4707F" w:rsidP="00866461">
      <w:pPr>
        <w:pStyle w:val="NoSpacing"/>
        <w:numPr>
          <w:ilvl w:val="0"/>
          <w:numId w:val="2"/>
        </w:numPr>
        <w:jc w:val="both"/>
        <w:rPr>
          <w:rFonts w:cstheme="minorHAnsi"/>
          <w:b/>
        </w:rPr>
      </w:pPr>
      <w:r w:rsidRPr="00866461">
        <w:rPr>
          <w:rFonts w:cstheme="minorHAnsi"/>
        </w:rPr>
        <w:t xml:space="preserve">Have the determination and resilience to </w:t>
      </w:r>
      <w:r w:rsidR="00A52B03" w:rsidRPr="00866461">
        <w:rPr>
          <w:rFonts w:cstheme="minorHAnsi"/>
        </w:rPr>
        <w:t>ensure that all students are challenged in all aspects of school life.</w:t>
      </w:r>
    </w:p>
    <w:p w:rsidR="007E0432" w:rsidRPr="00866461" w:rsidRDefault="007E0432" w:rsidP="00866461">
      <w:pPr>
        <w:pStyle w:val="NoSpacing"/>
        <w:jc w:val="both"/>
        <w:rPr>
          <w:rFonts w:cstheme="minorHAnsi"/>
          <w:b/>
        </w:rPr>
      </w:pPr>
    </w:p>
    <w:p w:rsidR="002852F4" w:rsidRPr="00866461" w:rsidRDefault="002852F4" w:rsidP="00866461">
      <w:pPr>
        <w:pStyle w:val="NoSpacing"/>
        <w:jc w:val="both"/>
        <w:rPr>
          <w:rFonts w:cstheme="minorHAnsi"/>
          <w:b/>
        </w:rPr>
      </w:pPr>
      <w:r w:rsidRPr="00866461">
        <w:rPr>
          <w:rFonts w:cstheme="minorHAnsi"/>
          <w:b/>
        </w:rPr>
        <w:t>Think Green:</w:t>
      </w:r>
    </w:p>
    <w:p w:rsidR="002852F4" w:rsidRPr="00866461" w:rsidRDefault="002852F4" w:rsidP="00866461">
      <w:pPr>
        <w:pStyle w:val="NoSpacing"/>
        <w:jc w:val="both"/>
        <w:rPr>
          <w:rFonts w:cstheme="minorHAnsi"/>
          <w:b/>
        </w:rPr>
      </w:pPr>
    </w:p>
    <w:p w:rsidR="002852F4" w:rsidRPr="00866461" w:rsidRDefault="002852F4" w:rsidP="00866461">
      <w:pPr>
        <w:pStyle w:val="NoSpacing"/>
        <w:numPr>
          <w:ilvl w:val="0"/>
          <w:numId w:val="3"/>
        </w:numPr>
        <w:jc w:val="both"/>
        <w:rPr>
          <w:rFonts w:cstheme="minorHAnsi"/>
        </w:rPr>
      </w:pPr>
      <w:r w:rsidRPr="00866461">
        <w:rPr>
          <w:rFonts w:cstheme="minorHAnsi"/>
        </w:rPr>
        <w:t>Support the school in demonstrating good environmental practice (such as energy efficiency, use of sustainable material</w:t>
      </w:r>
      <w:r w:rsidR="001E4C8B" w:rsidRPr="00866461">
        <w:rPr>
          <w:rFonts w:cstheme="minorHAnsi"/>
        </w:rPr>
        <w:t>s, recycling and waste reduction) wherever possible in day-to-day work</w:t>
      </w:r>
      <w:r w:rsidR="003750B9" w:rsidRPr="00866461">
        <w:rPr>
          <w:rFonts w:cstheme="minorHAnsi"/>
        </w:rPr>
        <w:t>.</w:t>
      </w:r>
    </w:p>
    <w:p w:rsidR="00A52B03" w:rsidRPr="00866461" w:rsidRDefault="00A52B03" w:rsidP="00866461">
      <w:pPr>
        <w:pStyle w:val="NoSpacing"/>
        <w:jc w:val="both"/>
        <w:rPr>
          <w:rFonts w:cstheme="minorHAnsi"/>
        </w:rPr>
      </w:pPr>
    </w:p>
    <w:p w:rsidR="00A52B03" w:rsidRPr="00866461" w:rsidRDefault="00A52B03" w:rsidP="00866461">
      <w:pPr>
        <w:pStyle w:val="NoSpacing"/>
        <w:jc w:val="both"/>
        <w:rPr>
          <w:rFonts w:cstheme="minorHAnsi"/>
          <w:b/>
        </w:rPr>
      </w:pPr>
      <w:r w:rsidRPr="00866461">
        <w:rPr>
          <w:rFonts w:cstheme="minorHAnsi"/>
          <w:b/>
        </w:rPr>
        <w:t>Safeguarding and Child Protection:</w:t>
      </w:r>
    </w:p>
    <w:p w:rsidR="00A52B03" w:rsidRPr="00866461" w:rsidRDefault="00A52B03" w:rsidP="00866461">
      <w:pPr>
        <w:pStyle w:val="NoSpacing"/>
        <w:jc w:val="both"/>
        <w:rPr>
          <w:rFonts w:cstheme="minorHAnsi"/>
          <w:b/>
        </w:rPr>
      </w:pPr>
    </w:p>
    <w:p w:rsidR="00A52B03" w:rsidRPr="00866461" w:rsidRDefault="00EE4C77" w:rsidP="00866461">
      <w:pPr>
        <w:pStyle w:val="NoSpacing"/>
        <w:numPr>
          <w:ilvl w:val="0"/>
          <w:numId w:val="3"/>
        </w:numPr>
        <w:jc w:val="both"/>
        <w:rPr>
          <w:rFonts w:cstheme="minorHAnsi"/>
          <w:b/>
        </w:rPr>
      </w:pPr>
      <w:r w:rsidRPr="00866461">
        <w:rPr>
          <w:rFonts w:cstheme="minorHAnsi"/>
        </w:rPr>
        <w:lastRenderedPageBreak/>
        <w:t>To reinforce and enforce the school commitment to safeguarding and promoting the welfare of children and young people.</w:t>
      </w:r>
    </w:p>
    <w:p w:rsidR="00EE4C77" w:rsidRPr="00866461" w:rsidRDefault="00EE4C77" w:rsidP="00866461">
      <w:pPr>
        <w:pStyle w:val="NoSpacing"/>
        <w:numPr>
          <w:ilvl w:val="0"/>
          <w:numId w:val="3"/>
        </w:numPr>
        <w:jc w:val="both"/>
        <w:rPr>
          <w:rFonts w:cstheme="minorHAnsi"/>
          <w:b/>
        </w:rPr>
      </w:pPr>
      <w:r w:rsidRPr="00866461">
        <w:rPr>
          <w:rFonts w:cstheme="minorHAnsi"/>
        </w:rPr>
        <w:t>Uphold the duty of care to ensure that if there are any concerns relating to the welfare or safety of a child they are immediately relayed to the Designated Person(s) with responsibility for safeguarding children</w:t>
      </w:r>
      <w:r w:rsidR="00726FC1" w:rsidRPr="00866461">
        <w:rPr>
          <w:rFonts w:cstheme="minorHAnsi"/>
        </w:rPr>
        <w:t>.</w:t>
      </w:r>
    </w:p>
    <w:p w:rsidR="001E4C8B" w:rsidRPr="00866461" w:rsidRDefault="001E4C8B" w:rsidP="00866461">
      <w:pPr>
        <w:pStyle w:val="NoSpacing"/>
        <w:rPr>
          <w:rFonts w:cstheme="minorHAnsi"/>
        </w:rPr>
      </w:pPr>
    </w:p>
    <w:tbl>
      <w:tblPr>
        <w:tblStyle w:val="TableGrid"/>
        <w:tblW w:w="9634" w:type="dxa"/>
        <w:jc w:val="center"/>
        <w:tblLook w:val="04A0" w:firstRow="1" w:lastRow="0" w:firstColumn="1" w:lastColumn="0" w:noHBand="0" w:noVBand="1"/>
      </w:tblPr>
      <w:tblGrid>
        <w:gridCol w:w="4817"/>
        <w:gridCol w:w="4817"/>
      </w:tblGrid>
      <w:tr w:rsidR="001E4C8B" w:rsidRPr="00866461" w:rsidTr="00726FC1">
        <w:trPr>
          <w:trHeight w:val="537"/>
          <w:jc w:val="center"/>
        </w:trPr>
        <w:tc>
          <w:tcPr>
            <w:tcW w:w="4817" w:type="dxa"/>
            <w:shd w:val="clear" w:color="auto" w:fill="002060"/>
            <w:vAlign w:val="center"/>
          </w:tcPr>
          <w:p w:rsidR="001E4C8B" w:rsidRPr="00866461" w:rsidRDefault="001E4C8B" w:rsidP="00866461">
            <w:pPr>
              <w:pStyle w:val="NoSpacing"/>
              <w:jc w:val="center"/>
              <w:rPr>
                <w:rFonts w:cstheme="minorHAnsi"/>
              </w:rPr>
            </w:pPr>
            <w:r w:rsidRPr="00866461">
              <w:rPr>
                <w:rFonts w:cstheme="minorHAnsi"/>
              </w:rPr>
              <w:t>Essential</w:t>
            </w:r>
          </w:p>
        </w:tc>
        <w:tc>
          <w:tcPr>
            <w:tcW w:w="4817" w:type="dxa"/>
            <w:shd w:val="clear" w:color="auto" w:fill="FFFF00"/>
            <w:vAlign w:val="center"/>
          </w:tcPr>
          <w:p w:rsidR="001E4C8B" w:rsidRPr="00866461" w:rsidRDefault="001E4C8B" w:rsidP="00866461">
            <w:pPr>
              <w:pStyle w:val="NoSpacing"/>
              <w:jc w:val="center"/>
              <w:rPr>
                <w:rFonts w:cstheme="minorHAnsi"/>
              </w:rPr>
            </w:pPr>
            <w:r w:rsidRPr="00866461">
              <w:rPr>
                <w:rFonts w:cstheme="minorHAnsi"/>
              </w:rPr>
              <w:t>Desirable</w:t>
            </w:r>
          </w:p>
        </w:tc>
      </w:tr>
      <w:tr w:rsidR="001E4C8B" w:rsidRPr="00866461" w:rsidTr="00726FC1">
        <w:trPr>
          <w:trHeight w:val="537"/>
          <w:jc w:val="center"/>
        </w:trPr>
        <w:tc>
          <w:tcPr>
            <w:tcW w:w="4817" w:type="dxa"/>
            <w:vAlign w:val="center"/>
          </w:tcPr>
          <w:p w:rsidR="003C6529" w:rsidRPr="00866461" w:rsidRDefault="00A97651" w:rsidP="00866461">
            <w:pPr>
              <w:jc w:val="center"/>
              <w:rPr>
                <w:rFonts w:cstheme="minorHAnsi"/>
              </w:rPr>
            </w:pPr>
            <w:r w:rsidRPr="00866461">
              <w:rPr>
                <w:rFonts w:cstheme="minorHAnsi"/>
              </w:rPr>
              <w:t>NVQ Level 4 or equivalent qualification or ex</w:t>
            </w:r>
            <w:r w:rsidR="00726FC1" w:rsidRPr="00866461">
              <w:rPr>
                <w:rFonts w:cstheme="minorHAnsi"/>
              </w:rPr>
              <w:t>perience in relevant discipline and / or Relevant Science qualification</w:t>
            </w:r>
          </w:p>
        </w:tc>
        <w:tc>
          <w:tcPr>
            <w:tcW w:w="4817" w:type="dxa"/>
            <w:vAlign w:val="center"/>
          </w:tcPr>
          <w:p w:rsidR="001E4C8B" w:rsidRPr="00866461" w:rsidRDefault="00726FC1" w:rsidP="00866461">
            <w:pPr>
              <w:pStyle w:val="NoSpacing"/>
              <w:jc w:val="center"/>
              <w:rPr>
                <w:rFonts w:cstheme="minorHAnsi"/>
              </w:rPr>
            </w:pPr>
            <w:r w:rsidRPr="00866461">
              <w:rPr>
                <w:rFonts w:cstheme="minorHAnsi"/>
              </w:rPr>
              <w:t>Sound knowledge of National Curriculum requirements</w:t>
            </w:r>
          </w:p>
        </w:tc>
      </w:tr>
      <w:tr w:rsidR="00B12110" w:rsidRPr="00866461" w:rsidTr="00726FC1">
        <w:trPr>
          <w:trHeight w:val="537"/>
          <w:jc w:val="center"/>
        </w:trPr>
        <w:tc>
          <w:tcPr>
            <w:tcW w:w="4817" w:type="dxa"/>
            <w:vAlign w:val="center"/>
          </w:tcPr>
          <w:p w:rsidR="00B12110" w:rsidRPr="00866461" w:rsidRDefault="00726FC1" w:rsidP="00866461">
            <w:pPr>
              <w:jc w:val="center"/>
              <w:rPr>
                <w:rFonts w:cstheme="minorHAnsi"/>
              </w:rPr>
            </w:pPr>
            <w:r w:rsidRPr="00866461">
              <w:rPr>
                <w:rFonts w:cstheme="minorHAnsi"/>
              </w:rPr>
              <w:t>Detailed knowledge of Health &amp; Safety legislation as it relates to the workings of a school</w:t>
            </w:r>
          </w:p>
        </w:tc>
        <w:tc>
          <w:tcPr>
            <w:tcW w:w="4817" w:type="dxa"/>
            <w:vAlign w:val="center"/>
          </w:tcPr>
          <w:p w:rsidR="00B12110" w:rsidRPr="00866461" w:rsidRDefault="00726FC1" w:rsidP="00866461">
            <w:pPr>
              <w:pStyle w:val="NoSpacing"/>
              <w:jc w:val="center"/>
              <w:rPr>
                <w:rFonts w:cstheme="minorHAnsi"/>
              </w:rPr>
            </w:pPr>
            <w:r w:rsidRPr="00866461">
              <w:rPr>
                <w:rFonts w:cstheme="minorHAnsi"/>
              </w:rPr>
              <w:t>Good IT skills e.g. Word, Excel, Google</w:t>
            </w:r>
          </w:p>
        </w:tc>
      </w:tr>
      <w:tr w:rsidR="00B12110" w:rsidRPr="00866461" w:rsidTr="00726FC1">
        <w:trPr>
          <w:trHeight w:val="537"/>
          <w:jc w:val="center"/>
        </w:trPr>
        <w:tc>
          <w:tcPr>
            <w:tcW w:w="4817" w:type="dxa"/>
            <w:vAlign w:val="center"/>
          </w:tcPr>
          <w:p w:rsidR="00B12110" w:rsidRPr="00866461" w:rsidRDefault="00726FC1" w:rsidP="00866461">
            <w:pPr>
              <w:jc w:val="center"/>
              <w:rPr>
                <w:rFonts w:cstheme="minorHAnsi"/>
              </w:rPr>
            </w:pPr>
            <w:r w:rsidRPr="00866461">
              <w:rPr>
                <w:rFonts w:cstheme="minorHAnsi"/>
              </w:rPr>
              <w:t>Detailed knowledge of COSHH regulations in relation to the safe handling and storage of chemicals</w:t>
            </w:r>
          </w:p>
        </w:tc>
        <w:tc>
          <w:tcPr>
            <w:tcW w:w="4817" w:type="dxa"/>
            <w:vAlign w:val="center"/>
          </w:tcPr>
          <w:p w:rsidR="00B12110" w:rsidRPr="00866461" w:rsidRDefault="00726FC1" w:rsidP="00866461">
            <w:pPr>
              <w:pStyle w:val="NoSpacing"/>
              <w:jc w:val="center"/>
              <w:rPr>
                <w:rFonts w:cstheme="minorHAnsi"/>
              </w:rPr>
            </w:pPr>
            <w:r w:rsidRPr="00866461">
              <w:rPr>
                <w:rFonts w:cstheme="minorHAnsi"/>
              </w:rPr>
              <w:t>First Aid would be an advantage</w:t>
            </w:r>
          </w:p>
        </w:tc>
      </w:tr>
      <w:tr w:rsidR="00B12110" w:rsidRPr="00866461" w:rsidTr="00726FC1">
        <w:trPr>
          <w:trHeight w:val="537"/>
          <w:jc w:val="center"/>
        </w:trPr>
        <w:tc>
          <w:tcPr>
            <w:tcW w:w="4817" w:type="dxa"/>
            <w:vAlign w:val="center"/>
          </w:tcPr>
          <w:p w:rsidR="00B12110" w:rsidRPr="00866461" w:rsidRDefault="00726FC1" w:rsidP="00866461">
            <w:pPr>
              <w:jc w:val="center"/>
              <w:rPr>
                <w:rFonts w:eastAsia="Times New Roman" w:cstheme="minorHAnsi"/>
                <w:bCs/>
                <w:lang w:val="en-US"/>
              </w:rPr>
            </w:pPr>
            <w:r w:rsidRPr="00866461">
              <w:rPr>
                <w:rFonts w:cstheme="minorHAnsi"/>
              </w:rPr>
              <w:t>Detailed knowledge of safe working practices in relation to the handling and usage of hazardous equipment and tools</w:t>
            </w:r>
          </w:p>
        </w:tc>
        <w:tc>
          <w:tcPr>
            <w:tcW w:w="4817" w:type="dxa"/>
            <w:vAlign w:val="center"/>
          </w:tcPr>
          <w:p w:rsidR="00B12110" w:rsidRPr="00866461" w:rsidRDefault="00726FC1" w:rsidP="00866461">
            <w:pPr>
              <w:pStyle w:val="NoSpacing"/>
              <w:jc w:val="center"/>
              <w:rPr>
                <w:rFonts w:cstheme="minorHAnsi"/>
              </w:rPr>
            </w:pPr>
            <w:r w:rsidRPr="00866461">
              <w:rPr>
                <w:rFonts w:cstheme="minorHAnsi"/>
              </w:rPr>
              <w:t>Ability to maintain a range of tools and equipment</w:t>
            </w:r>
          </w:p>
        </w:tc>
      </w:tr>
      <w:tr w:rsidR="00726FC1" w:rsidRPr="00866461" w:rsidTr="00726FC1">
        <w:trPr>
          <w:trHeight w:val="537"/>
          <w:jc w:val="center"/>
        </w:trPr>
        <w:tc>
          <w:tcPr>
            <w:tcW w:w="4817" w:type="dxa"/>
            <w:vAlign w:val="center"/>
          </w:tcPr>
          <w:p w:rsidR="00726FC1" w:rsidRPr="00866461" w:rsidRDefault="00726FC1" w:rsidP="00866461">
            <w:pPr>
              <w:pStyle w:val="ListParagraph"/>
              <w:spacing w:after="0" w:line="240" w:lineRule="auto"/>
              <w:ind w:left="394"/>
              <w:jc w:val="center"/>
              <w:rPr>
                <w:rFonts w:cstheme="minorHAnsi"/>
              </w:rPr>
            </w:pPr>
            <w:r w:rsidRPr="00866461">
              <w:rPr>
                <w:rFonts w:cstheme="minorHAnsi"/>
              </w:rPr>
              <w:t>Previous experience of working</w:t>
            </w:r>
            <w:r w:rsidR="002179F2" w:rsidRPr="00866461">
              <w:rPr>
                <w:rFonts w:cstheme="minorHAnsi"/>
              </w:rPr>
              <w:t xml:space="preserve"> under pressure and changing deadlines</w:t>
            </w:r>
            <w:r w:rsidRPr="00866461">
              <w:rPr>
                <w:rFonts w:cstheme="minorHAnsi"/>
              </w:rPr>
              <w:t xml:space="preserve"> in a </w:t>
            </w:r>
            <w:r w:rsidR="002179F2" w:rsidRPr="00866461">
              <w:rPr>
                <w:rFonts w:cstheme="minorHAnsi"/>
              </w:rPr>
              <w:t xml:space="preserve">busy </w:t>
            </w:r>
            <w:r w:rsidRPr="00866461">
              <w:rPr>
                <w:rFonts w:cstheme="minorHAnsi"/>
              </w:rPr>
              <w:t>Science and / or technology environment</w:t>
            </w:r>
          </w:p>
        </w:tc>
        <w:tc>
          <w:tcPr>
            <w:tcW w:w="4817" w:type="dxa"/>
            <w:vAlign w:val="center"/>
          </w:tcPr>
          <w:p w:rsidR="00726FC1" w:rsidRPr="00866461" w:rsidRDefault="00726FC1" w:rsidP="00866461">
            <w:pPr>
              <w:pStyle w:val="NoSpacing"/>
              <w:jc w:val="center"/>
              <w:rPr>
                <w:rFonts w:cstheme="minorHAnsi"/>
              </w:rPr>
            </w:pPr>
            <w:r w:rsidRPr="00866461">
              <w:rPr>
                <w:rFonts w:cstheme="minorHAnsi"/>
              </w:rPr>
              <w:t>Ability to design, develop and maintain specialist resources</w:t>
            </w:r>
          </w:p>
        </w:tc>
      </w:tr>
      <w:tr w:rsidR="00726FC1" w:rsidRPr="00866461" w:rsidTr="00726FC1">
        <w:trPr>
          <w:trHeight w:val="537"/>
          <w:jc w:val="center"/>
        </w:trPr>
        <w:tc>
          <w:tcPr>
            <w:tcW w:w="4817" w:type="dxa"/>
            <w:vAlign w:val="center"/>
          </w:tcPr>
          <w:p w:rsidR="00726FC1" w:rsidRPr="00866461" w:rsidRDefault="00726FC1" w:rsidP="00866461">
            <w:pPr>
              <w:pStyle w:val="ListParagraph"/>
              <w:spacing w:after="0" w:line="240" w:lineRule="auto"/>
              <w:ind w:left="394"/>
              <w:jc w:val="center"/>
              <w:rPr>
                <w:rFonts w:cstheme="minorHAnsi"/>
              </w:rPr>
            </w:pPr>
            <w:r w:rsidRPr="00866461">
              <w:rPr>
                <w:rFonts w:cstheme="minorHAnsi"/>
              </w:rPr>
              <w:t>Use and experience of undertaking a range of Science related tasks using specialist equipment and resources</w:t>
            </w:r>
          </w:p>
        </w:tc>
        <w:tc>
          <w:tcPr>
            <w:tcW w:w="4817" w:type="dxa"/>
            <w:vAlign w:val="center"/>
          </w:tcPr>
          <w:p w:rsidR="00726FC1" w:rsidRPr="00866461" w:rsidRDefault="00726FC1" w:rsidP="00866461">
            <w:pPr>
              <w:pStyle w:val="NoSpacing"/>
              <w:jc w:val="center"/>
              <w:rPr>
                <w:rFonts w:cstheme="minorHAnsi"/>
              </w:rPr>
            </w:pPr>
            <w:r w:rsidRPr="00866461">
              <w:rPr>
                <w:rFonts w:cstheme="minorHAnsi"/>
              </w:rPr>
              <w:t>Experience of working in a busy environment</w:t>
            </w:r>
          </w:p>
        </w:tc>
      </w:tr>
      <w:tr w:rsidR="00726FC1" w:rsidRPr="00866461" w:rsidTr="00726FC1">
        <w:trPr>
          <w:trHeight w:val="537"/>
          <w:jc w:val="center"/>
        </w:trPr>
        <w:tc>
          <w:tcPr>
            <w:tcW w:w="4817" w:type="dxa"/>
            <w:vAlign w:val="center"/>
          </w:tcPr>
          <w:p w:rsidR="00726FC1" w:rsidRPr="00866461" w:rsidRDefault="002179F2" w:rsidP="00866461">
            <w:pPr>
              <w:pStyle w:val="ListParagraph"/>
              <w:spacing w:after="0" w:line="240" w:lineRule="auto"/>
              <w:ind w:left="394"/>
              <w:jc w:val="center"/>
              <w:rPr>
                <w:rFonts w:cstheme="minorHAnsi"/>
              </w:rPr>
            </w:pPr>
            <w:r w:rsidRPr="00866461">
              <w:rPr>
                <w:rFonts w:cstheme="minorHAnsi"/>
              </w:rPr>
              <w:t>Ability to prepare equipment and materials for lessons with a high level of accuracy and attention to detail</w:t>
            </w:r>
          </w:p>
        </w:tc>
        <w:tc>
          <w:tcPr>
            <w:tcW w:w="4817" w:type="dxa"/>
            <w:vAlign w:val="center"/>
          </w:tcPr>
          <w:p w:rsidR="00726FC1" w:rsidRPr="00866461" w:rsidRDefault="002179F2" w:rsidP="00866461">
            <w:pPr>
              <w:pStyle w:val="NoSpacing"/>
              <w:jc w:val="center"/>
              <w:rPr>
                <w:rFonts w:cstheme="minorHAnsi"/>
              </w:rPr>
            </w:pPr>
            <w:r w:rsidRPr="00866461">
              <w:rPr>
                <w:rFonts w:cstheme="minorHAnsi"/>
              </w:rPr>
              <w:t>Ability to relate well to students and adults</w:t>
            </w:r>
          </w:p>
        </w:tc>
      </w:tr>
      <w:tr w:rsidR="002179F2" w:rsidRPr="00866461" w:rsidTr="00726FC1">
        <w:trPr>
          <w:trHeight w:val="537"/>
          <w:jc w:val="center"/>
        </w:trPr>
        <w:tc>
          <w:tcPr>
            <w:tcW w:w="4817" w:type="dxa"/>
            <w:vAlign w:val="center"/>
          </w:tcPr>
          <w:p w:rsidR="002179F2" w:rsidRPr="00866461" w:rsidRDefault="002179F2" w:rsidP="00866461">
            <w:pPr>
              <w:pStyle w:val="ListParagraph"/>
              <w:spacing w:after="0" w:line="240" w:lineRule="auto"/>
              <w:ind w:left="394"/>
              <w:jc w:val="center"/>
              <w:rPr>
                <w:rFonts w:cstheme="minorHAnsi"/>
              </w:rPr>
            </w:pPr>
            <w:r w:rsidRPr="00866461">
              <w:rPr>
                <w:rFonts w:cstheme="minorHAnsi"/>
              </w:rPr>
              <w:t>Ability to identify work priorities and mange own workload and that of others</w:t>
            </w:r>
          </w:p>
        </w:tc>
        <w:tc>
          <w:tcPr>
            <w:tcW w:w="4817" w:type="dxa"/>
            <w:vAlign w:val="center"/>
          </w:tcPr>
          <w:p w:rsidR="002179F2" w:rsidRPr="00866461" w:rsidRDefault="00D618DC" w:rsidP="00866461">
            <w:pPr>
              <w:pStyle w:val="NoSpacing"/>
              <w:jc w:val="center"/>
              <w:rPr>
                <w:rFonts w:cstheme="minorHAnsi"/>
              </w:rPr>
            </w:pPr>
            <w:r w:rsidRPr="00866461">
              <w:rPr>
                <w:rFonts w:cstheme="minorHAnsi"/>
              </w:rPr>
              <w:t>Professional attitude with a desire to learn</w:t>
            </w:r>
          </w:p>
        </w:tc>
      </w:tr>
      <w:tr w:rsidR="002179F2" w:rsidRPr="00866461" w:rsidTr="00726FC1">
        <w:trPr>
          <w:trHeight w:val="537"/>
          <w:jc w:val="center"/>
        </w:trPr>
        <w:tc>
          <w:tcPr>
            <w:tcW w:w="4817" w:type="dxa"/>
            <w:vAlign w:val="center"/>
          </w:tcPr>
          <w:p w:rsidR="002179F2" w:rsidRPr="00866461" w:rsidRDefault="00D618DC" w:rsidP="00866461">
            <w:pPr>
              <w:pStyle w:val="ListParagraph"/>
              <w:spacing w:after="0" w:line="240" w:lineRule="auto"/>
              <w:ind w:left="394"/>
              <w:jc w:val="center"/>
              <w:rPr>
                <w:rFonts w:cstheme="minorHAnsi"/>
              </w:rPr>
            </w:pPr>
            <w:r w:rsidRPr="00866461">
              <w:rPr>
                <w:rFonts w:cstheme="minorHAnsi"/>
              </w:rPr>
              <w:t>Thorough, organised and methodical approach to tasks with the ability to maintain accurate work records and inventories</w:t>
            </w:r>
          </w:p>
        </w:tc>
        <w:tc>
          <w:tcPr>
            <w:tcW w:w="4817" w:type="dxa"/>
            <w:vAlign w:val="center"/>
          </w:tcPr>
          <w:p w:rsidR="002179F2" w:rsidRPr="00866461" w:rsidRDefault="00D618DC" w:rsidP="00866461">
            <w:pPr>
              <w:pStyle w:val="NoSpacing"/>
              <w:jc w:val="center"/>
              <w:rPr>
                <w:rFonts w:cstheme="minorHAnsi"/>
              </w:rPr>
            </w:pPr>
            <w:r w:rsidRPr="00866461">
              <w:rPr>
                <w:rFonts w:cstheme="minorHAnsi"/>
              </w:rPr>
              <w:t>Able to identify and act upon common forms of discrimination</w:t>
            </w:r>
          </w:p>
        </w:tc>
      </w:tr>
      <w:tr w:rsidR="002179F2" w:rsidRPr="00866461" w:rsidTr="00726FC1">
        <w:trPr>
          <w:trHeight w:val="537"/>
          <w:jc w:val="center"/>
        </w:trPr>
        <w:tc>
          <w:tcPr>
            <w:tcW w:w="4817" w:type="dxa"/>
            <w:vAlign w:val="center"/>
          </w:tcPr>
          <w:p w:rsidR="002179F2" w:rsidRPr="00866461" w:rsidRDefault="00D618DC" w:rsidP="00866461">
            <w:pPr>
              <w:pStyle w:val="ListParagraph"/>
              <w:spacing w:after="0" w:line="240" w:lineRule="auto"/>
              <w:ind w:left="394"/>
              <w:jc w:val="center"/>
              <w:rPr>
                <w:rFonts w:cstheme="minorHAnsi"/>
              </w:rPr>
            </w:pPr>
            <w:r w:rsidRPr="00866461">
              <w:rPr>
                <w:rFonts w:cstheme="minorHAnsi"/>
              </w:rPr>
              <w:t>Ability to oversee the induction and training of new technical staff and offer guidance and support to teachers on the practical aspects of the curriculum</w:t>
            </w:r>
          </w:p>
        </w:tc>
        <w:tc>
          <w:tcPr>
            <w:tcW w:w="4817" w:type="dxa"/>
            <w:vAlign w:val="center"/>
          </w:tcPr>
          <w:p w:rsidR="002179F2" w:rsidRPr="00866461" w:rsidRDefault="00C83E2A" w:rsidP="00866461">
            <w:pPr>
              <w:pStyle w:val="NoSpacing"/>
              <w:jc w:val="center"/>
              <w:rPr>
                <w:rFonts w:cstheme="minorHAnsi"/>
              </w:rPr>
            </w:pPr>
            <w:r w:rsidRPr="0005529A">
              <w:rPr>
                <w:rFonts w:cstheme="minorHAnsi"/>
              </w:rPr>
              <w:t>Ability to train new staff u</w:t>
            </w:r>
            <w:r w:rsidR="0005529A">
              <w:rPr>
                <w:rFonts w:cstheme="minorHAnsi"/>
              </w:rPr>
              <w:t>sing the CLEAPPS handbook for Technicians</w:t>
            </w:r>
          </w:p>
        </w:tc>
      </w:tr>
      <w:tr w:rsidR="001325B1" w:rsidRPr="00866461" w:rsidTr="00726FC1">
        <w:trPr>
          <w:trHeight w:val="537"/>
          <w:jc w:val="center"/>
        </w:trPr>
        <w:tc>
          <w:tcPr>
            <w:tcW w:w="4817" w:type="dxa"/>
            <w:vAlign w:val="center"/>
          </w:tcPr>
          <w:p w:rsidR="001325B1" w:rsidRPr="00866461" w:rsidRDefault="001325B1" w:rsidP="00866461">
            <w:pPr>
              <w:pStyle w:val="ListParagraph"/>
              <w:spacing w:after="0" w:line="240" w:lineRule="auto"/>
              <w:ind w:left="394"/>
              <w:jc w:val="center"/>
              <w:rPr>
                <w:rFonts w:cstheme="minorHAnsi"/>
              </w:rPr>
            </w:pPr>
            <w:r w:rsidRPr="0005529A">
              <w:rPr>
                <w:rFonts w:cstheme="minorHAnsi"/>
              </w:rPr>
              <w:t>Ability to maintain the radioactive materials used in the department</w:t>
            </w:r>
          </w:p>
        </w:tc>
        <w:tc>
          <w:tcPr>
            <w:tcW w:w="4817" w:type="dxa"/>
            <w:vAlign w:val="center"/>
          </w:tcPr>
          <w:p w:rsidR="001325B1" w:rsidRDefault="001325B1" w:rsidP="00866461">
            <w:pPr>
              <w:pStyle w:val="NoSpacing"/>
              <w:jc w:val="center"/>
              <w:rPr>
                <w:rFonts w:cstheme="minorHAnsi"/>
              </w:rPr>
            </w:pPr>
            <w:r w:rsidRPr="0005529A">
              <w:rPr>
                <w:rFonts w:cstheme="minorHAnsi"/>
              </w:rPr>
              <w:t>Ability to ca</w:t>
            </w:r>
            <w:r>
              <w:rPr>
                <w:rFonts w:cstheme="minorHAnsi"/>
              </w:rPr>
              <w:t>rry out yearly radiation checks</w:t>
            </w:r>
          </w:p>
        </w:tc>
      </w:tr>
      <w:tr w:rsidR="002179F2" w:rsidRPr="00866461" w:rsidTr="00726FC1">
        <w:trPr>
          <w:trHeight w:val="537"/>
          <w:jc w:val="center"/>
        </w:trPr>
        <w:tc>
          <w:tcPr>
            <w:tcW w:w="4817" w:type="dxa"/>
            <w:vAlign w:val="center"/>
          </w:tcPr>
          <w:p w:rsidR="002179F2" w:rsidRPr="00866461" w:rsidRDefault="00D618DC" w:rsidP="00866461">
            <w:pPr>
              <w:pStyle w:val="ListParagraph"/>
              <w:spacing w:after="0" w:line="240" w:lineRule="auto"/>
              <w:ind w:left="394"/>
              <w:jc w:val="center"/>
              <w:rPr>
                <w:rFonts w:cstheme="minorHAnsi"/>
              </w:rPr>
            </w:pPr>
            <w:r w:rsidRPr="00866461">
              <w:rPr>
                <w:rFonts w:cstheme="minorHAnsi"/>
              </w:rPr>
              <w:t>Excellent numeracy / literacy skills</w:t>
            </w:r>
            <w:r w:rsidR="00C83E2A">
              <w:rPr>
                <w:rFonts w:cstheme="minorHAnsi"/>
              </w:rPr>
              <w:t>/ ICT skills</w:t>
            </w:r>
          </w:p>
        </w:tc>
        <w:tc>
          <w:tcPr>
            <w:tcW w:w="4817" w:type="dxa"/>
            <w:vAlign w:val="center"/>
          </w:tcPr>
          <w:p w:rsidR="002179F2" w:rsidRPr="00866461" w:rsidRDefault="00C83E2A" w:rsidP="00866461">
            <w:pPr>
              <w:pStyle w:val="NoSpacing"/>
              <w:jc w:val="center"/>
              <w:rPr>
                <w:rFonts w:cstheme="minorHAnsi"/>
              </w:rPr>
            </w:pPr>
            <w:r>
              <w:rPr>
                <w:rFonts w:cstheme="minorHAnsi"/>
              </w:rPr>
              <w:t>Ability to use word, excel, emails</w:t>
            </w:r>
          </w:p>
        </w:tc>
      </w:tr>
      <w:tr w:rsidR="002179F2" w:rsidRPr="00866461" w:rsidTr="00726FC1">
        <w:trPr>
          <w:trHeight w:val="537"/>
          <w:jc w:val="center"/>
        </w:trPr>
        <w:tc>
          <w:tcPr>
            <w:tcW w:w="4817" w:type="dxa"/>
            <w:vAlign w:val="center"/>
          </w:tcPr>
          <w:p w:rsidR="002179F2" w:rsidRPr="00866461" w:rsidRDefault="00D618DC" w:rsidP="00866461">
            <w:pPr>
              <w:pStyle w:val="ListParagraph"/>
              <w:spacing w:after="0" w:line="240" w:lineRule="auto"/>
              <w:ind w:left="394"/>
              <w:jc w:val="center"/>
              <w:rPr>
                <w:rFonts w:cstheme="minorHAnsi"/>
              </w:rPr>
            </w:pPr>
            <w:r w:rsidRPr="00866461">
              <w:rPr>
                <w:rFonts w:cstheme="minorHAnsi"/>
              </w:rPr>
              <w:t>The role includes spending much of the working day standing and using equipment and other materials so applicants need to be able to carry out the duties of the post with reasonable adjustments where necessary / practicable</w:t>
            </w:r>
          </w:p>
        </w:tc>
        <w:tc>
          <w:tcPr>
            <w:tcW w:w="4817" w:type="dxa"/>
            <w:vAlign w:val="center"/>
          </w:tcPr>
          <w:p w:rsidR="002179F2" w:rsidRPr="00866461" w:rsidRDefault="002179F2" w:rsidP="00866461">
            <w:pPr>
              <w:pStyle w:val="NoSpacing"/>
              <w:jc w:val="center"/>
              <w:rPr>
                <w:rFonts w:cstheme="minorHAnsi"/>
              </w:rPr>
            </w:pPr>
          </w:p>
        </w:tc>
      </w:tr>
    </w:tbl>
    <w:p w:rsidR="001E4C8B" w:rsidRPr="00866461" w:rsidRDefault="001E4C8B" w:rsidP="00866461">
      <w:pPr>
        <w:pStyle w:val="NoSpacing"/>
        <w:rPr>
          <w:rFonts w:cstheme="minorHAnsi"/>
        </w:rPr>
      </w:pPr>
    </w:p>
    <w:p w:rsidR="0037149D" w:rsidRPr="00866461" w:rsidRDefault="0037149D" w:rsidP="00866461">
      <w:pPr>
        <w:pStyle w:val="NoSpacing"/>
        <w:rPr>
          <w:rFonts w:cstheme="minorHAnsi"/>
          <w:noProof/>
          <w:lang w:eastAsia="en-GB"/>
        </w:rPr>
      </w:pPr>
      <w:r w:rsidRPr="00866461">
        <w:rPr>
          <w:rFonts w:cstheme="minorHAnsi"/>
        </w:rPr>
        <w:t>We want all at SHS to believe in and maintain the values of our school:</w:t>
      </w:r>
      <w:r w:rsidRPr="00866461">
        <w:rPr>
          <w:rFonts w:cstheme="minorHAnsi"/>
          <w:noProof/>
          <w:lang w:eastAsia="en-GB"/>
        </w:rPr>
        <w:t xml:space="preserve"> </w:t>
      </w:r>
    </w:p>
    <w:p w:rsidR="003750B9" w:rsidRPr="00866461" w:rsidRDefault="003750B9" w:rsidP="00866461">
      <w:pPr>
        <w:pStyle w:val="NoSpacing"/>
        <w:rPr>
          <w:rFonts w:cstheme="minorHAnsi"/>
        </w:rPr>
      </w:pPr>
    </w:p>
    <w:p w:rsidR="003750B9" w:rsidRPr="00866461" w:rsidRDefault="0037149D" w:rsidP="00866461">
      <w:pPr>
        <w:pStyle w:val="NoSpacing"/>
        <w:rPr>
          <w:rFonts w:cstheme="minorHAnsi"/>
        </w:rPr>
      </w:pPr>
      <w:r w:rsidRPr="00866461">
        <w:rPr>
          <w:rFonts w:cstheme="minorHAnsi"/>
          <w:noProof/>
          <w:lang w:eastAsia="en-GB"/>
        </w:rPr>
        <w:drawing>
          <wp:inline distT="0" distB="0" distL="0" distR="0" wp14:anchorId="300111FB" wp14:editId="341B993C">
            <wp:extent cx="5867400" cy="808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9768"/>
                    <a:stretch/>
                  </pic:blipFill>
                  <pic:spPr bwMode="auto">
                    <a:xfrm>
                      <a:off x="0" y="0"/>
                      <a:ext cx="5938636" cy="818812"/>
                    </a:xfrm>
                    <a:prstGeom prst="rect">
                      <a:avLst/>
                    </a:prstGeom>
                    <a:ln>
                      <a:noFill/>
                    </a:ln>
                    <a:extLst>
                      <a:ext uri="{53640926-AAD7-44D8-BBD7-CCE9431645EC}">
                        <a14:shadowObscured xmlns:a14="http://schemas.microsoft.com/office/drawing/2010/main"/>
                      </a:ext>
                    </a:extLst>
                  </pic:spPr>
                </pic:pic>
              </a:graphicData>
            </a:graphic>
          </wp:inline>
        </w:drawing>
      </w:r>
    </w:p>
    <w:sectPr w:rsidR="003750B9" w:rsidRPr="00866461" w:rsidSect="0037149D">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00B" w:rsidRDefault="00C1300B" w:rsidP="00EF45EB">
      <w:pPr>
        <w:spacing w:after="0" w:line="240" w:lineRule="auto"/>
      </w:pPr>
      <w:r>
        <w:separator/>
      </w:r>
    </w:p>
  </w:endnote>
  <w:endnote w:type="continuationSeparator" w:id="0">
    <w:p w:rsidR="00C1300B" w:rsidRDefault="00C1300B" w:rsidP="00EF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5EB" w:rsidRPr="00EF45EB" w:rsidRDefault="00EF45EB">
    <w:pPr>
      <w:pStyle w:val="Footer"/>
      <w:rPr>
        <w:sz w:val="16"/>
      </w:rPr>
    </w:pPr>
    <w:r w:rsidRPr="00EF45EB">
      <w:rPr>
        <w:sz w:val="16"/>
      </w:rPr>
      <w:fldChar w:fldCharType="begin"/>
    </w:r>
    <w:r w:rsidRPr="00EF45EB">
      <w:rPr>
        <w:sz w:val="16"/>
      </w:rPr>
      <w:instrText xml:space="preserve"> FILENAME  \* Caps \p  \* MERGEFORMAT </w:instrText>
    </w:r>
    <w:r w:rsidRPr="00EF45EB">
      <w:rPr>
        <w:sz w:val="16"/>
      </w:rPr>
      <w:fldChar w:fldCharType="separate"/>
    </w:r>
    <w:r w:rsidRPr="00EF45EB">
      <w:rPr>
        <w:noProof/>
        <w:sz w:val="16"/>
      </w:rPr>
      <w:t>P:\STAFFROOM\STAFF HANDBOOK Fronter\JOB DESCRIPTIONS - TEACHING STAFF SECTION 4\New Style Job Descriptions\Head Of Year - March 2020.Docx</w:t>
    </w:r>
    <w:r w:rsidRPr="00EF45E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00B" w:rsidRDefault="00C1300B" w:rsidP="00EF45EB">
      <w:pPr>
        <w:spacing w:after="0" w:line="240" w:lineRule="auto"/>
      </w:pPr>
      <w:r>
        <w:separator/>
      </w:r>
    </w:p>
  </w:footnote>
  <w:footnote w:type="continuationSeparator" w:id="0">
    <w:p w:rsidR="00C1300B" w:rsidRDefault="00C1300B" w:rsidP="00EF4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B69"/>
    <w:multiLevelType w:val="hybridMultilevel"/>
    <w:tmpl w:val="0F40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93F54"/>
    <w:multiLevelType w:val="hybridMultilevel"/>
    <w:tmpl w:val="68C4A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A38A6"/>
    <w:multiLevelType w:val="hybridMultilevel"/>
    <w:tmpl w:val="0F129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03A65"/>
    <w:multiLevelType w:val="hybridMultilevel"/>
    <w:tmpl w:val="823EF07A"/>
    <w:lvl w:ilvl="0" w:tplc="FBA6C8F4">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0A5CC4"/>
    <w:multiLevelType w:val="hybridMultilevel"/>
    <w:tmpl w:val="2BEC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17501"/>
    <w:multiLevelType w:val="hybridMultilevel"/>
    <w:tmpl w:val="CD7A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A09AD"/>
    <w:multiLevelType w:val="hybridMultilevel"/>
    <w:tmpl w:val="8AB2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6791C"/>
    <w:multiLevelType w:val="hybridMultilevel"/>
    <w:tmpl w:val="D750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14E5E"/>
    <w:multiLevelType w:val="hybridMultilevel"/>
    <w:tmpl w:val="1286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63BE1"/>
    <w:multiLevelType w:val="hybridMultilevel"/>
    <w:tmpl w:val="4718E01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16284"/>
    <w:multiLevelType w:val="hybridMultilevel"/>
    <w:tmpl w:val="4356B974"/>
    <w:lvl w:ilvl="0" w:tplc="4636FF9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F12B2"/>
    <w:multiLevelType w:val="hybridMultilevel"/>
    <w:tmpl w:val="AE743F36"/>
    <w:lvl w:ilvl="0" w:tplc="4636FF9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844D54"/>
    <w:multiLevelType w:val="hybridMultilevel"/>
    <w:tmpl w:val="8A5216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80899"/>
    <w:multiLevelType w:val="hybridMultilevel"/>
    <w:tmpl w:val="F0C6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6505C"/>
    <w:multiLevelType w:val="hybridMultilevel"/>
    <w:tmpl w:val="1AE4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750471"/>
    <w:multiLevelType w:val="hybridMultilevel"/>
    <w:tmpl w:val="9F14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4D0FAC"/>
    <w:multiLevelType w:val="hybridMultilevel"/>
    <w:tmpl w:val="2E409A1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7671295D"/>
    <w:multiLevelType w:val="hybridMultilevel"/>
    <w:tmpl w:val="07A2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D6F4D"/>
    <w:multiLevelType w:val="hybridMultilevel"/>
    <w:tmpl w:val="3ED6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8"/>
  </w:num>
  <w:num w:numId="4">
    <w:abstractNumId w:val="17"/>
  </w:num>
  <w:num w:numId="5">
    <w:abstractNumId w:val="12"/>
  </w:num>
  <w:num w:numId="6">
    <w:abstractNumId w:val="19"/>
  </w:num>
  <w:num w:numId="7">
    <w:abstractNumId w:val="4"/>
  </w:num>
  <w:num w:numId="8">
    <w:abstractNumId w:val="20"/>
  </w:num>
  <w:num w:numId="9">
    <w:abstractNumId w:val="13"/>
  </w:num>
  <w:num w:numId="10">
    <w:abstractNumId w:val="9"/>
  </w:num>
  <w:num w:numId="11">
    <w:abstractNumId w:val="3"/>
  </w:num>
  <w:num w:numId="12">
    <w:abstractNumId w:val="11"/>
  </w:num>
  <w:num w:numId="13">
    <w:abstractNumId w:val="10"/>
  </w:num>
  <w:num w:numId="14">
    <w:abstractNumId w:val="5"/>
  </w:num>
  <w:num w:numId="15">
    <w:abstractNumId w:val="14"/>
  </w:num>
  <w:num w:numId="16">
    <w:abstractNumId w:val="15"/>
  </w:num>
  <w:num w:numId="17">
    <w:abstractNumId w:val="18"/>
  </w:num>
  <w:num w:numId="18">
    <w:abstractNumId w:val="6"/>
  </w:num>
  <w:num w:numId="19">
    <w:abstractNumId w:val="0"/>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66"/>
    <w:rsid w:val="0005529A"/>
    <w:rsid w:val="000D13CB"/>
    <w:rsid w:val="001325B1"/>
    <w:rsid w:val="00137C17"/>
    <w:rsid w:val="001B34BB"/>
    <w:rsid w:val="001E4C8B"/>
    <w:rsid w:val="001F010F"/>
    <w:rsid w:val="001F355F"/>
    <w:rsid w:val="002179F2"/>
    <w:rsid w:val="002852F4"/>
    <w:rsid w:val="002E6F66"/>
    <w:rsid w:val="0037149D"/>
    <w:rsid w:val="003750B9"/>
    <w:rsid w:val="003B5732"/>
    <w:rsid w:val="003C6529"/>
    <w:rsid w:val="003F5CE0"/>
    <w:rsid w:val="00423F62"/>
    <w:rsid w:val="0046303C"/>
    <w:rsid w:val="00522D69"/>
    <w:rsid w:val="006858BA"/>
    <w:rsid w:val="00726FC1"/>
    <w:rsid w:val="00735C09"/>
    <w:rsid w:val="007712EC"/>
    <w:rsid w:val="007E0432"/>
    <w:rsid w:val="00866461"/>
    <w:rsid w:val="008E18F9"/>
    <w:rsid w:val="00A52B03"/>
    <w:rsid w:val="00A97651"/>
    <w:rsid w:val="00B12110"/>
    <w:rsid w:val="00B4707F"/>
    <w:rsid w:val="00B5152D"/>
    <w:rsid w:val="00B56D97"/>
    <w:rsid w:val="00C1300B"/>
    <w:rsid w:val="00C3080E"/>
    <w:rsid w:val="00C72B74"/>
    <w:rsid w:val="00C83E2A"/>
    <w:rsid w:val="00C9223F"/>
    <w:rsid w:val="00CB0999"/>
    <w:rsid w:val="00D26362"/>
    <w:rsid w:val="00D30898"/>
    <w:rsid w:val="00D618DC"/>
    <w:rsid w:val="00D96DD1"/>
    <w:rsid w:val="00E56A57"/>
    <w:rsid w:val="00EE4C77"/>
    <w:rsid w:val="00EF45EB"/>
    <w:rsid w:val="00F46B61"/>
    <w:rsid w:val="00F93F6D"/>
    <w:rsid w:val="00FC4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634D"/>
  <w15:chartTrackingRefBased/>
  <w15:docId w15:val="{0C098FEA-F686-48AE-AD67-CFABF209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F66"/>
  </w:style>
  <w:style w:type="paragraph" w:styleId="Heading5">
    <w:name w:val="heading 5"/>
    <w:basedOn w:val="Normal"/>
    <w:next w:val="Normal"/>
    <w:link w:val="Heading5Char"/>
    <w:qFormat/>
    <w:rsid w:val="00A97651"/>
    <w:pPr>
      <w:keepNext/>
      <w:spacing w:after="0" w:line="240" w:lineRule="auto"/>
      <w:ind w:left="360"/>
      <w:outlineLvl w:val="4"/>
    </w:pPr>
    <w:rPr>
      <w:rFonts w:ascii="Century Gothic" w:eastAsia="Times New Roman" w:hAnsi="Century Gothic"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6F66"/>
    <w:pPr>
      <w:spacing w:after="0" w:line="240" w:lineRule="auto"/>
    </w:pPr>
  </w:style>
  <w:style w:type="table" w:styleId="TableGrid">
    <w:name w:val="Table Grid"/>
    <w:basedOn w:val="TableNormal"/>
    <w:uiPriority w:val="39"/>
    <w:rsid w:val="001E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CE0"/>
    <w:rPr>
      <w:rFonts w:ascii="Segoe UI" w:hAnsi="Segoe UI" w:cs="Segoe UI"/>
      <w:sz w:val="18"/>
      <w:szCs w:val="18"/>
    </w:rPr>
  </w:style>
  <w:style w:type="paragraph" w:styleId="Header">
    <w:name w:val="header"/>
    <w:basedOn w:val="Normal"/>
    <w:link w:val="HeaderChar"/>
    <w:rsid w:val="00423F62"/>
    <w:pPr>
      <w:tabs>
        <w:tab w:val="center" w:pos="4153"/>
        <w:tab w:val="right" w:pos="8306"/>
      </w:tabs>
      <w:spacing w:after="0" w:line="240" w:lineRule="auto"/>
    </w:pPr>
    <w:rPr>
      <w:rFonts w:ascii="Century Gothic" w:eastAsia="Times New Roman" w:hAnsi="Century Gothic" w:cs="Times New Roman"/>
      <w:sz w:val="20"/>
      <w:szCs w:val="24"/>
    </w:rPr>
  </w:style>
  <w:style w:type="character" w:customStyle="1" w:styleId="HeaderChar">
    <w:name w:val="Header Char"/>
    <w:basedOn w:val="DefaultParagraphFont"/>
    <w:link w:val="Header"/>
    <w:rsid w:val="00423F62"/>
    <w:rPr>
      <w:rFonts w:ascii="Century Gothic" w:eastAsia="Times New Roman" w:hAnsi="Century Gothic" w:cs="Times New Roman"/>
      <w:sz w:val="20"/>
      <w:szCs w:val="24"/>
    </w:rPr>
  </w:style>
  <w:style w:type="paragraph" w:styleId="Footer">
    <w:name w:val="footer"/>
    <w:basedOn w:val="Normal"/>
    <w:link w:val="FooterChar"/>
    <w:uiPriority w:val="99"/>
    <w:unhideWhenUsed/>
    <w:rsid w:val="00EF4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5EB"/>
  </w:style>
  <w:style w:type="paragraph" w:styleId="ListParagraph">
    <w:name w:val="List Paragraph"/>
    <w:basedOn w:val="Normal"/>
    <w:uiPriority w:val="34"/>
    <w:qFormat/>
    <w:rsid w:val="001B34BB"/>
    <w:pPr>
      <w:spacing w:after="200" w:line="276" w:lineRule="auto"/>
      <w:ind w:left="720"/>
      <w:contextualSpacing/>
    </w:pPr>
  </w:style>
  <w:style w:type="paragraph" w:customStyle="1" w:styleId="PolicyBullets">
    <w:name w:val="Policy Bullets"/>
    <w:basedOn w:val="ListParagraph"/>
    <w:link w:val="PolicyBulletsChar"/>
    <w:qFormat/>
    <w:rsid w:val="00B12110"/>
    <w:pPr>
      <w:numPr>
        <w:numId w:val="16"/>
      </w:numPr>
      <w:spacing w:after="120"/>
    </w:pPr>
  </w:style>
  <w:style w:type="character" w:customStyle="1" w:styleId="PolicyBulletsChar">
    <w:name w:val="Policy Bullets Char"/>
    <w:basedOn w:val="DefaultParagraphFont"/>
    <w:link w:val="PolicyBullets"/>
    <w:rsid w:val="00B12110"/>
  </w:style>
  <w:style w:type="paragraph" w:styleId="BodyText">
    <w:name w:val="Body Text"/>
    <w:basedOn w:val="Normal"/>
    <w:link w:val="BodyTextChar"/>
    <w:rsid w:val="00A97651"/>
    <w:pPr>
      <w:spacing w:after="0" w:line="240" w:lineRule="auto"/>
    </w:pPr>
    <w:rPr>
      <w:rFonts w:ascii="Century Gothic" w:eastAsia="Times New Roman" w:hAnsi="Century Gothic" w:cs="Times New Roman"/>
      <w:sz w:val="20"/>
      <w:szCs w:val="24"/>
    </w:rPr>
  </w:style>
  <w:style w:type="character" w:customStyle="1" w:styleId="BodyTextChar">
    <w:name w:val="Body Text Char"/>
    <w:basedOn w:val="DefaultParagraphFont"/>
    <w:link w:val="BodyText"/>
    <w:rsid w:val="00A97651"/>
    <w:rPr>
      <w:rFonts w:ascii="Century Gothic" w:eastAsia="Times New Roman" w:hAnsi="Century Gothic" w:cs="Times New Roman"/>
      <w:sz w:val="20"/>
      <w:szCs w:val="24"/>
    </w:rPr>
  </w:style>
  <w:style w:type="character" w:customStyle="1" w:styleId="Heading5Char">
    <w:name w:val="Heading 5 Char"/>
    <w:basedOn w:val="DefaultParagraphFont"/>
    <w:link w:val="Heading5"/>
    <w:rsid w:val="00A97651"/>
    <w:rPr>
      <w:rFonts w:ascii="Century Gothic" w:eastAsia="Times New Roman" w:hAnsi="Century Gothic" w:cs="Times New Roman"/>
      <w:b/>
      <w:bCs/>
      <w:sz w:val="20"/>
      <w:szCs w:val="24"/>
    </w:rPr>
  </w:style>
  <w:style w:type="character" w:styleId="CommentReference">
    <w:name w:val="annotation reference"/>
    <w:rsid w:val="00866461"/>
    <w:rPr>
      <w:sz w:val="16"/>
      <w:szCs w:val="16"/>
    </w:rPr>
  </w:style>
  <w:style w:type="paragraph" w:styleId="CommentText">
    <w:name w:val="annotation text"/>
    <w:basedOn w:val="Normal"/>
    <w:link w:val="CommentTextChar"/>
    <w:rsid w:val="00866461"/>
    <w:pPr>
      <w:spacing w:after="0" w:line="240" w:lineRule="auto"/>
    </w:pPr>
    <w:rPr>
      <w:rFonts w:ascii="Century Gothic" w:eastAsia="Times New Roman" w:hAnsi="Century Gothic" w:cs="Times New Roman"/>
      <w:sz w:val="20"/>
      <w:szCs w:val="20"/>
    </w:rPr>
  </w:style>
  <w:style w:type="character" w:customStyle="1" w:styleId="CommentTextChar">
    <w:name w:val="Comment Text Char"/>
    <w:basedOn w:val="DefaultParagraphFont"/>
    <w:link w:val="CommentText"/>
    <w:rsid w:val="00866461"/>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Myton</dc:creator>
  <cp:keywords/>
  <dc:description/>
  <cp:lastModifiedBy>M. Garcia</cp:lastModifiedBy>
  <cp:revision>10</cp:revision>
  <cp:lastPrinted>2020-02-12T11:34:00Z</cp:lastPrinted>
  <dcterms:created xsi:type="dcterms:W3CDTF">2022-03-17T11:51:00Z</dcterms:created>
  <dcterms:modified xsi:type="dcterms:W3CDTF">2022-03-21T12:03:00Z</dcterms:modified>
</cp:coreProperties>
</file>