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9272" w14:textId="2C44F868" w:rsidR="00887E80" w:rsidRDefault="00887E80" w:rsidP="002F5D25">
      <w:pPr>
        <w:ind w:left="-142" w:right="515"/>
        <w:rPr>
          <w:rFonts w:ascii="Open Sans" w:hAnsi="Open Sans" w:cs="Open Sans"/>
          <w:color w:val="190B3F"/>
          <w:sz w:val="18"/>
          <w:szCs w:val="18"/>
        </w:rPr>
      </w:pPr>
    </w:p>
    <w:p w14:paraId="5D944596" w14:textId="304FAC5B" w:rsidR="00A62594" w:rsidRDefault="00C906F2" w:rsidP="00A62594">
      <w:pPr>
        <w:rPr>
          <w:rFonts w:ascii="Open Sans" w:hAnsi="Open Sans" w:cs="Open Sans"/>
          <w:sz w:val="18"/>
          <w:szCs w:val="18"/>
        </w:rPr>
      </w:pPr>
      <w:r>
        <w:rPr>
          <w:rFonts w:ascii="Open Sans" w:hAnsi="Open Sans" w:cs="Open Sans"/>
          <w:sz w:val="18"/>
          <w:szCs w:val="18"/>
        </w:rPr>
        <w:t>June 2022</w:t>
      </w:r>
    </w:p>
    <w:p w14:paraId="03A953BD" w14:textId="11FE37A1" w:rsidR="003A2C77" w:rsidRDefault="003A2C77" w:rsidP="00A62594">
      <w:pPr>
        <w:rPr>
          <w:rFonts w:ascii="Open Sans" w:hAnsi="Open Sans" w:cs="Open Sans"/>
          <w:sz w:val="18"/>
          <w:szCs w:val="18"/>
        </w:rPr>
      </w:pPr>
    </w:p>
    <w:p w14:paraId="60A8D748" w14:textId="4857BD0C" w:rsidR="003A2C77" w:rsidRDefault="003A2C77" w:rsidP="00A62594">
      <w:pPr>
        <w:rPr>
          <w:rFonts w:ascii="Open Sans" w:hAnsi="Open Sans" w:cs="Open Sans"/>
          <w:sz w:val="18"/>
          <w:szCs w:val="18"/>
        </w:rPr>
      </w:pPr>
    </w:p>
    <w:p w14:paraId="68FC51AB" w14:textId="32D604EF" w:rsidR="003A2C77" w:rsidRDefault="003A2C77" w:rsidP="00A62594">
      <w:pPr>
        <w:rPr>
          <w:rFonts w:ascii="Open Sans" w:hAnsi="Open Sans" w:cs="Open Sans"/>
          <w:sz w:val="18"/>
          <w:szCs w:val="18"/>
        </w:rPr>
      </w:pPr>
    </w:p>
    <w:p w14:paraId="5ADAA5BD" w14:textId="77777777" w:rsidR="00A62594" w:rsidRPr="00A62594" w:rsidRDefault="00A62594" w:rsidP="00A62594">
      <w:pPr>
        <w:rPr>
          <w:rFonts w:ascii="Open Sans" w:hAnsi="Open Sans" w:cs="Open Sans"/>
          <w:sz w:val="18"/>
          <w:szCs w:val="18"/>
        </w:rPr>
      </w:pPr>
    </w:p>
    <w:p w14:paraId="11152CDD" w14:textId="77777777" w:rsidR="00A62594" w:rsidRPr="00A62594" w:rsidRDefault="00A62594" w:rsidP="00A62594">
      <w:pPr>
        <w:rPr>
          <w:rFonts w:ascii="Open Sans" w:hAnsi="Open Sans" w:cs="Open Sans"/>
          <w:sz w:val="18"/>
          <w:szCs w:val="18"/>
        </w:rPr>
      </w:pPr>
    </w:p>
    <w:p w14:paraId="7466CEA8"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Dear Applicant,</w:t>
      </w:r>
    </w:p>
    <w:p w14:paraId="271301F6" w14:textId="77777777" w:rsidR="00A62594" w:rsidRPr="00A62594" w:rsidRDefault="00A62594" w:rsidP="00A62594">
      <w:pPr>
        <w:rPr>
          <w:rFonts w:ascii="Open Sans" w:hAnsi="Open Sans" w:cs="Open Sans"/>
          <w:sz w:val="18"/>
          <w:szCs w:val="18"/>
        </w:rPr>
      </w:pPr>
    </w:p>
    <w:p w14:paraId="1F3F08D2" w14:textId="27B683DA" w:rsidR="00A62594" w:rsidRDefault="00A62594" w:rsidP="00A62594">
      <w:pPr>
        <w:rPr>
          <w:rFonts w:ascii="Open Sans" w:hAnsi="Open Sans" w:cs="Open Sans"/>
          <w:sz w:val="18"/>
          <w:szCs w:val="18"/>
        </w:rPr>
      </w:pPr>
      <w:r w:rsidRPr="00A62594">
        <w:rPr>
          <w:rFonts w:ascii="Open Sans" w:hAnsi="Open Sans" w:cs="Open Sans"/>
          <w:sz w:val="18"/>
          <w:szCs w:val="18"/>
        </w:rPr>
        <w:t xml:space="preserve">Thank you for enquiring about the post of </w:t>
      </w:r>
      <w:r w:rsidR="00C906F2">
        <w:rPr>
          <w:rFonts w:ascii="Open Sans" w:hAnsi="Open Sans" w:cs="Open Sans"/>
          <w:sz w:val="18"/>
          <w:szCs w:val="18"/>
        </w:rPr>
        <w:t>Senior Teaching Assistant.</w:t>
      </w:r>
      <w:r w:rsidRPr="00A62594">
        <w:rPr>
          <w:rFonts w:ascii="Open Sans" w:hAnsi="Open Sans" w:cs="Open Sans"/>
          <w:sz w:val="18"/>
          <w:szCs w:val="18"/>
        </w:rPr>
        <w:t xml:space="preserve">  Please find enclosed the following information:-</w:t>
      </w:r>
    </w:p>
    <w:p w14:paraId="31010643" w14:textId="77777777" w:rsidR="003576D2" w:rsidRPr="00A62594" w:rsidRDefault="003576D2" w:rsidP="00A62594">
      <w:pPr>
        <w:rPr>
          <w:rFonts w:ascii="Open Sans" w:hAnsi="Open Sans" w:cs="Open Sans"/>
          <w:sz w:val="18"/>
          <w:szCs w:val="18"/>
        </w:rPr>
      </w:pPr>
    </w:p>
    <w:p w14:paraId="1302AC1C" w14:textId="4E5FB9E0" w:rsidR="00A62594" w:rsidRDefault="00A62594" w:rsidP="00A62594">
      <w:pPr>
        <w:numPr>
          <w:ilvl w:val="0"/>
          <w:numId w:val="1"/>
        </w:numPr>
        <w:contextualSpacing/>
        <w:rPr>
          <w:rFonts w:ascii="Open Sans" w:hAnsi="Open Sans" w:cs="Open Sans"/>
          <w:sz w:val="18"/>
          <w:szCs w:val="18"/>
        </w:rPr>
      </w:pPr>
      <w:r w:rsidRPr="00A62594">
        <w:rPr>
          <w:rFonts w:ascii="Open Sans" w:hAnsi="Open Sans" w:cs="Open Sans"/>
          <w:sz w:val="18"/>
          <w:szCs w:val="18"/>
        </w:rPr>
        <w:t>Job Description and Person Specification</w:t>
      </w:r>
    </w:p>
    <w:p w14:paraId="689169D0" w14:textId="77777777" w:rsidR="00A62594" w:rsidRPr="00A62594" w:rsidRDefault="00A62594" w:rsidP="00A62594">
      <w:pPr>
        <w:numPr>
          <w:ilvl w:val="0"/>
          <w:numId w:val="1"/>
        </w:numPr>
        <w:contextualSpacing/>
        <w:rPr>
          <w:rFonts w:ascii="Open Sans" w:hAnsi="Open Sans" w:cs="Open Sans"/>
          <w:sz w:val="18"/>
          <w:szCs w:val="18"/>
        </w:rPr>
      </w:pPr>
      <w:r w:rsidRPr="00A62594">
        <w:rPr>
          <w:rFonts w:ascii="Open Sans" w:hAnsi="Open Sans" w:cs="Open Sans"/>
          <w:sz w:val="18"/>
          <w:szCs w:val="18"/>
        </w:rPr>
        <w:t>College Prospectus</w:t>
      </w:r>
    </w:p>
    <w:p w14:paraId="2D9540E2" w14:textId="77777777" w:rsidR="00A62594" w:rsidRPr="00A62594" w:rsidRDefault="00A62594" w:rsidP="00A62594">
      <w:pPr>
        <w:numPr>
          <w:ilvl w:val="0"/>
          <w:numId w:val="1"/>
        </w:numPr>
        <w:contextualSpacing/>
        <w:rPr>
          <w:rFonts w:ascii="Open Sans" w:hAnsi="Open Sans" w:cs="Open Sans"/>
          <w:sz w:val="18"/>
          <w:szCs w:val="18"/>
        </w:rPr>
      </w:pPr>
      <w:r w:rsidRPr="00A62594">
        <w:rPr>
          <w:rFonts w:ascii="Open Sans" w:hAnsi="Open Sans" w:cs="Open Sans"/>
          <w:sz w:val="18"/>
          <w:szCs w:val="18"/>
        </w:rPr>
        <w:t>College Newsletter</w:t>
      </w:r>
    </w:p>
    <w:p w14:paraId="51E6DC4B" w14:textId="77777777" w:rsidR="00A62594" w:rsidRPr="00A62594" w:rsidRDefault="00A62594" w:rsidP="00A62594">
      <w:pPr>
        <w:numPr>
          <w:ilvl w:val="0"/>
          <w:numId w:val="1"/>
        </w:numPr>
        <w:contextualSpacing/>
        <w:rPr>
          <w:rFonts w:ascii="Open Sans" w:hAnsi="Open Sans" w:cs="Open Sans"/>
          <w:sz w:val="18"/>
          <w:szCs w:val="18"/>
        </w:rPr>
      </w:pPr>
      <w:r w:rsidRPr="00A62594">
        <w:rPr>
          <w:rFonts w:ascii="Open Sans" w:hAnsi="Open Sans" w:cs="Open Sans"/>
          <w:sz w:val="18"/>
          <w:szCs w:val="18"/>
        </w:rPr>
        <w:t>An application form</w:t>
      </w:r>
    </w:p>
    <w:p w14:paraId="209DF9F2" w14:textId="77777777" w:rsidR="00A62594" w:rsidRPr="00A62594" w:rsidRDefault="00A62594" w:rsidP="00A62594">
      <w:pPr>
        <w:numPr>
          <w:ilvl w:val="0"/>
          <w:numId w:val="1"/>
        </w:numPr>
        <w:contextualSpacing/>
        <w:rPr>
          <w:rFonts w:ascii="Open Sans" w:hAnsi="Open Sans" w:cs="Open Sans"/>
          <w:sz w:val="18"/>
          <w:szCs w:val="18"/>
        </w:rPr>
      </w:pPr>
      <w:r w:rsidRPr="00A62594">
        <w:rPr>
          <w:rFonts w:ascii="Open Sans" w:hAnsi="Open Sans" w:cs="Open Sans"/>
          <w:sz w:val="18"/>
          <w:szCs w:val="18"/>
        </w:rPr>
        <w:t>RO1 form</w:t>
      </w:r>
    </w:p>
    <w:p w14:paraId="678A8471" w14:textId="77777777" w:rsidR="00A62594" w:rsidRPr="00A62594" w:rsidRDefault="00A62594" w:rsidP="00A62594">
      <w:pPr>
        <w:rPr>
          <w:rFonts w:ascii="Open Sans" w:hAnsi="Open Sans" w:cs="Open Sans"/>
          <w:sz w:val="18"/>
          <w:szCs w:val="18"/>
        </w:rPr>
      </w:pPr>
    </w:p>
    <w:p w14:paraId="4807C07C" w14:textId="77777777" w:rsidR="00A62594" w:rsidRPr="00A62594" w:rsidRDefault="00A62594" w:rsidP="00A62594">
      <w:pPr>
        <w:rPr>
          <w:rFonts w:ascii="Open Sans" w:hAnsi="Open Sans" w:cs="Open Sans"/>
          <w:bCs/>
          <w:sz w:val="18"/>
          <w:szCs w:val="18"/>
        </w:rPr>
      </w:pPr>
      <w:r w:rsidRPr="00A62594">
        <w:rPr>
          <w:rFonts w:ascii="Open Sans" w:hAnsi="Open Sans" w:cs="Open Sans"/>
          <w:bCs/>
          <w:sz w:val="18"/>
          <w:szCs w:val="18"/>
        </w:rPr>
        <w:t xml:space="preserve">Minsthorpe Community College is a large, vibrant and inclusive community college with a student body of over 1500 students ranging from 11 to 19 years.  We have six primary schools in our pyramid and are pleased to welcome children from neighbouring areas. </w:t>
      </w:r>
    </w:p>
    <w:p w14:paraId="6C70424A" w14:textId="77777777" w:rsidR="00A62594" w:rsidRPr="00A62594" w:rsidRDefault="00A62594" w:rsidP="00A62594">
      <w:pPr>
        <w:rPr>
          <w:rFonts w:ascii="Open Sans" w:hAnsi="Open Sans" w:cs="Open Sans"/>
          <w:bCs/>
          <w:sz w:val="18"/>
          <w:szCs w:val="18"/>
        </w:rPr>
      </w:pPr>
    </w:p>
    <w:p w14:paraId="29AC0AA5" w14:textId="77777777" w:rsidR="00A62594" w:rsidRPr="00A62594" w:rsidRDefault="00A62594" w:rsidP="00A62594">
      <w:pPr>
        <w:rPr>
          <w:rFonts w:ascii="Open Sans" w:hAnsi="Open Sans" w:cs="Open Sans"/>
          <w:bCs/>
          <w:sz w:val="18"/>
          <w:szCs w:val="18"/>
        </w:rPr>
      </w:pPr>
      <w:r w:rsidRPr="00A62594">
        <w:rPr>
          <w:rFonts w:ascii="Open Sans" w:hAnsi="Open Sans" w:cs="Open Sans"/>
          <w:bCs/>
          <w:sz w:val="18"/>
          <w:szCs w:val="18"/>
        </w:rPr>
        <w:t xml:space="preserve">We have a highly skilled team of teachers and associate staff that always act in the best interest of the students.  We offer excellent facilities for learning and teaching with dedicated blocks for each subject area as well as community dimensions including a sports &amp; fitness centre and a children’s centre; </w:t>
      </w:r>
    </w:p>
    <w:p w14:paraId="482115DC" w14:textId="77777777" w:rsidR="00A62594" w:rsidRPr="00A62594" w:rsidRDefault="00A62594" w:rsidP="00A62594">
      <w:pPr>
        <w:rPr>
          <w:rFonts w:ascii="Open Sans" w:hAnsi="Open Sans" w:cs="Open Sans"/>
          <w:bCs/>
          <w:sz w:val="18"/>
          <w:szCs w:val="18"/>
        </w:rPr>
      </w:pPr>
    </w:p>
    <w:p w14:paraId="3850826C" w14:textId="77777777" w:rsidR="00A62594" w:rsidRPr="00A62594" w:rsidRDefault="00A62594" w:rsidP="00A62594">
      <w:pPr>
        <w:rPr>
          <w:rFonts w:ascii="Open Sans" w:hAnsi="Open Sans" w:cs="Open Sans"/>
          <w:bCs/>
          <w:sz w:val="18"/>
          <w:szCs w:val="18"/>
        </w:rPr>
      </w:pPr>
      <w:r w:rsidRPr="00A62594">
        <w:rPr>
          <w:rFonts w:ascii="Open Sans" w:hAnsi="Open Sans" w:cs="Open Sans"/>
          <w:bCs/>
          <w:sz w:val="18"/>
          <w:szCs w:val="18"/>
        </w:rPr>
        <w:t>Students enjoy a range of extra-curricular and enrichment opportunities which complement their learning.  Minsthorpe Community College secures great GCSE and Post 16 results year on year allowing students to progress into higher education and employment.</w:t>
      </w:r>
    </w:p>
    <w:p w14:paraId="03A8397D" w14:textId="77777777" w:rsidR="00A62594" w:rsidRPr="00A62594" w:rsidRDefault="00A62594" w:rsidP="00A62594">
      <w:pPr>
        <w:rPr>
          <w:rFonts w:ascii="Open Sans" w:hAnsi="Open Sans" w:cs="Open Sans"/>
          <w:bCs/>
          <w:sz w:val="18"/>
          <w:szCs w:val="18"/>
        </w:rPr>
      </w:pPr>
    </w:p>
    <w:p w14:paraId="67B21220" w14:textId="77777777" w:rsidR="00A62594" w:rsidRPr="00A62594" w:rsidRDefault="00A62594" w:rsidP="00A62594">
      <w:pPr>
        <w:rPr>
          <w:rFonts w:ascii="Open Sans" w:hAnsi="Open Sans" w:cs="Open Sans"/>
          <w:sz w:val="18"/>
          <w:szCs w:val="18"/>
        </w:rPr>
      </w:pPr>
      <w:r w:rsidRPr="00A62594">
        <w:rPr>
          <w:rFonts w:ascii="Open Sans" w:hAnsi="Open Sans" w:cs="Open Sans"/>
          <w:b/>
          <w:bCs/>
          <w:sz w:val="18"/>
          <w:szCs w:val="18"/>
        </w:rPr>
        <w:t>M</w:t>
      </w:r>
      <w:r w:rsidRPr="00A62594">
        <w:rPr>
          <w:rFonts w:ascii="Open Sans" w:hAnsi="Open Sans" w:cs="Open Sans"/>
          <w:sz w:val="18"/>
          <w:szCs w:val="18"/>
        </w:rPr>
        <w:t>insthorpe </w:t>
      </w:r>
      <w:r w:rsidRPr="00A62594">
        <w:rPr>
          <w:rFonts w:ascii="Open Sans" w:hAnsi="Open Sans" w:cs="Open Sans"/>
          <w:b/>
          <w:bCs/>
          <w:sz w:val="18"/>
          <w:szCs w:val="18"/>
        </w:rPr>
        <w:t>C</w:t>
      </w:r>
      <w:r w:rsidRPr="00A62594">
        <w:rPr>
          <w:rFonts w:ascii="Open Sans" w:hAnsi="Open Sans" w:cs="Open Sans"/>
          <w:sz w:val="18"/>
          <w:szCs w:val="18"/>
        </w:rPr>
        <w:t>ommunity </w:t>
      </w:r>
      <w:r w:rsidRPr="00A62594">
        <w:rPr>
          <w:rFonts w:ascii="Open Sans" w:hAnsi="Open Sans" w:cs="Open Sans"/>
          <w:b/>
          <w:bCs/>
          <w:sz w:val="18"/>
          <w:szCs w:val="18"/>
        </w:rPr>
        <w:t>C</w:t>
      </w:r>
      <w:r w:rsidRPr="00A62594">
        <w:rPr>
          <w:rFonts w:ascii="Open Sans" w:hAnsi="Open Sans" w:cs="Open Sans"/>
          <w:sz w:val="18"/>
          <w:szCs w:val="18"/>
        </w:rPr>
        <w:t>ollege:  A place where everyone plays a part in strengthening our learning community through </w:t>
      </w:r>
      <w:r w:rsidRPr="00A62594">
        <w:rPr>
          <w:rFonts w:ascii="Open Sans" w:hAnsi="Open Sans" w:cs="Open Sans"/>
          <w:b/>
          <w:bCs/>
          <w:sz w:val="18"/>
          <w:szCs w:val="18"/>
        </w:rPr>
        <w:t>M</w:t>
      </w:r>
      <w:r w:rsidRPr="00A62594">
        <w:rPr>
          <w:rFonts w:ascii="Open Sans" w:hAnsi="Open Sans" w:cs="Open Sans"/>
          <w:sz w:val="18"/>
          <w:szCs w:val="18"/>
        </w:rPr>
        <w:t>otivation, </w:t>
      </w:r>
      <w:r w:rsidRPr="00A62594">
        <w:rPr>
          <w:rFonts w:ascii="Open Sans" w:hAnsi="Open Sans" w:cs="Open Sans"/>
          <w:b/>
          <w:bCs/>
          <w:sz w:val="18"/>
          <w:szCs w:val="18"/>
        </w:rPr>
        <w:t>C</w:t>
      </w:r>
      <w:r w:rsidRPr="00A62594">
        <w:rPr>
          <w:rFonts w:ascii="Open Sans" w:hAnsi="Open Sans" w:cs="Open Sans"/>
          <w:sz w:val="18"/>
          <w:szCs w:val="18"/>
        </w:rPr>
        <w:t>ommitment and </w:t>
      </w:r>
      <w:r w:rsidRPr="00A62594">
        <w:rPr>
          <w:rFonts w:ascii="Open Sans" w:hAnsi="Open Sans" w:cs="Open Sans"/>
          <w:b/>
          <w:bCs/>
          <w:sz w:val="18"/>
          <w:szCs w:val="18"/>
        </w:rPr>
        <w:t>C</w:t>
      </w:r>
      <w:r w:rsidRPr="00A62594">
        <w:rPr>
          <w:rFonts w:ascii="Open Sans" w:hAnsi="Open Sans" w:cs="Open Sans"/>
          <w:sz w:val="18"/>
          <w:szCs w:val="18"/>
        </w:rPr>
        <w:t>are.</w:t>
      </w:r>
    </w:p>
    <w:p w14:paraId="356E4BCA" w14:textId="77777777" w:rsidR="00A62594" w:rsidRPr="00A62594" w:rsidRDefault="00A62594" w:rsidP="00A62594">
      <w:pPr>
        <w:rPr>
          <w:rFonts w:ascii="Open Sans" w:hAnsi="Open Sans" w:cs="Open Sans"/>
          <w:sz w:val="18"/>
          <w:szCs w:val="18"/>
        </w:rPr>
      </w:pPr>
    </w:p>
    <w:p w14:paraId="635E4904"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If you are appointed to the staff of this College, you will be given the opportunity to work in an exciting and rewarding environment which can only help you in terms of your own personal and professional development.</w:t>
      </w:r>
    </w:p>
    <w:p w14:paraId="332406FB" w14:textId="77777777" w:rsidR="00A62594" w:rsidRPr="00A62594" w:rsidRDefault="00A62594" w:rsidP="00A62594">
      <w:pPr>
        <w:rPr>
          <w:rFonts w:ascii="Open Sans" w:hAnsi="Open Sans" w:cs="Open Sans"/>
          <w:sz w:val="18"/>
          <w:szCs w:val="18"/>
        </w:rPr>
      </w:pPr>
    </w:p>
    <w:p w14:paraId="082C8D93" w14:textId="011B6BE7" w:rsidR="00A62594" w:rsidRPr="00A62594" w:rsidRDefault="00A62594" w:rsidP="00A62594">
      <w:pPr>
        <w:rPr>
          <w:rFonts w:ascii="Open Sans" w:hAnsi="Open Sans" w:cs="Open Sans"/>
          <w:sz w:val="18"/>
          <w:szCs w:val="18"/>
        </w:rPr>
      </w:pPr>
      <w:r w:rsidRPr="00A62594">
        <w:rPr>
          <w:rFonts w:ascii="Open Sans" w:hAnsi="Open Sans" w:cs="Open Sans"/>
          <w:sz w:val="18"/>
          <w:szCs w:val="18"/>
        </w:rPr>
        <w:t xml:space="preserve">The </w:t>
      </w:r>
      <w:r w:rsidR="007061E4">
        <w:rPr>
          <w:rFonts w:ascii="Open Sans" w:hAnsi="Open Sans" w:cs="Open Sans"/>
          <w:sz w:val="18"/>
          <w:szCs w:val="18"/>
        </w:rPr>
        <w:t>c</w:t>
      </w:r>
      <w:r w:rsidRPr="00A62594">
        <w:rPr>
          <w:rFonts w:ascii="Open Sans" w:hAnsi="Open Sans" w:cs="Open Sans"/>
          <w:sz w:val="18"/>
          <w:szCs w:val="18"/>
        </w:rPr>
        <w:t xml:space="preserve">losing </w:t>
      </w:r>
      <w:r w:rsidR="007061E4">
        <w:rPr>
          <w:rFonts w:ascii="Open Sans" w:hAnsi="Open Sans" w:cs="Open Sans"/>
          <w:sz w:val="18"/>
          <w:szCs w:val="18"/>
        </w:rPr>
        <w:t>d</w:t>
      </w:r>
      <w:r w:rsidRPr="00A62594">
        <w:rPr>
          <w:rFonts w:ascii="Open Sans" w:hAnsi="Open Sans" w:cs="Open Sans"/>
          <w:sz w:val="18"/>
          <w:szCs w:val="18"/>
        </w:rPr>
        <w:t xml:space="preserve">ate for this post is </w:t>
      </w:r>
      <w:r w:rsidR="003576D2">
        <w:rPr>
          <w:rFonts w:ascii="Open Sans" w:hAnsi="Open Sans" w:cs="Open Sans"/>
          <w:b/>
          <w:bCs/>
          <w:sz w:val="18"/>
          <w:szCs w:val="18"/>
        </w:rPr>
        <w:t xml:space="preserve">Wednesday </w:t>
      </w:r>
      <w:r w:rsidR="00294A05">
        <w:rPr>
          <w:rFonts w:ascii="Open Sans" w:hAnsi="Open Sans" w:cs="Open Sans"/>
          <w:b/>
          <w:bCs/>
          <w:sz w:val="18"/>
          <w:szCs w:val="18"/>
        </w:rPr>
        <w:t>6</w:t>
      </w:r>
      <w:r w:rsidR="00294A05" w:rsidRPr="00294A05">
        <w:rPr>
          <w:rFonts w:ascii="Open Sans" w:hAnsi="Open Sans" w:cs="Open Sans"/>
          <w:b/>
          <w:bCs/>
          <w:sz w:val="18"/>
          <w:szCs w:val="18"/>
          <w:vertAlign w:val="superscript"/>
        </w:rPr>
        <w:t>th</w:t>
      </w:r>
      <w:r w:rsidR="00294A05">
        <w:rPr>
          <w:rFonts w:ascii="Open Sans" w:hAnsi="Open Sans" w:cs="Open Sans"/>
          <w:b/>
          <w:bCs/>
          <w:sz w:val="18"/>
          <w:szCs w:val="18"/>
        </w:rPr>
        <w:t xml:space="preserve"> July</w:t>
      </w:r>
      <w:r w:rsidR="00C906F2">
        <w:rPr>
          <w:rFonts w:ascii="Open Sans" w:hAnsi="Open Sans" w:cs="Open Sans"/>
          <w:b/>
          <w:bCs/>
          <w:sz w:val="18"/>
          <w:szCs w:val="18"/>
        </w:rPr>
        <w:t xml:space="preserve"> 2022.</w:t>
      </w:r>
    </w:p>
    <w:p w14:paraId="303FF155" w14:textId="77777777" w:rsidR="00A62594" w:rsidRPr="00A62594" w:rsidRDefault="00A62594" w:rsidP="00A62594">
      <w:pPr>
        <w:rPr>
          <w:rFonts w:ascii="Open Sans" w:hAnsi="Open Sans" w:cs="Open Sans"/>
          <w:sz w:val="18"/>
          <w:szCs w:val="18"/>
        </w:rPr>
      </w:pPr>
    </w:p>
    <w:p w14:paraId="201A14CF" w14:textId="3BC342C9" w:rsidR="00A62594" w:rsidRPr="00A62594" w:rsidRDefault="00A62594" w:rsidP="00A62594">
      <w:pPr>
        <w:rPr>
          <w:rFonts w:ascii="Open Sans" w:hAnsi="Open Sans" w:cs="Open Sans"/>
          <w:b/>
          <w:sz w:val="18"/>
          <w:szCs w:val="18"/>
        </w:rPr>
      </w:pPr>
      <w:r w:rsidRPr="00A62594">
        <w:rPr>
          <w:rFonts w:ascii="Open Sans" w:hAnsi="Open Sans" w:cs="Open Sans"/>
          <w:b/>
          <w:sz w:val="18"/>
          <w:szCs w:val="18"/>
        </w:rPr>
        <w:t xml:space="preserve">Please return your completed application to the Director of HR &amp; Associate Teams at the College by midday on </w:t>
      </w:r>
      <w:r w:rsidR="003576D2">
        <w:rPr>
          <w:rFonts w:ascii="Open Sans" w:hAnsi="Open Sans" w:cs="Open Sans"/>
          <w:b/>
          <w:sz w:val="18"/>
          <w:szCs w:val="18"/>
        </w:rPr>
        <w:t xml:space="preserve">Wednesday </w:t>
      </w:r>
      <w:r w:rsidR="00294A05">
        <w:rPr>
          <w:rFonts w:ascii="Open Sans" w:hAnsi="Open Sans" w:cs="Open Sans"/>
          <w:b/>
          <w:sz w:val="18"/>
          <w:szCs w:val="18"/>
        </w:rPr>
        <w:t>6</w:t>
      </w:r>
      <w:r w:rsidR="00294A05" w:rsidRPr="00294A05">
        <w:rPr>
          <w:rFonts w:ascii="Open Sans" w:hAnsi="Open Sans" w:cs="Open Sans"/>
          <w:b/>
          <w:sz w:val="18"/>
          <w:szCs w:val="18"/>
          <w:vertAlign w:val="superscript"/>
        </w:rPr>
        <w:t>th</w:t>
      </w:r>
      <w:r w:rsidR="00294A05">
        <w:rPr>
          <w:rFonts w:ascii="Open Sans" w:hAnsi="Open Sans" w:cs="Open Sans"/>
          <w:b/>
          <w:sz w:val="18"/>
          <w:szCs w:val="18"/>
        </w:rPr>
        <w:t xml:space="preserve"> July.</w:t>
      </w:r>
    </w:p>
    <w:p w14:paraId="239D1541" w14:textId="77777777" w:rsidR="00A62594" w:rsidRPr="00A62594" w:rsidRDefault="00A62594" w:rsidP="00A62594">
      <w:pPr>
        <w:rPr>
          <w:rFonts w:ascii="Open Sans" w:hAnsi="Open Sans" w:cs="Open Sans"/>
          <w:sz w:val="18"/>
          <w:szCs w:val="18"/>
        </w:rPr>
      </w:pPr>
    </w:p>
    <w:p w14:paraId="5C452019"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 xml:space="preserve">Thank you, in advance, for your application.  </w:t>
      </w:r>
    </w:p>
    <w:p w14:paraId="62ED55D7" w14:textId="77777777" w:rsidR="00A62594" w:rsidRPr="00A62594" w:rsidRDefault="00A62594" w:rsidP="00A62594">
      <w:pPr>
        <w:rPr>
          <w:rFonts w:ascii="Open Sans" w:hAnsi="Open Sans" w:cs="Open Sans"/>
          <w:sz w:val="18"/>
          <w:szCs w:val="18"/>
        </w:rPr>
      </w:pPr>
    </w:p>
    <w:p w14:paraId="4603157D"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Yours sincerely</w:t>
      </w:r>
    </w:p>
    <w:p w14:paraId="7F5C23F7" w14:textId="77777777" w:rsidR="00A62594" w:rsidRPr="00A62594" w:rsidRDefault="00A62594" w:rsidP="00A62594">
      <w:pPr>
        <w:rPr>
          <w:rFonts w:ascii="Open Sans" w:hAnsi="Open Sans" w:cs="Open Sans"/>
          <w:sz w:val="18"/>
          <w:szCs w:val="18"/>
        </w:rPr>
      </w:pPr>
      <w:r w:rsidRPr="00A62594">
        <w:rPr>
          <w:rFonts w:ascii="Open Sans" w:eastAsia="Calibri" w:hAnsi="Open Sans" w:cs="Open Sans"/>
          <w:noProof/>
          <w:sz w:val="18"/>
          <w:szCs w:val="18"/>
          <w:lang w:eastAsia="en-GB"/>
        </w:rPr>
        <w:drawing>
          <wp:inline distT="0" distB="0" distL="0" distR="0" wp14:anchorId="6F65991D" wp14:editId="27AFE6B2">
            <wp:extent cx="1724025" cy="542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542925"/>
                    </a:xfrm>
                    <a:prstGeom prst="rect">
                      <a:avLst/>
                    </a:prstGeom>
                    <a:noFill/>
                  </pic:spPr>
                </pic:pic>
              </a:graphicData>
            </a:graphic>
          </wp:inline>
        </w:drawing>
      </w:r>
      <w:r w:rsidRPr="00A62594">
        <w:rPr>
          <w:rFonts w:ascii="Open Sans" w:eastAsia="Calibri" w:hAnsi="Open Sans" w:cs="Open Sans"/>
          <w:noProof/>
          <w:sz w:val="18"/>
          <w:szCs w:val="18"/>
          <w:lang w:eastAsia="en-GB"/>
        </w:rPr>
        <w:drawing>
          <wp:inline distT="0" distB="0" distL="0" distR="0" wp14:anchorId="22320991" wp14:editId="74A5BD6A">
            <wp:extent cx="1638300" cy="561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561340"/>
                    </a:xfrm>
                    <a:prstGeom prst="rect">
                      <a:avLst/>
                    </a:prstGeom>
                    <a:noFill/>
                  </pic:spPr>
                </pic:pic>
              </a:graphicData>
            </a:graphic>
          </wp:inline>
        </w:drawing>
      </w:r>
    </w:p>
    <w:p w14:paraId="0CDCA67B"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Mark Gilmore</w:t>
      </w:r>
      <w:r w:rsidRPr="00A62594">
        <w:rPr>
          <w:rFonts w:ascii="Open Sans" w:hAnsi="Open Sans" w:cs="Open Sans"/>
          <w:sz w:val="18"/>
          <w:szCs w:val="18"/>
        </w:rPr>
        <w:tab/>
      </w:r>
      <w:r w:rsidRPr="00A62594">
        <w:rPr>
          <w:rFonts w:ascii="Open Sans" w:hAnsi="Open Sans" w:cs="Open Sans"/>
          <w:sz w:val="18"/>
          <w:szCs w:val="18"/>
        </w:rPr>
        <w:tab/>
      </w:r>
      <w:r w:rsidRPr="00A62594">
        <w:rPr>
          <w:rFonts w:ascii="Open Sans" w:hAnsi="Open Sans" w:cs="Open Sans"/>
          <w:sz w:val="18"/>
          <w:szCs w:val="18"/>
        </w:rPr>
        <w:tab/>
        <w:t>Rachael Merritt</w:t>
      </w:r>
    </w:p>
    <w:p w14:paraId="07EB77F5"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Principal</w:t>
      </w:r>
      <w:r w:rsidRPr="00A62594">
        <w:rPr>
          <w:rFonts w:ascii="Open Sans" w:hAnsi="Open Sans" w:cs="Open Sans"/>
          <w:sz w:val="18"/>
          <w:szCs w:val="18"/>
        </w:rPr>
        <w:tab/>
      </w:r>
      <w:r w:rsidRPr="00A62594">
        <w:rPr>
          <w:rFonts w:ascii="Open Sans" w:hAnsi="Open Sans" w:cs="Open Sans"/>
          <w:sz w:val="18"/>
          <w:szCs w:val="18"/>
        </w:rPr>
        <w:tab/>
      </w:r>
      <w:r w:rsidRPr="00A62594">
        <w:rPr>
          <w:rFonts w:ascii="Open Sans" w:hAnsi="Open Sans" w:cs="Open Sans"/>
          <w:sz w:val="18"/>
          <w:szCs w:val="18"/>
        </w:rPr>
        <w:tab/>
        <w:t>Principal</w:t>
      </w:r>
    </w:p>
    <w:p w14:paraId="6CFA68D3" w14:textId="77777777" w:rsidR="00A62594" w:rsidRPr="00A62594" w:rsidRDefault="00A62594" w:rsidP="002F5D25">
      <w:pPr>
        <w:ind w:left="-142" w:right="515"/>
        <w:rPr>
          <w:rFonts w:ascii="Open Sans" w:hAnsi="Open Sans" w:cs="Open Sans"/>
          <w:color w:val="190B3F"/>
          <w:sz w:val="18"/>
          <w:szCs w:val="18"/>
        </w:rPr>
      </w:pPr>
    </w:p>
    <w:sectPr w:rsidR="00A62594" w:rsidRPr="00A62594" w:rsidSect="00887E80">
      <w:headerReference w:type="default" r:id="rId10"/>
      <w:footerReference w:type="default" r:id="rId11"/>
      <w:pgSz w:w="11900" w:h="16840"/>
      <w:pgMar w:top="1440" w:right="1440" w:bottom="1440" w:left="1440"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ECE2" w14:textId="77777777" w:rsidR="00D9138F" w:rsidRDefault="00D9138F" w:rsidP="003A5636">
      <w:r>
        <w:separator/>
      </w:r>
    </w:p>
  </w:endnote>
  <w:endnote w:type="continuationSeparator" w:id="0">
    <w:p w14:paraId="380DF046" w14:textId="77777777" w:rsidR="00D9138F" w:rsidRDefault="00D9138F" w:rsidP="003A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AC7D" w14:textId="3FB0B753" w:rsidR="003A5636" w:rsidRDefault="00107F12" w:rsidP="00107F12">
    <w:pPr>
      <w:pStyle w:val="Footer"/>
      <w:tabs>
        <w:tab w:val="clear" w:pos="9026"/>
        <w:tab w:val="right" w:pos="9020"/>
      </w:tabs>
      <w:ind w:left="-142"/>
    </w:pPr>
    <w:r>
      <w:rPr>
        <w:noProof/>
        <w:lang w:eastAsia="en-GB"/>
      </w:rPr>
      <w:drawing>
        <wp:inline distT="0" distB="0" distL="0" distR="0" wp14:anchorId="7975C450" wp14:editId="075CAE23">
          <wp:extent cx="5814000" cy="974715"/>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814000" cy="974715"/>
                  </a:xfrm>
                  <a:prstGeom prst="rect">
                    <a:avLst/>
                  </a:prstGeom>
                </pic:spPr>
              </pic:pic>
            </a:graphicData>
          </a:graphic>
        </wp:inline>
      </w:drawing>
    </w:r>
  </w:p>
  <w:p w14:paraId="03120E7F" w14:textId="77777777" w:rsidR="003A5636" w:rsidRDefault="003A5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22521" w14:textId="77777777" w:rsidR="00D9138F" w:rsidRDefault="00D9138F" w:rsidP="003A5636">
      <w:r>
        <w:separator/>
      </w:r>
    </w:p>
  </w:footnote>
  <w:footnote w:type="continuationSeparator" w:id="0">
    <w:p w14:paraId="534A4AC7" w14:textId="77777777" w:rsidR="00D9138F" w:rsidRDefault="00D9138F" w:rsidP="003A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11F3" w14:textId="619CBCA4" w:rsidR="003A5636" w:rsidRDefault="00107F12" w:rsidP="003A5636">
    <w:pPr>
      <w:pStyle w:val="Header"/>
      <w:ind w:left="-1418"/>
    </w:pPr>
    <w:r>
      <w:rPr>
        <w:noProof/>
        <w:lang w:eastAsia="en-GB"/>
      </w:rPr>
      <w:drawing>
        <wp:inline distT="0" distB="0" distL="0" distR="0" wp14:anchorId="54FDD1FE" wp14:editId="43E2CF25">
          <wp:extent cx="7022465" cy="619499"/>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270113" cy="7295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264A5"/>
    <w:multiLevelType w:val="hybridMultilevel"/>
    <w:tmpl w:val="972C18EA"/>
    <w:lvl w:ilvl="0" w:tplc="4BA0BF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36"/>
    <w:rsid w:val="00087E89"/>
    <w:rsid w:val="000A7E50"/>
    <w:rsid w:val="00107F12"/>
    <w:rsid w:val="001848D5"/>
    <w:rsid w:val="00241EC6"/>
    <w:rsid w:val="00294A05"/>
    <w:rsid w:val="002B098D"/>
    <w:rsid w:val="002F5D25"/>
    <w:rsid w:val="003576D2"/>
    <w:rsid w:val="003A2C77"/>
    <w:rsid w:val="003A5636"/>
    <w:rsid w:val="004737A8"/>
    <w:rsid w:val="006E3BCB"/>
    <w:rsid w:val="007061E4"/>
    <w:rsid w:val="00874EF4"/>
    <w:rsid w:val="00887E80"/>
    <w:rsid w:val="009865D4"/>
    <w:rsid w:val="009D20C2"/>
    <w:rsid w:val="00A62594"/>
    <w:rsid w:val="00AF21CC"/>
    <w:rsid w:val="00B119E8"/>
    <w:rsid w:val="00B9450B"/>
    <w:rsid w:val="00C906F2"/>
    <w:rsid w:val="00D91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F952"/>
  <w15:chartTrackingRefBased/>
  <w15:docId w15:val="{4ABBFEFE-AF3D-7B48-8F0E-B48F7392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3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636"/>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3A5636"/>
  </w:style>
  <w:style w:type="paragraph" w:styleId="Footer">
    <w:name w:val="footer"/>
    <w:basedOn w:val="Normal"/>
    <w:link w:val="FooterChar"/>
    <w:uiPriority w:val="99"/>
    <w:unhideWhenUsed/>
    <w:rsid w:val="003A5636"/>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A5636"/>
  </w:style>
  <w:style w:type="paragraph" w:styleId="BalloonText">
    <w:name w:val="Balloon Text"/>
    <w:basedOn w:val="Normal"/>
    <w:link w:val="BalloonTextChar"/>
    <w:uiPriority w:val="99"/>
    <w:semiHidden/>
    <w:unhideWhenUsed/>
    <w:rsid w:val="00887E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E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96226-0B25-48BE-891E-EA4F4BE3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Keeton, Bradley</dc:creator>
  <cp:keywords/>
  <dc:description/>
  <cp:lastModifiedBy>Catherine Green</cp:lastModifiedBy>
  <cp:revision>4</cp:revision>
  <cp:lastPrinted>2021-06-04T16:21:00Z</cp:lastPrinted>
  <dcterms:created xsi:type="dcterms:W3CDTF">2022-06-06T12:47:00Z</dcterms:created>
  <dcterms:modified xsi:type="dcterms:W3CDTF">2022-06-22T07:06:00Z</dcterms:modified>
</cp:coreProperties>
</file>