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9876E" w14:textId="77777777" w:rsidR="00F62AAA" w:rsidRDefault="006B0AC3" w:rsidP="004F6508">
      <w:pPr>
        <w:ind w:left="7920" w:hanging="7920"/>
        <w:rPr>
          <w:rFonts w:ascii="Arial" w:hAnsi="Arial" w:cs="Arial"/>
          <w:b/>
          <w:bCs/>
          <w:sz w:val="28"/>
        </w:rPr>
      </w:pPr>
      <w:r>
        <w:rPr>
          <w:noProof/>
          <w:lang w:eastAsia="en-GB"/>
        </w:rPr>
        <w:drawing>
          <wp:inline distT="0" distB="0" distL="0" distR="0" wp14:anchorId="2E6AC58F" wp14:editId="5129C7C7">
            <wp:extent cx="1836420" cy="396240"/>
            <wp:effectExtent l="0" t="0" r="0" b="3810"/>
            <wp:docPr id="3" name="Picture 1"/>
            <wp:cNvGraphicFramePr/>
            <a:graphic xmlns:a="http://schemas.openxmlformats.org/drawingml/2006/main">
              <a:graphicData uri="http://schemas.openxmlformats.org/drawingml/2006/picture">
                <pic:pic xmlns:pic="http://schemas.openxmlformats.org/drawingml/2006/picture">
                  <pic:nvPicPr>
                    <pic:cNvPr id="1277"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642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4F6508" w:rsidRPr="004F6508">
        <w:rPr>
          <w:rFonts w:ascii="Arial" w:hAnsi="Arial" w:cs="Arial"/>
          <w:b/>
          <w:bCs/>
          <w:sz w:val="28"/>
        </w:rPr>
        <w:t xml:space="preserve"> </w:t>
      </w:r>
      <w:r w:rsidR="004F6508">
        <w:rPr>
          <w:rFonts w:ascii="Arial" w:hAnsi="Arial" w:cs="Arial"/>
          <w:b/>
          <w:bCs/>
          <w:sz w:val="28"/>
        </w:rPr>
        <w:t xml:space="preserve">  </w:t>
      </w:r>
      <w:r w:rsidR="004D755C">
        <w:rPr>
          <w:rFonts w:ascii="Arial" w:hAnsi="Arial" w:cs="Arial"/>
          <w:b/>
          <w:bCs/>
          <w:sz w:val="28"/>
        </w:rPr>
        <w:t xml:space="preserve">                           </w:t>
      </w:r>
      <w:r w:rsidR="00F62AAA">
        <w:rPr>
          <w:rFonts w:ascii="Arial" w:hAnsi="Arial" w:cs="Arial"/>
          <w:b/>
          <w:bCs/>
          <w:sz w:val="28"/>
        </w:rPr>
        <w:t xml:space="preserve">Children and Adult </w:t>
      </w:r>
      <w:r w:rsidR="004D755C">
        <w:rPr>
          <w:rFonts w:ascii="Arial" w:hAnsi="Arial" w:cs="Arial"/>
          <w:b/>
          <w:bCs/>
          <w:sz w:val="28"/>
        </w:rPr>
        <w:t>Services</w:t>
      </w:r>
    </w:p>
    <w:p w14:paraId="656D819E" w14:textId="77777777" w:rsidR="004F6508" w:rsidRDefault="00F62AAA" w:rsidP="00F62AAA">
      <w:pPr>
        <w:ind w:left="7920" w:hanging="1440"/>
        <w:rPr>
          <w:rFonts w:ascii="Arial" w:hAnsi="Arial" w:cs="Arial"/>
          <w:b/>
          <w:bCs/>
          <w:sz w:val="28"/>
        </w:rPr>
      </w:pPr>
      <w:r>
        <w:rPr>
          <w:rFonts w:ascii="Arial" w:hAnsi="Arial" w:cs="Arial"/>
          <w:b/>
          <w:bCs/>
          <w:sz w:val="28"/>
        </w:rPr>
        <w:t xml:space="preserve">       </w:t>
      </w:r>
    </w:p>
    <w:p w14:paraId="35127180" w14:textId="77777777" w:rsidR="004F6508" w:rsidRDefault="004F6508" w:rsidP="004F6508">
      <w:pPr>
        <w:ind w:left="7920" w:hanging="7920"/>
        <w:rPr>
          <w:rFonts w:ascii="Arial" w:hAnsi="Arial" w:cs="Arial"/>
          <w:b/>
          <w:bCs/>
          <w:sz w:val="28"/>
        </w:rPr>
      </w:pPr>
    </w:p>
    <w:p w14:paraId="1F9912F2" w14:textId="77777777" w:rsidR="004F6508" w:rsidRPr="004933D0" w:rsidRDefault="004F6508" w:rsidP="004D755C">
      <w:pPr>
        <w:pStyle w:val="Heading8"/>
        <w:pBdr>
          <w:top w:val="single" w:sz="4" w:space="0" w:color="auto"/>
          <w:left w:val="single" w:sz="4" w:space="4" w:color="auto"/>
          <w:bottom w:val="single" w:sz="4" w:space="1" w:color="auto"/>
          <w:right w:val="single" w:sz="4" w:space="6" w:color="auto"/>
        </w:pBdr>
        <w:shd w:val="clear" w:color="auto" w:fill="D9D9D9"/>
        <w:jc w:val="center"/>
        <w:rPr>
          <w:rFonts w:ascii="Arial" w:hAnsi="Arial" w:cs="Arial"/>
          <w:b/>
          <w:i w:val="0"/>
          <w:sz w:val="28"/>
          <w:szCs w:val="28"/>
        </w:rPr>
      </w:pPr>
      <w:r w:rsidRPr="004933D0">
        <w:rPr>
          <w:rFonts w:ascii="Arial" w:hAnsi="Arial" w:cs="Arial"/>
          <w:b/>
          <w:i w:val="0"/>
          <w:sz w:val="28"/>
          <w:szCs w:val="28"/>
        </w:rPr>
        <w:t>JOB DESCRIPTION</w:t>
      </w:r>
    </w:p>
    <w:p w14:paraId="4E78806A" w14:textId="77777777" w:rsidR="004F6508" w:rsidRPr="005148F9" w:rsidRDefault="004F6508" w:rsidP="004F6508">
      <w:pPr>
        <w:rPr>
          <w:rFonts w:ascii="Arial" w:hAnsi="Arial" w:cs="Arial"/>
          <w:b/>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F62AAA" w:rsidRPr="005148F9" w14:paraId="4E0197CF" w14:textId="77777777" w:rsidTr="00F62AAA">
        <w:trPr>
          <w:trHeight w:hRule="exact" w:val="440"/>
        </w:trPr>
        <w:tc>
          <w:tcPr>
            <w:tcW w:w="10740" w:type="dxa"/>
            <w:vAlign w:val="center"/>
          </w:tcPr>
          <w:p w14:paraId="7FE34CAD" w14:textId="77777777" w:rsidR="00F62AAA" w:rsidRPr="005148F9" w:rsidRDefault="00F62AAA" w:rsidP="00A62C9C">
            <w:pPr>
              <w:pStyle w:val="Heading3"/>
              <w:rPr>
                <w:rFonts w:ascii="Arial" w:hAnsi="Arial" w:cs="Arial"/>
                <w:szCs w:val="24"/>
              </w:rPr>
            </w:pPr>
            <w:r w:rsidRPr="005148F9">
              <w:rPr>
                <w:rFonts w:ascii="Arial" w:hAnsi="Arial" w:cs="Arial"/>
                <w:szCs w:val="24"/>
              </w:rPr>
              <w:t xml:space="preserve">Post details           </w:t>
            </w:r>
            <w:r w:rsidR="005148F9">
              <w:rPr>
                <w:rFonts w:ascii="Arial" w:hAnsi="Arial" w:cs="Arial"/>
                <w:szCs w:val="24"/>
              </w:rPr>
              <w:t xml:space="preserve">            </w:t>
            </w:r>
          </w:p>
        </w:tc>
      </w:tr>
    </w:tbl>
    <w:p w14:paraId="2E29CFEB" w14:textId="77777777" w:rsidR="005148F9" w:rsidRDefault="005148F9" w:rsidP="00F62AAA">
      <w:pPr>
        <w:rPr>
          <w:rFonts w:ascii="Arial" w:hAnsi="Arial" w:cs="Arial"/>
          <w:b/>
          <w:sz w:val="24"/>
          <w:szCs w:val="24"/>
        </w:rPr>
      </w:pPr>
    </w:p>
    <w:p w14:paraId="151A3D8B" w14:textId="77777777" w:rsidR="00057AAF" w:rsidRDefault="00057AAF" w:rsidP="00F62AAA">
      <w:pPr>
        <w:rPr>
          <w:rFonts w:ascii="Arial" w:hAnsi="Arial" w:cs="Arial"/>
          <w:b/>
          <w:bCs/>
          <w:sz w:val="24"/>
          <w:szCs w:val="24"/>
        </w:rPr>
      </w:pPr>
      <w:r w:rsidRPr="005148F9">
        <w:rPr>
          <w:rFonts w:ascii="Arial" w:hAnsi="Arial" w:cs="Arial"/>
          <w:b/>
          <w:bCs/>
          <w:sz w:val="24"/>
          <w:szCs w:val="24"/>
        </w:rPr>
        <w:t>Job Title:</w:t>
      </w:r>
      <w:r w:rsidRPr="005148F9">
        <w:rPr>
          <w:rFonts w:ascii="Arial" w:hAnsi="Arial" w:cs="Arial"/>
          <w:b/>
          <w:bCs/>
          <w:sz w:val="24"/>
          <w:szCs w:val="24"/>
        </w:rPr>
        <w:tab/>
      </w:r>
      <w:r w:rsidR="00F62AAA" w:rsidRPr="005148F9">
        <w:rPr>
          <w:rFonts w:ascii="Arial" w:hAnsi="Arial" w:cs="Arial"/>
          <w:b/>
          <w:bCs/>
          <w:sz w:val="24"/>
          <w:szCs w:val="24"/>
        </w:rPr>
        <w:tab/>
      </w:r>
      <w:r w:rsidR="00F62AAA" w:rsidRPr="005148F9">
        <w:rPr>
          <w:rFonts w:ascii="Arial" w:hAnsi="Arial" w:cs="Arial"/>
          <w:b/>
          <w:bCs/>
          <w:sz w:val="24"/>
          <w:szCs w:val="24"/>
        </w:rPr>
        <w:tab/>
      </w:r>
      <w:r w:rsidR="00A37504">
        <w:rPr>
          <w:rFonts w:ascii="Arial" w:hAnsi="Arial" w:cs="Arial"/>
          <w:b/>
          <w:bCs/>
          <w:sz w:val="24"/>
          <w:szCs w:val="24"/>
        </w:rPr>
        <w:t xml:space="preserve">Service </w:t>
      </w:r>
      <w:r w:rsidR="00C84EBB">
        <w:rPr>
          <w:rFonts w:ascii="Arial" w:hAnsi="Arial" w:cs="Arial"/>
          <w:b/>
          <w:bCs/>
          <w:sz w:val="24"/>
          <w:szCs w:val="24"/>
        </w:rPr>
        <w:t>SEND Support Officer</w:t>
      </w:r>
      <w:r w:rsidR="00D91222" w:rsidRPr="005148F9">
        <w:rPr>
          <w:rFonts w:ascii="Arial" w:hAnsi="Arial" w:cs="Arial"/>
          <w:b/>
          <w:bCs/>
          <w:sz w:val="24"/>
          <w:szCs w:val="24"/>
        </w:rPr>
        <w:t xml:space="preserve"> </w:t>
      </w:r>
    </w:p>
    <w:p w14:paraId="2AB7C8CD" w14:textId="77777777" w:rsidR="005A2162" w:rsidRDefault="005A2162" w:rsidP="00F62AAA">
      <w:pPr>
        <w:rPr>
          <w:rFonts w:ascii="Arial" w:hAnsi="Arial" w:cs="Arial"/>
          <w:b/>
          <w:bCs/>
          <w:sz w:val="24"/>
          <w:szCs w:val="24"/>
        </w:rPr>
      </w:pPr>
    </w:p>
    <w:p w14:paraId="679F2900" w14:textId="77777777" w:rsidR="005A2162" w:rsidRPr="00D95180" w:rsidRDefault="005A2162" w:rsidP="00F62AAA">
      <w:pPr>
        <w:rPr>
          <w:rFonts w:ascii="Arial" w:hAnsi="Arial" w:cs="Arial"/>
          <w:b/>
          <w:bCs/>
          <w:sz w:val="24"/>
          <w:szCs w:val="24"/>
        </w:rPr>
      </w:pPr>
      <w:r>
        <w:rPr>
          <w:rFonts w:ascii="Arial" w:hAnsi="Arial" w:cs="Arial"/>
          <w:b/>
          <w:bCs/>
          <w:sz w:val="24"/>
          <w:szCs w:val="24"/>
        </w:rPr>
        <w:t xml:space="preserve">Pay Grade:                         </w:t>
      </w:r>
      <w:r w:rsidRPr="00D95180">
        <w:rPr>
          <w:rFonts w:ascii="Arial" w:hAnsi="Arial" w:cs="Arial"/>
          <w:b/>
          <w:bCs/>
          <w:sz w:val="24"/>
          <w:szCs w:val="24"/>
        </w:rPr>
        <w:t>SO1</w:t>
      </w:r>
      <w:r w:rsidR="00D44527">
        <w:rPr>
          <w:rFonts w:ascii="Arial" w:hAnsi="Arial" w:cs="Arial"/>
          <w:b/>
          <w:bCs/>
          <w:sz w:val="24"/>
          <w:szCs w:val="24"/>
        </w:rPr>
        <w:t xml:space="preserve"> (Scale 21 - Scale 25)</w:t>
      </w:r>
    </w:p>
    <w:p w14:paraId="5FF4DE9B" w14:textId="77777777" w:rsidR="005A2162" w:rsidRDefault="005A2162" w:rsidP="00F62AAA">
      <w:pPr>
        <w:rPr>
          <w:rFonts w:ascii="Arial" w:hAnsi="Arial" w:cs="Arial"/>
          <w:b/>
          <w:bCs/>
          <w:color w:val="FF0000"/>
          <w:sz w:val="24"/>
          <w:szCs w:val="24"/>
        </w:rPr>
      </w:pPr>
    </w:p>
    <w:p w14:paraId="500CD8F1" w14:textId="77777777" w:rsidR="005A2162" w:rsidRPr="005A2162" w:rsidRDefault="005A2162" w:rsidP="00F62AAA">
      <w:pPr>
        <w:rPr>
          <w:rFonts w:ascii="Arial" w:hAnsi="Arial" w:cs="Arial"/>
          <w:b/>
          <w:bCs/>
          <w:sz w:val="24"/>
          <w:szCs w:val="24"/>
        </w:rPr>
      </w:pPr>
      <w:r>
        <w:rPr>
          <w:rFonts w:ascii="Arial" w:hAnsi="Arial" w:cs="Arial"/>
          <w:b/>
          <w:bCs/>
          <w:sz w:val="24"/>
          <w:szCs w:val="24"/>
        </w:rPr>
        <w:t xml:space="preserve">Working Hours:                 Term-time </w:t>
      </w:r>
      <w:r w:rsidR="00D44527">
        <w:rPr>
          <w:rFonts w:ascii="Arial" w:hAnsi="Arial" w:cs="Arial"/>
          <w:b/>
          <w:bCs/>
          <w:sz w:val="24"/>
          <w:szCs w:val="24"/>
        </w:rPr>
        <w:t>only</w:t>
      </w:r>
      <w:r w:rsidR="00600EF9">
        <w:rPr>
          <w:rFonts w:ascii="Arial" w:hAnsi="Arial" w:cs="Arial"/>
          <w:b/>
          <w:bCs/>
          <w:sz w:val="24"/>
          <w:szCs w:val="24"/>
        </w:rPr>
        <w:t>, 36 hrs per week</w:t>
      </w:r>
    </w:p>
    <w:p w14:paraId="17EB8054" w14:textId="77777777" w:rsidR="00F62AAA" w:rsidRPr="005148F9" w:rsidRDefault="00F62AAA" w:rsidP="004F6508">
      <w:pPr>
        <w:ind w:left="2160" w:firstLine="720"/>
        <w:rPr>
          <w:rFonts w:ascii="Arial" w:hAnsi="Arial" w:cs="Arial"/>
          <w:b/>
          <w:bCs/>
          <w:sz w:val="24"/>
          <w:szCs w:val="24"/>
        </w:rPr>
      </w:pPr>
    </w:p>
    <w:p w14:paraId="40A6C3C6" w14:textId="77777777" w:rsidR="004F6508" w:rsidRPr="005148F9" w:rsidRDefault="00F62AAA" w:rsidP="004F6508">
      <w:pPr>
        <w:rPr>
          <w:rFonts w:ascii="Arial" w:hAnsi="Arial" w:cs="Arial"/>
          <w:b/>
          <w:bCs/>
          <w:sz w:val="24"/>
          <w:szCs w:val="24"/>
        </w:rPr>
      </w:pPr>
      <w:r w:rsidRPr="005148F9">
        <w:rPr>
          <w:rFonts w:ascii="Arial" w:hAnsi="Arial" w:cs="Arial"/>
          <w:b/>
          <w:bCs/>
          <w:sz w:val="24"/>
          <w:szCs w:val="24"/>
        </w:rPr>
        <w:t xml:space="preserve">Division/Section: </w:t>
      </w:r>
      <w:r w:rsidR="004D755C" w:rsidRPr="005148F9">
        <w:rPr>
          <w:rFonts w:ascii="Arial" w:hAnsi="Arial" w:cs="Arial"/>
          <w:b/>
          <w:bCs/>
          <w:sz w:val="24"/>
          <w:szCs w:val="24"/>
        </w:rPr>
        <w:tab/>
      </w:r>
      <w:r w:rsidRPr="005148F9">
        <w:rPr>
          <w:rFonts w:ascii="Arial" w:hAnsi="Arial" w:cs="Arial"/>
          <w:b/>
          <w:bCs/>
          <w:sz w:val="24"/>
          <w:szCs w:val="24"/>
        </w:rPr>
        <w:tab/>
        <w:t>Woodbridge Park Education Service</w:t>
      </w:r>
    </w:p>
    <w:p w14:paraId="58B151AE" w14:textId="77777777" w:rsidR="00B62A48" w:rsidRPr="005148F9" w:rsidRDefault="00B62A48" w:rsidP="004F6508">
      <w:pPr>
        <w:rPr>
          <w:rFonts w:ascii="Arial" w:hAnsi="Arial" w:cs="Arial"/>
          <w:b/>
          <w:bCs/>
          <w:sz w:val="24"/>
          <w:szCs w:val="24"/>
        </w:rPr>
      </w:pPr>
    </w:p>
    <w:p w14:paraId="25975661" w14:textId="77777777" w:rsidR="004D755C" w:rsidRPr="005148F9" w:rsidRDefault="00B62A48" w:rsidP="004D755C">
      <w:pPr>
        <w:rPr>
          <w:rFonts w:ascii="Arial" w:hAnsi="Arial" w:cs="Arial"/>
          <w:b/>
          <w:bCs/>
          <w:sz w:val="24"/>
          <w:szCs w:val="24"/>
        </w:rPr>
      </w:pPr>
      <w:r w:rsidRPr="005148F9">
        <w:rPr>
          <w:rFonts w:ascii="Arial" w:hAnsi="Arial" w:cs="Arial"/>
          <w:b/>
          <w:bCs/>
          <w:sz w:val="24"/>
          <w:szCs w:val="24"/>
        </w:rPr>
        <w:t>Department:</w:t>
      </w:r>
      <w:r w:rsidRPr="005148F9">
        <w:rPr>
          <w:rFonts w:ascii="Arial" w:hAnsi="Arial" w:cs="Arial"/>
          <w:b/>
          <w:bCs/>
          <w:sz w:val="24"/>
          <w:szCs w:val="24"/>
        </w:rPr>
        <w:tab/>
      </w:r>
      <w:r w:rsidRPr="005148F9">
        <w:rPr>
          <w:rFonts w:ascii="Arial" w:hAnsi="Arial" w:cs="Arial"/>
          <w:b/>
          <w:bCs/>
          <w:sz w:val="24"/>
          <w:szCs w:val="24"/>
        </w:rPr>
        <w:tab/>
      </w:r>
      <w:r w:rsidR="004D755C" w:rsidRPr="005148F9">
        <w:rPr>
          <w:rFonts w:ascii="Arial" w:hAnsi="Arial" w:cs="Arial"/>
          <w:b/>
          <w:bCs/>
          <w:sz w:val="24"/>
          <w:szCs w:val="24"/>
        </w:rPr>
        <w:tab/>
      </w:r>
      <w:r w:rsidR="005A2162">
        <w:rPr>
          <w:rFonts w:ascii="Arial" w:hAnsi="Arial" w:cs="Arial"/>
          <w:b/>
          <w:bCs/>
          <w:sz w:val="24"/>
          <w:szCs w:val="24"/>
        </w:rPr>
        <w:t>Across the service according to need</w:t>
      </w:r>
      <w:r w:rsidR="00F62AAA" w:rsidRPr="005148F9">
        <w:rPr>
          <w:rFonts w:ascii="Arial" w:hAnsi="Arial" w:cs="Arial"/>
          <w:b/>
          <w:bCs/>
          <w:sz w:val="24"/>
          <w:szCs w:val="24"/>
        </w:rPr>
        <w:tab/>
      </w:r>
      <w:r w:rsidR="00F62AAA" w:rsidRPr="005148F9">
        <w:rPr>
          <w:rFonts w:ascii="Arial" w:hAnsi="Arial" w:cs="Arial"/>
          <w:b/>
          <w:bCs/>
          <w:sz w:val="24"/>
          <w:szCs w:val="24"/>
        </w:rPr>
        <w:tab/>
      </w:r>
    </w:p>
    <w:p w14:paraId="39D99CBB" w14:textId="77777777" w:rsidR="004F6508" w:rsidRPr="005148F9" w:rsidRDefault="004F6508" w:rsidP="004F6508">
      <w:pPr>
        <w:rPr>
          <w:rFonts w:ascii="Arial" w:hAnsi="Arial" w:cs="Arial"/>
          <w:b/>
          <w:bCs/>
          <w:sz w:val="24"/>
          <w:szCs w:val="24"/>
        </w:rPr>
      </w:pPr>
    </w:p>
    <w:p w14:paraId="6C5E9570" w14:textId="77777777" w:rsidR="004F6508" w:rsidRDefault="004F6508" w:rsidP="004F6508">
      <w:pPr>
        <w:rPr>
          <w:rFonts w:ascii="Arial" w:hAnsi="Arial" w:cs="Arial"/>
          <w:b/>
          <w:bCs/>
          <w:sz w:val="24"/>
          <w:szCs w:val="24"/>
        </w:rPr>
      </w:pPr>
      <w:r w:rsidRPr="005148F9">
        <w:rPr>
          <w:rFonts w:ascii="Arial" w:hAnsi="Arial" w:cs="Arial"/>
          <w:b/>
          <w:bCs/>
          <w:sz w:val="24"/>
          <w:szCs w:val="24"/>
        </w:rPr>
        <w:t>Line Manager:</w:t>
      </w:r>
      <w:r w:rsidRPr="005148F9">
        <w:rPr>
          <w:rFonts w:ascii="Arial" w:hAnsi="Arial" w:cs="Arial"/>
          <w:b/>
          <w:bCs/>
          <w:sz w:val="24"/>
          <w:szCs w:val="24"/>
        </w:rPr>
        <w:tab/>
      </w:r>
      <w:r w:rsidRPr="005148F9">
        <w:rPr>
          <w:rFonts w:ascii="Arial" w:hAnsi="Arial" w:cs="Arial"/>
          <w:b/>
          <w:bCs/>
          <w:sz w:val="24"/>
          <w:szCs w:val="24"/>
        </w:rPr>
        <w:tab/>
      </w:r>
      <w:r w:rsidR="00C84EBB">
        <w:rPr>
          <w:rFonts w:ascii="Arial" w:hAnsi="Arial" w:cs="Arial"/>
          <w:b/>
          <w:bCs/>
          <w:sz w:val="24"/>
          <w:szCs w:val="24"/>
        </w:rPr>
        <w:t>Strategic SENCO</w:t>
      </w:r>
    </w:p>
    <w:p w14:paraId="0397CBEC" w14:textId="77777777" w:rsidR="00355C6A" w:rsidRDefault="00355C6A" w:rsidP="004F6508">
      <w:pPr>
        <w:rPr>
          <w:rFonts w:ascii="Arial" w:hAnsi="Arial" w:cs="Arial"/>
          <w:b/>
          <w:bCs/>
          <w:sz w:val="24"/>
          <w:szCs w:val="24"/>
        </w:rPr>
      </w:pPr>
    </w:p>
    <w:p w14:paraId="7176D54D" w14:textId="77777777" w:rsidR="00355C6A" w:rsidRDefault="00355C6A" w:rsidP="004F6508">
      <w:pPr>
        <w:rPr>
          <w:rFonts w:ascii="Arial" w:hAnsi="Arial" w:cs="Arial"/>
          <w:b/>
          <w:bCs/>
          <w:sz w:val="24"/>
          <w:szCs w:val="24"/>
        </w:rPr>
      </w:pPr>
      <w:r>
        <w:rPr>
          <w:rFonts w:ascii="Arial" w:hAnsi="Arial" w:cs="Arial"/>
          <w:b/>
          <w:bCs/>
          <w:sz w:val="24"/>
          <w:szCs w:val="24"/>
        </w:rPr>
        <w:t>Number of staff directly reporting into post: 1-3</w:t>
      </w:r>
    </w:p>
    <w:p w14:paraId="76E1F07E" w14:textId="77777777" w:rsidR="00D44527" w:rsidRDefault="00D44527" w:rsidP="004F6508">
      <w:pPr>
        <w:rPr>
          <w:rFonts w:ascii="Arial" w:hAnsi="Arial" w:cs="Arial"/>
          <w:b/>
          <w:bCs/>
          <w:sz w:val="24"/>
          <w:szCs w:val="24"/>
        </w:rPr>
      </w:pPr>
    </w:p>
    <w:p w14:paraId="54D405FC" w14:textId="77777777" w:rsidR="00D44527" w:rsidRPr="00355C6A" w:rsidRDefault="00D44527" w:rsidP="004F6508">
      <w:pPr>
        <w:rPr>
          <w:rFonts w:ascii="Arial" w:hAnsi="Arial" w:cs="Arial"/>
          <w:bCs/>
          <w:sz w:val="24"/>
          <w:szCs w:val="24"/>
        </w:rPr>
      </w:pPr>
    </w:p>
    <w:p w14:paraId="64F68A42" w14:textId="77777777" w:rsidR="004F6508" w:rsidRPr="005148F9" w:rsidRDefault="004F6508" w:rsidP="004F6508">
      <w:pPr>
        <w:rPr>
          <w:rFonts w:ascii="Arial" w:hAnsi="Arial" w:cs="Arial"/>
          <w:b/>
          <w:bCs/>
          <w:sz w:val="24"/>
          <w:szCs w:val="24"/>
        </w:rPr>
      </w:pPr>
    </w:p>
    <w:p w14:paraId="6122ED87" w14:textId="77777777" w:rsidR="004F6508" w:rsidRPr="005148F9" w:rsidRDefault="00F62AAA" w:rsidP="004F6508">
      <w:pPr>
        <w:pStyle w:val="Heading3"/>
        <w:pBdr>
          <w:top w:val="single" w:sz="4" w:space="1" w:color="auto"/>
          <w:left w:val="single" w:sz="4" w:space="4" w:color="auto"/>
          <w:bottom w:val="single" w:sz="4" w:space="1" w:color="auto"/>
          <w:right w:val="single" w:sz="4" w:space="4" w:color="auto"/>
        </w:pBdr>
        <w:rPr>
          <w:rFonts w:ascii="Arial" w:hAnsi="Arial" w:cs="Arial"/>
          <w:szCs w:val="24"/>
        </w:rPr>
      </w:pPr>
      <w:r w:rsidRPr="005148F9">
        <w:rPr>
          <w:rFonts w:ascii="Arial" w:hAnsi="Arial" w:cs="Arial"/>
          <w:szCs w:val="24"/>
        </w:rPr>
        <w:t>Main Purpose of the J</w:t>
      </w:r>
      <w:r w:rsidR="004F6508" w:rsidRPr="005148F9">
        <w:rPr>
          <w:rFonts w:ascii="Arial" w:hAnsi="Arial" w:cs="Arial"/>
          <w:szCs w:val="24"/>
        </w:rPr>
        <w:t>ob</w:t>
      </w:r>
    </w:p>
    <w:p w14:paraId="13FF2EEF" w14:textId="77777777" w:rsidR="004D755C" w:rsidRPr="005148F9" w:rsidRDefault="004D755C" w:rsidP="004D755C">
      <w:pPr>
        <w:ind w:left="748"/>
        <w:jc w:val="both"/>
        <w:rPr>
          <w:rFonts w:ascii="Arial" w:hAnsi="Arial" w:cs="Arial"/>
          <w:sz w:val="22"/>
          <w:szCs w:val="22"/>
        </w:rPr>
      </w:pPr>
    </w:p>
    <w:p w14:paraId="3FB846F7" w14:textId="77777777" w:rsidR="004D755C" w:rsidRDefault="004D755C" w:rsidP="00C741DC">
      <w:pPr>
        <w:numPr>
          <w:ilvl w:val="0"/>
          <w:numId w:val="22"/>
        </w:numPr>
        <w:ind w:left="748" w:hanging="748"/>
        <w:jc w:val="both"/>
        <w:rPr>
          <w:rFonts w:ascii="Arial" w:hAnsi="Arial" w:cs="Arial"/>
          <w:sz w:val="22"/>
          <w:szCs w:val="22"/>
        </w:rPr>
      </w:pPr>
      <w:r w:rsidRPr="005148F9">
        <w:rPr>
          <w:rFonts w:ascii="Arial" w:hAnsi="Arial" w:cs="Arial"/>
          <w:sz w:val="22"/>
          <w:szCs w:val="22"/>
        </w:rPr>
        <w:t xml:space="preserve">To </w:t>
      </w:r>
      <w:r w:rsidR="00C84EBB">
        <w:rPr>
          <w:rFonts w:ascii="Arial" w:hAnsi="Arial" w:cs="Arial"/>
          <w:sz w:val="22"/>
          <w:szCs w:val="22"/>
        </w:rPr>
        <w:t>provide SEND Support to the Strategic SENCO and Deputy SENCO</w:t>
      </w:r>
    </w:p>
    <w:p w14:paraId="1B8737CA" w14:textId="77777777" w:rsidR="00CC0AB4" w:rsidRPr="005148F9" w:rsidRDefault="00CC0AB4" w:rsidP="00C741DC">
      <w:pPr>
        <w:numPr>
          <w:ilvl w:val="0"/>
          <w:numId w:val="22"/>
        </w:numPr>
        <w:ind w:left="748" w:hanging="748"/>
        <w:jc w:val="both"/>
        <w:rPr>
          <w:rFonts w:ascii="Arial" w:hAnsi="Arial" w:cs="Arial"/>
          <w:sz w:val="22"/>
          <w:szCs w:val="22"/>
        </w:rPr>
      </w:pPr>
      <w:r>
        <w:rPr>
          <w:rFonts w:ascii="Arial" w:hAnsi="Arial" w:cs="Arial"/>
          <w:sz w:val="22"/>
          <w:szCs w:val="22"/>
        </w:rPr>
        <w:t xml:space="preserve">To assist the SENCO with the Annual Review Process </w:t>
      </w:r>
      <w:r w:rsidR="00600EF9">
        <w:rPr>
          <w:rFonts w:ascii="Arial" w:hAnsi="Arial" w:cs="Arial"/>
          <w:sz w:val="22"/>
          <w:szCs w:val="22"/>
        </w:rPr>
        <w:t xml:space="preserve">and all other SEND functions </w:t>
      </w:r>
      <w:r>
        <w:rPr>
          <w:rFonts w:ascii="Arial" w:hAnsi="Arial" w:cs="Arial"/>
          <w:sz w:val="22"/>
          <w:szCs w:val="22"/>
        </w:rPr>
        <w:t>for students across the service</w:t>
      </w:r>
    </w:p>
    <w:p w14:paraId="2D7413DB" w14:textId="77777777" w:rsidR="00D91222" w:rsidRDefault="004D755C" w:rsidP="004F6508">
      <w:pPr>
        <w:numPr>
          <w:ilvl w:val="0"/>
          <w:numId w:val="22"/>
        </w:numPr>
        <w:ind w:left="748" w:hanging="748"/>
        <w:jc w:val="both"/>
        <w:rPr>
          <w:rFonts w:ascii="Arial" w:hAnsi="Arial" w:cs="Arial"/>
          <w:sz w:val="22"/>
          <w:szCs w:val="22"/>
        </w:rPr>
      </w:pPr>
      <w:r w:rsidRPr="005148F9">
        <w:rPr>
          <w:rFonts w:ascii="Arial" w:hAnsi="Arial" w:cs="Arial"/>
          <w:sz w:val="22"/>
          <w:szCs w:val="22"/>
        </w:rPr>
        <w:t xml:space="preserve">To </w:t>
      </w:r>
      <w:r w:rsidR="00F62AAA" w:rsidRPr="005148F9">
        <w:rPr>
          <w:rFonts w:ascii="Arial" w:hAnsi="Arial" w:cs="Arial"/>
          <w:sz w:val="22"/>
          <w:szCs w:val="22"/>
        </w:rPr>
        <w:t xml:space="preserve">work collaboratively as a member of the </w:t>
      </w:r>
      <w:r w:rsidR="00600EF9">
        <w:rPr>
          <w:rFonts w:ascii="Arial" w:hAnsi="Arial" w:cs="Arial"/>
          <w:sz w:val="22"/>
          <w:szCs w:val="22"/>
        </w:rPr>
        <w:t>SEND</w:t>
      </w:r>
      <w:r w:rsidR="00C84EBB">
        <w:rPr>
          <w:rFonts w:ascii="Arial" w:hAnsi="Arial" w:cs="Arial"/>
          <w:sz w:val="22"/>
          <w:szCs w:val="22"/>
        </w:rPr>
        <w:t xml:space="preserve"> Team</w:t>
      </w:r>
    </w:p>
    <w:p w14:paraId="592A795F" w14:textId="77777777" w:rsidR="00D44527" w:rsidRPr="005148F9" w:rsidRDefault="00D44527" w:rsidP="00D44527">
      <w:pPr>
        <w:ind w:left="748"/>
        <w:jc w:val="both"/>
        <w:rPr>
          <w:rFonts w:ascii="Arial" w:hAnsi="Arial" w:cs="Arial"/>
          <w:sz w:val="22"/>
          <w:szCs w:val="22"/>
        </w:rPr>
      </w:pPr>
    </w:p>
    <w:p w14:paraId="4D7F0FEC" w14:textId="77777777" w:rsidR="004F6508" w:rsidRPr="005148F9" w:rsidRDefault="004F6508" w:rsidP="004F6508">
      <w:pPr>
        <w:jc w:val="both"/>
        <w:rPr>
          <w:rFonts w:ascii="Arial" w:hAnsi="Arial" w:cs="Arial"/>
          <w:sz w:val="22"/>
          <w:szCs w:val="22"/>
        </w:rPr>
      </w:pPr>
    </w:p>
    <w:p w14:paraId="1E92A57B" w14:textId="77777777" w:rsidR="004F6508" w:rsidRPr="005148F9" w:rsidRDefault="00F62AAA" w:rsidP="00F62AAA">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5148F9">
        <w:rPr>
          <w:rFonts w:ascii="Arial" w:hAnsi="Arial" w:cs="Arial"/>
          <w:b/>
          <w:sz w:val="24"/>
          <w:szCs w:val="24"/>
        </w:rPr>
        <w:t>Key Responsibilities and Tasks</w:t>
      </w:r>
    </w:p>
    <w:p w14:paraId="7AE323DD" w14:textId="77777777" w:rsidR="004F6508" w:rsidRPr="00F75F33" w:rsidRDefault="004F6508" w:rsidP="004F6508">
      <w:pPr>
        <w:jc w:val="both"/>
        <w:rPr>
          <w:rFonts w:ascii="Arial" w:hAnsi="Arial" w:cs="Arial"/>
          <w:b/>
          <w:sz w:val="22"/>
          <w:szCs w:val="22"/>
        </w:rPr>
      </w:pPr>
    </w:p>
    <w:p w14:paraId="76E3E0B9" w14:textId="77777777" w:rsidR="00C84EBB" w:rsidRPr="00F75F33" w:rsidRDefault="00C84EBB" w:rsidP="004F6508">
      <w:pPr>
        <w:jc w:val="both"/>
        <w:rPr>
          <w:rFonts w:ascii="Arial" w:hAnsi="Arial" w:cs="Arial"/>
          <w:b/>
          <w:sz w:val="22"/>
          <w:szCs w:val="22"/>
        </w:rPr>
      </w:pPr>
      <w:r w:rsidRPr="00F75F33">
        <w:rPr>
          <w:rFonts w:ascii="Arial" w:hAnsi="Arial" w:cs="Arial"/>
          <w:b/>
          <w:sz w:val="22"/>
          <w:szCs w:val="22"/>
        </w:rPr>
        <w:t>Administrative</w:t>
      </w:r>
    </w:p>
    <w:p w14:paraId="1F311AC3" w14:textId="77777777" w:rsidR="0005394E" w:rsidRPr="00D95180" w:rsidRDefault="0005394E" w:rsidP="00D91222">
      <w:pPr>
        <w:numPr>
          <w:ilvl w:val="0"/>
          <w:numId w:val="12"/>
        </w:numPr>
        <w:ind w:hanging="720"/>
        <w:rPr>
          <w:rFonts w:ascii="Arial" w:hAnsi="Arial" w:cs="Arial"/>
          <w:sz w:val="22"/>
          <w:szCs w:val="22"/>
        </w:rPr>
      </w:pPr>
      <w:r w:rsidRPr="00D95180">
        <w:rPr>
          <w:rFonts w:ascii="Arial" w:hAnsi="Arial" w:cs="Arial"/>
          <w:sz w:val="22"/>
          <w:szCs w:val="22"/>
        </w:rPr>
        <w:t xml:space="preserve">To lead on, manage and have oversight of </w:t>
      </w:r>
      <w:r w:rsidR="00355C6A" w:rsidRPr="00D95180">
        <w:rPr>
          <w:rFonts w:ascii="Arial" w:hAnsi="Arial" w:cs="Arial"/>
          <w:sz w:val="22"/>
          <w:szCs w:val="22"/>
        </w:rPr>
        <w:t xml:space="preserve">all </w:t>
      </w:r>
      <w:r w:rsidRPr="00D95180">
        <w:rPr>
          <w:rFonts w:ascii="Arial" w:hAnsi="Arial" w:cs="Arial"/>
          <w:sz w:val="22"/>
          <w:szCs w:val="22"/>
        </w:rPr>
        <w:t>admini</w:t>
      </w:r>
      <w:r w:rsidR="00355C6A" w:rsidRPr="00D95180">
        <w:rPr>
          <w:rFonts w:ascii="Arial" w:hAnsi="Arial" w:cs="Arial"/>
          <w:sz w:val="22"/>
          <w:szCs w:val="22"/>
        </w:rPr>
        <w:t xml:space="preserve">strative functions of </w:t>
      </w:r>
      <w:r w:rsidRPr="00D95180">
        <w:rPr>
          <w:rFonts w:ascii="Arial" w:hAnsi="Arial" w:cs="Arial"/>
          <w:sz w:val="22"/>
          <w:szCs w:val="22"/>
        </w:rPr>
        <w:t>SEND aspects of the service on behalf of the SENCO</w:t>
      </w:r>
    </w:p>
    <w:p w14:paraId="39DC6090" w14:textId="77777777" w:rsidR="009D0FF5" w:rsidRPr="00D95180" w:rsidRDefault="00D91222" w:rsidP="00D91222">
      <w:pPr>
        <w:numPr>
          <w:ilvl w:val="0"/>
          <w:numId w:val="12"/>
        </w:numPr>
        <w:ind w:hanging="720"/>
        <w:rPr>
          <w:rFonts w:ascii="Arial" w:hAnsi="Arial" w:cs="Arial"/>
          <w:sz w:val="22"/>
          <w:szCs w:val="22"/>
        </w:rPr>
      </w:pPr>
      <w:r w:rsidRPr="00D95180">
        <w:rPr>
          <w:rFonts w:ascii="Arial" w:hAnsi="Arial" w:cs="Arial"/>
          <w:sz w:val="22"/>
          <w:szCs w:val="22"/>
        </w:rPr>
        <w:t xml:space="preserve">To </w:t>
      </w:r>
      <w:r w:rsidR="00FA4EF7" w:rsidRPr="00D95180">
        <w:rPr>
          <w:rFonts w:ascii="Arial" w:hAnsi="Arial" w:cs="Arial"/>
          <w:sz w:val="22"/>
          <w:szCs w:val="22"/>
        </w:rPr>
        <w:t xml:space="preserve">progress, chase actions and liaise </w:t>
      </w:r>
      <w:r w:rsidRPr="00D95180">
        <w:rPr>
          <w:rFonts w:ascii="Arial" w:hAnsi="Arial" w:cs="Arial"/>
          <w:sz w:val="22"/>
          <w:szCs w:val="22"/>
        </w:rPr>
        <w:t xml:space="preserve">daily </w:t>
      </w:r>
      <w:r w:rsidR="00C84EBB" w:rsidRPr="00D95180">
        <w:rPr>
          <w:rFonts w:ascii="Arial" w:hAnsi="Arial" w:cs="Arial"/>
          <w:sz w:val="22"/>
          <w:szCs w:val="22"/>
        </w:rPr>
        <w:t>with</w:t>
      </w:r>
      <w:r w:rsidRPr="00D95180">
        <w:rPr>
          <w:rFonts w:ascii="Arial" w:hAnsi="Arial" w:cs="Arial"/>
          <w:sz w:val="22"/>
          <w:szCs w:val="22"/>
        </w:rPr>
        <w:t xml:space="preserve"> the </w:t>
      </w:r>
      <w:r w:rsidR="00C84EBB" w:rsidRPr="00D95180">
        <w:rPr>
          <w:rFonts w:ascii="Arial" w:hAnsi="Arial" w:cs="Arial"/>
          <w:sz w:val="22"/>
          <w:szCs w:val="22"/>
        </w:rPr>
        <w:t>Strategic SENCO and Deputy SENCO</w:t>
      </w:r>
      <w:r w:rsidRPr="00D95180">
        <w:rPr>
          <w:rFonts w:ascii="Arial" w:hAnsi="Arial" w:cs="Arial"/>
          <w:sz w:val="22"/>
          <w:szCs w:val="22"/>
        </w:rPr>
        <w:t xml:space="preserve"> to</w:t>
      </w:r>
      <w:r w:rsidR="00FA4EF7" w:rsidRPr="00D95180">
        <w:rPr>
          <w:rFonts w:ascii="Arial" w:hAnsi="Arial" w:cs="Arial"/>
          <w:sz w:val="22"/>
          <w:szCs w:val="22"/>
        </w:rPr>
        <w:t xml:space="preserve"> coordinate and</w:t>
      </w:r>
      <w:r w:rsidRPr="00D95180">
        <w:rPr>
          <w:rFonts w:ascii="Arial" w:hAnsi="Arial" w:cs="Arial"/>
          <w:sz w:val="22"/>
          <w:szCs w:val="22"/>
        </w:rPr>
        <w:t xml:space="preserve"> prioritise work</w:t>
      </w:r>
    </w:p>
    <w:p w14:paraId="56715738" w14:textId="77777777" w:rsidR="00FA4EF7" w:rsidRPr="00D95180" w:rsidRDefault="00FA4EF7" w:rsidP="00CA618B">
      <w:pPr>
        <w:numPr>
          <w:ilvl w:val="0"/>
          <w:numId w:val="12"/>
        </w:numPr>
        <w:ind w:hanging="720"/>
        <w:rPr>
          <w:rFonts w:ascii="Arial" w:hAnsi="Arial" w:cs="Arial"/>
          <w:sz w:val="22"/>
          <w:szCs w:val="22"/>
        </w:rPr>
      </w:pPr>
      <w:r w:rsidRPr="00D95180">
        <w:rPr>
          <w:rFonts w:ascii="Arial" w:hAnsi="Arial" w:cs="Arial"/>
          <w:sz w:val="22"/>
          <w:szCs w:val="22"/>
        </w:rPr>
        <w:t xml:space="preserve">Diary Management, arranging meetings and connected paperwork for the </w:t>
      </w:r>
      <w:r w:rsidR="00C84EBB" w:rsidRPr="00D95180">
        <w:rPr>
          <w:rFonts w:ascii="Arial" w:hAnsi="Arial" w:cs="Arial"/>
          <w:sz w:val="22"/>
          <w:szCs w:val="22"/>
        </w:rPr>
        <w:t xml:space="preserve">Strategic SENCO </w:t>
      </w:r>
      <w:r w:rsidRPr="00D95180">
        <w:rPr>
          <w:rFonts w:ascii="Arial" w:hAnsi="Arial" w:cs="Arial"/>
          <w:sz w:val="22"/>
          <w:szCs w:val="22"/>
        </w:rPr>
        <w:t>as and when required</w:t>
      </w:r>
      <w:r w:rsidR="00E754C2" w:rsidRPr="00D95180">
        <w:rPr>
          <w:rFonts w:ascii="Arial" w:hAnsi="Arial" w:cs="Arial"/>
          <w:sz w:val="22"/>
          <w:szCs w:val="22"/>
        </w:rPr>
        <w:t xml:space="preserve">, communicating efficiently and effectively with all </w:t>
      </w:r>
      <w:r w:rsidR="00B35C28" w:rsidRPr="00D95180">
        <w:rPr>
          <w:rFonts w:ascii="Arial" w:hAnsi="Arial" w:cs="Arial"/>
          <w:sz w:val="22"/>
          <w:szCs w:val="22"/>
        </w:rPr>
        <w:t>relevant staff members, agencies and parents / carers</w:t>
      </w:r>
      <w:r w:rsidR="0005394E" w:rsidRPr="00D95180">
        <w:rPr>
          <w:rFonts w:ascii="Arial" w:hAnsi="Arial" w:cs="Arial"/>
          <w:sz w:val="22"/>
          <w:szCs w:val="22"/>
        </w:rPr>
        <w:t xml:space="preserve"> in the preparation of meetings</w:t>
      </w:r>
    </w:p>
    <w:p w14:paraId="552BD031" w14:textId="77777777" w:rsidR="00FA4EF7" w:rsidRPr="00D95180" w:rsidRDefault="00DC2112" w:rsidP="00D91222">
      <w:pPr>
        <w:numPr>
          <w:ilvl w:val="0"/>
          <w:numId w:val="12"/>
        </w:numPr>
        <w:ind w:hanging="720"/>
        <w:rPr>
          <w:rFonts w:ascii="Arial" w:hAnsi="Arial" w:cs="Arial"/>
          <w:sz w:val="22"/>
          <w:szCs w:val="22"/>
        </w:rPr>
      </w:pPr>
      <w:r w:rsidRPr="00D95180">
        <w:rPr>
          <w:rFonts w:ascii="Arial" w:hAnsi="Arial" w:cs="Arial"/>
          <w:sz w:val="22"/>
          <w:szCs w:val="22"/>
        </w:rPr>
        <w:t xml:space="preserve">Drafting and typing </w:t>
      </w:r>
      <w:r w:rsidR="00FA4EF7" w:rsidRPr="00D95180">
        <w:rPr>
          <w:rFonts w:ascii="Arial" w:hAnsi="Arial" w:cs="Arial"/>
          <w:sz w:val="22"/>
          <w:szCs w:val="22"/>
        </w:rPr>
        <w:t xml:space="preserve">up </w:t>
      </w:r>
      <w:r w:rsidRPr="00D95180">
        <w:rPr>
          <w:rFonts w:ascii="Arial" w:hAnsi="Arial" w:cs="Arial"/>
          <w:sz w:val="22"/>
          <w:szCs w:val="22"/>
        </w:rPr>
        <w:t xml:space="preserve">basic </w:t>
      </w:r>
      <w:r w:rsidR="00C84EBB" w:rsidRPr="00D95180">
        <w:rPr>
          <w:rFonts w:ascii="Arial" w:hAnsi="Arial" w:cs="Arial"/>
          <w:sz w:val="22"/>
          <w:szCs w:val="22"/>
        </w:rPr>
        <w:t xml:space="preserve">confidential </w:t>
      </w:r>
      <w:r w:rsidR="00FA4EF7" w:rsidRPr="00D95180">
        <w:rPr>
          <w:rFonts w:ascii="Arial" w:hAnsi="Arial" w:cs="Arial"/>
          <w:sz w:val="22"/>
          <w:szCs w:val="22"/>
        </w:rPr>
        <w:t>reports filing securely</w:t>
      </w:r>
      <w:r w:rsidR="00C84EBB" w:rsidRPr="00D95180">
        <w:rPr>
          <w:rFonts w:ascii="Arial" w:hAnsi="Arial" w:cs="Arial"/>
          <w:sz w:val="22"/>
          <w:szCs w:val="22"/>
        </w:rPr>
        <w:t xml:space="preserve"> on the SEN drive</w:t>
      </w:r>
    </w:p>
    <w:p w14:paraId="0CDEC145" w14:textId="77777777" w:rsidR="00C77767" w:rsidRPr="00D95180" w:rsidRDefault="00D91222" w:rsidP="00C77767">
      <w:pPr>
        <w:numPr>
          <w:ilvl w:val="0"/>
          <w:numId w:val="12"/>
        </w:numPr>
        <w:ind w:hanging="720"/>
        <w:rPr>
          <w:rFonts w:ascii="Arial" w:hAnsi="Arial" w:cs="Arial"/>
          <w:sz w:val="22"/>
          <w:szCs w:val="22"/>
        </w:rPr>
      </w:pPr>
      <w:r w:rsidRPr="00D95180">
        <w:rPr>
          <w:rFonts w:ascii="Arial" w:hAnsi="Arial" w:cs="Arial"/>
          <w:sz w:val="22"/>
          <w:szCs w:val="22"/>
        </w:rPr>
        <w:t xml:space="preserve">Correspondence with parents, including daily telephone calls to parents </w:t>
      </w:r>
      <w:r w:rsidR="00C84EBB" w:rsidRPr="00D95180">
        <w:rPr>
          <w:rFonts w:ascii="Arial" w:hAnsi="Arial" w:cs="Arial"/>
          <w:sz w:val="22"/>
          <w:szCs w:val="22"/>
        </w:rPr>
        <w:t>as required</w:t>
      </w:r>
    </w:p>
    <w:p w14:paraId="58A922E5" w14:textId="77777777" w:rsidR="00DC2112" w:rsidRPr="00D95180" w:rsidRDefault="00D91222" w:rsidP="00DC2112">
      <w:pPr>
        <w:numPr>
          <w:ilvl w:val="1"/>
          <w:numId w:val="13"/>
        </w:numPr>
        <w:tabs>
          <w:tab w:val="clear" w:pos="1800"/>
        </w:tabs>
        <w:ind w:left="748" w:hanging="748"/>
        <w:rPr>
          <w:rFonts w:ascii="Arial" w:hAnsi="Arial" w:cs="Arial"/>
          <w:sz w:val="22"/>
          <w:szCs w:val="22"/>
        </w:rPr>
      </w:pPr>
      <w:r w:rsidRPr="00D95180">
        <w:rPr>
          <w:rFonts w:ascii="Arial" w:hAnsi="Arial" w:cs="Arial"/>
          <w:sz w:val="22"/>
          <w:szCs w:val="22"/>
        </w:rPr>
        <w:t xml:space="preserve">Liaison with various professional agencies to follow up queries </w:t>
      </w:r>
      <w:r w:rsidR="00C84EBB" w:rsidRPr="00D95180">
        <w:rPr>
          <w:rFonts w:ascii="Arial" w:hAnsi="Arial" w:cs="Arial"/>
          <w:sz w:val="22"/>
          <w:szCs w:val="22"/>
        </w:rPr>
        <w:t>as directed by the Strategic SENCO</w:t>
      </w:r>
    </w:p>
    <w:p w14:paraId="6BAC992F" w14:textId="77777777" w:rsidR="00DC2112" w:rsidRPr="00D95180" w:rsidRDefault="00DC2112" w:rsidP="00DC2112">
      <w:pPr>
        <w:numPr>
          <w:ilvl w:val="1"/>
          <w:numId w:val="13"/>
        </w:numPr>
        <w:tabs>
          <w:tab w:val="clear" w:pos="1800"/>
        </w:tabs>
        <w:ind w:left="748" w:hanging="748"/>
        <w:rPr>
          <w:rFonts w:ascii="Arial" w:hAnsi="Arial" w:cs="Arial"/>
          <w:sz w:val="22"/>
          <w:szCs w:val="22"/>
        </w:rPr>
      </w:pPr>
      <w:r w:rsidRPr="00D95180">
        <w:rPr>
          <w:rFonts w:ascii="Arial" w:hAnsi="Arial" w:cs="Arial"/>
          <w:sz w:val="22"/>
          <w:szCs w:val="22"/>
        </w:rPr>
        <w:t>Fortnightly administrative meeting with the Strategic SENCO and Assistant SENCO to set work for the following two weeks.  Minutes to be shared with the Headteacher once a fortnight.</w:t>
      </w:r>
    </w:p>
    <w:p w14:paraId="577D92CA" w14:textId="77777777" w:rsidR="00DC2112" w:rsidRDefault="00DC2112" w:rsidP="00D44527">
      <w:pPr>
        <w:rPr>
          <w:rFonts w:ascii="Arial" w:hAnsi="Arial" w:cs="Arial"/>
          <w:sz w:val="22"/>
          <w:szCs w:val="22"/>
        </w:rPr>
      </w:pPr>
    </w:p>
    <w:p w14:paraId="07752CD2" w14:textId="77777777" w:rsidR="00D44527" w:rsidRPr="00D95180" w:rsidRDefault="00D44527" w:rsidP="00D44527">
      <w:pPr>
        <w:rPr>
          <w:rFonts w:ascii="Arial" w:hAnsi="Arial" w:cs="Arial"/>
          <w:sz w:val="22"/>
          <w:szCs w:val="22"/>
        </w:rPr>
      </w:pPr>
    </w:p>
    <w:p w14:paraId="35453B2C" w14:textId="77777777" w:rsidR="00D91222" w:rsidRPr="00D95180" w:rsidRDefault="00D91222" w:rsidP="00D91222">
      <w:pPr>
        <w:rPr>
          <w:rFonts w:ascii="Arial" w:hAnsi="Arial" w:cs="Arial"/>
          <w:sz w:val="22"/>
          <w:szCs w:val="22"/>
        </w:rPr>
      </w:pPr>
      <w:r w:rsidRPr="00D95180">
        <w:rPr>
          <w:rFonts w:ascii="Arial" w:hAnsi="Arial" w:cs="Arial"/>
          <w:sz w:val="22"/>
          <w:szCs w:val="22"/>
        </w:rPr>
        <w:t>SENCO</w:t>
      </w:r>
      <w:r w:rsidR="001D0E0D" w:rsidRPr="00D95180">
        <w:rPr>
          <w:rFonts w:ascii="Arial" w:hAnsi="Arial" w:cs="Arial"/>
          <w:sz w:val="22"/>
          <w:szCs w:val="22"/>
        </w:rPr>
        <w:t>:</w:t>
      </w:r>
    </w:p>
    <w:p w14:paraId="3BFBDA61" w14:textId="77777777" w:rsidR="003746CB" w:rsidRPr="00D95180" w:rsidRDefault="003746CB" w:rsidP="00D91222">
      <w:pPr>
        <w:rPr>
          <w:rFonts w:ascii="Arial" w:hAnsi="Arial" w:cs="Arial"/>
          <w:sz w:val="22"/>
          <w:szCs w:val="22"/>
        </w:rPr>
      </w:pPr>
    </w:p>
    <w:p w14:paraId="47F59B72" w14:textId="77777777" w:rsidR="00122707" w:rsidRPr="00D95180" w:rsidRDefault="002A019E" w:rsidP="00D91222">
      <w:pPr>
        <w:numPr>
          <w:ilvl w:val="0"/>
          <w:numId w:val="14"/>
        </w:numPr>
        <w:ind w:hanging="720"/>
        <w:rPr>
          <w:rFonts w:ascii="Arial" w:hAnsi="Arial" w:cs="Arial"/>
          <w:sz w:val="22"/>
          <w:szCs w:val="22"/>
        </w:rPr>
      </w:pPr>
      <w:r w:rsidRPr="00D95180">
        <w:rPr>
          <w:rFonts w:ascii="Arial" w:hAnsi="Arial" w:cs="Arial"/>
          <w:sz w:val="22"/>
          <w:szCs w:val="22"/>
        </w:rPr>
        <w:t xml:space="preserve">To </w:t>
      </w:r>
      <w:r w:rsidR="00122707" w:rsidRPr="00D95180">
        <w:rPr>
          <w:rFonts w:ascii="Arial" w:hAnsi="Arial" w:cs="Arial"/>
          <w:sz w:val="22"/>
          <w:szCs w:val="22"/>
        </w:rPr>
        <w:t>manage the administration of the service Annual Review calendar and associated processes – including:</w:t>
      </w:r>
    </w:p>
    <w:p w14:paraId="345946F2" w14:textId="77777777" w:rsidR="006B0AC3" w:rsidRPr="00D95180" w:rsidRDefault="006B0AC3" w:rsidP="00122707">
      <w:pPr>
        <w:pStyle w:val="ListParagraph"/>
        <w:numPr>
          <w:ilvl w:val="2"/>
          <w:numId w:val="13"/>
        </w:numPr>
        <w:rPr>
          <w:rFonts w:ascii="Arial" w:hAnsi="Arial" w:cs="Arial"/>
          <w:sz w:val="22"/>
          <w:szCs w:val="22"/>
        </w:rPr>
      </w:pPr>
      <w:r w:rsidRPr="00D95180">
        <w:rPr>
          <w:rFonts w:ascii="Arial" w:hAnsi="Arial" w:cs="Arial"/>
          <w:sz w:val="22"/>
          <w:szCs w:val="22"/>
        </w:rPr>
        <w:lastRenderedPageBreak/>
        <w:t>to go on the SEN drive and check on a regular basis that the Educational Report is on there</w:t>
      </w:r>
      <w:r w:rsidR="00122707" w:rsidRPr="00D95180">
        <w:rPr>
          <w:rFonts w:ascii="Arial" w:hAnsi="Arial" w:cs="Arial"/>
          <w:sz w:val="22"/>
          <w:szCs w:val="22"/>
        </w:rPr>
        <w:t xml:space="preserve"> and complete</w:t>
      </w:r>
      <w:r w:rsidRPr="00D95180">
        <w:rPr>
          <w:rFonts w:ascii="Arial" w:hAnsi="Arial" w:cs="Arial"/>
          <w:sz w:val="22"/>
          <w:szCs w:val="22"/>
        </w:rPr>
        <w:t xml:space="preserve"> for each student and advise SENCO / chase those missing </w:t>
      </w:r>
      <w:r w:rsidR="00DC2112" w:rsidRPr="00D95180">
        <w:rPr>
          <w:rFonts w:ascii="Arial" w:hAnsi="Arial" w:cs="Arial"/>
          <w:sz w:val="22"/>
          <w:szCs w:val="22"/>
        </w:rPr>
        <w:t>and to then make the information available to the SENCO as requested.</w:t>
      </w:r>
    </w:p>
    <w:p w14:paraId="60038648" w14:textId="77777777" w:rsidR="00600EBD" w:rsidRPr="00D95180" w:rsidRDefault="00D44527" w:rsidP="00122707">
      <w:pPr>
        <w:pStyle w:val="ListParagraph"/>
        <w:numPr>
          <w:ilvl w:val="2"/>
          <w:numId w:val="13"/>
        </w:numPr>
        <w:rPr>
          <w:rFonts w:ascii="Arial" w:hAnsi="Arial" w:cs="Arial"/>
          <w:sz w:val="22"/>
          <w:szCs w:val="22"/>
        </w:rPr>
      </w:pPr>
      <w:r>
        <w:rPr>
          <w:rFonts w:ascii="Arial" w:hAnsi="Arial" w:cs="Arial"/>
          <w:sz w:val="22"/>
          <w:szCs w:val="22"/>
        </w:rPr>
        <w:t>Establishing</w:t>
      </w:r>
      <w:r w:rsidR="00600EBD" w:rsidRPr="00D95180">
        <w:rPr>
          <w:rFonts w:ascii="Arial" w:hAnsi="Arial" w:cs="Arial"/>
          <w:sz w:val="22"/>
          <w:szCs w:val="22"/>
        </w:rPr>
        <w:t xml:space="preserve"> the AR service calendar for the SENCO and Deputy SENCO</w:t>
      </w:r>
    </w:p>
    <w:p w14:paraId="0243663B" w14:textId="77777777" w:rsidR="00E754C2" w:rsidRPr="00D95180" w:rsidRDefault="00E754C2" w:rsidP="00122707">
      <w:pPr>
        <w:pStyle w:val="ListParagraph"/>
        <w:numPr>
          <w:ilvl w:val="2"/>
          <w:numId w:val="13"/>
        </w:numPr>
        <w:rPr>
          <w:rFonts w:ascii="Arial" w:hAnsi="Arial" w:cs="Arial"/>
          <w:sz w:val="22"/>
          <w:szCs w:val="22"/>
        </w:rPr>
      </w:pPr>
      <w:r w:rsidRPr="00D95180">
        <w:rPr>
          <w:rFonts w:ascii="Arial" w:hAnsi="Arial" w:cs="Arial"/>
          <w:sz w:val="22"/>
          <w:szCs w:val="22"/>
        </w:rPr>
        <w:t>Communicating efficiently and effectively with all relevant staff, agencies, parents and carers in the preparation for AR meetings</w:t>
      </w:r>
    </w:p>
    <w:p w14:paraId="6EB59263" w14:textId="77777777" w:rsidR="003746CB" w:rsidRPr="00D95180" w:rsidRDefault="003746CB" w:rsidP="003746CB">
      <w:pPr>
        <w:pStyle w:val="ListParagraph"/>
        <w:ind w:left="2700"/>
        <w:rPr>
          <w:rFonts w:ascii="Arial" w:hAnsi="Arial" w:cs="Arial"/>
          <w:sz w:val="22"/>
          <w:szCs w:val="22"/>
        </w:rPr>
      </w:pPr>
    </w:p>
    <w:p w14:paraId="46BDDF92" w14:textId="77777777" w:rsidR="006B0AC3" w:rsidRPr="00D95180" w:rsidRDefault="006B0AC3" w:rsidP="00D91222">
      <w:pPr>
        <w:numPr>
          <w:ilvl w:val="0"/>
          <w:numId w:val="14"/>
        </w:numPr>
        <w:ind w:hanging="720"/>
        <w:rPr>
          <w:rFonts w:ascii="Arial" w:hAnsi="Arial" w:cs="Arial"/>
          <w:sz w:val="22"/>
          <w:szCs w:val="22"/>
        </w:rPr>
      </w:pPr>
      <w:r w:rsidRPr="00D95180">
        <w:rPr>
          <w:rFonts w:ascii="Arial" w:hAnsi="Arial" w:cs="Arial"/>
          <w:sz w:val="22"/>
          <w:szCs w:val="22"/>
        </w:rPr>
        <w:t>Provision Mapping – To go through each student’s file on the SEN drive and ensure th</w:t>
      </w:r>
      <w:r w:rsidR="00600EBD" w:rsidRPr="00D95180">
        <w:rPr>
          <w:rFonts w:ascii="Arial" w:hAnsi="Arial" w:cs="Arial"/>
          <w:sz w:val="22"/>
          <w:szCs w:val="22"/>
        </w:rPr>
        <w:t>e provision maps are up to date and by the deadlines expected, alerting relevant staff when there are lapses or gaps.</w:t>
      </w:r>
      <w:r w:rsidRPr="00D95180">
        <w:rPr>
          <w:rFonts w:ascii="Arial" w:hAnsi="Arial" w:cs="Arial"/>
          <w:sz w:val="22"/>
          <w:szCs w:val="22"/>
        </w:rPr>
        <w:t xml:space="preserve">  To check that Tutors have input all necessary information and chase accordingly.</w:t>
      </w:r>
    </w:p>
    <w:p w14:paraId="7D36BB54" w14:textId="77777777" w:rsidR="00C80B63" w:rsidRPr="00D95180" w:rsidRDefault="00C80B63" w:rsidP="00D91222">
      <w:pPr>
        <w:numPr>
          <w:ilvl w:val="0"/>
          <w:numId w:val="14"/>
        </w:numPr>
        <w:ind w:hanging="720"/>
        <w:rPr>
          <w:rFonts w:ascii="Arial" w:hAnsi="Arial" w:cs="Arial"/>
          <w:sz w:val="22"/>
          <w:szCs w:val="22"/>
        </w:rPr>
      </w:pPr>
      <w:r w:rsidRPr="00D95180">
        <w:rPr>
          <w:rFonts w:ascii="Arial" w:hAnsi="Arial" w:cs="Arial"/>
          <w:sz w:val="22"/>
          <w:szCs w:val="22"/>
        </w:rPr>
        <w:t>Collating information and drafting reports under the direction of the SENCO</w:t>
      </w:r>
    </w:p>
    <w:p w14:paraId="37BD76CF" w14:textId="77777777" w:rsidR="00C80B63" w:rsidRPr="00D95180" w:rsidRDefault="00C80B63" w:rsidP="00D91222">
      <w:pPr>
        <w:numPr>
          <w:ilvl w:val="0"/>
          <w:numId w:val="14"/>
        </w:numPr>
        <w:ind w:hanging="720"/>
        <w:rPr>
          <w:rFonts w:ascii="Arial" w:hAnsi="Arial" w:cs="Arial"/>
          <w:sz w:val="22"/>
          <w:szCs w:val="22"/>
        </w:rPr>
      </w:pPr>
      <w:r w:rsidRPr="00D95180">
        <w:rPr>
          <w:rFonts w:ascii="Arial" w:hAnsi="Arial" w:cs="Arial"/>
          <w:sz w:val="22"/>
          <w:szCs w:val="22"/>
        </w:rPr>
        <w:t>Representing the SENCO in staff briefings across the service</w:t>
      </w:r>
      <w:r w:rsidR="003746CB" w:rsidRPr="00D95180">
        <w:rPr>
          <w:rFonts w:ascii="Arial" w:hAnsi="Arial" w:cs="Arial"/>
          <w:sz w:val="22"/>
          <w:szCs w:val="22"/>
        </w:rPr>
        <w:t>, providing updates and key information to staff</w:t>
      </w:r>
    </w:p>
    <w:p w14:paraId="7A83AF40" w14:textId="77777777" w:rsidR="00F75F33" w:rsidRPr="00D95180" w:rsidRDefault="006B0AC3" w:rsidP="00D91222">
      <w:pPr>
        <w:numPr>
          <w:ilvl w:val="0"/>
          <w:numId w:val="14"/>
        </w:numPr>
        <w:ind w:hanging="720"/>
        <w:rPr>
          <w:rFonts w:ascii="Arial" w:hAnsi="Arial" w:cs="Arial"/>
          <w:sz w:val="22"/>
          <w:szCs w:val="22"/>
        </w:rPr>
      </w:pPr>
      <w:r w:rsidRPr="00D95180">
        <w:rPr>
          <w:rFonts w:ascii="Arial" w:hAnsi="Arial" w:cs="Arial"/>
          <w:sz w:val="22"/>
          <w:szCs w:val="22"/>
        </w:rPr>
        <w:t xml:space="preserve">Under instruction from the Strategic SENCO to </w:t>
      </w:r>
      <w:r w:rsidR="00DC2112" w:rsidRPr="00D95180">
        <w:rPr>
          <w:rFonts w:ascii="Arial" w:hAnsi="Arial" w:cs="Arial"/>
          <w:sz w:val="22"/>
          <w:szCs w:val="22"/>
        </w:rPr>
        <w:t>oversee the Learning Suppo</w:t>
      </w:r>
      <w:r w:rsidR="00F75F33" w:rsidRPr="00D95180">
        <w:rPr>
          <w:rFonts w:ascii="Arial" w:hAnsi="Arial" w:cs="Arial"/>
          <w:sz w:val="22"/>
          <w:szCs w:val="22"/>
        </w:rPr>
        <w:t>rt Register.  This will involve:</w:t>
      </w:r>
    </w:p>
    <w:p w14:paraId="28E7121A" w14:textId="77777777" w:rsidR="00F75F33" w:rsidRPr="00D95180" w:rsidRDefault="00DC2112" w:rsidP="00F75F33">
      <w:pPr>
        <w:pStyle w:val="ListParagraph"/>
        <w:numPr>
          <w:ilvl w:val="2"/>
          <w:numId w:val="13"/>
        </w:numPr>
        <w:rPr>
          <w:rFonts w:ascii="Arial" w:hAnsi="Arial" w:cs="Arial"/>
          <w:sz w:val="22"/>
          <w:szCs w:val="22"/>
        </w:rPr>
      </w:pPr>
      <w:r w:rsidRPr="00D95180">
        <w:rPr>
          <w:rFonts w:ascii="Arial" w:hAnsi="Arial" w:cs="Arial"/>
          <w:sz w:val="22"/>
          <w:szCs w:val="22"/>
        </w:rPr>
        <w:t xml:space="preserve">looking </w:t>
      </w:r>
      <w:r w:rsidR="006B0AC3" w:rsidRPr="00D95180">
        <w:rPr>
          <w:rFonts w:ascii="Arial" w:hAnsi="Arial" w:cs="Arial"/>
          <w:sz w:val="22"/>
          <w:szCs w:val="22"/>
        </w:rPr>
        <w:t>at the Inclusion Support Plans on the SEN drive for all children and check</w:t>
      </w:r>
      <w:r w:rsidRPr="00D95180">
        <w:rPr>
          <w:rFonts w:ascii="Arial" w:hAnsi="Arial" w:cs="Arial"/>
          <w:sz w:val="22"/>
          <w:szCs w:val="22"/>
        </w:rPr>
        <w:t>ing</w:t>
      </w:r>
      <w:r w:rsidR="006B0AC3" w:rsidRPr="00D95180">
        <w:rPr>
          <w:rFonts w:ascii="Arial" w:hAnsi="Arial" w:cs="Arial"/>
          <w:sz w:val="22"/>
          <w:szCs w:val="22"/>
        </w:rPr>
        <w:t xml:space="preserve"> that there are no errors/date errors and check t</w:t>
      </w:r>
      <w:r w:rsidR="00F75F33" w:rsidRPr="00D95180">
        <w:rPr>
          <w:rFonts w:ascii="Arial" w:hAnsi="Arial" w:cs="Arial"/>
          <w:sz w:val="22"/>
          <w:szCs w:val="22"/>
        </w:rPr>
        <w:t xml:space="preserve">he outcomes are up to date. </w:t>
      </w:r>
    </w:p>
    <w:p w14:paraId="43AE3FFE" w14:textId="77777777" w:rsidR="006B0AC3" w:rsidRPr="00D95180" w:rsidRDefault="006B0AC3" w:rsidP="00F75F33">
      <w:pPr>
        <w:pStyle w:val="ListParagraph"/>
        <w:numPr>
          <w:ilvl w:val="2"/>
          <w:numId w:val="13"/>
        </w:numPr>
        <w:rPr>
          <w:rFonts w:ascii="Arial" w:hAnsi="Arial" w:cs="Arial"/>
          <w:sz w:val="22"/>
          <w:szCs w:val="22"/>
        </w:rPr>
      </w:pPr>
      <w:r w:rsidRPr="00D95180">
        <w:rPr>
          <w:rFonts w:ascii="Arial" w:hAnsi="Arial" w:cs="Arial"/>
          <w:sz w:val="22"/>
          <w:szCs w:val="22"/>
        </w:rPr>
        <w:t>email</w:t>
      </w:r>
      <w:r w:rsidR="00F75F33" w:rsidRPr="00D95180">
        <w:rPr>
          <w:rFonts w:ascii="Arial" w:hAnsi="Arial" w:cs="Arial"/>
          <w:sz w:val="22"/>
          <w:szCs w:val="22"/>
        </w:rPr>
        <w:t>ing</w:t>
      </w:r>
      <w:r w:rsidRPr="00D95180">
        <w:rPr>
          <w:rFonts w:ascii="Arial" w:hAnsi="Arial" w:cs="Arial"/>
          <w:sz w:val="22"/>
          <w:szCs w:val="22"/>
        </w:rPr>
        <w:t xml:space="preserve"> Teachers and ask them to update so that the Inclusion Support Plans are always up to date.</w:t>
      </w:r>
    </w:p>
    <w:p w14:paraId="0ED9D73B" w14:textId="77777777" w:rsidR="00CA1EB5" w:rsidRDefault="00CA1EB5" w:rsidP="005148F9">
      <w:pPr>
        <w:jc w:val="both"/>
        <w:rPr>
          <w:rFonts w:ascii="Arial" w:hAnsi="Arial" w:cs="Arial"/>
          <w:b/>
          <w:sz w:val="22"/>
          <w:szCs w:val="22"/>
        </w:rPr>
      </w:pPr>
    </w:p>
    <w:p w14:paraId="5622B1BF" w14:textId="77777777" w:rsidR="00D44527" w:rsidRDefault="00D44527" w:rsidP="005148F9">
      <w:pPr>
        <w:jc w:val="both"/>
        <w:rPr>
          <w:rFonts w:ascii="Arial" w:hAnsi="Arial" w:cs="Arial"/>
          <w:b/>
          <w:sz w:val="22"/>
          <w:szCs w:val="22"/>
        </w:rPr>
      </w:pPr>
    </w:p>
    <w:p w14:paraId="0C09D8E3" w14:textId="77777777" w:rsidR="005148F9" w:rsidRDefault="005148F9" w:rsidP="005148F9">
      <w:pPr>
        <w:jc w:val="both"/>
        <w:rPr>
          <w:rFonts w:ascii="Arial" w:hAnsi="Arial" w:cs="Arial"/>
          <w:b/>
          <w:sz w:val="22"/>
          <w:szCs w:val="22"/>
        </w:rPr>
      </w:pPr>
      <w:r w:rsidRPr="009B59C7">
        <w:rPr>
          <w:rFonts w:ascii="Arial" w:hAnsi="Arial" w:cs="Arial"/>
          <w:b/>
          <w:sz w:val="22"/>
          <w:szCs w:val="22"/>
        </w:rPr>
        <w:t>General:</w:t>
      </w:r>
    </w:p>
    <w:p w14:paraId="70D2308A" w14:textId="77777777" w:rsidR="00CA1EB5" w:rsidRPr="00CA1EB5" w:rsidRDefault="00CA1EB5" w:rsidP="00CA1EB5">
      <w:pPr>
        <w:jc w:val="both"/>
        <w:rPr>
          <w:rFonts w:ascii="Arial" w:hAnsi="Arial" w:cs="Arial"/>
          <w:b/>
          <w:sz w:val="22"/>
          <w:szCs w:val="22"/>
        </w:rPr>
      </w:pPr>
    </w:p>
    <w:p w14:paraId="4A9D0130" w14:textId="77777777" w:rsidR="005148F9" w:rsidRDefault="005148F9" w:rsidP="005148F9">
      <w:pPr>
        <w:numPr>
          <w:ilvl w:val="0"/>
          <w:numId w:val="1"/>
        </w:numPr>
        <w:jc w:val="both"/>
        <w:rPr>
          <w:rFonts w:ascii="Arial" w:hAnsi="Arial" w:cs="Arial"/>
          <w:sz w:val="22"/>
          <w:szCs w:val="22"/>
        </w:rPr>
      </w:pPr>
      <w:r w:rsidRPr="00B16825">
        <w:rPr>
          <w:rFonts w:ascii="Arial" w:hAnsi="Arial" w:cs="Arial"/>
          <w:sz w:val="22"/>
          <w:szCs w:val="22"/>
        </w:rPr>
        <w:t>Any other reasonable duties requested by the Line Manager, commensurate with the post.</w:t>
      </w:r>
    </w:p>
    <w:p w14:paraId="04436D60" w14:textId="77777777" w:rsidR="00BE2610" w:rsidRDefault="00BE2610" w:rsidP="005148F9">
      <w:pPr>
        <w:numPr>
          <w:ilvl w:val="0"/>
          <w:numId w:val="1"/>
        </w:numPr>
        <w:jc w:val="both"/>
        <w:rPr>
          <w:rFonts w:ascii="Arial" w:hAnsi="Arial" w:cs="Arial"/>
          <w:sz w:val="22"/>
          <w:szCs w:val="22"/>
        </w:rPr>
      </w:pPr>
      <w:r>
        <w:rPr>
          <w:rFonts w:ascii="Arial" w:hAnsi="Arial" w:cs="Arial"/>
          <w:sz w:val="22"/>
          <w:szCs w:val="22"/>
        </w:rPr>
        <w:t>To operationally line manage the Literacy TAs for the service and be responsible for the management of their time allocated to literacy intervention and assessment, reporting into the SENCO / Deputy SENCO as requested and required</w:t>
      </w:r>
    </w:p>
    <w:p w14:paraId="29C7B4AC" w14:textId="77777777" w:rsidR="00CA1EB5" w:rsidRDefault="00CA1EB5" w:rsidP="005148F9">
      <w:pPr>
        <w:numPr>
          <w:ilvl w:val="0"/>
          <w:numId w:val="1"/>
        </w:numPr>
        <w:jc w:val="both"/>
        <w:rPr>
          <w:rFonts w:ascii="Arial" w:hAnsi="Arial" w:cs="Arial"/>
          <w:sz w:val="22"/>
          <w:szCs w:val="22"/>
        </w:rPr>
      </w:pPr>
      <w:r>
        <w:rPr>
          <w:rFonts w:ascii="Arial" w:hAnsi="Arial" w:cs="Arial"/>
          <w:sz w:val="22"/>
          <w:szCs w:val="22"/>
        </w:rPr>
        <w:t>To take responsibility for the oversight of the marking of any literacy assessments and to ensure that all data is logged in a timely manner, providing the SENCO with any required analysis</w:t>
      </w:r>
    </w:p>
    <w:p w14:paraId="6D6AF82F" w14:textId="77777777" w:rsidR="00CA1EB5" w:rsidRDefault="00CA1EB5" w:rsidP="005148F9">
      <w:pPr>
        <w:numPr>
          <w:ilvl w:val="0"/>
          <w:numId w:val="1"/>
        </w:numPr>
        <w:jc w:val="both"/>
        <w:rPr>
          <w:rFonts w:ascii="Arial" w:hAnsi="Arial" w:cs="Arial"/>
          <w:sz w:val="22"/>
          <w:szCs w:val="22"/>
        </w:rPr>
      </w:pPr>
      <w:r>
        <w:rPr>
          <w:rFonts w:ascii="Arial" w:hAnsi="Arial" w:cs="Arial"/>
          <w:sz w:val="22"/>
          <w:szCs w:val="22"/>
        </w:rPr>
        <w:t xml:space="preserve">To oversee the collation of </w:t>
      </w:r>
      <w:proofErr w:type="gramStart"/>
      <w:r>
        <w:rPr>
          <w:rFonts w:ascii="Arial" w:hAnsi="Arial" w:cs="Arial"/>
          <w:sz w:val="22"/>
          <w:szCs w:val="22"/>
        </w:rPr>
        <w:t>all</w:t>
      </w:r>
      <w:proofErr w:type="gramEnd"/>
      <w:r>
        <w:rPr>
          <w:rFonts w:ascii="Arial" w:hAnsi="Arial" w:cs="Arial"/>
          <w:sz w:val="22"/>
          <w:szCs w:val="22"/>
        </w:rPr>
        <w:t xml:space="preserve"> SEND data and information on behalf of the SENCO, reporting back as and when required</w:t>
      </w:r>
    </w:p>
    <w:p w14:paraId="3BC00AC7" w14:textId="77777777" w:rsidR="00CA1EB5" w:rsidRPr="00B16825" w:rsidRDefault="006C483C" w:rsidP="005148F9">
      <w:pPr>
        <w:numPr>
          <w:ilvl w:val="0"/>
          <w:numId w:val="1"/>
        </w:numPr>
        <w:jc w:val="both"/>
        <w:rPr>
          <w:rFonts w:ascii="Arial" w:hAnsi="Arial" w:cs="Arial"/>
          <w:sz w:val="22"/>
          <w:szCs w:val="22"/>
        </w:rPr>
      </w:pPr>
      <w:r>
        <w:rPr>
          <w:rFonts w:ascii="Arial" w:hAnsi="Arial" w:cs="Arial"/>
          <w:sz w:val="22"/>
          <w:szCs w:val="22"/>
        </w:rPr>
        <w:t>As and when required, to support the SENCO and Deputy SENCO with the administration and delivery of child-level assessments, recording and reporting outcomes as required</w:t>
      </w:r>
    </w:p>
    <w:p w14:paraId="516A36C1" w14:textId="77777777" w:rsidR="00F62AAA" w:rsidRPr="005148F9" w:rsidRDefault="00F62AAA" w:rsidP="00F62AAA">
      <w:pPr>
        <w:rPr>
          <w:rFonts w:ascii="Arial" w:hAnsi="Arial" w:cs="Arial"/>
          <w:sz w:val="22"/>
          <w:szCs w:val="22"/>
        </w:rPr>
      </w:pPr>
    </w:p>
    <w:p w14:paraId="72C3685F" w14:textId="77777777" w:rsidR="00F62AAA" w:rsidRPr="005148F9" w:rsidRDefault="00F62AAA" w:rsidP="00F62AAA">
      <w:pPr>
        <w:keepNext/>
        <w:pBdr>
          <w:top w:val="single" w:sz="4" w:space="1" w:color="auto"/>
          <w:left w:val="single" w:sz="4" w:space="4" w:color="auto"/>
          <w:bottom w:val="single" w:sz="4" w:space="1" w:color="auto"/>
          <w:right w:val="single" w:sz="4" w:space="4" w:color="auto"/>
        </w:pBdr>
        <w:outlineLvl w:val="4"/>
        <w:rPr>
          <w:rFonts w:ascii="Arial" w:hAnsi="Arial" w:cs="Arial"/>
          <w:b/>
          <w:sz w:val="22"/>
          <w:szCs w:val="22"/>
        </w:rPr>
      </w:pPr>
      <w:r w:rsidRPr="005148F9">
        <w:rPr>
          <w:rFonts w:ascii="Arial" w:hAnsi="Arial" w:cs="Arial"/>
          <w:b/>
          <w:sz w:val="22"/>
          <w:szCs w:val="22"/>
        </w:rPr>
        <w:t>Council Standards</w:t>
      </w:r>
    </w:p>
    <w:p w14:paraId="4D87F1AF" w14:textId="77777777" w:rsidR="00F62AAA" w:rsidRPr="005148F9" w:rsidRDefault="00F62AAA" w:rsidP="00F62AAA">
      <w:pPr>
        <w:rPr>
          <w:rFonts w:ascii="Arial" w:hAnsi="Arial" w:cs="Arial"/>
          <w:sz w:val="22"/>
          <w:szCs w:val="22"/>
        </w:rPr>
      </w:pPr>
    </w:p>
    <w:p w14:paraId="734F9313" w14:textId="77777777" w:rsidR="00F62AAA" w:rsidRPr="005148F9" w:rsidRDefault="00F62AAA" w:rsidP="00F62AAA">
      <w:pPr>
        <w:rPr>
          <w:rFonts w:ascii="Arial" w:hAnsi="Arial" w:cs="Arial"/>
        </w:rPr>
      </w:pPr>
      <w:r w:rsidRPr="005148F9">
        <w:rPr>
          <w:rFonts w:ascii="Arial" w:hAnsi="Arial" w:cs="Arial"/>
          <w:b/>
          <w:i/>
          <w:u w:val="single"/>
        </w:rPr>
        <w:t>Equal Opportunities</w:t>
      </w:r>
      <w:r w:rsidRPr="005148F9">
        <w:rPr>
          <w:rFonts w:ascii="Arial" w:hAnsi="Arial" w:cs="Arial"/>
          <w:u w:val="single"/>
        </w:rPr>
        <w:t xml:space="preserve"> </w:t>
      </w:r>
    </w:p>
    <w:p w14:paraId="4ECA2B33" w14:textId="77777777" w:rsidR="00F62AAA" w:rsidRPr="005148F9" w:rsidRDefault="00F62AAA" w:rsidP="00F62AAA">
      <w:pPr>
        <w:rPr>
          <w:rFonts w:ascii="Arial" w:hAnsi="Arial" w:cs="Arial"/>
        </w:rPr>
      </w:pPr>
      <w:r w:rsidRPr="005148F9">
        <w:rPr>
          <w:rFonts w:ascii="Arial" w:hAnsi="Arial" w:cs="Arial"/>
        </w:rPr>
        <w:t>The Council has a strong commitment to achieving equality of opportunity and expects all employees to implement and promote this in their own work.</w:t>
      </w:r>
    </w:p>
    <w:p w14:paraId="3CE82190" w14:textId="77777777" w:rsidR="00F62AAA" w:rsidRPr="005148F9" w:rsidRDefault="00F62AAA" w:rsidP="00F62AAA">
      <w:pPr>
        <w:rPr>
          <w:rFonts w:ascii="Arial" w:hAnsi="Arial" w:cs="Arial"/>
        </w:rPr>
      </w:pPr>
      <w:r w:rsidRPr="005148F9">
        <w:rPr>
          <w:rFonts w:ascii="Arial" w:hAnsi="Arial" w:cs="Arial"/>
          <w:b/>
          <w:i/>
          <w:u w:val="single"/>
        </w:rPr>
        <w:t>Health and Safety</w:t>
      </w:r>
    </w:p>
    <w:p w14:paraId="305C6994" w14:textId="77777777" w:rsidR="00F62AAA" w:rsidRPr="005148F9" w:rsidRDefault="00F62AAA" w:rsidP="00F62AAA">
      <w:pPr>
        <w:rPr>
          <w:rFonts w:ascii="Arial" w:hAnsi="Arial" w:cs="Arial"/>
        </w:rPr>
      </w:pPr>
      <w:r w:rsidRPr="005148F9">
        <w:rPr>
          <w:rFonts w:ascii="Arial" w:hAnsi="Arial" w:cs="Arial"/>
        </w:rPr>
        <w:t>The Council is committed to a healthy and safe working environment and expects all its employees to implement and promote its policy in all aspects of their work.</w:t>
      </w:r>
    </w:p>
    <w:p w14:paraId="644B2B8E" w14:textId="77777777" w:rsidR="00F62AAA" w:rsidRPr="005148F9" w:rsidRDefault="00F62AAA" w:rsidP="00F62AAA">
      <w:pPr>
        <w:rPr>
          <w:rFonts w:ascii="Arial" w:hAnsi="Arial" w:cs="Arial"/>
        </w:rPr>
      </w:pPr>
      <w:r w:rsidRPr="005148F9">
        <w:rPr>
          <w:rFonts w:ascii="Arial" w:hAnsi="Arial" w:cs="Arial"/>
          <w:b/>
          <w:i/>
          <w:u w:val="single"/>
        </w:rPr>
        <w:t>Confidentiality</w:t>
      </w:r>
    </w:p>
    <w:p w14:paraId="32D2C9CB" w14:textId="77777777" w:rsidR="00F62AAA" w:rsidRPr="005148F9" w:rsidRDefault="00F62AAA" w:rsidP="00F62AAA">
      <w:pPr>
        <w:rPr>
          <w:rFonts w:ascii="Arial" w:hAnsi="Arial" w:cs="Arial"/>
        </w:rPr>
      </w:pPr>
      <w:r w:rsidRPr="005148F9">
        <w:rPr>
          <w:rFonts w:ascii="Arial" w:hAnsi="Arial" w:cs="Arial"/>
        </w:rPr>
        <w:t>The Council is committed to maintaining privacy of all its staff and customers. It expects all staff to handle all individuals’ personal information in a sensitive and professional manner. All staff are under an obligation not to gain access or attempt to gain access to information they are not authorised to have.</w:t>
      </w:r>
    </w:p>
    <w:p w14:paraId="5B94371A" w14:textId="77777777" w:rsidR="00F62AAA" w:rsidRPr="005148F9" w:rsidRDefault="00F62AAA" w:rsidP="00F62AAA">
      <w:pPr>
        <w:rPr>
          <w:rFonts w:ascii="Arial" w:hAnsi="Arial" w:cs="Arial"/>
          <w:b/>
          <w:i/>
          <w:u w:val="single"/>
        </w:rPr>
      </w:pPr>
      <w:r w:rsidRPr="005148F9">
        <w:rPr>
          <w:rFonts w:ascii="Arial" w:hAnsi="Arial" w:cs="Arial"/>
          <w:b/>
          <w:i/>
          <w:u w:val="single"/>
        </w:rPr>
        <w:t>Safeguarding</w:t>
      </w:r>
    </w:p>
    <w:p w14:paraId="6012CFCA" w14:textId="77777777" w:rsidR="00F62AAA" w:rsidRPr="005148F9" w:rsidRDefault="00F62AAA" w:rsidP="00F62AAA">
      <w:pPr>
        <w:rPr>
          <w:rFonts w:ascii="Arial" w:hAnsi="Arial" w:cs="Arial"/>
          <w:u w:val="single"/>
        </w:rPr>
      </w:pPr>
      <w:r w:rsidRPr="005148F9">
        <w:rPr>
          <w:rFonts w:ascii="Arial" w:hAnsi="Arial" w:cs="Arial"/>
        </w:rPr>
        <w:t>The Council is committed to safeguarding and promoting the welfare of children, young people and vulnerable adults and expects all staff and volunteers to share this commitment.</w:t>
      </w:r>
    </w:p>
    <w:p w14:paraId="4CBA4F13" w14:textId="77777777" w:rsidR="00CA618B" w:rsidRPr="005148F9" w:rsidRDefault="00CA618B" w:rsidP="00CA618B">
      <w:pPr>
        <w:jc w:val="both"/>
        <w:rPr>
          <w:rFonts w:ascii="Arial" w:hAnsi="Arial" w:cs="Arial"/>
          <w:sz w:val="22"/>
          <w:szCs w:val="22"/>
        </w:rPr>
      </w:pPr>
    </w:p>
    <w:p w14:paraId="22786BD0" w14:textId="77777777" w:rsidR="00F62AAA" w:rsidRPr="005148F9" w:rsidRDefault="00F62AAA" w:rsidP="00F62AAA">
      <w:pPr>
        <w:rPr>
          <w:rFonts w:ascii="Arial" w:hAnsi="Arial" w:cs="Arial"/>
          <w:sz w:val="22"/>
          <w:szCs w:val="22"/>
        </w:rPr>
      </w:pPr>
    </w:p>
    <w:p w14:paraId="00CCD139" w14:textId="77777777" w:rsidR="00F62AAA" w:rsidRPr="005148F9" w:rsidRDefault="00F62AAA" w:rsidP="00F62AAA">
      <w:pPr>
        <w:pBdr>
          <w:top w:val="single" w:sz="6" w:space="1" w:color="auto"/>
          <w:left w:val="single" w:sz="6" w:space="1" w:color="auto"/>
          <w:bottom w:val="single" w:sz="6" w:space="1" w:color="auto"/>
          <w:right w:val="single" w:sz="6" w:space="1" w:color="auto"/>
        </w:pBdr>
        <w:rPr>
          <w:rFonts w:ascii="Arial" w:hAnsi="Arial" w:cs="Arial"/>
          <w:b/>
          <w:bCs/>
          <w:sz w:val="22"/>
          <w:szCs w:val="22"/>
        </w:rPr>
      </w:pPr>
      <w:r w:rsidRPr="005148F9">
        <w:rPr>
          <w:rFonts w:ascii="Arial" w:hAnsi="Arial" w:cs="Arial"/>
          <w:b/>
          <w:bCs/>
          <w:sz w:val="22"/>
          <w:szCs w:val="22"/>
        </w:rPr>
        <w:t>Signatures – Post Holder and Line Manager</w:t>
      </w:r>
    </w:p>
    <w:p w14:paraId="4C833632" w14:textId="77777777" w:rsidR="00F62AAA" w:rsidRPr="005148F9" w:rsidRDefault="00F62AAA" w:rsidP="00F62AAA">
      <w:pPr>
        <w:ind w:left="720" w:hanging="720"/>
        <w:rPr>
          <w:rFonts w:ascii="Arial" w:hAnsi="Arial" w:cs="Arial"/>
          <w:sz w:val="22"/>
          <w:szCs w:val="22"/>
        </w:rPr>
      </w:pPr>
    </w:p>
    <w:p w14:paraId="60C308BC" w14:textId="77777777" w:rsidR="00F62AAA" w:rsidRPr="005148F9" w:rsidRDefault="00F62AAA" w:rsidP="00F62AAA">
      <w:pPr>
        <w:ind w:left="720" w:hanging="720"/>
        <w:rPr>
          <w:rFonts w:ascii="Arial" w:hAnsi="Arial" w:cs="Arial"/>
          <w:sz w:val="22"/>
          <w:szCs w:val="22"/>
        </w:rPr>
      </w:pPr>
    </w:p>
    <w:p w14:paraId="3533012B" w14:textId="77777777" w:rsidR="00F62AAA" w:rsidRPr="005148F9" w:rsidRDefault="00F62AAA" w:rsidP="00F62AAA">
      <w:pPr>
        <w:ind w:left="720" w:hanging="720"/>
        <w:rPr>
          <w:rFonts w:ascii="Arial" w:hAnsi="Arial" w:cs="Arial"/>
          <w:sz w:val="22"/>
          <w:szCs w:val="22"/>
        </w:rPr>
      </w:pPr>
      <w:r w:rsidRPr="005148F9">
        <w:rPr>
          <w:rFonts w:ascii="Arial" w:hAnsi="Arial" w:cs="Arial"/>
          <w:sz w:val="22"/>
          <w:szCs w:val="22"/>
        </w:rPr>
        <w:t xml:space="preserve">Signed…………………………………………………  </w:t>
      </w:r>
      <w:r w:rsidRPr="005148F9">
        <w:rPr>
          <w:rFonts w:ascii="Arial" w:hAnsi="Arial" w:cs="Arial"/>
          <w:sz w:val="22"/>
          <w:szCs w:val="22"/>
        </w:rPr>
        <w:tab/>
      </w:r>
      <w:r w:rsidRPr="005148F9">
        <w:rPr>
          <w:rFonts w:ascii="Arial" w:hAnsi="Arial" w:cs="Arial"/>
          <w:sz w:val="22"/>
          <w:szCs w:val="22"/>
        </w:rPr>
        <w:tab/>
      </w:r>
      <w:proofErr w:type="gramStart"/>
      <w:r w:rsidRPr="005148F9">
        <w:rPr>
          <w:rFonts w:ascii="Arial" w:hAnsi="Arial" w:cs="Arial"/>
          <w:sz w:val="22"/>
          <w:szCs w:val="22"/>
        </w:rPr>
        <w:t>Dated:…</w:t>
      </w:r>
      <w:proofErr w:type="gramEnd"/>
      <w:r w:rsidRPr="005148F9">
        <w:rPr>
          <w:rFonts w:ascii="Arial" w:hAnsi="Arial" w:cs="Arial"/>
          <w:sz w:val="22"/>
          <w:szCs w:val="22"/>
        </w:rPr>
        <w:t>…………………………….</w:t>
      </w:r>
    </w:p>
    <w:p w14:paraId="00C0A58B" w14:textId="77777777" w:rsidR="00F62AAA" w:rsidRPr="005148F9" w:rsidRDefault="00F62AAA" w:rsidP="00F62AAA">
      <w:pPr>
        <w:ind w:left="720" w:hanging="720"/>
        <w:rPr>
          <w:rFonts w:ascii="Arial" w:hAnsi="Arial" w:cs="Arial"/>
          <w:i/>
          <w:sz w:val="22"/>
          <w:szCs w:val="22"/>
        </w:rPr>
      </w:pPr>
      <w:r w:rsidRPr="005148F9">
        <w:rPr>
          <w:rFonts w:ascii="Arial" w:hAnsi="Arial" w:cs="Arial"/>
          <w:i/>
          <w:sz w:val="22"/>
          <w:szCs w:val="22"/>
        </w:rPr>
        <w:t xml:space="preserve"> Post Holder</w:t>
      </w:r>
    </w:p>
    <w:p w14:paraId="799B6D94" w14:textId="77777777" w:rsidR="00F62AAA" w:rsidRPr="005148F9" w:rsidRDefault="00F62AAA" w:rsidP="00F62AAA">
      <w:pPr>
        <w:rPr>
          <w:rFonts w:ascii="Arial" w:hAnsi="Arial" w:cs="Arial"/>
          <w:sz w:val="22"/>
          <w:szCs w:val="22"/>
        </w:rPr>
      </w:pPr>
    </w:p>
    <w:p w14:paraId="5AC7CDC9" w14:textId="77777777" w:rsidR="00F62AAA" w:rsidRDefault="00F62AAA" w:rsidP="00F62AAA">
      <w:pPr>
        <w:rPr>
          <w:rFonts w:ascii="Arial" w:hAnsi="Arial" w:cs="Arial"/>
          <w:sz w:val="22"/>
          <w:szCs w:val="22"/>
        </w:rPr>
      </w:pPr>
    </w:p>
    <w:p w14:paraId="3E2E8989" w14:textId="77777777" w:rsidR="00D44527" w:rsidRDefault="00D44527" w:rsidP="00F62AAA">
      <w:pPr>
        <w:rPr>
          <w:rFonts w:ascii="Arial" w:hAnsi="Arial" w:cs="Arial"/>
          <w:sz w:val="22"/>
          <w:szCs w:val="22"/>
        </w:rPr>
      </w:pPr>
    </w:p>
    <w:p w14:paraId="1A5F2DBB" w14:textId="77777777" w:rsidR="00D44527" w:rsidRDefault="00D44527" w:rsidP="00F62AAA">
      <w:pPr>
        <w:rPr>
          <w:rFonts w:ascii="Arial" w:hAnsi="Arial" w:cs="Arial"/>
          <w:sz w:val="22"/>
          <w:szCs w:val="22"/>
        </w:rPr>
      </w:pPr>
    </w:p>
    <w:p w14:paraId="506A140F" w14:textId="77777777" w:rsidR="00D44527" w:rsidRDefault="00D44527" w:rsidP="00F62AAA">
      <w:pPr>
        <w:rPr>
          <w:rFonts w:ascii="Arial" w:hAnsi="Arial" w:cs="Arial"/>
          <w:sz w:val="22"/>
          <w:szCs w:val="22"/>
        </w:rPr>
      </w:pPr>
    </w:p>
    <w:p w14:paraId="109054F9" w14:textId="77777777" w:rsidR="00D44527" w:rsidRDefault="00D44527" w:rsidP="00F62AAA">
      <w:pPr>
        <w:rPr>
          <w:rFonts w:ascii="Arial" w:hAnsi="Arial" w:cs="Arial"/>
          <w:sz w:val="22"/>
          <w:szCs w:val="22"/>
        </w:rPr>
      </w:pPr>
    </w:p>
    <w:p w14:paraId="0C189FEA" w14:textId="77777777" w:rsidR="00D44527" w:rsidRPr="005148F9" w:rsidRDefault="00D44527" w:rsidP="00F62AAA">
      <w:pPr>
        <w:rPr>
          <w:rFonts w:ascii="Arial" w:hAnsi="Arial" w:cs="Arial"/>
          <w:sz w:val="22"/>
          <w:szCs w:val="22"/>
        </w:rPr>
      </w:pPr>
    </w:p>
    <w:p w14:paraId="27BB841D" w14:textId="77777777" w:rsidR="00F62AAA" w:rsidRPr="005148F9" w:rsidRDefault="00F62AAA" w:rsidP="00F62AAA">
      <w:pPr>
        <w:ind w:left="720" w:hanging="720"/>
        <w:rPr>
          <w:rFonts w:ascii="Arial" w:hAnsi="Arial" w:cs="Arial"/>
          <w:sz w:val="22"/>
          <w:szCs w:val="22"/>
        </w:rPr>
      </w:pPr>
      <w:r w:rsidRPr="005148F9">
        <w:rPr>
          <w:rFonts w:ascii="Arial" w:hAnsi="Arial" w:cs="Arial"/>
          <w:sz w:val="22"/>
          <w:szCs w:val="22"/>
        </w:rPr>
        <w:t>Signed</w:t>
      </w:r>
      <w:r w:rsidRPr="005148F9">
        <w:rPr>
          <w:rFonts w:ascii="Arial" w:hAnsi="Arial" w:cs="Arial"/>
          <w:i/>
          <w:sz w:val="22"/>
          <w:szCs w:val="22"/>
        </w:rPr>
        <w:t xml:space="preserve">………………………………………………… </w:t>
      </w:r>
      <w:r w:rsidRPr="005148F9">
        <w:rPr>
          <w:rFonts w:ascii="Arial" w:hAnsi="Arial" w:cs="Arial"/>
          <w:i/>
          <w:sz w:val="22"/>
          <w:szCs w:val="22"/>
        </w:rPr>
        <w:tab/>
      </w:r>
      <w:r w:rsidRPr="005148F9">
        <w:rPr>
          <w:rFonts w:ascii="Arial" w:hAnsi="Arial" w:cs="Arial"/>
          <w:i/>
          <w:sz w:val="22"/>
          <w:szCs w:val="22"/>
        </w:rPr>
        <w:tab/>
        <w:t xml:space="preserve"> </w:t>
      </w:r>
      <w:proofErr w:type="gramStart"/>
      <w:r w:rsidRPr="005148F9">
        <w:rPr>
          <w:rFonts w:ascii="Arial" w:hAnsi="Arial" w:cs="Arial"/>
          <w:sz w:val="22"/>
          <w:szCs w:val="22"/>
        </w:rPr>
        <w:t>Dated:…</w:t>
      </w:r>
      <w:proofErr w:type="gramEnd"/>
      <w:r w:rsidRPr="005148F9">
        <w:rPr>
          <w:rFonts w:ascii="Arial" w:hAnsi="Arial" w:cs="Arial"/>
          <w:sz w:val="22"/>
          <w:szCs w:val="22"/>
        </w:rPr>
        <w:t>……………………………</w:t>
      </w:r>
    </w:p>
    <w:p w14:paraId="5FC81789" w14:textId="77777777" w:rsidR="00F62AAA" w:rsidRPr="005148F9" w:rsidRDefault="00F62AAA" w:rsidP="00F62AAA">
      <w:pPr>
        <w:keepNext/>
        <w:outlineLvl w:val="6"/>
        <w:rPr>
          <w:rFonts w:ascii="Arial" w:hAnsi="Arial" w:cs="Arial"/>
          <w:i/>
          <w:sz w:val="22"/>
          <w:szCs w:val="22"/>
        </w:rPr>
      </w:pPr>
      <w:r w:rsidRPr="005148F9">
        <w:rPr>
          <w:rFonts w:ascii="Arial" w:hAnsi="Arial" w:cs="Arial"/>
          <w:i/>
          <w:sz w:val="22"/>
          <w:szCs w:val="22"/>
        </w:rPr>
        <w:t>Line Manager</w:t>
      </w:r>
    </w:p>
    <w:p w14:paraId="1A3BDC28" w14:textId="77777777" w:rsidR="00F62AAA" w:rsidRPr="005148F9" w:rsidRDefault="00F62AAA" w:rsidP="00F62AAA">
      <w:pPr>
        <w:rPr>
          <w:rFonts w:ascii="Arial" w:hAnsi="Arial" w:cs="Arial"/>
          <w:sz w:val="22"/>
          <w:szCs w:val="22"/>
        </w:rPr>
      </w:pPr>
    </w:p>
    <w:p w14:paraId="0579A7E7" w14:textId="77777777" w:rsidR="00F62AAA" w:rsidRPr="005148F9" w:rsidRDefault="00F62AAA" w:rsidP="00F62AAA">
      <w:pPr>
        <w:jc w:val="both"/>
        <w:rPr>
          <w:rFonts w:ascii="Arial" w:hAnsi="Arial" w:cs="Arial"/>
          <w:sz w:val="22"/>
          <w:szCs w:val="22"/>
        </w:rPr>
      </w:pPr>
      <w:r w:rsidRPr="005148F9">
        <w:rPr>
          <w:rFonts w:ascii="Arial" w:hAnsi="Arial" w:cs="Arial"/>
          <w:sz w:val="22"/>
          <w:szCs w:val="22"/>
        </w:rPr>
        <w:t>The duties of this post will change and develop over time. It is the postholder’s responsibility, in conjunction with their line manager, to regularly review this document and amend it when necessary.</w:t>
      </w:r>
    </w:p>
    <w:p w14:paraId="272AF354" w14:textId="77777777" w:rsidR="00F62AAA" w:rsidRPr="005148F9" w:rsidRDefault="00F62AAA" w:rsidP="00F62AAA">
      <w:pPr>
        <w:rPr>
          <w:rFonts w:ascii="Arial" w:hAnsi="Arial" w:cs="Arial"/>
          <w:sz w:val="22"/>
          <w:szCs w:val="2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4503"/>
        <w:gridCol w:w="5911"/>
      </w:tblGrid>
      <w:tr w:rsidR="00F62AAA" w:rsidRPr="005148F9" w14:paraId="2AD50AB4" w14:textId="77777777" w:rsidTr="0095720C">
        <w:trPr>
          <w:trHeight w:hRule="exact" w:val="1200"/>
        </w:trPr>
        <w:tc>
          <w:tcPr>
            <w:tcW w:w="4503" w:type="dxa"/>
            <w:vAlign w:val="center"/>
          </w:tcPr>
          <w:p w14:paraId="35C5B003" w14:textId="77777777" w:rsidR="00F62AAA" w:rsidRPr="005148F9" w:rsidRDefault="006B0AC3" w:rsidP="0095720C">
            <w:pPr>
              <w:rPr>
                <w:rFonts w:ascii="Arial" w:hAnsi="Arial" w:cs="Arial"/>
                <w:sz w:val="22"/>
                <w:szCs w:val="22"/>
              </w:rPr>
            </w:pPr>
            <w:r>
              <w:rPr>
                <w:noProof/>
                <w:lang w:eastAsia="en-GB"/>
              </w:rPr>
              <w:drawing>
                <wp:inline distT="0" distB="0" distL="0" distR="0" wp14:anchorId="4AE20C69" wp14:editId="5D03004B">
                  <wp:extent cx="1836420" cy="396240"/>
                  <wp:effectExtent l="0" t="0" r="0" b="3810"/>
                  <wp:docPr id="1277" name="Picture 1"/>
                  <wp:cNvGraphicFramePr/>
                  <a:graphic xmlns:a="http://schemas.openxmlformats.org/drawingml/2006/main">
                    <a:graphicData uri="http://schemas.openxmlformats.org/drawingml/2006/picture">
                      <pic:pic xmlns:pic="http://schemas.openxmlformats.org/drawingml/2006/picture">
                        <pic:nvPicPr>
                          <pic:cNvPr id="1277"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642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5911" w:type="dxa"/>
          </w:tcPr>
          <w:p w14:paraId="7BFE3C67" w14:textId="77777777" w:rsidR="00F62AAA" w:rsidRPr="005148F9" w:rsidRDefault="00F62AAA" w:rsidP="0095720C">
            <w:pPr>
              <w:keepNext/>
              <w:outlineLvl w:val="2"/>
              <w:rPr>
                <w:rFonts w:ascii="Arial" w:hAnsi="Arial" w:cs="Arial"/>
                <w:b/>
                <w:sz w:val="22"/>
                <w:szCs w:val="22"/>
              </w:rPr>
            </w:pPr>
          </w:p>
          <w:p w14:paraId="63602909" w14:textId="77777777" w:rsidR="00F62AAA" w:rsidRPr="005148F9" w:rsidRDefault="00F62AAA" w:rsidP="0095720C">
            <w:pPr>
              <w:rPr>
                <w:rFonts w:ascii="Arial" w:hAnsi="Arial" w:cs="Arial"/>
                <w:sz w:val="22"/>
                <w:szCs w:val="22"/>
              </w:rPr>
            </w:pPr>
          </w:p>
          <w:p w14:paraId="7B133494" w14:textId="77777777" w:rsidR="00F62AAA" w:rsidRPr="005148F9" w:rsidRDefault="00F62AAA" w:rsidP="0095720C">
            <w:pPr>
              <w:keepNext/>
              <w:outlineLvl w:val="2"/>
              <w:rPr>
                <w:rFonts w:ascii="Arial" w:hAnsi="Arial" w:cs="Arial"/>
                <w:b/>
                <w:sz w:val="22"/>
                <w:szCs w:val="22"/>
              </w:rPr>
            </w:pPr>
          </w:p>
        </w:tc>
      </w:tr>
    </w:tbl>
    <w:p w14:paraId="4A085576" w14:textId="77777777" w:rsidR="00F62AAA" w:rsidRPr="005148F9" w:rsidRDefault="00F62AAA" w:rsidP="00F62AAA">
      <w:pPr>
        <w:keepNext/>
        <w:jc w:val="both"/>
        <w:outlineLvl w:val="5"/>
        <w:rPr>
          <w:rFonts w:ascii="Arial" w:hAnsi="Arial" w:cs="Arial"/>
          <w:bCs/>
          <w:sz w:val="22"/>
          <w:szCs w:val="22"/>
        </w:rPr>
      </w:pPr>
    </w:p>
    <w:p w14:paraId="3CC360F1" w14:textId="77777777" w:rsidR="000D5A7A" w:rsidRPr="005148F9" w:rsidRDefault="00D44527" w:rsidP="00F62AAA">
      <w:pPr>
        <w:keepNext/>
        <w:jc w:val="both"/>
        <w:outlineLvl w:val="5"/>
        <w:rPr>
          <w:rFonts w:ascii="Arial" w:hAnsi="Arial" w:cs="Arial"/>
          <w:sz w:val="22"/>
          <w:szCs w:val="22"/>
        </w:rPr>
      </w:pPr>
      <w:r>
        <w:rPr>
          <w:rFonts w:ascii="Arial" w:hAnsi="Arial" w:cs="Arial"/>
          <w:bCs/>
          <w:sz w:val="22"/>
          <w:szCs w:val="22"/>
        </w:rPr>
        <w:t xml:space="preserve">JULY </w:t>
      </w:r>
      <w:r w:rsidR="006B0AC3">
        <w:rPr>
          <w:rFonts w:ascii="Arial" w:hAnsi="Arial" w:cs="Arial"/>
          <w:bCs/>
          <w:sz w:val="22"/>
          <w:szCs w:val="22"/>
        </w:rPr>
        <w:t>2023</w:t>
      </w:r>
    </w:p>
    <w:sectPr w:rsidR="000D5A7A" w:rsidRPr="005148F9" w:rsidSect="004F6508">
      <w:pgSz w:w="11907" w:h="16840" w:code="9"/>
      <w:pgMar w:top="720" w:right="720" w:bottom="720" w:left="720" w:header="0" w:footer="0" w:gutter="0"/>
      <w:cols w:space="708"/>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A2239"/>
    <w:multiLevelType w:val="hybridMultilevel"/>
    <w:tmpl w:val="58401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FC3916"/>
    <w:multiLevelType w:val="hybridMultilevel"/>
    <w:tmpl w:val="C87A722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094444"/>
    <w:multiLevelType w:val="hybridMultilevel"/>
    <w:tmpl w:val="47644B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B0A6C"/>
    <w:multiLevelType w:val="hybridMultilevel"/>
    <w:tmpl w:val="121E6FD0"/>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164D47"/>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299562CF"/>
    <w:multiLevelType w:val="hybridMultilevel"/>
    <w:tmpl w:val="E570B504"/>
    <w:lvl w:ilvl="0" w:tplc="F77E4D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B475E7"/>
    <w:multiLevelType w:val="hybridMultilevel"/>
    <w:tmpl w:val="DCD0B5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9C19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01706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491CE4"/>
    <w:multiLevelType w:val="hybridMultilevel"/>
    <w:tmpl w:val="1CAAE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B0A80"/>
    <w:multiLevelType w:val="hybridMultilevel"/>
    <w:tmpl w:val="A18269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F15A8C"/>
    <w:multiLevelType w:val="hybridMultilevel"/>
    <w:tmpl w:val="CB1688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CC7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4D20964"/>
    <w:multiLevelType w:val="hybridMultilevel"/>
    <w:tmpl w:val="CEC4CA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28285D"/>
    <w:multiLevelType w:val="hybridMultilevel"/>
    <w:tmpl w:val="F6C44996"/>
    <w:lvl w:ilvl="0" w:tplc="114CF2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CD7A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3584B61"/>
    <w:multiLevelType w:val="hybridMultilevel"/>
    <w:tmpl w:val="428203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006E4F"/>
    <w:multiLevelType w:val="hybridMultilevel"/>
    <w:tmpl w:val="D42C1A26"/>
    <w:lvl w:ilvl="0" w:tplc="0BC4DFB2">
      <w:start w:val="1"/>
      <w:numFmt w:val="decimal"/>
      <w:lvlText w:val="%1."/>
      <w:lvlJc w:val="left"/>
      <w:pPr>
        <w:tabs>
          <w:tab w:val="num" w:pos="1440"/>
        </w:tabs>
        <w:ind w:left="1440" w:hanging="72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91FA950A">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754532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5B85777"/>
    <w:multiLevelType w:val="hybridMultilevel"/>
    <w:tmpl w:val="78D05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C75256"/>
    <w:multiLevelType w:val="hybridMultilevel"/>
    <w:tmpl w:val="DB1C56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269ED"/>
    <w:multiLevelType w:val="hybridMultilevel"/>
    <w:tmpl w:val="ED4E855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B860CB"/>
    <w:multiLevelType w:val="hybridMultilevel"/>
    <w:tmpl w:val="3ED4BF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CF44F9"/>
    <w:multiLevelType w:val="hybridMultilevel"/>
    <w:tmpl w:val="2D7C43EC"/>
    <w:lvl w:ilvl="0" w:tplc="25DA97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403DED"/>
    <w:multiLevelType w:val="hybridMultilevel"/>
    <w:tmpl w:val="D9E231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FCD2D45"/>
    <w:multiLevelType w:val="multilevel"/>
    <w:tmpl w:val="A882FE18"/>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99121478">
    <w:abstractNumId w:val="8"/>
  </w:num>
  <w:num w:numId="2" w16cid:durableId="462818578">
    <w:abstractNumId w:val="4"/>
  </w:num>
  <w:num w:numId="3" w16cid:durableId="464466238">
    <w:abstractNumId w:val="7"/>
  </w:num>
  <w:num w:numId="4" w16cid:durableId="1209879964">
    <w:abstractNumId w:val="15"/>
  </w:num>
  <w:num w:numId="5" w16cid:durableId="907765841">
    <w:abstractNumId w:val="12"/>
  </w:num>
  <w:num w:numId="6" w16cid:durableId="236408308">
    <w:abstractNumId w:val="25"/>
  </w:num>
  <w:num w:numId="7" w16cid:durableId="1883663077">
    <w:abstractNumId w:val="3"/>
  </w:num>
  <w:num w:numId="8" w16cid:durableId="362169562">
    <w:abstractNumId w:val="1"/>
  </w:num>
  <w:num w:numId="9" w16cid:durableId="1383555877">
    <w:abstractNumId w:val="21"/>
  </w:num>
  <w:num w:numId="10" w16cid:durableId="799151583">
    <w:abstractNumId w:val="13"/>
  </w:num>
  <w:num w:numId="11" w16cid:durableId="914240447">
    <w:abstractNumId w:val="16"/>
  </w:num>
  <w:num w:numId="12" w16cid:durableId="691686548">
    <w:abstractNumId w:val="10"/>
  </w:num>
  <w:num w:numId="13" w16cid:durableId="24909294">
    <w:abstractNumId w:val="17"/>
  </w:num>
  <w:num w:numId="14" w16cid:durableId="1423725920">
    <w:abstractNumId w:val="20"/>
  </w:num>
  <w:num w:numId="15" w16cid:durableId="137650533">
    <w:abstractNumId w:val="2"/>
  </w:num>
  <w:num w:numId="16" w16cid:durableId="1615402169">
    <w:abstractNumId w:val="22"/>
  </w:num>
  <w:num w:numId="17" w16cid:durableId="1114328154">
    <w:abstractNumId w:val="6"/>
  </w:num>
  <w:num w:numId="18" w16cid:durableId="1418868633">
    <w:abstractNumId w:val="11"/>
  </w:num>
  <w:num w:numId="19" w16cid:durableId="1294336700">
    <w:abstractNumId w:val="14"/>
  </w:num>
  <w:num w:numId="20" w16cid:durableId="173230880">
    <w:abstractNumId w:val="5"/>
  </w:num>
  <w:num w:numId="21" w16cid:durableId="1864437703">
    <w:abstractNumId w:val="23"/>
  </w:num>
  <w:num w:numId="22" w16cid:durableId="222642792">
    <w:abstractNumId w:val="0"/>
  </w:num>
  <w:num w:numId="23" w16cid:durableId="455371548">
    <w:abstractNumId w:val="18"/>
  </w:num>
  <w:num w:numId="24" w16cid:durableId="1430349400">
    <w:abstractNumId w:val="24"/>
  </w:num>
  <w:num w:numId="25" w16cid:durableId="29140228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7478357">
    <w:abstractNumId w:val="3"/>
  </w:num>
  <w:num w:numId="27" w16cid:durableId="481309111">
    <w:abstractNumId w:val="9"/>
  </w:num>
  <w:num w:numId="28" w16cid:durableId="14207166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934"/>
    <w:rsid w:val="0005394E"/>
    <w:rsid w:val="00057AAF"/>
    <w:rsid w:val="000D2329"/>
    <w:rsid w:val="000D5A7A"/>
    <w:rsid w:val="00122707"/>
    <w:rsid w:val="00125F38"/>
    <w:rsid w:val="001D0E0D"/>
    <w:rsid w:val="001F007B"/>
    <w:rsid w:val="002A019E"/>
    <w:rsid w:val="003005D3"/>
    <w:rsid w:val="00301888"/>
    <w:rsid w:val="00316235"/>
    <w:rsid w:val="00355C6A"/>
    <w:rsid w:val="003746CB"/>
    <w:rsid w:val="004933D0"/>
    <w:rsid w:val="004D755C"/>
    <w:rsid w:val="004E41B0"/>
    <w:rsid w:val="004F6508"/>
    <w:rsid w:val="005148F9"/>
    <w:rsid w:val="005A2162"/>
    <w:rsid w:val="005E002A"/>
    <w:rsid w:val="005E1537"/>
    <w:rsid w:val="005F56D3"/>
    <w:rsid w:val="00600EBD"/>
    <w:rsid w:val="00600EF9"/>
    <w:rsid w:val="00614924"/>
    <w:rsid w:val="00622A5F"/>
    <w:rsid w:val="006B0AC3"/>
    <w:rsid w:val="006C483C"/>
    <w:rsid w:val="007403EE"/>
    <w:rsid w:val="007B345B"/>
    <w:rsid w:val="007E6668"/>
    <w:rsid w:val="007E6B74"/>
    <w:rsid w:val="008F5934"/>
    <w:rsid w:val="009200C3"/>
    <w:rsid w:val="0095720C"/>
    <w:rsid w:val="00964544"/>
    <w:rsid w:val="009D0118"/>
    <w:rsid w:val="009D0FF5"/>
    <w:rsid w:val="00A37504"/>
    <w:rsid w:val="00A62C9C"/>
    <w:rsid w:val="00A65345"/>
    <w:rsid w:val="00B35C28"/>
    <w:rsid w:val="00B62A48"/>
    <w:rsid w:val="00B92A74"/>
    <w:rsid w:val="00BE2610"/>
    <w:rsid w:val="00C12B42"/>
    <w:rsid w:val="00C741DC"/>
    <w:rsid w:val="00C77767"/>
    <w:rsid w:val="00C80B63"/>
    <w:rsid w:val="00C84EBB"/>
    <w:rsid w:val="00CA1EB5"/>
    <w:rsid w:val="00CA618B"/>
    <w:rsid w:val="00CC0AB4"/>
    <w:rsid w:val="00CD3128"/>
    <w:rsid w:val="00D26127"/>
    <w:rsid w:val="00D44527"/>
    <w:rsid w:val="00D91222"/>
    <w:rsid w:val="00D95180"/>
    <w:rsid w:val="00DC2112"/>
    <w:rsid w:val="00E27EE4"/>
    <w:rsid w:val="00E3097E"/>
    <w:rsid w:val="00E616EF"/>
    <w:rsid w:val="00E754C2"/>
    <w:rsid w:val="00E92A72"/>
    <w:rsid w:val="00EA1CCE"/>
    <w:rsid w:val="00F625A8"/>
    <w:rsid w:val="00F62AAA"/>
    <w:rsid w:val="00F75F33"/>
    <w:rsid w:val="00FA4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CAC40"/>
  <w15:docId w15:val="{F913DFE4-8EA1-4D3E-885B-381F3788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508"/>
    <w:rPr>
      <w:lang w:eastAsia="en-US"/>
    </w:rPr>
  </w:style>
  <w:style w:type="paragraph" w:styleId="Heading3">
    <w:name w:val="heading 3"/>
    <w:basedOn w:val="Normal"/>
    <w:next w:val="Normal"/>
    <w:qFormat/>
    <w:rsid w:val="004F6508"/>
    <w:pPr>
      <w:keepNext/>
      <w:outlineLvl w:val="2"/>
    </w:pPr>
    <w:rPr>
      <w:b/>
      <w:sz w:val="24"/>
    </w:rPr>
  </w:style>
  <w:style w:type="paragraph" w:styleId="Heading5">
    <w:name w:val="heading 5"/>
    <w:basedOn w:val="Normal"/>
    <w:next w:val="Normal"/>
    <w:link w:val="Heading5Char"/>
    <w:qFormat/>
    <w:rsid w:val="004F6508"/>
    <w:pPr>
      <w:keepNext/>
      <w:jc w:val="both"/>
      <w:outlineLvl w:val="4"/>
    </w:pPr>
    <w:rPr>
      <w:b/>
      <w:sz w:val="24"/>
    </w:rPr>
  </w:style>
  <w:style w:type="paragraph" w:styleId="Heading8">
    <w:name w:val="heading 8"/>
    <w:basedOn w:val="Normal"/>
    <w:next w:val="Normal"/>
    <w:qFormat/>
    <w:rsid w:val="004F6508"/>
    <w:pPr>
      <w:spacing w:before="240" w:after="60"/>
      <w:outlineLvl w:val="7"/>
    </w:pPr>
    <w:rPr>
      <w:i/>
      <w:iCs/>
      <w:sz w:val="24"/>
      <w:szCs w:val="24"/>
    </w:rPr>
  </w:style>
  <w:style w:type="paragraph" w:styleId="Heading9">
    <w:name w:val="heading 9"/>
    <w:basedOn w:val="Normal"/>
    <w:next w:val="Normal"/>
    <w:qFormat/>
    <w:rsid w:val="004F650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65345"/>
    <w:rPr>
      <w:b/>
      <w:sz w:val="24"/>
      <w:lang w:eastAsia="en-US"/>
    </w:rPr>
  </w:style>
  <w:style w:type="paragraph" w:styleId="BalloonText">
    <w:name w:val="Balloon Text"/>
    <w:basedOn w:val="Normal"/>
    <w:link w:val="BalloonTextChar"/>
    <w:semiHidden/>
    <w:unhideWhenUsed/>
    <w:rsid w:val="001D0E0D"/>
    <w:rPr>
      <w:rFonts w:ascii="Segoe UI" w:hAnsi="Segoe UI" w:cs="Segoe UI"/>
      <w:sz w:val="18"/>
      <w:szCs w:val="18"/>
    </w:rPr>
  </w:style>
  <w:style w:type="character" w:customStyle="1" w:styleId="BalloonTextChar">
    <w:name w:val="Balloon Text Char"/>
    <w:basedOn w:val="DefaultParagraphFont"/>
    <w:link w:val="BalloonText"/>
    <w:semiHidden/>
    <w:rsid w:val="001D0E0D"/>
    <w:rPr>
      <w:rFonts w:ascii="Segoe UI" w:hAnsi="Segoe UI" w:cs="Segoe UI"/>
      <w:sz w:val="18"/>
      <w:szCs w:val="18"/>
      <w:lang w:eastAsia="en-US"/>
    </w:rPr>
  </w:style>
  <w:style w:type="paragraph" w:styleId="ListParagraph">
    <w:name w:val="List Paragraph"/>
    <w:basedOn w:val="Normal"/>
    <w:uiPriority w:val="34"/>
    <w:qFormat/>
    <w:rsid w:val="00CA1E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612349">
      <w:bodyDiv w:val="1"/>
      <w:marLeft w:val="0"/>
      <w:marRight w:val="0"/>
      <w:marTop w:val="0"/>
      <w:marBottom w:val="0"/>
      <w:divBdr>
        <w:top w:val="none" w:sz="0" w:space="0" w:color="auto"/>
        <w:left w:val="none" w:sz="0" w:space="0" w:color="auto"/>
        <w:bottom w:val="none" w:sz="0" w:space="0" w:color="auto"/>
        <w:right w:val="none" w:sz="0" w:space="0" w:color="auto"/>
      </w:divBdr>
    </w:div>
    <w:div w:id="164006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Children’s Services and                      Lifelong Learning</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Services and                      Lifelong Learning</dc:title>
  <dc:subject/>
  <dc:creator>vwright</dc:creator>
  <cp:keywords/>
  <dc:description/>
  <cp:lastModifiedBy>Wendy Phipps</cp:lastModifiedBy>
  <cp:revision>2</cp:revision>
  <cp:lastPrinted>2018-10-08T13:53:00Z</cp:lastPrinted>
  <dcterms:created xsi:type="dcterms:W3CDTF">2024-12-09T12:47:00Z</dcterms:created>
  <dcterms:modified xsi:type="dcterms:W3CDTF">2024-12-09T12:47:00Z</dcterms:modified>
</cp:coreProperties>
</file>