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5FEF" w14:textId="77777777" w:rsidR="0001595A" w:rsidRDefault="0023364F">
      <w:pPr>
        <w:jc w:val="center"/>
        <w:rPr>
          <w:rFonts w:ascii="Verdana" w:hAnsi="Verdana" w:cs="Arial"/>
          <w:u w:val="single"/>
          <w:lang w:eastAsia="en-GB"/>
        </w:rPr>
      </w:pPr>
      <w:r>
        <w:rPr>
          <w:rFonts w:ascii="Verdana" w:hAnsi="Verdana" w:cs="Arial"/>
          <w:u w:val="single"/>
          <w:lang w:eastAsia="en-GB"/>
        </w:rPr>
        <w:t>SIMS Data Manager</w:t>
      </w:r>
    </w:p>
    <w:p w14:paraId="185E1CBB" w14:textId="77777777" w:rsidR="0001595A" w:rsidRDefault="0001595A">
      <w:pPr>
        <w:jc w:val="center"/>
        <w:rPr>
          <w:rFonts w:ascii="Verdana" w:hAnsi="Verdana" w:cs="Arial"/>
          <w:u w:val="single"/>
          <w:lang w:eastAsia="en-GB"/>
        </w:rPr>
      </w:pPr>
    </w:p>
    <w:p w14:paraId="6D8101A8" w14:textId="77777777" w:rsidR="0001595A" w:rsidRDefault="0023364F">
      <w:pPr>
        <w:jc w:val="center"/>
        <w:rPr>
          <w:rFonts w:ascii="Verdana" w:hAnsi="Verdana" w:cs="Arial"/>
          <w:u w:val="single"/>
          <w:lang w:eastAsia="en-GB"/>
        </w:rPr>
      </w:pPr>
      <w:r>
        <w:rPr>
          <w:rFonts w:ascii="Verdana" w:hAnsi="Verdana" w:cs="Arial"/>
          <w:u w:val="single"/>
          <w:lang w:eastAsia="en-GB"/>
        </w:rPr>
        <w:t>Person Specification</w:t>
      </w:r>
    </w:p>
    <w:p w14:paraId="09296E10" w14:textId="77777777" w:rsidR="0001595A" w:rsidRDefault="0001595A">
      <w:pPr>
        <w:rPr>
          <w:rFonts w:ascii="Verdana" w:hAnsi="Verdana" w:cs="Arial"/>
          <w:lang w:eastAsia="en-GB"/>
        </w:rPr>
      </w:pPr>
    </w:p>
    <w:p w14:paraId="1570222C" w14:textId="77777777" w:rsidR="0001595A" w:rsidRDefault="0023364F">
      <w:pPr>
        <w:numPr>
          <w:ilvl w:val="0"/>
          <w:numId w:val="1"/>
        </w:numPr>
        <w:contextualSpacing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Understanding of and commitment to the ethos and values of the school</w:t>
      </w:r>
    </w:p>
    <w:p w14:paraId="09DBBAF8" w14:textId="77777777" w:rsidR="0001595A" w:rsidRDefault="0001595A">
      <w:pPr>
        <w:ind w:left="720"/>
        <w:contextualSpacing/>
        <w:rPr>
          <w:rFonts w:ascii="Verdana" w:hAnsi="Verdana" w:cs="Arial"/>
          <w:lang w:eastAsia="en-GB"/>
        </w:rPr>
      </w:pPr>
    </w:p>
    <w:p w14:paraId="4DA06C6C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A respect for young people, as well as adults, that is demonstrable through positive attitudes and behaviour</w:t>
      </w:r>
    </w:p>
    <w:p w14:paraId="1E6C4B25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3B8B9119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 xml:space="preserve">Strong communication and </w:t>
      </w:r>
      <w:r>
        <w:rPr>
          <w:rFonts w:ascii="Verdana" w:hAnsi="Verdana" w:cs="Arial"/>
          <w:lang w:eastAsia="en-GB"/>
        </w:rPr>
        <w:t>inter-personal skills e.g. diplomacy and sensitivity to the needs of others</w:t>
      </w:r>
    </w:p>
    <w:p w14:paraId="744A50EF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620FCD65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 xml:space="preserve">Understand and comply with procedures and legislation relating to confidentiality </w:t>
      </w:r>
    </w:p>
    <w:p w14:paraId="13477D2D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3899E6E3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 xml:space="preserve">High levels of organisation and efficiency </w:t>
      </w:r>
      <w:r w:rsidRPr="0023364F">
        <w:rPr>
          <w:rFonts w:ascii="Verdana" w:hAnsi="Verdana" w:cs="Arial"/>
          <w:lang w:eastAsia="en-GB"/>
        </w:rPr>
        <w:t>with good attention to detail</w:t>
      </w:r>
    </w:p>
    <w:p w14:paraId="033B6D82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19E4BBF1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Experience of Word, E</w:t>
      </w:r>
      <w:r>
        <w:rPr>
          <w:rFonts w:ascii="Verdana" w:hAnsi="Verdana" w:cs="Arial"/>
          <w:lang w:eastAsia="en-GB"/>
        </w:rPr>
        <w:t xml:space="preserve">xcel, Access and Desktop Publishing </w:t>
      </w:r>
    </w:p>
    <w:p w14:paraId="770ACA5E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7402635E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 xml:space="preserve">Experience of SIMS is essential and Nova T6 (desirable) </w:t>
      </w:r>
    </w:p>
    <w:p w14:paraId="1AAB0AA8" w14:textId="77777777" w:rsidR="0001595A" w:rsidRDefault="0001595A">
      <w:pPr>
        <w:pStyle w:val="ListParagraph"/>
        <w:rPr>
          <w:rFonts w:ascii="Verdana" w:hAnsi="Verdana" w:cs="Arial"/>
          <w:lang w:eastAsia="en-GB"/>
        </w:rPr>
      </w:pPr>
    </w:p>
    <w:p w14:paraId="2EC48C19" w14:textId="77777777" w:rsidR="0001595A" w:rsidRPr="0023364F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 w:rsidRPr="0023364F">
        <w:rPr>
          <w:rFonts w:ascii="Verdana" w:hAnsi="Verdana" w:cs="Arial"/>
          <w:lang w:eastAsia="en-GB"/>
        </w:rPr>
        <w:t>Experience of using FFT, 4Matrix and ALPS (desirable)</w:t>
      </w:r>
    </w:p>
    <w:p w14:paraId="453F7658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2EABF0F3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Team skills e.g. willingness to work with others, provide support and learn from colleagues</w:t>
      </w:r>
    </w:p>
    <w:p w14:paraId="15477219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70F0D80F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Ability to w</w:t>
      </w:r>
      <w:r>
        <w:rPr>
          <w:rFonts w:ascii="Verdana" w:hAnsi="Verdana" w:cs="Arial"/>
          <w:lang w:eastAsia="en-GB"/>
        </w:rPr>
        <w:t xml:space="preserve">ork under pressure, to meet deadlines and to manage own time effectively </w:t>
      </w:r>
    </w:p>
    <w:p w14:paraId="629DB361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56F77ADC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Ability to be proactive and initiate action</w:t>
      </w:r>
    </w:p>
    <w:p w14:paraId="6F3135F7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4DF04216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Able to manage and support the work of others</w:t>
      </w:r>
    </w:p>
    <w:p w14:paraId="15241B7D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253F478E" w14:textId="77777777" w:rsidR="0001595A" w:rsidRDefault="0023364F">
      <w:pPr>
        <w:numPr>
          <w:ilvl w:val="0"/>
          <w:numId w:val="1"/>
        </w:numPr>
        <w:contextualSpacing/>
        <w:jc w:val="both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A commitment to undertake relevant training and CPD</w:t>
      </w:r>
    </w:p>
    <w:p w14:paraId="07A8CE75" w14:textId="77777777" w:rsidR="0001595A" w:rsidRDefault="0001595A">
      <w:pPr>
        <w:contextualSpacing/>
        <w:jc w:val="both"/>
        <w:rPr>
          <w:rFonts w:ascii="Verdana" w:hAnsi="Verdana" w:cs="Arial"/>
          <w:lang w:eastAsia="en-GB"/>
        </w:rPr>
      </w:pPr>
    </w:p>
    <w:p w14:paraId="720516FF" w14:textId="77777777" w:rsidR="0001595A" w:rsidRDefault="0023364F">
      <w:pPr>
        <w:numPr>
          <w:ilvl w:val="0"/>
          <w:numId w:val="1"/>
        </w:numPr>
        <w:contextualSpacing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 xml:space="preserve">A record of excellent attendance and punctuality </w:t>
      </w:r>
    </w:p>
    <w:p w14:paraId="48503331" w14:textId="77777777" w:rsidR="0001595A" w:rsidRDefault="0001595A">
      <w:pPr>
        <w:contextualSpacing/>
        <w:rPr>
          <w:rFonts w:ascii="Verdana" w:hAnsi="Verdana" w:cs="Arial"/>
          <w:lang w:eastAsia="en-GB"/>
        </w:rPr>
      </w:pPr>
    </w:p>
    <w:p w14:paraId="47C8B0B2" w14:textId="77777777" w:rsidR="0001595A" w:rsidRDefault="0023364F">
      <w:pPr>
        <w:numPr>
          <w:ilvl w:val="0"/>
          <w:numId w:val="1"/>
        </w:numPr>
        <w:contextualSpacing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To work flexibly, undertaking tasks as directed, commensurate with the grade of the post</w:t>
      </w:r>
    </w:p>
    <w:p w14:paraId="792F8AF5" w14:textId="77777777" w:rsidR="0001595A" w:rsidRDefault="0001595A">
      <w:pPr>
        <w:contextualSpacing/>
        <w:rPr>
          <w:rFonts w:ascii="Verdana" w:hAnsi="Verdana" w:cs="Arial"/>
          <w:lang w:eastAsia="en-GB"/>
        </w:rPr>
      </w:pPr>
    </w:p>
    <w:p w14:paraId="2FF2C13B" w14:textId="77777777" w:rsidR="0001595A" w:rsidRDefault="0023364F">
      <w:pPr>
        <w:numPr>
          <w:ilvl w:val="0"/>
          <w:numId w:val="1"/>
        </w:numPr>
        <w:contextualSpacing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You will be able to accurately input, manage and analyse data, with prior experience of using Assessment Manager, C</w:t>
      </w:r>
      <w:r>
        <w:rPr>
          <w:rFonts w:ascii="Verdana" w:hAnsi="Verdana" w:cs="Arial"/>
          <w:lang w:eastAsia="en-GB"/>
        </w:rPr>
        <w:t xml:space="preserve">ourse Manager and ideally Nova NT6. </w:t>
      </w:r>
    </w:p>
    <w:p w14:paraId="0EEBC163" w14:textId="77777777" w:rsidR="0001595A" w:rsidRDefault="0001595A">
      <w:pPr>
        <w:contextualSpacing/>
        <w:rPr>
          <w:rFonts w:ascii="Verdana" w:hAnsi="Verdana" w:cs="Arial"/>
          <w:lang w:eastAsia="en-GB"/>
        </w:rPr>
      </w:pPr>
    </w:p>
    <w:p w14:paraId="0566BB59" w14:textId="77777777" w:rsidR="0001595A" w:rsidRDefault="0023364F">
      <w:pPr>
        <w:numPr>
          <w:ilvl w:val="0"/>
          <w:numId w:val="1"/>
        </w:numPr>
        <w:contextualSpacing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 xml:space="preserve">You will also have prior experience of completing a school Census including post 16 data. </w:t>
      </w:r>
    </w:p>
    <w:p w14:paraId="512E0AA4" w14:textId="77777777" w:rsidR="0001595A" w:rsidRDefault="0001595A">
      <w:pPr>
        <w:contextualSpacing/>
        <w:rPr>
          <w:rFonts w:ascii="Verdana" w:hAnsi="Verdana" w:cs="Arial"/>
          <w:lang w:eastAsia="en-GB"/>
        </w:rPr>
      </w:pPr>
    </w:p>
    <w:p w14:paraId="6E5B1017" w14:textId="77777777" w:rsidR="0001595A" w:rsidRDefault="0023364F">
      <w:pPr>
        <w:numPr>
          <w:ilvl w:val="0"/>
          <w:numId w:val="1"/>
        </w:numPr>
        <w:contextualSpacing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 xml:space="preserve">You will be highly organised, with strong problem solving skills and the ability to effectively prioritise work to meet tight </w:t>
      </w:r>
      <w:r>
        <w:rPr>
          <w:rFonts w:ascii="Verdana" w:hAnsi="Verdana" w:cs="Arial"/>
          <w:lang w:eastAsia="en-GB"/>
        </w:rPr>
        <w:t>deadlines.</w:t>
      </w:r>
    </w:p>
    <w:p w14:paraId="78E2D262" w14:textId="77777777" w:rsidR="0001595A" w:rsidRDefault="0023364F">
      <w:pPr>
        <w:contextualSpacing/>
        <w:jc w:val="both"/>
      </w:pPr>
      <w:r>
        <w:rPr>
          <w:rFonts w:ascii="Tahoma" w:eastAsia="Tahoma" w:hAnsi="Tahoma" w:cs="Tahoma"/>
          <w:b/>
          <w:szCs w:val="22"/>
        </w:rPr>
        <w:t>T</w:t>
      </w:r>
      <w:r>
        <w:rPr>
          <w:rFonts w:ascii="Tahoma" w:eastAsia="Tahoma" w:hAnsi="Tahoma" w:cs="Tahoma"/>
          <w:b/>
          <w:szCs w:val="22"/>
        </w:rPr>
        <w:t>h</w:t>
      </w:r>
      <w:r>
        <w:rPr>
          <w:rFonts w:ascii="Tahoma" w:eastAsia="Tahoma" w:hAnsi="Tahoma" w:cs="Tahoma"/>
          <w:b/>
          <w:szCs w:val="22"/>
        </w:rPr>
        <w:t>e Governing Body is committed to safeguarding and promoting the welfare of children and young people and expects all staff and volunteers to share in this commitment</w:t>
      </w:r>
    </w:p>
    <w:sectPr w:rsidR="0001595A"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3603"/>
    <w:multiLevelType w:val="hybridMultilevel"/>
    <w:tmpl w:val="918A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5A"/>
    <w:rsid w:val="0001595A"/>
    <w:rsid w:val="0023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7980"/>
  <w15:chartTrackingRefBased/>
  <w15:docId w15:val="{B3A75EF6-E4F2-4E50-B082-D36BF4A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Marylyn Greengrass</dc:creator>
  <cp:keywords/>
  <dc:description/>
  <cp:lastModifiedBy>Marylyn Greengrass</cp:lastModifiedBy>
  <cp:revision>2</cp:revision>
  <dcterms:created xsi:type="dcterms:W3CDTF">2024-06-27T08:43:00Z</dcterms:created>
  <dcterms:modified xsi:type="dcterms:W3CDTF">2024-06-27T08:43:00Z</dcterms:modified>
</cp:coreProperties>
</file>