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E49F5" w14:textId="77777777" w:rsidR="00CB6832" w:rsidRPr="001A658F" w:rsidRDefault="00CB6832" w:rsidP="00CB6832">
      <w:pPr>
        <w:tabs>
          <w:tab w:val="left" w:pos="3840"/>
        </w:tabs>
        <w:rPr>
          <w:rFonts w:cs="Arial"/>
        </w:rPr>
      </w:pPr>
    </w:p>
    <w:p w14:paraId="292804FC" w14:textId="77777777" w:rsidR="00CB6832" w:rsidRPr="001A658F" w:rsidRDefault="00CB6832" w:rsidP="00CB6832">
      <w:pPr>
        <w:tabs>
          <w:tab w:val="left" w:pos="3840"/>
        </w:tabs>
        <w:rPr>
          <w:rFonts w:cs="Arial"/>
        </w:rPr>
      </w:pPr>
    </w:p>
    <w:p w14:paraId="7F540E3C" w14:textId="77777777" w:rsidR="00CB6832" w:rsidRPr="001A658F" w:rsidRDefault="00CB6832" w:rsidP="00CB6832">
      <w:pPr>
        <w:tabs>
          <w:tab w:val="left" w:pos="3840"/>
        </w:tabs>
        <w:rPr>
          <w:rFonts w:cs="Arial"/>
        </w:rPr>
      </w:pPr>
    </w:p>
    <w:p w14:paraId="56B31A11" w14:textId="77777777" w:rsidR="00CB6832" w:rsidRPr="001A658F" w:rsidRDefault="00CB6832" w:rsidP="00CB6832">
      <w:pPr>
        <w:tabs>
          <w:tab w:val="left" w:pos="3840"/>
        </w:tabs>
        <w:rPr>
          <w:rFonts w:cs="Arial"/>
        </w:rPr>
      </w:pPr>
    </w:p>
    <w:p w14:paraId="2FFBEB33" w14:textId="77777777" w:rsidR="00EC5B5C" w:rsidRPr="001A658F" w:rsidRDefault="002A77C1" w:rsidP="006C03AE">
      <w:pPr>
        <w:tabs>
          <w:tab w:val="left" w:pos="3840"/>
        </w:tabs>
        <w:rPr>
          <w:rFonts w:cs="Arial"/>
        </w:rPr>
      </w:pPr>
      <w:r w:rsidRPr="00B27E72">
        <w:rPr>
          <w:noProof/>
          <w:lang w:eastAsia="en-GB"/>
        </w:rPr>
        <w:drawing>
          <wp:anchor distT="0" distB="0" distL="114300" distR="114300" simplePos="0" relativeHeight="251661312" behindDoc="1" locked="0" layoutInCell="1" allowOverlap="1" wp14:anchorId="7F5AE0A6" wp14:editId="5C6941EE">
            <wp:simplePos x="0" y="0"/>
            <wp:positionH relativeFrom="margin">
              <wp:posOffset>31750</wp:posOffset>
            </wp:positionH>
            <wp:positionV relativeFrom="margin">
              <wp:posOffset>666115</wp:posOffset>
            </wp:positionV>
            <wp:extent cx="5814695" cy="23279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17 at 12.15.09.png"/>
                    <pic:cNvPicPr/>
                  </pic:nvPicPr>
                  <pic:blipFill>
                    <a:blip r:embed="rId10">
                      <a:extLst>
                        <a:ext uri="{28A0092B-C50C-407E-A947-70E740481C1C}">
                          <a14:useLocalDpi xmlns:a14="http://schemas.microsoft.com/office/drawing/2010/main" val="0"/>
                        </a:ext>
                      </a:extLst>
                    </a:blip>
                    <a:stretch>
                      <a:fillRect/>
                    </a:stretch>
                  </pic:blipFill>
                  <pic:spPr>
                    <a:xfrm>
                      <a:off x="0" y="0"/>
                      <a:ext cx="5814695" cy="2327910"/>
                    </a:xfrm>
                    <a:prstGeom prst="rect">
                      <a:avLst/>
                    </a:prstGeom>
                  </pic:spPr>
                </pic:pic>
              </a:graphicData>
            </a:graphic>
            <wp14:sizeRelH relativeFrom="page">
              <wp14:pctWidth>0</wp14:pctWidth>
            </wp14:sizeRelH>
            <wp14:sizeRelV relativeFrom="page">
              <wp14:pctHeight>0</wp14:pctHeight>
            </wp14:sizeRelV>
          </wp:anchor>
        </w:drawing>
      </w:r>
    </w:p>
    <w:p w14:paraId="6E7AC204" w14:textId="77777777" w:rsidR="00EC5B5C" w:rsidRDefault="00EC5B5C" w:rsidP="006C03AE">
      <w:pPr>
        <w:tabs>
          <w:tab w:val="left" w:pos="3840"/>
        </w:tabs>
        <w:rPr>
          <w:rFonts w:cs="Arial"/>
        </w:rPr>
      </w:pPr>
    </w:p>
    <w:p w14:paraId="76720005" w14:textId="77777777" w:rsidR="002A77C1" w:rsidRPr="001A658F" w:rsidRDefault="002A77C1" w:rsidP="006C03AE">
      <w:pPr>
        <w:tabs>
          <w:tab w:val="left" w:pos="3840"/>
        </w:tabs>
        <w:rPr>
          <w:rFonts w:cs="Arial"/>
        </w:rPr>
      </w:pPr>
    </w:p>
    <w:p w14:paraId="0E77C7AA" w14:textId="77777777" w:rsidR="00EC5B5C" w:rsidRPr="001A658F" w:rsidRDefault="00EC5B5C" w:rsidP="006C03AE">
      <w:pPr>
        <w:tabs>
          <w:tab w:val="left" w:pos="3840"/>
        </w:tabs>
        <w:rPr>
          <w:rFonts w:cs="Arial"/>
        </w:rPr>
      </w:pPr>
    </w:p>
    <w:p w14:paraId="24338460" w14:textId="77777777" w:rsidR="00EC5B5C" w:rsidRPr="001A658F" w:rsidRDefault="00EC5B5C" w:rsidP="006C03AE">
      <w:pPr>
        <w:tabs>
          <w:tab w:val="left" w:pos="3840"/>
        </w:tabs>
        <w:rPr>
          <w:rFonts w:cs="Arial"/>
        </w:rPr>
      </w:pPr>
    </w:p>
    <w:p w14:paraId="676A1284" w14:textId="77777777" w:rsidR="00EC5B5C" w:rsidRPr="001A658F" w:rsidRDefault="00EC5B5C" w:rsidP="006C03AE">
      <w:pPr>
        <w:tabs>
          <w:tab w:val="left" w:pos="3840"/>
        </w:tabs>
        <w:rPr>
          <w:rFonts w:cs="Arial"/>
        </w:rPr>
      </w:pPr>
    </w:p>
    <w:p w14:paraId="6B554245" w14:textId="77777777" w:rsidR="00EC5B5C" w:rsidRPr="001A658F" w:rsidRDefault="00EC5B5C" w:rsidP="006C03AE">
      <w:pPr>
        <w:tabs>
          <w:tab w:val="left" w:pos="3840"/>
        </w:tabs>
        <w:rPr>
          <w:rFonts w:cs="Arial"/>
        </w:rPr>
      </w:pPr>
    </w:p>
    <w:p w14:paraId="40DC359F" w14:textId="77777777" w:rsidR="00EC5B5C" w:rsidRPr="001A658F" w:rsidRDefault="00EC5B5C" w:rsidP="006C03AE">
      <w:pPr>
        <w:tabs>
          <w:tab w:val="left" w:pos="3840"/>
        </w:tabs>
        <w:rPr>
          <w:rFonts w:cs="Arial"/>
        </w:rPr>
      </w:pPr>
    </w:p>
    <w:p w14:paraId="5B01E59C" w14:textId="77777777" w:rsidR="00EC5B5C" w:rsidRPr="001A658F" w:rsidRDefault="00EC5B5C" w:rsidP="006C03AE">
      <w:pPr>
        <w:tabs>
          <w:tab w:val="left" w:pos="3840"/>
        </w:tabs>
        <w:rPr>
          <w:rFonts w:cs="Arial"/>
        </w:rPr>
      </w:pPr>
    </w:p>
    <w:p w14:paraId="72D26B22" w14:textId="77777777" w:rsidR="00EC5B5C" w:rsidRPr="001A658F" w:rsidRDefault="00EC5B5C" w:rsidP="006C03AE">
      <w:pPr>
        <w:tabs>
          <w:tab w:val="left" w:pos="3840"/>
        </w:tabs>
        <w:rPr>
          <w:rFonts w:cs="Arial"/>
        </w:rPr>
      </w:pPr>
    </w:p>
    <w:p w14:paraId="0D64F2E9" w14:textId="77777777" w:rsidR="00EC5B5C" w:rsidRPr="001A658F" w:rsidRDefault="00EC5B5C" w:rsidP="006C03AE">
      <w:pPr>
        <w:tabs>
          <w:tab w:val="left" w:pos="3840"/>
        </w:tabs>
        <w:rPr>
          <w:rFonts w:cs="Arial"/>
        </w:rPr>
      </w:pPr>
    </w:p>
    <w:p w14:paraId="74C79C59" w14:textId="77777777" w:rsidR="00EC5B5C" w:rsidRPr="001A658F" w:rsidRDefault="00EC5B5C" w:rsidP="006C03AE">
      <w:pPr>
        <w:tabs>
          <w:tab w:val="left" w:pos="3840"/>
        </w:tabs>
        <w:rPr>
          <w:rFonts w:cs="Arial"/>
        </w:rPr>
      </w:pPr>
    </w:p>
    <w:p w14:paraId="28C5FC04" w14:textId="77777777" w:rsidR="00EC5B5C" w:rsidRPr="001A658F" w:rsidRDefault="00EC5B5C" w:rsidP="006C03AE">
      <w:pPr>
        <w:tabs>
          <w:tab w:val="left" w:pos="3840"/>
        </w:tabs>
        <w:rPr>
          <w:rFonts w:cs="Arial"/>
        </w:rPr>
      </w:pPr>
    </w:p>
    <w:p w14:paraId="4E61FEB1" w14:textId="77777777" w:rsidR="00EC5B5C" w:rsidRPr="001A658F" w:rsidRDefault="00EC5B5C" w:rsidP="006C03AE">
      <w:pPr>
        <w:tabs>
          <w:tab w:val="left" w:pos="3840"/>
        </w:tabs>
        <w:rPr>
          <w:rFonts w:cs="Arial"/>
        </w:rPr>
      </w:pPr>
    </w:p>
    <w:p w14:paraId="2074B2F4" w14:textId="77777777" w:rsidR="00642A68" w:rsidRPr="001A658F" w:rsidRDefault="00642A68" w:rsidP="006C03AE">
      <w:pPr>
        <w:tabs>
          <w:tab w:val="left" w:pos="3840"/>
        </w:tabs>
        <w:rPr>
          <w:rFonts w:cs="Arial"/>
        </w:rPr>
      </w:pPr>
    </w:p>
    <w:p w14:paraId="38020EA3" w14:textId="77777777" w:rsidR="00642A68" w:rsidRPr="001A658F" w:rsidRDefault="00642A68" w:rsidP="006C03AE">
      <w:pPr>
        <w:tabs>
          <w:tab w:val="left" w:pos="3840"/>
        </w:tabs>
        <w:rPr>
          <w:rFonts w:cs="Arial"/>
        </w:rPr>
      </w:pPr>
    </w:p>
    <w:p w14:paraId="41F84E71" w14:textId="77777777" w:rsidR="00642A68" w:rsidRPr="001A658F" w:rsidRDefault="00642A68" w:rsidP="006C03AE">
      <w:pPr>
        <w:tabs>
          <w:tab w:val="left" w:pos="3840"/>
        </w:tabs>
        <w:rPr>
          <w:rFonts w:cs="Arial"/>
        </w:rPr>
      </w:pPr>
    </w:p>
    <w:p w14:paraId="6DE62CF9" w14:textId="77777777" w:rsidR="00642A68" w:rsidRPr="001A658F" w:rsidRDefault="00642A68" w:rsidP="006C03AE">
      <w:pPr>
        <w:tabs>
          <w:tab w:val="left" w:pos="3840"/>
        </w:tabs>
        <w:rPr>
          <w:rFonts w:cs="Arial"/>
        </w:rPr>
      </w:pPr>
    </w:p>
    <w:p w14:paraId="32584A30" w14:textId="77777777" w:rsidR="00AD1BC1" w:rsidRDefault="00AD1BC1" w:rsidP="006C03AE">
      <w:pPr>
        <w:tabs>
          <w:tab w:val="left" w:pos="3840"/>
        </w:tabs>
        <w:rPr>
          <w:rFonts w:cs="Arial"/>
        </w:rPr>
      </w:pPr>
    </w:p>
    <w:p w14:paraId="0022E57D" w14:textId="77777777" w:rsidR="008D142F" w:rsidRDefault="008D142F" w:rsidP="006C03AE">
      <w:pPr>
        <w:tabs>
          <w:tab w:val="left" w:pos="3840"/>
        </w:tabs>
        <w:rPr>
          <w:rFonts w:cs="Arial"/>
        </w:rPr>
      </w:pPr>
    </w:p>
    <w:p w14:paraId="55CA9BEA" w14:textId="77777777" w:rsidR="008D142F" w:rsidRDefault="008D142F" w:rsidP="006C03AE">
      <w:pPr>
        <w:tabs>
          <w:tab w:val="left" w:pos="3840"/>
        </w:tabs>
        <w:rPr>
          <w:rFonts w:cs="Arial"/>
        </w:rPr>
      </w:pPr>
    </w:p>
    <w:p w14:paraId="58CC3FFE" w14:textId="77777777" w:rsidR="008D142F" w:rsidRDefault="002A77C1" w:rsidP="006C03AE">
      <w:pPr>
        <w:tabs>
          <w:tab w:val="left" w:pos="3840"/>
        </w:tabs>
        <w:rPr>
          <w:rFonts w:cs="Arial"/>
        </w:rPr>
      </w:pPr>
      <w:r>
        <w:rPr>
          <w:noProof/>
          <w:lang w:eastAsia="en-GB"/>
        </w:rPr>
        <mc:AlternateContent>
          <mc:Choice Requires="wps">
            <w:drawing>
              <wp:anchor distT="0" distB="0" distL="114300" distR="114300" simplePos="0" relativeHeight="251659264" behindDoc="0" locked="0" layoutInCell="1" allowOverlap="1" wp14:anchorId="195D375D" wp14:editId="2821A6BB">
                <wp:simplePos x="0" y="0"/>
                <wp:positionH relativeFrom="column">
                  <wp:posOffset>-563880</wp:posOffset>
                </wp:positionH>
                <wp:positionV relativeFrom="paragraph">
                  <wp:posOffset>546735</wp:posOffset>
                </wp:positionV>
                <wp:extent cx="6850380" cy="1574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6850380" cy="1574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B6FB0C" w14:textId="77777777" w:rsidR="00815D75" w:rsidRPr="00F95CB5" w:rsidRDefault="00815D75" w:rsidP="008D142F">
                            <w:pPr>
                              <w:jc w:val="right"/>
                              <w:rPr>
                                <w:rFonts w:cs="Arial"/>
                                <w:b/>
                                <w:sz w:val="48"/>
                                <w:szCs w:val="48"/>
                              </w:rPr>
                            </w:pPr>
                            <w:r w:rsidRPr="00F95CB5">
                              <w:rPr>
                                <w:rFonts w:cs="Arial"/>
                                <w:b/>
                                <w:sz w:val="48"/>
                                <w:szCs w:val="48"/>
                              </w:rPr>
                              <w:t>Job Description &amp; Person Specification</w:t>
                            </w:r>
                          </w:p>
                          <w:p w14:paraId="20C9D414" w14:textId="2863939A" w:rsidR="00815D75" w:rsidRPr="00F95CB5" w:rsidRDefault="008D5CE0" w:rsidP="008D142F">
                            <w:pPr>
                              <w:jc w:val="right"/>
                              <w:rPr>
                                <w:rFonts w:cs="Arial"/>
                                <w:b/>
                                <w:sz w:val="48"/>
                                <w:szCs w:val="48"/>
                              </w:rPr>
                            </w:pPr>
                            <w:r>
                              <w:rPr>
                                <w:rFonts w:cs="Arial"/>
                                <w:b/>
                                <w:sz w:val="48"/>
                                <w:szCs w:val="48"/>
                              </w:rPr>
                              <w:t>Site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D375D" id="_x0000_t202" coordsize="21600,21600" o:spt="202" path="m,l,21600r21600,l21600,xe">
                <v:stroke joinstyle="miter"/>
                <v:path gradientshapeok="t" o:connecttype="rect"/>
              </v:shapetype>
              <v:shape id="Text Box 5" o:spid="_x0000_s1026" type="#_x0000_t202" style="position:absolute;margin-left:-44.4pt;margin-top:43.05pt;width:539.4pt;height:1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" filled="f" stroked="f">
                <v:textbox>
                  <w:txbxContent>
                    <w:p w14:paraId="62B6FB0C" w14:textId="77777777" w:rsidR="00815D75" w:rsidRPr="00F95CB5" w:rsidRDefault="00815D75" w:rsidP="008D142F">
                      <w:pPr>
                        <w:jc w:val="right"/>
                        <w:rPr>
                          <w:rFonts w:cs="Arial"/>
                          <w:b/>
                          <w:sz w:val="48"/>
                          <w:szCs w:val="48"/>
                        </w:rPr>
                      </w:pPr>
                      <w:r w:rsidRPr="00F95CB5">
                        <w:rPr>
                          <w:rFonts w:cs="Arial"/>
                          <w:b/>
                          <w:sz w:val="48"/>
                          <w:szCs w:val="48"/>
                        </w:rPr>
                        <w:t>Job Description &amp; Person Specification</w:t>
                      </w:r>
                    </w:p>
                    <w:p w14:paraId="20C9D414" w14:textId="2863939A" w:rsidR="00815D75" w:rsidRPr="00F95CB5" w:rsidRDefault="008D5CE0" w:rsidP="008D142F">
                      <w:pPr>
                        <w:jc w:val="right"/>
                        <w:rPr>
                          <w:rFonts w:cs="Arial"/>
                          <w:b/>
                          <w:sz w:val="48"/>
                          <w:szCs w:val="48"/>
                        </w:rPr>
                      </w:pPr>
                      <w:r>
                        <w:rPr>
                          <w:rFonts w:cs="Arial"/>
                          <w:b/>
                          <w:sz w:val="48"/>
                          <w:szCs w:val="48"/>
                        </w:rPr>
                        <w:t>Site Manager</w:t>
                      </w:r>
                    </w:p>
                  </w:txbxContent>
                </v:textbox>
                <w10:wrap type="square"/>
              </v:shape>
            </w:pict>
          </mc:Fallback>
        </mc:AlternateContent>
      </w:r>
    </w:p>
    <w:p w14:paraId="79D9B923" w14:textId="77777777" w:rsidR="008D142F" w:rsidRDefault="008D142F" w:rsidP="006C03AE">
      <w:pPr>
        <w:tabs>
          <w:tab w:val="left" w:pos="3840"/>
        </w:tabs>
        <w:rPr>
          <w:rFonts w:cs="Arial"/>
        </w:rPr>
      </w:pPr>
    </w:p>
    <w:p w14:paraId="30A0648F" w14:textId="77777777" w:rsidR="008D142F" w:rsidRDefault="008D142F" w:rsidP="006C03AE">
      <w:pPr>
        <w:tabs>
          <w:tab w:val="left" w:pos="3840"/>
        </w:tabs>
        <w:rPr>
          <w:rFonts w:cs="Arial"/>
        </w:rPr>
      </w:pPr>
    </w:p>
    <w:p w14:paraId="143E8AB5" w14:textId="77777777" w:rsidR="008D142F" w:rsidRDefault="008D142F" w:rsidP="006C03AE">
      <w:pPr>
        <w:tabs>
          <w:tab w:val="left" w:pos="3840"/>
        </w:tabs>
        <w:rPr>
          <w:rFonts w:cs="Arial"/>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1"/>
        <w:gridCol w:w="5855"/>
      </w:tblGrid>
      <w:tr w:rsidR="009E4817" w14:paraId="6B00B167" w14:textId="77777777" w:rsidTr="009E4817">
        <w:trPr>
          <w:trHeight w:val="781"/>
          <w:jc w:val="center"/>
        </w:trPr>
        <w:tc>
          <w:tcPr>
            <w:tcW w:w="9206" w:type="dxa"/>
            <w:gridSpan w:val="2"/>
            <w:tcBorders>
              <w:top w:val="single" w:sz="12" w:space="0" w:color="auto"/>
              <w:left w:val="single" w:sz="12" w:space="0" w:color="auto"/>
              <w:bottom w:val="single" w:sz="12" w:space="0" w:color="auto"/>
              <w:right w:val="single" w:sz="12" w:space="0" w:color="auto"/>
            </w:tcBorders>
            <w:shd w:val="clear" w:color="auto" w:fill="21489F"/>
            <w:vAlign w:val="center"/>
            <w:hideMark/>
          </w:tcPr>
          <w:p w14:paraId="3E5C038B" w14:textId="77777777" w:rsidR="009E4817" w:rsidRDefault="009E4817">
            <w:pPr>
              <w:pStyle w:val="Heading1"/>
              <w:rPr>
                <w:rFonts w:cs="Arial"/>
                <w:i w:val="0"/>
                <w:color w:val="FFFFFF" w:themeColor="background1"/>
                <w:sz w:val="24"/>
                <w:szCs w:val="24"/>
              </w:rPr>
            </w:pPr>
            <w:r>
              <w:rPr>
                <w:rFonts w:cs="Arial"/>
                <w:i w:val="0"/>
                <w:color w:val="FFFFFF" w:themeColor="background1"/>
                <w:sz w:val="24"/>
                <w:szCs w:val="24"/>
              </w:rPr>
              <w:t>Job Description</w:t>
            </w:r>
          </w:p>
        </w:tc>
      </w:tr>
      <w:tr w:rsidR="009E4817" w14:paraId="47F2F058" w14:textId="77777777" w:rsidTr="009E4817">
        <w:trPr>
          <w:trHeight w:val="659"/>
          <w:jc w:val="center"/>
        </w:trPr>
        <w:tc>
          <w:tcPr>
            <w:tcW w:w="3351"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EAEAEA"/>
            <w:vAlign w:val="center"/>
            <w:hideMark/>
          </w:tcPr>
          <w:p w14:paraId="14A2A851" w14:textId="77777777" w:rsidR="009E4817" w:rsidRDefault="009E4817">
            <w:pPr>
              <w:pStyle w:val="Heading1"/>
              <w:jc w:val="left"/>
              <w:rPr>
                <w:rFonts w:cs="Arial"/>
                <w:b w:val="0"/>
                <w:i w:val="0"/>
                <w:color w:val="000000"/>
                <w:sz w:val="24"/>
                <w:szCs w:val="24"/>
              </w:rPr>
            </w:pPr>
            <w:r>
              <w:rPr>
                <w:rFonts w:cs="Arial"/>
                <w:bCs w:val="0"/>
                <w:iCs w:val="0"/>
                <w:color w:val="000000"/>
                <w:sz w:val="24"/>
                <w:szCs w:val="24"/>
              </w:rPr>
              <w:br w:type="page"/>
            </w:r>
            <w:r>
              <w:rPr>
                <w:rFonts w:cs="Arial"/>
                <w:b w:val="0"/>
                <w:i w:val="0"/>
                <w:color w:val="000000"/>
                <w:sz w:val="24"/>
                <w:szCs w:val="24"/>
              </w:rPr>
              <w:t>Job Title:</w:t>
            </w:r>
          </w:p>
        </w:tc>
        <w:tc>
          <w:tcPr>
            <w:tcW w:w="5855" w:type="dxa"/>
            <w:tcBorders>
              <w:top w:val="single" w:sz="12" w:space="0" w:color="auto"/>
              <w:left w:val="single" w:sz="4" w:space="0" w:color="808080" w:themeColor="background1" w:themeShade="80"/>
              <w:bottom w:val="single" w:sz="4" w:space="0" w:color="808080" w:themeColor="background1" w:themeShade="80"/>
              <w:right w:val="single" w:sz="12" w:space="0" w:color="auto"/>
            </w:tcBorders>
            <w:vAlign w:val="center"/>
            <w:hideMark/>
          </w:tcPr>
          <w:p w14:paraId="3F1FF47B" w14:textId="0EB31ED3" w:rsidR="009E4817" w:rsidRDefault="008D5CE0" w:rsidP="001E7075">
            <w:pPr>
              <w:overflowPunct w:val="0"/>
              <w:autoSpaceDE w:val="0"/>
              <w:autoSpaceDN w:val="0"/>
              <w:adjustRightInd w:val="0"/>
              <w:rPr>
                <w:rFonts w:cs="Arial"/>
              </w:rPr>
            </w:pPr>
            <w:r>
              <w:rPr>
                <w:rFonts w:cs="Arial"/>
                <w:color w:val="000000"/>
              </w:rPr>
              <w:t>Site Manager</w:t>
            </w:r>
          </w:p>
        </w:tc>
      </w:tr>
      <w:tr w:rsidR="009E4817" w14:paraId="1466A94A"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4DFB3BC1" w14:textId="77777777" w:rsidR="009E4817" w:rsidRDefault="009E4817">
            <w:pPr>
              <w:pStyle w:val="Heading1"/>
              <w:jc w:val="left"/>
              <w:rPr>
                <w:rFonts w:cs="Arial"/>
                <w:b w:val="0"/>
                <w:i w:val="0"/>
                <w:color w:val="000000"/>
                <w:sz w:val="24"/>
                <w:szCs w:val="24"/>
              </w:rPr>
            </w:pPr>
            <w:r>
              <w:rPr>
                <w:rFonts w:cs="Arial"/>
                <w:b w:val="0"/>
                <w:i w:val="0"/>
                <w:color w:val="000000"/>
                <w:sz w:val="24"/>
                <w:szCs w:val="24"/>
              </w:rPr>
              <w:t>Pay Grade / Scale / Range:</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5B24AC00" w14:textId="77777777" w:rsidR="00972C05" w:rsidRDefault="00972C05" w:rsidP="00A342B4"/>
          <w:p w14:paraId="695A848E" w14:textId="00FBE8CC" w:rsidR="001E7075" w:rsidRDefault="001E7075" w:rsidP="00A342B4">
            <w:r>
              <w:t xml:space="preserve">NJC </w:t>
            </w:r>
            <w:r w:rsidR="008D5CE0">
              <w:t>SO2 SCP26-28</w:t>
            </w:r>
          </w:p>
          <w:p w14:paraId="63E8A652" w14:textId="77777777" w:rsidR="00AC6C05" w:rsidRDefault="00AC6C05" w:rsidP="00A342B4"/>
          <w:p w14:paraId="509C39EA" w14:textId="77777777" w:rsidR="00B70BC5" w:rsidRDefault="00B70BC5" w:rsidP="00E53E2F">
            <w:pPr>
              <w:rPr>
                <w:b/>
              </w:rPr>
            </w:pPr>
          </w:p>
        </w:tc>
      </w:tr>
      <w:tr w:rsidR="009E4817" w14:paraId="747A5C62"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41794936" w14:textId="77777777" w:rsidR="009E4817" w:rsidRDefault="009E4817">
            <w:pPr>
              <w:pStyle w:val="Heading1"/>
              <w:jc w:val="left"/>
              <w:rPr>
                <w:rFonts w:cs="Arial"/>
                <w:b w:val="0"/>
                <w:i w:val="0"/>
                <w:color w:val="000000"/>
                <w:sz w:val="24"/>
                <w:szCs w:val="24"/>
              </w:rPr>
            </w:pPr>
            <w:r>
              <w:rPr>
                <w:rFonts w:cs="Arial"/>
                <w:b w:val="0"/>
                <w:i w:val="0"/>
                <w:color w:val="000000"/>
                <w:sz w:val="24"/>
                <w:szCs w:val="24"/>
              </w:rPr>
              <w:t>Benefits &amp; Perks: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577EC2D8" w14:textId="77777777" w:rsidR="00972C05" w:rsidRDefault="00972C05" w:rsidP="009041F1">
            <w:pPr>
              <w:pStyle w:val="Heading1"/>
              <w:jc w:val="left"/>
              <w:rPr>
                <w:rFonts w:cs="Arial"/>
                <w:b w:val="0"/>
                <w:i w:val="0"/>
                <w:color w:val="000000" w:themeColor="text1"/>
              </w:rPr>
            </w:pPr>
          </w:p>
          <w:p w14:paraId="393F93B9" w14:textId="267B59B7" w:rsidR="009E4817" w:rsidRDefault="00BD5713" w:rsidP="009041F1">
            <w:pPr>
              <w:pStyle w:val="Heading1"/>
              <w:jc w:val="left"/>
              <w:rPr>
                <w:rFonts w:cs="Arial"/>
                <w:b w:val="0"/>
                <w:i w:val="0"/>
                <w:color w:val="000000" w:themeColor="text1"/>
              </w:rPr>
            </w:pPr>
            <w:r w:rsidRPr="00033637">
              <w:rPr>
                <w:rFonts w:cs="Arial"/>
                <w:b w:val="0"/>
                <w:i w:val="0"/>
                <w:color w:val="000000" w:themeColor="text1"/>
              </w:rPr>
              <w:t>Occupational Pension Scheme</w:t>
            </w:r>
            <w:r w:rsidR="00556458">
              <w:rPr>
                <w:rFonts w:cs="Arial"/>
                <w:b w:val="0"/>
                <w:i w:val="0"/>
                <w:color w:val="000000" w:themeColor="text1"/>
              </w:rPr>
              <w:t>, Occupational Sickness Scheme</w:t>
            </w:r>
            <w:r w:rsidR="00972C05">
              <w:rPr>
                <w:rFonts w:cs="Arial"/>
                <w:b w:val="0"/>
                <w:i w:val="0"/>
                <w:color w:val="000000" w:themeColor="text1"/>
              </w:rPr>
              <w:t>, Healthcare scheme,</w:t>
            </w:r>
          </w:p>
          <w:p w14:paraId="652D9699" w14:textId="77777777" w:rsidR="008F6867" w:rsidRPr="008F6867" w:rsidRDefault="008F6867" w:rsidP="008F6867"/>
          <w:p w14:paraId="64FA6179" w14:textId="3505C411" w:rsidR="00972C05" w:rsidRPr="00972C05" w:rsidRDefault="00972C05" w:rsidP="00972C05"/>
        </w:tc>
      </w:tr>
      <w:tr w:rsidR="009E4817" w14:paraId="3FF9E785"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5371E5B" w14:textId="77777777" w:rsidR="009E4817" w:rsidRDefault="009E4817">
            <w:pPr>
              <w:pStyle w:val="Heading1"/>
              <w:jc w:val="left"/>
              <w:rPr>
                <w:rFonts w:cs="Arial"/>
                <w:b w:val="0"/>
                <w:i w:val="0"/>
                <w:color w:val="000000"/>
                <w:sz w:val="24"/>
                <w:szCs w:val="24"/>
              </w:rPr>
            </w:pPr>
            <w:r>
              <w:rPr>
                <w:rFonts w:cs="Arial"/>
                <w:b w:val="0"/>
                <w:i w:val="0"/>
                <w:color w:val="000000"/>
                <w:sz w:val="24"/>
                <w:szCs w:val="24"/>
              </w:rPr>
              <w:t>Working hours: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tcPr>
          <w:p w14:paraId="7E943B2F" w14:textId="77777777" w:rsidR="009E4817" w:rsidRDefault="009E4817">
            <w:pPr>
              <w:pStyle w:val="Heading1"/>
              <w:jc w:val="left"/>
              <w:rPr>
                <w:rFonts w:cs="Arial"/>
                <w:b w:val="0"/>
                <w:i w:val="0"/>
                <w:color w:val="000000"/>
              </w:rPr>
            </w:pPr>
          </w:p>
          <w:p w14:paraId="17AF67C6" w14:textId="67FAB5F1" w:rsidR="009E4817" w:rsidRPr="00E03AAB" w:rsidRDefault="009E4817" w:rsidP="002A77C1">
            <w:pPr>
              <w:pStyle w:val="Heading1"/>
              <w:jc w:val="left"/>
              <w:rPr>
                <w:rFonts w:cs="Arial"/>
                <w:b w:val="0"/>
                <w:i w:val="0"/>
                <w:color w:val="FF0000"/>
              </w:rPr>
            </w:pPr>
            <w:r w:rsidRPr="00E03AAB">
              <w:rPr>
                <w:rFonts w:cs="Arial"/>
                <w:b w:val="0"/>
                <w:i w:val="0"/>
                <w:color w:val="000000"/>
              </w:rPr>
              <w:t>3</w:t>
            </w:r>
            <w:r w:rsidR="00E44D98" w:rsidRPr="00E03AAB">
              <w:rPr>
                <w:rFonts w:cs="Arial"/>
                <w:b w:val="0"/>
                <w:i w:val="0"/>
                <w:color w:val="000000"/>
              </w:rPr>
              <w:t>6</w:t>
            </w:r>
            <w:r w:rsidRPr="00E03AAB">
              <w:rPr>
                <w:rFonts w:cs="Arial"/>
                <w:b w:val="0"/>
                <w:i w:val="0"/>
                <w:color w:val="000000"/>
              </w:rPr>
              <w:t xml:space="preserve"> hours </w:t>
            </w:r>
            <w:r w:rsidR="00E44D98" w:rsidRPr="00E03AAB">
              <w:rPr>
                <w:rFonts w:cs="Arial"/>
                <w:b w:val="0"/>
                <w:i w:val="0"/>
                <w:color w:val="000000"/>
              </w:rPr>
              <w:t>40</w:t>
            </w:r>
            <w:r w:rsidR="002A77C1" w:rsidRPr="00E03AAB">
              <w:rPr>
                <w:rFonts w:cs="Arial"/>
                <w:b w:val="0"/>
                <w:i w:val="0"/>
                <w:color w:val="000000"/>
              </w:rPr>
              <w:t xml:space="preserve"> </w:t>
            </w:r>
            <w:r w:rsidRPr="00E03AAB">
              <w:rPr>
                <w:rFonts w:cs="Arial"/>
                <w:b w:val="0"/>
                <w:i w:val="0"/>
                <w:color w:val="000000"/>
              </w:rPr>
              <w:t xml:space="preserve">minutes </w:t>
            </w:r>
            <w:r w:rsidR="00F95CB5">
              <w:rPr>
                <w:rFonts w:cs="Arial"/>
                <w:b w:val="0"/>
                <w:i w:val="0"/>
                <w:color w:val="000000"/>
              </w:rPr>
              <w:t>Full year</w:t>
            </w:r>
            <w:r w:rsidR="00F71F1F">
              <w:rPr>
                <w:rFonts w:cs="Arial"/>
                <w:b w:val="0"/>
                <w:i w:val="0"/>
                <w:color w:val="000000"/>
              </w:rPr>
              <w:t xml:space="preserve"> (hours of worked to be agreed with line manager, based on the needs of the school). </w:t>
            </w:r>
          </w:p>
          <w:p w14:paraId="5205B4E7" w14:textId="77777777" w:rsidR="009E4817" w:rsidRDefault="009E4817" w:rsidP="00972C05"/>
        </w:tc>
      </w:tr>
      <w:tr w:rsidR="009E4817" w14:paraId="08714661" w14:textId="77777777" w:rsidTr="009E4817">
        <w:trPr>
          <w:trHeight w:val="702"/>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7133BED7" w14:textId="77777777" w:rsidR="009E4817" w:rsidRDefault="009E4817">
            <w:pPr>
              <w:pStyle w:val="Heading1"/>
              <w:jc w:val="left"/>
              <w:rPr>
                <w:rFonts w:cs="Arial"/>
                <w:b w:val="0"/>
                <w:i w:val="0"/>
                <w:color w:val="000000"/>
                <w:sz w:val="24"/>
                <w:szCs w:val="24"/>
              </w:rPr>
            </w:pPr>
            <w:r>
              <w:rPr>
                <w:rFonts w:cs="Arial"/>
                <w:b w:val="0"/>
                <w:i w:val="0"/>
                <w:color w:val="000000"/>
                <w:sz w:val="24"/>
                <w:szCs w:val="24"/>
              </w:rPr>
              <w:t>Location:</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121C3455" w14:textId="77777777" w:rsidR="007679DB" w:rsidRDefault="007679DB" w:rsidP="00210C1C">
            <w:pPr>
              <w:pStyle w:val="Heading1"/>
              <w:jc w:val="left"/>
              <w:rPr>
                <w:rFonts w:cs="Arial"/>
                <w:b w:val="0"/>
                <w:i w:val="0"/>
                <w:color w:val="000000"/>
              </w:rPr>
            </w:pPr>
          </w:p>
          <w:p w14:paraId="53EAB21F" w14:textId="10815A5C" w:rsidR="00AC6C05" w:rsidRDefault="00F71F1F" w:rsidP="00210C1C">
            <w:pPr>
              <w:pStyle w:val="Heading1"/>
              <w:jc w:val="left"/>
              <w:rPr>
                <w:rFonts w:cs="Arial"/>
                <w:b w:val="0"/>
                <w:i w:val="0"/>
                <w:color w:val="000000"/>
              </w:rPr>
            </w:pPr>
            <w:r>
              <w:rPr>
                <w:rFonts w:cs="Arial"/>
                <w:b w:val="0"/>
                <w:i w:val="0"/>
                <w:color w:val="000000"/>
              </w:rPr>
              <w:t>All</w:t>
            </w:r>
            <w:r w:rsidR="009B2C57">
              <w:rPr>
                <w:rFonts w:cs="Arial"/>
                <w:b w:val="0"/>
                <w:i w:val="0"/>
                <w:color w:val="000000"/>
              </w:rPr>
              <w:t xml:space="preserve"> buildings of </w:t>
            </w:r>
            <w:r w:rsidR="007679DB">
              <w:rPr>
                <w:rFonts w:cs="Arial"/>
                <w:b w:val="0"/>
                <w:i w:val="0"/>
                <w:color w:val="000000"/>
              </w:rPr>
              <w:t>Heywood Academy</w:t>
            </w:r>
            <w:r w:rsidR="00AC6C05">
              <w:rPr>
                <w:rFonts w:cs="Arial"/>
                <w:b w:val="0"/>
                <w:i w:val="0"/>
                <w:color w:val="000000"/>
              </w:rPr>
              <w:t xml:space="preserve"> </w:t>
            </w:r>
          </w:p>
          <w:p w14:paraId="4F2C8692" w14:textId="77777777" w:rsidR="00AC6C05" w:rsidRPr="00AC6C05" w:rsidRDefault="00AC6C05" w:rsidP="00AC6C05"/>
          <w:p w14:paraId="12072A0F" w14:textId="53B641AF" w:rsidR="009E4817" w:rsidRDefault="00210C1C" w:rsidP="00210C1C">
            <w:pPr>
              <w:pStyle w:val="Heading1"/>
              <w:jc w:val="left"/>
              <w:rPr>
                <w:rFonts w:cs="Arial"/>
                <w:b w:val="0"/>
                <w:i w:val="0"/>
                <w:color w:val="000000"/>
              </w:rPr>
            </w:pPr>
            <w:r>
              <w:rPr>
                <w:rFonts w:cs="Arial"/>
                <w:b w:val="0"/>
                <w:i w:val="0"/>
                <w:color w:val="000000"/>
              </w:rPr>
              <w:t>You</w:t>
            </w:r>
            <w:r w:rsidR="009E4817">
              <w:rPr>
                <w:rFonts w:cs="Arial"/>
                <w:b w:val="0"/>
                <w:i w:val="0"/>
                <w:color w:val="000000"/>
              </w:rPr>
              <w:t xml:space="preserve"> may </w:t>
            </w:r>
            <w:r w:rsidR="00AC6C05">
              <w:rPr>
                <w:rFonts w:cs="Arial"/>
                <w:b w:val="0"/>
                <w:i w:val="0"/>
                <w:color w:val="000000"/>
              </w:rPr>
              <w:t xml:space="preserve">also </w:t>
            </w:r>
            <w:r w:rsidR="009E4817">
              <w:rPr>
                <w:rFonts w:cs="Arial"/>
                <w:b w:val="0"/>
                <w:i w:val="0"/>
                <w:color w:val="000000"/>
              </w:rPr>
              <w:t>be required to work at any site of the New Bridge Group</w:t>
            </w:r>
          </w:p>
          <w:p w14:paraId="41798811" w14:textId="77777777" w:rsidR="00AC6C05" w:rsidRPr="00AC6C05" w:rsidRDefault="00AC6C05" w:rsidP="00AC6C05"/>
          <w:p w14:paraId="692D4307" w14:textId="676E6AE1" w:rsidR="008D5CE0" w:rsidRPr="008D5CE0" w:rsidRDefault="008D5CE0" w:rsidP="008D5CE0"/>
        </w:tc>
      </w:tr>
      <w:tr w:rsidR="009E4817" w14:paraId="33E396EC" w14:textId="77777777" w:rsidTr="009E4817">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7CA59AC0" w14:textId="77777777" w:rsidR="009E4817" w:rsidRDefault="009E4817">
            <w:pPr>
              <w:rPr>
                <w:rFonts w:cs="Arial"/>
                <w:color w:val="000000"/>
                <w:sz w:val="24"/>
                <w:szCs w:val="24"/>
              </w:rPr>
            </w:pPr>
            <w:r>
              <w:rPr>
                <w:rFonts w:cs="Arial"/>
                <w:color w:val="000000"/>
                <w:sz w:val="24"/>
                <w:szCs w:val="24"/>
              </w:rPr>
              <w:t>Special circumstances:</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782EBBB2" w14:textId="77777777" w:rsidR="009E4817" w:rsidRDefault="009E4817" w:rsidP="0058543D">
            <w:pPr>
              <w:rPr>
                <w:rFonts w:cs="Arial"/>
                <w:color w:val="000000"/>
              </w:rPr>
            </w:pPr>
            <w:r>
              <w:rPr>
                <w:rFonts w:cs="Arial"/>
                <w:color w:val="000000"/>
              </w:rPr>
              <w:t xml:space="preserve">Some out-of-hours working required at busy times.  </w:t>
            </w:r>
          </w:p>
        </w:tc>
      </w:tr>
      <w:tr w:rsidR="009E4817" w14:paraId="1FF87372" w14:textId="77777777" w:rsidTr="009E4817">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3D21ADEE" w14:textId="77777777" w:rsidR="009E4817" w:rsidRDefault="009E4817">
            <w:pPr>
              <w:rPr>
                <w:rFonts w:cs="Arial"/>
                <w:color w:val="000000"/>
                <w:sz w:val="24"/>
                <w:szCs w:val="24"/>
              </w:rPr>
            </w:pPr>
            <w:r>
              <w:rPr>
                <w:rFonts w:cs="Arial"/>
                <w:color w:val="000000"/>
                <w:sz w:val="24"/>
                <w:szCs w:val="24"/>
              </w:rPr>
              <w:t>Staff responsible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501A6744" w14:textId="3F5814C4" w:rsidR="009E4817" w:rsidRDefault="008D5CE0" w:rsidP="009F479C">
            <w:pPr>
              <w:rPr>
                <w:rFonts w:cs="Arial"/>
                <w:color w:val="000000"/>
              </w:rPr>
            </w:pPr>
            <w:r>
              <w:rPr>
                <w:rFonts w:cs="Arial"/>
                <w:color w:val="000000"/>
              </w:rPr>
              <w:t>School Business Manager</w:t>
            </w:r>
            <w:r w:rsidR="00764ADE">
              <w:rPr>
                <w:rFonts w:cs="Arial"/>
                <w:color w:val="000000"/>
              </w:rPr>
              <w:t xml:space="preserve"> (SBM)</w:t>
            </w:r>
          </w:p>
        </w:tc>
      </w:tr>
      <w:tr w:rsidR="009E4817" w14:paraId="1B1459A4" w14:textId="77777777" w:rsidTr="009E4817">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1971AACB" w14:textId="77777777" w:rsidR="009E4817" w:rsidRDefault="009E4817">
            <w:pPr>
              <w:rPr>
                <w:rFonts w:cs="Arial"/>
                <w:color w:val="000000"/>
                <w:sz w:val="24"/>
                <w:szCs w:val="24"/>
              </w:rPr>
            </w:pPr>
            <w:r>
              <w:rPr>
                <w:rFonts w:cs="Arial"/>
                <w:color w:val="000000"/>
                <w:sz w:val="24"/>
                <w:szCs w:val="24"/>
              </w:rPr>
              <w:t>Staff responsible for:</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1065F9A7" w14:textId="77777777" w:rsidR="0010131D" w:rsidRDefault="0010131D">
            <w:pPr>
              <w:rPr>
                <w:rFonts w:cs="Arial"/>
                <w:color w:val="000000"/>
              </w:rPr>
            </w:pPr>
          </w:p>
          <w:p w14:paraId="032E48A1" w14:textId="77777777" w:rsidR="009E4817" w:rsidRDefault="004D1FCD">
            <w:pPr>
              <w:rPr>
                <w:rFonts w:cs="Arial"/>
                <w:color w:val="000000"/>
              </w:rPr>
            </w:pPr>
            <w:r>
              <w:rPr>
                <w:rFonts w:cs="Arial"/>
                <w:color w:val="000000"/>
              </w:rPr>
              <w:t>On site premises staff (</w:t>
            </w:r>
            <w:r w:rsidR="008D5CE0">
              <w:rPr>
                <w:rFonts w:cs="Arial"/>
                <w:color w:val="000000"/>
              </w:rPr>
              <w:t>Site Supervisors and cleaning staff</w:t>
            </w:r>
            <w:r>
              <w:rPr>
                <w:rFonts w:cs="Arial"/>
                <w:color w:val="000000"/>
              </w:rPr>
              <w:t>)</w:t>
            </w:r>
          </w:p>
          <w:p w14:paraId="38B1E113" w14:textId="33273BCF" w:rsidR="0010131D" w:rsidRDefault="0010131D">
            <w:pPr>
              <w:rPr>
                <w:rFonts w:cs="Arial"/>
                <w:color w:val="000000"/>
              </w:rPr>
            </w:pPr>
          </w:p>
        </w:tc>
      </w:tr>
      <w:tr w:rsidR="009E4817" w14:paraId="09896EA6" w14:textId="77777777" w:rsidTr="009E4817">
        <w:trPr>
          <w:trHeight w:val="706"/>
          <w:jc w:val="center"/>
        </w:trPr>
        <w:tc>
          <w:tcPr>
            <w:tcW w:w="335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hideMark/>
          </w:tcPr>
          <w:p w14:paraId="76BFA3D8" w14:textId="77777777" w:rsidR="009E4817" w:rsidRDefault="009E4817">
            <w:pPr>
              <w:rPr>
                <w:rFonts w:cs="Arial"/>
                <w:color w:val="000000"/>
                <w:sz w:val="24"/>
                <w:szCs w:val="24"/>
              </w:rPr>
            </w:pPr>
            <w:r>
              <w:rPr>
                <w:rFonts w:cs="Arial"/>
                <w:color w:val="000000"/>
                <w:sz w:val="24"/>
                <w:szCs w:val="24"/>
              </w:rPr>
              <w:t>Accountable to:</w:t>
            </w:r>
          </w:p>
        </w:tc>
        <w:tc>
          <w:tcPr>
            <w:tcW w:w="58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808080" w:themeColor="background1" w:themeShade="80"/>
            </w:tcBorders>
            <w:vAlign w:val="center"/>
            <w:hideMark/>
          </w:tcPr>
          <w:p w14:paraId="30FD894F" w14:textId="77777777" w:rsidR="009E4817" w:rsidRDefault="001E7075">
            <w:pPr>
              <w:rPr>
                <w:rFonts w:cs="Arial"/>
                <w:color w:val="000000"/>
              </w:rPr>
            </w:pPr>
            <w:r>
              <w:rPr>
                <w:rFonts w:cs="Arial"/>
                <w:color w:val="000000"/>
              </w:rPr>
              <w:t>Chief Executive Officer</w:t>
            </w:r>
          </w:p>
        </w:tc>
      </w:tr>
      <w:tr w:rsidR="009E4817" w14:paraId="130184B8" w14:textId="77777777" w:rsidTr="009E4817">
        <w:trPr>
          <w:trHeight w:val="706"/>
          <w:jc w:val="center"/>
        </w:trPr>
        <w:tc>
          <w:tcPr>
            <w:tcW w:w="3351"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EAEAEA"/>
            <w:vAlign w:val="center"/>
            <w:hideMark/>
          </w:tcPr>
          <w:p w14:paraId="78668CB3" w14:textId="77777777" w:rsidR="009E4817" w:rsidRDefault="009E4817">
            <w:pPr>
              <w:rPr>
                <w:rFonts w:cs="Arial"/>
                <w:color w:val="000000"/>
                <w:sz w:val="24"/>
                <w:szCs w:val="24"/>
              </w:rPr>
            </w:pPr>
            <w:r>
              <w:rPr>
                <w:rFonts w:cs="Arial"/>
                <w:color w:val="000000"/>
                <w:sz w:val="24"/>
                <w:szCs w:val="24"/>
              </w:rPr>
              <w:t>Probationary period:</w:t>
            </w:r>
          </w:p>
        </w:tc>
        <w:tc>
          <w:tcPr>
            <w:tcW w:w="5855" w:type="dxa"/>
            <w:tcBorders>
              <w:top w:val="single" w:sz="4" w:space="0" w:color="808080" w:themeColor="background1" w:themeShade="80"/>
              <w:left w:val="single" w:sz="4" w:space="0" w:color="808080" w:themeColor="background1" w:themeShade="80"/>
              <w:bottom w:val="single" w:sz="12" w:space="0" w:color="auto"/>
              <w:right w:val="single" w:sz="12" w:space="0" w:color="auto"/>
            </w:tcBorders>
            <w:vAlign w:val="center"/>
            <w:hideMark/>
          </w:tcPr>
          <w:p w14:paraId="1130AA4A" w14:textId="77777777" w:rsidR="009E4817" w:rsidRDefault="00BD5713" w:rsidP="00BD5713">
            <w:pPr>
              <w:rPr>
                <w:rFonts w:cs="Arial"/>
                <w:color w:val="000000"/>
              </w:rPr>
            </w:pPr>
            <w:r>
              <w:rPr>
                <w:rFonts w:cs="Arial"/>
                <w:color w:val="000000"/>
              </w:rPr>
              <w:t>2</w:t>
            </w:r>
            <w:r w:rsidR="009E4817">
              <w:rPr>
                <w:rFonts w:cs="Arial"/>
                <w:color w:val="000000"/>
              </w:rPr>
              <w:t xml:space="preserve">6 </w:t>
            </w:r>
            <w:r>
              <w:rPr>
                <w:rFonts w:cs="Arial"/>
                <w:color w:val="000000"/>
              </w:rPr>
              <w:t>weeks for new staff</w:t>
            </w:r>
            <w:r w:rsidR="00B97A27">
              <w:rPr>
                <w:rFonts w:cs="Arial"/>
                <w:color w:val="000000"/>
              </w:rPr>
              <w:t xml:space="preserve"> to the organisation</w:t>
            </w:r>
          </w:p>
        </w:tc>
      </w:tr>
    </w:tbl>
    <w:p w14:paraId="3C4D4449" w14:textId="77777777" w:rsidR="009E4817" w:rsidRDefault="009E4817" w:rsidP="00AB11D3">
      <w:pPr>
        <w:pStyle w:val="Default"/>
        <w:jc w:val="center"/>
        <w:rPr>
          <w:b/>
          <w:bCs/>
          <w:color w:val="auto"/>
          <w:sz w:val="40"/>
          <w:szCs w:val="40"/>
        </w:rPr>
      </w:pPr>
    </w:p>
    <w:p w14:paraId="7B417C42" w14:textId="77777777" w:rsidR="009E4817" w:rsidRDefault="009E4817">
      <w:pPr>
        <w:rPr>
          <w:rFonts w:eastAsia="Times New Roman" w:cs="Arial"/>
          <w:b/>
          <w:bCs/>
          <w:sz w:val="40"/>
          <w:szCs w:val="40"/>
          <w:lang w:eastAsia="en-GB"/>
        </w:rPr>
      </w:pPr>
      <w:r>
        <w:rPr>
          <w:b/>
          <w:bCs/>
          <w:sz w:val="40"/>
          <w:szCs w:val="40"/>
        </w:rPr>
        <w:br w:type="page"/>
      </w:r>
    </w:p>
    <w:p w14:paraId="1A48E4B8" w14:textId="77777777" w:rsidR="00AB11D3" w:rsidRPr="005077BD" w:rsidRDefault="00AB11D3" w:rsidP="00AB11D3">
      <w:pPr>
        <w:pStyle w:val="Default"/>
        <w:jc w:val="center"/>
        <w:rPr>
          <w:b/>
          <w:bCs/>
          <w:color w:val="auto"/>
          <w:sz w:val="40"/>
          <w:szCs w:val="40"/>
        </w:rPr>
      </w:pPr>
      <w:r>
        <w:rPr>
          <w:b/>
          <w:bCs/>
          <w:color w:val="auto"/>
          <w:sz w:val="40"/>
          <w:szCs w:val="40"/>
        </w:rPr>
        <w:lastRenderedPageBreak/>
        <w:t xml:space="preserve">New Bridge </w:t>
      </w:r>
      <w:r w:rsidR="00BD5713">
        <w:rPr>
          <w:b/>
          <w:bCs/>
          <w:color w:val="auto"/>
          <w:sz w:val="40"/>
          <w:szCs w:val="40"/>
        </w:rPr>
        <w:t>MAT</w:t>
      </w:r>
    </w:p>
    <w:p w14:paraId="797B1A51" w14:textId="61EC0143" w:rsidR="00AB11D3" w:rsidRDefault="008D5CE0" w:rsidP="00AB11D3">
      <w:pPr>
        <w:pStyle w:val="Default"/>
        <w:jc w:val="center"/>
        <w:rPr>
          <w:b/>
          <w:bCs/>
          <w:color w:val="auto"/>
          <w:sz w:val="40"/>
          <w:szCs w:val="40"/>
        </w:rPr>
      </w:pPr>
      <w:r>
        <w:rPr>
          <w:b/>
          <w:bCs/>
          <w:color w:val="auto"/>
          <w:sz w:val="40"/>
          <w:szCs w:val="40"/>
        </w:rPr>
        <w:t>Site Manager</w:t>
      </w:r>
    </w:p>
    <w:p w14:paraId="02AD8D77" w14:textId="77777777" w:rsidR="00AB11D3" w:rsidRDefault="00AB11D3" w:rsidP="00AB11D3">
      <w:pPr>
        <w:pStyle w:val="Default"/>
        <w:jc w:val="center"/>
        <w:rPr>
          <w:b/>
          <w:bCs/>
          <w:color w:val="auto"/>
          <w:sz w:val="22"/>
          <w:szCs w:val="22"/>
        </w:rPr>
      </w:pPr>
    </w:p>
    <w:tbl>
      <w:tblPr>
        <w:tblStyle w:val="TableGrid"/>
        <w:tblW w:w="10031" w:type="dxa"/>
        <w:tblLook w:val="04A0" w:firstRow="1" w:lastRow="0" w:firstColumn="1" w:lastColumn="0" w:noHBand="0" w:noVBand="1"/>
      </w:tblPr>
      <w:tblGrid>
        <w:gridCol w:w="10031"/>
      </w:tblGrid>
      <w:tr w:rsidR="00E53E2F" w14:paraId="5538B46D" w14:textId="77777777" w:rsidTr="00C11146">
        <w:tc>
          <w:tcPr>
            <w:tcW w:w="10031" w:type="dxa"/>
          </w:tcPr>
          <w:p w14:paraId="59484BE6" w14:textId="77777777" w:rsidR="00972C05" w:rsidRDefault="00972C05" w:rsidP="001E7075">
            <w:pPr>
              <w:autoSpaceDE w:val="0"/>
              <w:autoSpaceDN w:val="0"/>
              <w:adjustRightInd w:val="0"/>
              <w:rPr>
                <w:rFonts w:cs="Arial"/>
                <w:b/>
              </w:rPr>
            </w:pPr>
          </w:p>
          <w:p w14:paraId="67929FEC" w14:textId="77777777" w:rsidR="00642E1B" w:rsidRDefault="00E53E2F" w:rsidP="001E7075">
            <w:pPr>
              <w:autoSpaceDE w:val="0"/>
              <w:autoSpaceDN w:val="0"/>
              <w:adjustRightInd w:val="0"/>
              <w:rPr>
                <w:rFonts w:cs="Arial"/>
                <w:b/>
              </w:rPr>
            </w:pPr>
            <w:r w:rsidRPr="00E53E2F">
              <w:rPr>
                <w:rFonts w:cs="Arial"/>
                <w:b/>
              </w:rPr>
              <w:t>Purpose of the post</w:t>
            </w:r>
            <w:r w:rsidR="001E7075">
              <w:rPr>
                <w:rFonts w:cs="Arial"/>
                <w:b/>
              </w:rPr>
              <w:t xml:space="preserve">: </w:t>
            </w:r>
          </w:p>
          <w:p w14:paraId="5C2967D3" w14:textId="77777777" w:rsidR="00642E1B" w:rsidRDefault="00642E1B" w:rsidP="001E7075">
            <w:pPr>
              <w:autoSpaceDE w:val="0"/>
              <w:autoSpaceDN w:val="0"/>
              <w:adjustRightInd w:val="0"/>
              <w:rPr>
                <w:rFonts w:cs="Arial"/>
              </w:rPr>
            </w:pPr>
          </w:p>
          <w:p w14:paraId="3FCDBD35" w14:textId="7F00A6F8" w:rsidR="008D5CE0" w:rsidRPr="008D5CE0" w:rsidRDefault="008D5CE0" w:rsidP="008D5CE0">
            <w:pPr>
              <w:jc w:val="both"/>
              <w:rPr>
                <w:rFonts w:cs="Arial"/>
                <w:color w:val="000000" w:themeColor="text1"/>
              </w:rPr>
            </w:pPr>
            <w:r w:rsidRPr="008D5CE0">
              <w:rPr>
                <w:rFonts w:cs="Arial"/>
                <w:color w:val="000000" w:themeColor="text1"/>
                <w:shd w:val="clear" w:color="auto" w:fill="FFFFFF"/>
              </w:rPr>
              <w:t xml:space="preserve">To be responsible for all aspects of building management to support </w:t>
            </w:r>
            <w:r w:rsidR="003B7436">
              <w:rPr>
                <w:rFonts w:cs="Arial"/>
                <w:color w:val="000000" w:themeColor="text1"/>
                <w:shd w:val="clear" w:color="auto" w:fill="FFFFFF"/>
              </w:rPr>
              <w:t>Heywood A</w:t>
            </w:r>
            <w:r w:rsidRPr="008D5CE0">
              <w:rPr>
                <w:rFonts w:cs="Arial"/>
                <w:color w:val="000000" w:themeColor="text1"/>
                <w:shd w:val="clear" w:color="auto" w:fill="FFFFFF"/>
              </w:rPr>
              <w:t>cademy</w:t>
            </w:r>
            <w:r w:rsidR="003B7436">
              <w:rPr>
                <w:rFonts w:cs="Arial"/>
                <w:color w:val="000000" w:themeColor="text1"/>
                <w:shd w:val="clear" w:color="auto" w:fill="FFFFFF"/>
              </w:rPr>
              <w:t>’s</w:t>
            </w:r>
            <w:r w:rsidRPr="008D5CE0">
              <w:rPr>
                <w:rFonts w:cs="Arial"/>
                <w:color w:val="000000" w:themeColor="text1"/>
                <w:shd w:val="clear" w:color="auto" w:fill="FFFFFF"/>
              </w:rPr>
              <w:t xml:space="preserve"> education goals and vision. This will include a wide range of duties and responsibilities connected with the fabric and grounds of </w:t>
            </w:r>
            <w:r w:rsidR="003B7436">
              <w:rPr>
                <w:rFonts w:cs="Arial"/>
                <w:color w:val="000000" w:themeColor="text1"/>
                <w:shd w:val="clear" w:color="auto" w:fill="FFFFFF"/>
              </w:rPr>
              <w:t>Heywood A</w:t>
            </w:r>
            <w:r w:rsidRPr="008D5CE0">
              <w:rPr>
                <w:rFonts w:cs="Arial"/>
                <w:color w:val="000000" w:themeColor="text1"/>
                <w:shd w:val="clear" w:color="auto" w:fill="FFFFFF"/>
              </w:rPr>
              <w:t>cademy.</w:t>
            </w:r>
          </w:p>
          <w:p w14:paraId="6BC08EF1" w14:textId="03102AFE" w:rsidR="00642E1B" w:rsidRDefault="00642E1B" w:rsidP="00642E1B">
            <w:pPr>
              <w:autoSpaceDE w:val="0"/>
              <w:autoSpaceDN w:val="0"/>
              <w:adjustRightInd w:val="0"/>
              <w:rPr>
                <w:rFonts w:cs="Arial"/>
                <w:b/>
                <w:bCs/>
                <w:sz w:val="28"/>
              </w:rPr>
            </w:pPr>
          </w:p>
        </w:tc>
      </w:tr>
    </w:tbl>
    <w:p w14:paraId="7B6EA39E" w14:textId="77777777" w:rsidR="00AB11D3" w:rsidRPr="009E7DCB" w:rsidRDefault="00AB11D3" w:rsidP="00AB11D3">
      <w:pPr>
        <w:rPr>
          <w:rFonts w:cs="Arial"/>
          <w:b/>
          <w:bCs/>
          <w:sz w:val="28"/>
        </w:rPr>
      </w:pP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2"/>
        <w:gridCol w:w="1418"/>
      </w:tblGrid>
      <w:tr w:rsidR="00600650" w14:paraId="1E795859" w14:textId="77777777" w:rsidTr="000F5FF0">
        <w:trPr>
          <w:cantSplit/>
        </w:trPr>
        <w:tc>
          <w:tcPr>
            <w:tcW w:w="10058" w:type="dxa"/>
            <w:gridSpan w:val="2"/>
          </w:tcPr>
          <w:p w14:paraId="5982C318" w14:textId="77777777" w:rsidR="00600650" w:rsidRDefault="00600650" w:rsidP="00600650"/>
          <w:p w14:paraId="517CBF13" w14:textId="77777777" w:rsidR="000F5FF0" w:rsidRPr="000F5FF0" w:rsidRDefault="000F5FF0" w:rsidP="00600650">
            <w:pPr>
              <w:rPr>
                <w:b/>
              </w:rPr>
            </w:pPr>
            <w:r w:rsidRPr="000F5FF0">
              <w:rPr>
                <w:b/>
              </w:rPr>
              <w:t>Key Tasks</w:t>
            </w:r>
          </w:p>
          <w:p w14:paraId="5E87E56C" w14:textId="32F73A1A" w:rsidR="000F5FF0" w:rsidRDefault="000F5FF0" w:rsidP="00600650"/>
        </w:tc>
      </w:tr>
      <w:tr w:rsidR="00600650" w14:paraId="39549223" w14:textId="77777777" w:rsidTr="000F5FF0">
        <w:tc>
          <w:tcPr>
            <w:tcW w:w="8642" w:type="dxa"/>
          </w:tcPr>
          <w:p w14:paraId="4EA010A2" w14:textId="1A4B4FDB" w:rsidR="008D5CE0" w:rsidRPr="008D5CE0" w:rsidRDefault="008D5CE0" w:rsidP="008230FB">
            <w:pPr>
              <w:pStyle w:val="ListParagraph"/>
              <w:numPr>
                <w:ilvl w:val="0"/>
                <w:numId w:val="2"/>
              </w:numPr>
              <w:jc w:val="both"/>
              <w:rPr>
                <w:rFonts w:ascii="Arial" w:hAnsi="Arial" w:cs="Arial"/>
                <w:b w:val="0"/>
                <w:color w:val="000000" w:themeColor="text1"/>
                <w:sz w:val="22"/>
                <w:szCs w:val="22"/>
                <w:shd w:val="clear" w:color="auto" w:fill="FFFFFF"/>
              </w:rPr>
            </w:pPr>
            <w:r w:rsidRPr="008D5CE0">
              <w:rPr>
                <w:rFonts w:ascii="Arial" w:hAnsi="Arial" w:cs="Arial"/>
                <w:b w:val="0"/>
                <w:color w:val="000000" w:themeColor="text1"/>
                <w:sz w:val="22"/>
                <w:szCs w:val="22"/>
                <w:shd w:val="clear" w:color="auto" w:fill="FFFFFF"/>
              </w:rPr>
              <w:t xml:space="preserve">To ensure that the management and maintenance of all </w:t>
            </w:r>
            <w:r w:rsidR="00FD2E6F">
              <w:rPr>
                <w:rFonts w:ascii="Arial" w:hAnsi="Arial" w:cs="Arial"/>
                <w:b w:val="0"/>
                <w:color w:val="000000" w:themeColor="text1"/>
                <w:sz w:val="22"/>
                <w:szCs w:val="22"/>
                <w:shd w:val="clear" w:color="auto" w:fill="FFFFFF"/>
              </w:rPr>
              <w:t>Heywood A</w:t>
            </w:r>
            <w:r w:rsidRPr="008D5CE0">
              <w:rPr>
                <w:rFonts w:ascii="Arial" w:hAnsi="Arial" w:cs="Arial"/>
                <w:b w:val="0"/>
                <w:color w:val="000000" w:themeColor="text1"/>
                <w:sz w:val="22"/>
                <w:szCs w:val="22"/>
                <w:shd w:val="clear" w:color="auto" w:fill="FFFFFF"/>
              </w:rPr>
              <w:t>cademy buildings and environments are effectively undertaken and reflect the requirements of the academy trust deed, articles of association and the scheme of delegation.</w:t>
            </w:r>
          </w:p>
          <w:p w14:paraId="6DAB0704" w14:textId="77777777" w:rsidR="008D5CE0" w:rsidRPr="008D5CE0" w:rsidRDefault="008D5CE0" w:rsidP="008D5CE0">
            <w:pPr>
              <w:jc w:val="both"/>
              <w:rPr>
                <w:rFonts w:cs="Arial"/>
                <w:color w:val="000000" w:themeColor="text1"/>
                <w:shd w:val="clear" w:color="auto" w:fill="FFFFFF"/>
              </w:rPr>
            </w:pPr>
          </w:p>
          <w:p w14:paraId="5539216F" w14:textId="77777777" w:rsidR="008D5CE0" w:rsidRPr="008D5CE0" w:rsidRDefault="008D5CE0" w:rsidP="008230FB">
            <w:pPr>
              <w:pStyle w:val="ListParagraph"/>
              <w:numPr>
                <w:ilvl w:val="0"/>
                <w:numId w:val="2"/>
              </w:numPr>
              <w:jc w:val="both"/>
              <w:rPr>
                <w:rFonts w:ascii="Arial" w:hAnsi="Arial" w:cs="Arial"/>
                <w:b w:val="0"/>
                <w:color w:val="000000" w:themeColor="text1"/>
                <w:sz w:val="22"/>
                <w:szCs w:val="22"/>
                <w:shd w:val="clear" w:color="auto" w:fill="FFFFFF"/>
              </w:rPr>
            </w:pPr>
            <w:r w:rsidRPr="008D5CE0">
              <w:rPr>
                <w:rFonts w:ascii="Arial" w:hAnsi="Arial" w:cs="Arial"/>
                <w:b w:val="0"/>
                <w:color w:val="000000" w:themeColor="text1"/>
                <w:sz w:val="22"/>
                <w:szCs w:val="22"/>
                <w:shd w:val="clear" w:color="auto" w:fill="FFFFFF"/>
              </w:rPr>
              <w:t>To carry out a full range of building and cleaning maintenance duties as required</w:t>
            </w:r>
          </w:p>
          <w:p w14:paraId="0BC47845" w14:textId="77777777" w:rsidR="008D5CE0" w:rsidRPr="008D5CE0" w:rsidRDefault="008D5CE0" w:rsidP="008D5CE0">
            <w:pPr>
              <w:jc w:val="both"/>
              <w:rPr>
                <w:rFonts w:cs="Arial"/>
                <w:color w:val="000000" w:themeColor="text1"/>
                <w:shd w:val="clear" w:color="auto" w:fill="FFFFFF"/>
              </w:rPr>
            </w:pPr>
          </w:p>
          <w:p w14:paraId="0B46937C" w14:textId="77777777" w:rsidR="008D5CE0" w:rsidRPr="008D5CE0" w:rsidRDefault="008D5CE0" w:rsidP="008230FB">
            <w:pPr>
              <w:pStyle w:val="ListParagraph"/>
              <w:numPr>
                <w:ilvl w:val="0"/>
                <w:numId w:val="2"/>
              </w:numPr>
              <w:jc w:val="both"/>
              <w:rPr>
                <w:rStyle w:val="wbzude"/>
                <w:rFonts w:ascii="Arial" w:hAnsi="Arial" w:cs="Arial"/>
                <w:b w:val="0"/>
                <w:color w:val="000000" w:themeColor="text1"/>
                <w:sz w:val="22"/>
                <w:szCs w:val="22"/>
                <w:shd w:val="clear" w:color="auto" w:fill="FFFFFF"/>
              </w:rPr>
            </w:pPr>
            <w:r w:rsidRPr="008D5CE0">
              <w:rPr>
                <w:rStyle w:val="wbzude"/>
                <w:rFonts w:ascii="Arial" w:hAnsi="Arial" w:cs="Arial"/>
                <w:b w:val="0"/>
                <w:color w:val="000000" w:themeColor="text1"/>
                <w:sz w:val="22"/>
                <w:szCs w:val="22"/>
                <w:shd w:val="clear" w:color="auto" w:fill="FFFFFF"/>
              </w:rPr>
              <w:t xml:space="preserve">To monitor and inspect the delivery of the cleaning and caretaking services on site. </w:t>
            </w:r>
          </w:p>
          <w:p w14:paraId="2D94BA2A" w14:textId="77777777" w:rsidR="008D5CE0" w:rsidRPr="008D5CE0" w:rsidRDefault="008D5CE0" w:rsidP="008D5CE0">
            <w:pPr>
              <w:jc w:val="both"/>
              <w:rPr>
                <w:rStyle w:val="wbzude"/>
                <w:rFonts w:cs="Arial"/>
                <w:color w:val="000000" w:themeColor="text1"/>
                <w:shd w:val="clear" w:color="auto" w:fill="FFFFFF"/>
              </w:rPr>
            </w:pPr>
          </w:p>
          <w:p w14:paraId="3DB6A6FD" w14:textId="54E02A8A" w:rsidR="008D5CE0" w:rsidRDefault="008D5CE0" w:rsidP="008230FB">
            <w:pPr>
              <w:pStyle w:val="ListParagraph"/>
              <w:numPr>
                <w:ilvl w:val="0"/>
                <w:numId w:val="2"/>
              </w:numPr>
              <w:jc w:val="both"/>
              <w:rPr>
                <w:rStyle w:val="wbzude"/>
                <w:rFonts w:ascii="Arial" w:hAnsi="Arial" w:cs="Arial"/>
                <w:b w:val="0"/>
                <w:color w:val="000000" w:themeColor="text1"/>
                <w:sz w:val="22"/>
                <w:szCs w:val="22"/>
                <w:shd w:val="clear" w:color="auto" w:fill="FFFFFF"/>
              </w:rPr>
            </w:pPr>
            <w:r w:rsidRPr="008D5CE0">
              <w:rPr>
                <w:rStyle w:val="wbzude"/>
                <w:rFonts w:ascii="Arial" w:hAnsi="Arial" w:cs="Arial"/>
                <w:b w:val="0"/>
                <w:color w:val="000000" w:themeColor="text1"/>
                <w:sz w:val="22"/>
                <w:szCs w:val="22"/>
                <w:shd w:val="clear" w:color="auto" w:fill="FFFFFF"/>
              </w:rPr>
              <w:t>To liaise with relevant personnel and external agencies to ensure that sites are secure at all times i.e., opening and closing, regular patrols of the buildings / grounds.</w:t>
            </w:r>
          </w:p>
          <w:p w14:paraId="6C2D6771" w14:textId="77777777" w:rsidR="008D5CE0" w:rsidRPr="008D5CE0" w:rsidRDefault="008D5CE0" w:rsidP="008D5CE0">
            <w:pPr>
              <w:pStyle w:val="ListParagraph"/>
              <w:rPr>
                <w:rStyle w:val="wbzude"/>
                <w:rFonts w:ascii="Arial" w:hAnsi="Arial" w:cs="Arial"/>
                <w:b w:val="0"/>
                <w:color w:val="000000" w:themeColor="text1"/>
                <w:sz w:val="22"/>
                <w:szCs w:val="22"/>
                <w:shd w:val="clear" w:color="auto" w:fill="FFFFFF"/>
              </w:rPr>
            </w:pPr>
          </w:p>
          <w:p w14:paraId="5B8BCF2D" w14:textId="77777777" w:rsidR="008D5CE0" w:rsidRPr="008D5CE0" w:rsidRDefault="008D5CE0" w:rsidP="008230FB">
            <w:pPr>
              <w:pStyle w:val="ListParagraph"/>
              <w:numPr>
                <w:ilvl w:val="0"/>
                <w:numId w:val="2"/>
              </w:numPr>
              <w:jc w:val="both"/>
              <w:rPr>
                <w:rStyle w:val="wbzude"/>
                <w:rFonts w:ascii="Arial" w:hAnsi="Arial" w:cs="Arial"/>
                <w:b w:val="0"/>
                <w:color w:val="000000" w:themeColor="text1"/>
                <w:sz w:val="22"/>
                <w:szCs w:val="22"/>
                <w:shd w:val="clear" w:color="auto" w:fill="FFFFFF"/>
              </w:rPr>
            </w:pPr>
            <w:r w:rsidRPr="008D5CE0">
              <w:rPr>
                <w:rStyle w:val="wbzude"/>
                <w:rFonts w:ascii="Arial" w:hAnsi="Arial" w:cs="Arial"/>
                <w:b w:val="0"/>
                <w:color w:val="000000" w:themeColor="text1"/>
                <w:sz w:val="22"/>
                <w:szCs w:val="22"/>
                <w:shd w:val="clear" w:color="auto" w:fill="FFFFFF"/>
              </w:rPr>
              <w:t>To be responsible for ensuring the security of school buildings and site and implement a system for responding to alarm / intruder alerts.</w:t>
            </w:r>
          </w:p>
          <w:p w14:paraId="1D97E7AA" w14:textId="77777777" w:rsidR="008D5CE0" w:rsidRPr="008D5CE0" w:rsidRDefault="008D5CE0" w:rsidP="008D5CE0">
            <w:pPr>
              <w:pStyle w:val="ListParagraph"/>
              <w:jc w:val="both"/>
              <w:rPr>
                <w:rStyle w:val="wbzude"/>
                <w:rFonts w:ascii="Arial" w:hAnsi="Arial" w:cs="Arial"/>
                <w:b w:val="0"/>
                <w:color w:val="000000" w:themeColor="text1"/>
                <w:sz w:val="22"/>
                <w:szCs w:val="22"/>
                <w:shd w:val="clear" w:color="auto" w:fill="FFFFFF"/>
              </w:rPr>
            </w:pPr>
          </w:p>
          <w:p w14:paraId="679F1C6D" w14:textId="77777777" w:rsidR="008D5CE0" w:rsidRPr="008D5CE0" w:rsidRDefault="008D5CE0" w:rsidP="008230FB">
            <w:pPr>
              <w:pStyle w:val="ListParagraph"/>
              <w:numPr>
                <w:ilvl w:val="0"/>
                <w:numId w:val="2"/>
              </w:numPr>
              <w:jc w:val="both"/>
              <w:rPr>
                <w:rStyle w:val="wbzude"/>
                <w:rFonts w:ascii="Arial" w:hAnsi="Arial" w:cs="Arial"/>
                <w:b w:val="0"/>
                <w:color w:val="000000" w:themeColor="text1"/>
                <w:sz w:val="22"/>
                <w:szCs w:val="22"/>
                <w:shd w:val="clear" w:color="auto" w:fill="FFFFFF"/>
              </w:rPr>
            </w:pPr>
            <w:r w:rsidRPr="008D5CE0">
              <w:rPr>
                <w:rStyle w:val="wbzude"/>
                <w:rFonts w:ascii="Arial" w:hAnsi="Arial" w:cs="Arial"/>
                <w:b w:val="0"/>
                <w:color w:val="000000" w:themeColor="text1"/>
                <w:sz w:val="22"/>
                <w:szCs w:val="22"/>
                <w:shd w:val="clear" w:color="auto" w:fill="FFFFFF"/>
              </w:rPr>
              <w:t>To act as a designated key holder, and oversee out-of-hours and emergency access to the school site with the caretaking team</w:t>
            </w:r>
          </w:p>
          <w:p w14:paraId="5E12803A" w14:textId="77777777" w:rsidR="008D5CE0" w:rsidRPr="008D5CE0" w:rsidRDefault="008D5CE0" w:rsidP="008D5CE0">
            <w:pPr>
              <w:pStyle w:val="ListParagraph"/>
              <w:jc w:val="both"/>
              <w:rPr>
                <w:rStyle w:val="wbzude"/>
                <w:rFonts w:ascii="Arial" w:hAnsi="Arial" w:cs="Arial"/>
                <w:b w:val="0"/>
                <w:color w:val="000000" w:themeColor="text1"/>
                <w:sz w:val="22"/>
                <w:szCs w:val="22"/>
                <w:shd w:val="clear" w:color="auto" w:fill="FFFFFF"/>
              </w:rPr>
            </w:pPr>
          </w:p>
          <w:p w14:paraId="06CE09DD" w14:textId="77777777" w:rsidR="008D5CE0" w:rsidRPr="008D5CE0" w:rsidRDefault="008D5CE0" w:rsidP="008230FB">
            <w:pPr>
              <w:pStyle w:val="ListParagraph"/>
              <w:numPr>
                <w:ilvl w:val="0"/>
                <w:numId w:val="2"/>
              </w:numPr>
              <w:jc w:val="both"/>
              <w:rPr>
                <w:rStyle w:val="wbzude"/>
                <w:rFonts w:ascii="Arial" w:hAnsi="Arial" w:cs="Arial"/>
                <w:b w:val="0"/>
                <w:color w:val="000000" w:themeColor="text1"/>
                <w:sz w:val="22"/>
                <w:szCs w:val="22"/>
                <w:shd w:val="clear" w:color="auto" w:fill="FFFFFF"/>
              </w:rPr>
            </w:pPr>
            <w:r w:rsidRPr="008D5CE0">
              <w:rPr>
                <w:rStyle w:val="wbzude"/>
                <w:rFonts w:ascii="Arial" w:hAnsi="Arial" w:cs="Arial"/>
                <w:b w:val="0"/>
                <w:color w:val="000000" w:themeColor="text1"/>
                <w:sz w:val="22"/>
                <w:szCs w:val="22"/>
                <w:shd w:val="clear" w:color="auto" w:fill="FFFFFF"/>
              </w:rPr>
              <w:t>To support the caretaking team in undertaking a full range of minor repairs and maintenance.</w:t>
            </w:r>
          </w:p>
          <w:p w14:paraId="295D2021" w14:textId="77777777" w:rsidR="008D5CE0" w:rsidRPr="008D5CE0" w:rsidRDefault="008D5CE0" w:rsidP="008D5CE0">
            <w:pPr>
              <w:pStyle w:val="ListParagraph"/>
              <w:jc w:val="both"/>
              <w:rPr>
                <w:rStyle w:val="wbzude"/>
                <w:rFonts w:ascii="Arial" w:hAnsi="Arial" w:cs="Arial"/>
                <w:b w:val="0"/>
                <w:color w:val="000000" w:themeColor="text1"/>
                <w:sz w:val="22"/>
                <w:szCs w:val="22"/>
                <w:shd w:val="clear" w:color="auto" w:fill="FFFFFF"/>
              </w:rPr>
            </w:pPr>
          </w:p>
          <w:p w14:paraId="74A65858" w14:textId="77777777" w:rsidR="008D5CE0" w:rsidRPr="008D5CE0" w:rsidRDefault="008D5CE0" w:rsidP="008230FB">
            <w:pPr>
              <w:pStyle w:val="ListParagraph"/>
              <w:numPr>
                <w:ilvl w:val="0"/>
                <w:numId w:val="2"/>
              </w:numPr>
              <w:jc w:val="both"/>
              <w:rPr>
                <w:rStyle w:val="wbzude"/>
                <w:rFonts w:ascii="Arial" w:hAnsi="Arial" w:cs="Arial"/>
                <w:b w:val="0"/>
                <w:color w:val="000000" w:themeColor="text1"/>
                <w:sz w:val="22"/>
                <w:szCs w:val="22"/>
                <w:shd w:val="clear" w:color="auto" w:fill="FFFFFF"/>
              </w:rPr>
            </w:pPr>
            <w:r w:rsidRPr="008D5CE0">
              <w:rPr>
                <w:rStyle w:val="wbzude"/>
                <w:rFonts w:ascii="Arial" w:hAnsi="Arial" w:cs="Arial"/>
                <w:b w:val="0"/>
                <w:color w:val="000000" w:themeColor="text1"/>
                <w:sz w:val="22"/>
                <w:szCs w:val="22"/>
                <w:shd w:val="clear" w:color="auto" w:fill="FFFFFF"/>
              </w:rPr>
              <w:t>To ensure thorough documenting of the trust’s inspection and maintenance checklist and ensure follow-up actions are carried out effectively.</w:t>
            </w:r>
          </w:p>
          <w:p w14:paraId="2C981750" w14:textId="77777777" w:rsidR="008D5CE0" w:rsidRPr="008D5CE0" w:rsidRDefault="008D5CE0" w:rsidP="008D5CE0">
            <w:pPr>
              <w:pStyle w:val="ListParagraph"/>
              <w:jc w:val="both"/>
              <w:rPr>
                <w:rStyle w:val="wbzude"/>
                <w:rFonts w:ascii="Arial" w:hAnsi="Arial" w:cs="Arial"/>
                <w:b w:val="0"/>
                <w:color w:val="000000" w:themeColor="text1"/>
                <w:sz w:val="22"/>
                <w:szCs w:val="22"/>
                <w:shd w:val="clear" w:color="auto" w:fill="FFFFFF"/>
              </w:rPr>
            </w:pPr>
          </w:p>
          <w:p w14:paraId="61C32EE7" w14:textId="77777777" w:rsidR="008D5CE0" w:rsidRPr="008D5CE0" w:rsidRDefault="008D5CE0" w:rsidP="008230FB">
            <w:pPr>
              <w:pStyle w:val="ListParagraph"/>
              <w:numPr>
                <w:ilvl w:val="0"/>
                <w:numId w:val="2"/>
              </w:numPr>
              <w:jc w:val="both"/>
              <w:rPr>
                <w:rStyle w:val="wbzude"/>
                <w:rFonts w:ascii="Arial" w:hAnsi="Arial" w:cs="Arial"/>
                <w:b w:val="0"/>
                <w:color w:val="000000" w:themeColor="text1"/>
                <w:sz w:val="22"/>
                <w:szCs w:val="22"/>
                <w:shd w:val="clear" w:color="auto" w:fill="FFFFFF"/>
              </w:rPr>
            </w:pPr>
            <w:r w:rsidRPr="008D5CE0">
              <w:rPr>
                <w:rStyle w:val="wbzude"/>
                <w:rFonts w:ascii="Arial" w:hAnsi="Arial" w:cs="Arial"/>
                <w:b w:val="0"/>
                <w:color w:val="000000" w:themeColor="text1"/>
                <w:sz w:val="22"/>
                <w:szCs w:val="22"/>
                <w:shd w:val="clear" w:color="auto" w:fill="FFFFFF"/>
              </w:rPr>
              <w:t>To be responsible for managing contractors whilst on site and ensure work is completed to the required standard.</w:t>
            </w:r>
          </w:p>
          <w:p w14:paraId="17EB41C4" w14:textId="77777777" w:rsidR="008D5CE0" w:rsidRPr="008D5CE0" w:rsidRDefault="008D5CE0" w:rsidP="008D5CE0">
            <w:pPr>
              <w:pStyle w:val="ListParagraph"/>
              <w:jc w:val="both"/>
              <w:rPr>
                <w:rStyle w:val="wbzude"/>
                <w:rFonts w:ascii="Arial" w:hAnsi="Arial" w:cs="Arial"/>
                <w:b w:val="0"/>
                <w:color w:val="000000" w:themeColor="text1"/>
                <w:sz w:val="22"/>
                <w:szCs w:val="22"/>
                <w:shd w:val="clear" w:color="auto" w:fill="FFFFFF"/>
              </w:rPr>
            </w:pPr>
          </w:p>
          <w:p w14:paraId="3746BA9F" w14:textId="77777777" w:rsidR="008D5CE0" w:rsidRPr="008D5CE0" w:rsidRDefault="008D5CE0" w:rsidP="008230FB">
            <w:pPr>
              <w:pStyle w:val="ListParagraph"/>
              <w:numPr>
                <w:ilvl w:val="0"/>
                <w:numId w:val="2"/>
              </w:numPr>
              <w:jc w:val="both"/>
              <w:rPr>
                <w:rStyle w:val="wbzude"/>
                <w:rFonts w:ascii="Arial" w:hAnsi="Arial" w:cs="Arial"/>
                <w:b w:val="0"/>
                <w:color w:val="000000" w:themeColor="text1"/>
                <w:sz w:val="22"/>
                <w:szCs w:val="22"/>
                <w:shd w:val="clear" w:color="auto" w:fill="FFFFFF"/>
              </w:rPr>
            </w:pPr>
            <w:r w:rsidRPr="008D5CE0">
              <w:rPr>
                <w:rStyle w:val="wbzude"/>
                <w:rFonts w:ascii="Arial" w:hAnsi="Arial" w:cs="Arial"/>
                <w:b w:val="0"/>
                <w:color w:val="000000" w:themeColor="text1"/>
                <w:sz w:val="22"/>
                <w:szCs w:val="22"/>
                <w:shd w:val="clear" w:color="auto" w:fill="FFFFFF"/>
              </w:rPr>
              <w:t xml:space="preserve">Ensure that all emergency repairs are dealt with promptly. </w:t>
            </w:r>
          </w:p>
          <w:p w14:paraId="2F722501" w14:textId="77777777" w:rsidR="008D5CE0" w:rsidRPr="008D5CE0" w:rsidRDefault="008D5CE0" w:rsidP="008D5CE0">
            <w:pPr>
              <w:ind w:left="360"/>
              <w:jc w:val="both"/>
              <w:rPr>
                <w:rStyle w:val="wbzude"/>
                <w:rFonts w:cs="Arial"/>
                <w:color w:val="000000" w:themeColor="text1"/>
                <w:shd w:val="clear" w:color="auto" w:fill="FFFFFF"/>
              </w:rPr>
            </w:pPr>
          </w:p>
          <w:p w14:paraId="49025687" w14:textId="77777777" w:rsidR="008D5CE0" w:rsidRPr="008D5CE0" w:rsidRDefault="008D5CE0" w:rsidP="008230FB">
            <w:pPr>
              <w:pStyle w:val="ListParagraph"/>
              <w:numPr>
                <w:ilvl w:val="0"/>
                <w:numId w:val="2"/>
              </w:numPr>
              <w:jc w:val="both"/>
              <w:rPr>
                <w:rStyle w:val="wbzude"/>
                <w:rFonts w:ascii="Arial" w:hAnsi="Arial" w:cs="Arial"/>
                <w:b w:val="0"/>
                <w:color w:val="000000" w:themeColor="text1"/>
                <w:sz w:val="22"/>
                <w:szCs w:val="22"/>
                <w:shd w:val="clear" w:color="auto" w:fill="FFFFFF"/>
              </w:rPr>
            </w:pPr>
            <w:r w:rsidRPr="008D5CE0">
              <w:rPr>
                <w:rStyle w:val="wbzude"/>
                <w:rFonts w:ascii="Arial" w:hAnsi="Arial" w:cs="Arial"/>
                <w:b w:val="0"/>
                <w:color w:val="000000" w:themeColor="text1"/>
                <w:sz w:val="22"/>
                <w:szCs w:val="22"/>
                <w:shd w:val="clear" w:color="auto" w:fill="FFFFFF"/>
              </w:rPr>
              <w:t>To agree and arrange purchase of premises related equipment and supplies within agreed budget and complying with trust policy and processes</w:t>
            </w:r>
          </w:p>
          <w:p w14:paraId="79BE5799" w14:textId="77777777" w:rsidR="008D5CE0" w:rsidRPr="008D5CE0" w:rsidRDefault="008D5CE0" w:rsidP="008D5CE0">
            <w:pPr>
              <w:pStyle w:val="ListParagraph"/>
              <w:jc w:val="both"/>
              <w:rPr>
                <w:rStyle w:val="wbzude"/>
                <w:rFonts w:ascii="Arial" w:hAnsi="Arial" w:cs="Arial"/>
                <w:b w:val="0"/>
                <w:color w:val="000000" w:themeColor="text1"/>
                <w:sz w:val="22"/>
                <w:szCs w:val="22"/>
                <w:shd w:val="clear" w:color="auto" w:fill="FFFFFF"/>
              </w:rPr>
            </w:pPr>
          </w:p>
          <w:p w14:paraId="163391A1" w14:textId="04F6E920" w:rsidR="008D5CE0" w:rsidRPr="008D5CE0" w:rsidRDefault="008D5CE0" w:rsidP="008230FB">
            <w:pPr>
              <w:pStyle w:val="ListParagraph"/>
              <w:numPr>
                <w:ilvl w:val="0"/>
                <w:numId w:val="2"/>
              </w:numPr>
              <w:jc w:val="both"/>
              <w:rPr>
                <w:rStyle w:val="wbzude"/>
                <w:rFonts w:ascii="Arial" w:hAnsi="Arial" w:cs="Arial"/>
                <w:b w:val="0"/>
                <w:color w:val="000000" w:themeColor="text1"/>
                <w:sz w:val="22"/>
                <w:szCs w:val="22"/>
                <w:shd w:val="clear" w:color="auto" w:fill="FFFFFF"/>
              </w:rPr>
            </w:pPr>
            <w:r w:rsidRPr="008D5CE0">
              <w:rPr>
                <w:rStyle w:val="wbzude"/>
                <w:rFonts w:ascii="Arial" w:hAnsi="Arial" w:cs="Arial"/>
                <w:b w:val="0"/>
                <w:color w:val="000000" w:themeColor="text1"/>
                <w:sz w:val="22"/>
                <w:szCs w:val="22"/>
                <w:shd w:val="clear" w:color="auto" w:fill="FFFFFF"/>
              </w:rPr>
              <w:lastRenderedPageBreak/>
              <w:t xml:space="preserve">To </w:t>
            </w:r>
            <w:r w:rsidR="00301E49">
              <w:rPr>
                <w:rStyle w:val="wbzude"/>
                <w:rFonts w:ascii="Arial" w:hAnsi="Arial" w:cs="Arial"/>
                <w:b w:val="0"/>
                <w:color w:val="000000" w:themeColor="text1"/>
                <w:sz w:val="22"/>
                <w:szCs w:val="22"/>
                <w:shd w:val="clear" w:color="auto" w:fill="FFFFFF"/>
              </w:rPr>
              <w:t xml:space="preserve">support the </w:t>
            </w:r>
            <w:r w:rsidR="00764ADE">
              <w:rPr>
                <w:rStyle w:val="wbzude"/>
                <w:rFonts w:ascii="Arial" w:hAnsi="Arial" w:cs="Arial"/>
                <w:b w:val="0"/>
                <w:color w:val="000000" w:themeColor="text1"/>
                <w:sz w:val="22"/>
                <w:szCs w:val="22"/>
                <w:shd w:val="clear" w:color="auto" w:fill="FFFFFF"/>
              </w:rPr>
              <w:t xml:space="preserve">SBM to </w:t>
            </w:r>
            <w:r w:rsidRPr="008D5CE0">
              <w:rPr>
                <w:rStyle w:val="wbzude"/>
                <w:rFonts w:ascii="Arial" w:hAnsi="Arial" w:cs="Arial"/>
                <w:b w:val="0"/>
                <w:color w:val="000000" w:themeColor="text1"/>
                <w:sz w:val="22"/>
                <w:szCs w:val="22"/>
                <w:shd w:val="clear" w:color="auto" w:fill="FFFFFF"/>
              </w:rPr>
              <w:t>arrange tenders and quotes and manage the appointment of external contractors.</w:t>
            </w:r>
          </w:p>
          <w:p w14:paraId="53668981" w14:textId="77777777" w:rsidR="008D5CE0" w:rsidRPr="008D5CE0" w:rsidRDefault="008D5CE0" w:rsidP="008D5CE0">
            <w:pPr>
              <w:pStyle w:val="ListParagraph"/>
              <w:jc w:val="both"/>
              <w:rPr>
                <w:rStyle w:val="wbzude"/>
                <w:rFonts w:ascii="Arial" w:hAnsi="Arial" w:cs="Arial"/>
                <w:b w:val="0"/>
                <w:color w:val="000000" w:themeColor="text1"/>
                <w:sz w:val="22"/>
                <w:szCs w:val="22"/>
                <w:shd w:val="clear" w:color="auto" w:fill="FFFFFF"/>
              </w:rPr>
            </w:pPr>
          </w:p>
          <w:p w14:paraId="1FB606A9" w14:textId="77777777" w:rsidR="008D5CE0" w:rsidRPr="008D5CE0" w:rsidRDefault="008D5CE0" w:rsidP="008230FB">
            <w:pPr>
              <w:pStyle w:val="ListParagraph"/>
              <w:numPr>
                <w:ilvl w:val="0"/>
                <w:numId w:val="2"/>
              </w:numPr>
              <w:jc w:val="both"/>
              <w:rPr>
                <w:rStyle w:val="wbzude"/>
                <w:rFonts w:ascii="Arial" w:hAnsi="Arial" w:cs="Arial"/>
                <w:b w:val="0"/>
                <w:color w:val="000000" w:themeColor="text1"/>
                <w:sz w:val="22"/>
                <w:szCs w:val="22"/>
                <w:shd w:val="clear" w:color="auto" w:fill="FFFFFF"/>
              </w:rPr>
            </w:pPr>
            <w:r w:rsidRPr="008D5CE0">
              <w:rPr>
                <w:rStyle w:val="wbzude"/>
                <w:rFonts w:ascii="Arial" w:hAnsi="Arial" w:cs="Arial"/>
                <w:b w:val="0"/>
                <w:color w:val="000000" w:themeColor="text1"/>
                <w:sz w:val="22"/>
                <w:szCs w:val="22"/>
                <w:shd w:val="clear" w:color="auto" w:fill="FFFFFF"/>
              </w:rPr>
              <w:t xml:space="preserve">To liaise with school staff/departments on premises issues. </w:t>
            </w:r>
          </w:p>
          <w:p w14:paraId="252A5158" w14:textId="77777777" w:rsidR="008D5CE0" w:rsidRPr="008D5CE0" w:rsidRDefault="008D5CE0" w:rsidP="008D5CE0">
            <w:pPr>
              <w:pStyle w:val="ListParagraph"/>
              <w:jc w:val="both"/>
              <w:rPr>
                <w:rStyle w:val="wbzude"/>
                <w:rFonts w:ascii="Arial" w:hAnsi="Arial" w:cs="Arial"/>
                <w:b w:val="0"/>
                <w:color w:val="000000" w:themeColor="text1"/>
                <w:sz w:val="22"/>
                <w:szCs w:val="22"/>
                <w:shd w:val="clear" w:color="auto" w:fill="FFFFFF"/>
              </w:rPr>
            </w:pPr>
          </w:p>
          <w:p w14:paraId="36CCDC55" w14:textId="2CAE5CFE" w:rsidR="008D5CE0" w:rsidRDefault="008D5CE0" w:rsidP="008230FB">
            <w:pPr>
              <w:pStyle w:val="ListParagraph"/>
              <w:numPr>
                <w:ilvl w:val="0"/>
                <w:numId w:val="2"/>
              </w:numPr>
              <w:jc w:val="both"/>
              <w:rPr>
                <w:rStyle w:val="wbzude"/>
                <w:rFonts w:ascii="Arial" w:hAnsi="Arial" w:cs="Arial"/>
                <w:b w:val="0"/>
                <w:color w:val="000000" w:themeColor="text1"/>
                <w:sz w:val="22"/>
                <w:szCs w:val="22"/>
                <w:shd w:val="clear" w:color="auto" w:fill="FFFFFF"/>
              </w:rPr>
            </w:pPr>
            <w:r w:rsidRPr="008D5CE0">
              <w:rPr>
                <w:rStyle w:val="wbzude"/>
                <w:rFonts w:ascii="Arial" w:hAnsi="Arial" w:cs="Arial"/>
                <w:b w:val="0"/>
                <w:color w:val="000000" w:themeColor="text1"/>
                <w:sz w:val="22"/>
                <w:szCs w:val="22"/>
                <w:shd w:val="clear" w:color="auto" w:fill="FFFFFF"/>
              </w:rPr>
              <w:t>T</w:t>
            </w:r>
            <w:r w:rsidR="00C92AF0">
              <w:rPr>
                <w:rStyle w:val="wbzude"/>
                <w:rFonts w:ascii="Arial" w:hAnsi="Arial" w:cs="Arial"/>
                <w:b w:val="0"/>
                <w:color w:val="000000" w:themeColor="text1"/>
                <w:sz w:val="22"/>
                <w:szCs w:val="22"/>
                <w:shd w:val="clear" w:color="auto" w:fill="FFFFFF"/>
              </w:rPr>
              <w:t>o support the SBM t</w:t>
            </w:r>
            <w:r w:rsidRPr="008D5CE0">
              <w:rPr>
                <w:rStyle w:val="wbzude"/>
                <w:rFonts w:ascii="Arial" w:hAnsi="Arial" w:cs="Arial"/>
                <w:b w:val="0"/>
                <w:color w:val="000000" w:themeColor="text1"/>
                <w:sz w:val="22"/>
                <w:szCs w:val="22"/>
                <w:shd w:val="clear" w:color="auto" w:fill="FFFFFF"/>
              </w:rPr>
              <w:t>o facilitate lettings</w:t>
            </w:r>
          </w:p>
          <w:p w14:paraId="2C14F864" w14:textId="64C09456" w:rsidR="008D5CE0" w:rsidRDefault="008D5CE0" w:rsidP="008D5CE0">
            <w:pPr>
              <w:spacing w:before="100" w:beforeAutospacing="1" w:after="100" w:afterAutospacing="1"/>
              <w:rPr>
                <w:rFonts w:cs="Arial"/>
              </w:rPr>
            </w:pPr>
            <w:r w:rsidRPr="00510378">
              <w:rPr>
                <w:rFonts w:cs="Arial"/>
              </w:rPr>
              <w:t xml:space="preserve">Working with the </w:t>
            </w:r>
            <w:r>
              <w:rPr>
                <w:rFonts w:cs="Arial"/>
              </w:rPr>
              <w:t xml:space="preserve">School </w:t>
            </w:r>
            <w:r w:rsidRPr="00510378">
              <w:rPr>
                <w:rFonts w:cs="Arial"/>
              </w:rPr>
              <w:t>Business Manager and the central estates team to:</w:t>
            </w:r>
          </w:p>
          <w:p w14:paraId="392DA1C5" w14:textId="45DF5C8E" w:rsidR="008D5CE0" w:rsidRDefault="008D5CE0" w:rsidP="008230FB">
            <w:pPr>
              <w:pStyle w:val="ListParagraph"/>
              <w:numPr>
                <w:ilvl w:val="0"/>
                <w:numId w:val="3"/>
              </w:numPr>
              <w:spacing w:before="100" w:beforeAutospacing="1" w:after="100" w:afterAutospacing="1"/>
              <w:rPr>
                <w:rFonts w:ascii="Arial" w:hAnsi="Arial" w:cs="Arial"/>
                <w:b w:val="0"/>
                <w:color w:val="000000" w:themeColor="text1"/>
                <w:sz w:val="22"/>
                <w:szCs w:val="22"/>
              </w:rPr>
            </w:pPr>
            <w:r w:rsidRPr="008D5CE0">
              <w:rPr>
                <w:rFonts w:ascii="Arial" w:hAnsi="Arial" w:cs="Arial"/>
                <w:b w:val="0"/>
                <w:color w:val="000000" w:themeColor="text1"/>
                <w:sz w:val="22"/>
                <w:szCs w:val="22"/>
              </w:rPr>
              <w:t>ensure risk assessments are approved and implemented for all aspects of facilities management.</w:t>
            </w:r>
          </w:p>
          <w:p w14:paraId="24EE8FAD" w14:textId="77777777" w:rsidR="008D5CE0" w:rsidRPr="008D5CE0" w:rsidRDefault="008D5CE0" w:rsidP="008D5CE0">
            <w:pPr>
              <w:pStyle w:val="ListParagraph"/>
              <w:spacing w:before="100" w:beforeAutospacing="1" w:after="100" w:afterAutospacing="1"/>
              <w:rPr>
                <w:rFonts w:ascii="Arial" w:hAnsi="Arial" w:cs="Arial"/>
                <w:b w:val="0"/>
                <w:color w:val="000000" w:themeColor="text1"/>
                <w:sz w:val="22"/>
                <w:szCs w:val="22"/>
              </w:rPr>
            </w:pPr>
          </w:p>
          <w:p w14:paraId="26A3D058" w14:textId="6F0A9C63" w:rsidR="008D5CE0" w:rsidRDefault="008D5CE0" w:rsidP="008230FB">
            <w:pPr>
              <w:pStyle w:val="ListParagraph"/>
              <w:numPr>
                <w:ilvl w:val="0"/>
                <w:numId w:val="3"/>
              </w:numPr>
              <w:spacing w:before="100" w:beforeAutospacing="1" w:after="100" w:afterAutospacing="1"/>
              <w:rPr>
                <w:rFonts w:ascii="Arial" w:hAnsi="Arial" w:cs="Arial"/>
                <w:b w:val="0"/>
                <w:color w:val="000000" w:themeColor="text1"/>
                <w:sz w:val="22"/>
                <w:szCs w:val="22"/>
              </w:rPr>
            </w:pPr>
            <w:r w:rsidRPr="008D5CE0">
              <w:rPr>
                <w:rFonts w:ascii="Arial" w:hAnsi="Arial" w:cs="Arial"/>
                <w:b w:val="0"/>
                <w:color w:val="000000" w:themeColor="text1"/>
                <w:sz w:val="22"/>
                <w:szCs w:val="22"/>
              </w:rPr>
              <w:t>ensure permissions are in place for all works and projects.</w:t>
            </w:r>
          </w:p>
          <w:p w14:paraId="7D1B8CE2" w14:textId="77777777" w:rsidR="008D5CE0" w:rsidRPr="008D5CE0" w:rsidRDefault="008D5CE0" w:rsidP="008D5CE0">
            <w:pPr>
              <w:pStyle w:val="ListParagraph"/>
              <w:rPr>
                <w:rFonts w:ascii="Arial" w:hAnsi="Arial" w:cs="Arial"/>
                <w:b w:val="0"/>
                <w:color w:val="000000" w:themeColor="text1"/>
                <w:sz w:val="22"/>
                <w:szCs w:val="22"/>
              </w:rPr>
            </w:pPr>
          </w:p>
          <w:p w14:paraId="757C8846" w14:textId="63298756" w:rsidR="008D5CE0" w:rsidRDefault="008D5CE0" w:rsidP="008230FB">
            <w:pPr>
              <w:pStyle w:val="ListParagraph"/>
              <w:numPr>
                <w:ilvl w:val="0"/>
                <w:numId w:val="3"/>
              </w:numPr>
              <w:spacing w:before="100" w:beforeAutospacing="1" w:after="100" w:afterAutospacing="1"/>
              <w:rPr>
                <w:rFonts w:ascii="Arial" w:hAnsi="Arial" w:cs="Arial"/>
                <w:b w:val="0"/>
                <w:color w:val="000000" w:themeColor="text1"/>
                <w:sz w:val="22"/>
                <w:szCs w:val="22"/>
              </w:rPr>
            </w:pPr>
            <w:r w:rsidRPr="008D5CE0">
              <w:rPr>
                <w:rFonts w:ascii="Arial" w:hAnsi="Arial" w:cs="Arial"/>
                <w:b w:val="0"/>
                <w:color w:val="000000" w:themeColor="text1"/>
                <w:sz w:val="22"/>
                <w:szCs w:val="22"/>
              </w:rPr>
              <w:t>oversee and be responsible for all compliance requirements of the estate.</w:t>
            </w:r>
          </w:p>
          <w:p w14:paraId="05D6FB9C" w14:textId="77777777" w:rsidR="008D5CE0" w:rsidRPr="008D5CE0" w:rsidRDefault="008D5CE0" w:rsidP="008D5CE0">
            <w:pPr>
              <w:pStyle w:val="ListParagraph"/>
              <w:rPr>
                <w:rFonts w:ascii="Arial" w:hAnsi="Arial" w:cs="Arial"/>
                <w:b w:val="0"/>
                <w:color w:val="000000" w:themeColor="text1"/>
                <w:sz w:val="22"/>
                <w:szCs w:val="22"/>
              </w:rPr>
            </w:pPr>
          </w:p>
          <w:p w14:paraId="4584CA22" w14:textId="3D59928D" w:rsidR="008D5CE0" w:rsidRPr="008D5CE0" w:rsidRDefault="008D5CE0" w:rsidP="008230FB">
            <w:pPr>
              <w:pStyle w:val="ListParagraph"/>
              <w:numPr>
                <w:ilvl w:val="0"/>
                <w:numId w:val="3"/>
              </w:numPr>
              <w:spacing w:before="100" w:beforeAutospacing="1" w:after="100" w:afterAutospacing="1"/>
              <w:rPr>
                <w:rFonts w:ascii="Arial" w:hAnsi="Arial" w:cs="Arial"/>
                <w:b w:val="0"/>
                <w:color w:val="000000" w:themeColor="text1"/>
                <w:sz w:val="22"/>
                <w:szCs w:val="22"/>
              </w:rPr>
            </w:pPr>
            <w:r w:rsidRPr="008D5CE0">
              <w:rPr>
                <w:rFonts w:ascii="Arial" w:eastAsia="Times New Roman" w:hAnsi="Arial" w:cs="Arial"/>
                <w:b w:val="0"/>
                <w:color w:val="000000" w:themeColor="text1"/>
                <w:sz w:val="22"/>
                <w:szCs w:val="22"/>
                <w:lang w:eastAsia="en-GB"/>
              </w:rPr>
              <w:t>efficiently source and procure property and construction related services</w:t>
            </w:r>
          </w:p>
          <w:p w14:paraId="38742EC4" w14:textId="77777777" w:rsidR="008D5CE0" w:rsidRPr="008D5CE0" w:rsidRDefault="008D5CE0" w:rsidP="008D5CE0">
            <w:pPr>
              <w:pStyle w:val="ListParagraph"/>
              <w:rPr>
                <w:rFonts w:ascii="Arial" w:hAnsi="Arial" w:cs="Arial"/>
                <w:b w:val="0"/>
                <w:color w:val="000000" w:themeColor="text1"/>
                <w:sz w:val="22"/>
                <w:szCs w:val="22"/>
              </w:rPr>
            </w:pPr>
          </w:p>
          <w:p w14:paraId="6FA1A531" w14:textId="5A4FDBE2" w:rsidR="008D5CE0" w:rsidRDefault="008D5CE0" w:rsidP="008230FB">
            <w:pPr>
              <w:pStyle w:val="ListParagraph"/>
              <w:numPr>
                <w:ilvl w:val="0"/>
                <w:numId w:val="3"/>
              </w:numPr>
              <w:spacing w:before="100" w:beforeAutospacing="1" w:after="100" w:afterAutospacing="1"/>
              <w:rPr>
                <w:rFonts w:ascii="Arial" w:hAnsi="Arial" w:cs="Arial"/>
                <w:b w:val="0"/>
                <w:color w:val="000000" w:themeColor="text1"/>
                <w:sz w:val="22"/>
                <w:szCs w:val="22"/>
              </w:rPr>
            </w:pPr>
            <w:r w:rsidRPr="008D5CE0">
              <w:rPr>
                <w:rFonts w:ascii="Arial" w:hAnsi="Arial" w:cs="Arial"/>
                <w:b w:val="0"/>
                <w:color w:val="000000" w:themeColor="text1"/>
                <w:sz w:val="22"/>
                <w:szCs w:val="22"/>
              </w:rPr>
              <w:t>to improve the environmental performance of our buildings and physical infrastructure and to deliver carbon reductions in line with legislative and sector requirements through energy efficiency, waste management, water and sewerage, renewable energy</w:t>
            </w:r>
          </w:p>
          <w:p w14:paraId="2D50963E" w14:textId="77777777" w:rsidR="008D5CE0" w:rsidRPr="008D5CE0" w:rsidRDefault="008D5CE0" w:rsidP="008D5CE0">
            <w:pPr>
              <w:pStyle w:val="ListParagraph"/>
              <w:rPr>
                <w:rFonts w:ascii="Arial" w:hAnsi="Arial" w:cs="Arial"/>
                <w:b w:val="0"/>
                <w:color w:val="000000" w:themeColor="text1"/>
                <w:sz w:val="22"/>
                <w:szCs w:val="22"/>
              </w:rPr>
            </w:pPr>
          </w:p>
          <w:p w14:paraId="274B4D5A" w14:textId="616EED04" w:rsidR="008D5CE0" w:rsidRDefault="008D5CE0" w:rsidP="008230FB">
            <w:pPr>
              <w:pStyle w:val="ListParagraph"/>
              <w:numPr>
                <w:ilvl w:val="0"/>
                <w:numId w:val="3"/>
              </w:numPr>
              <w:spacing w:before="100" w:beforeAutospacing="1" w:after="100" w:afterAutospacing="1"/>
              <w:rPr>
                <w:rFonts w:ascii="Arial" w:hAnsi="Arial" w:cs="Arial"/>
                <w:b w:val="0"/>
                <w:color w:val="000000" w:themeColor="text1"/>
                <w:sz w:val="22"/>
                <w:szCs w:val="22"/>
              </w:rPr>
            </w:pPr>
            <w:r w:rsidRPr="008D5CE0">
              <w:rPr>
                <w:rFonts w:ascii="Arial" w:hAnsi="Arial" w:cs="Arial"/>
                <w:b w:val="0"/>
                <w:color w:val="000000" w:themeColor="text1"/>
                <w:sz w:val="22"/>
                <w:szCs w:val="22"/>
              </w:rPr>
              <w:t>proactively support the school business manager in overseeing capital projects including risk assessments, managing contractors, attending update meetings etc.</w:t>
            </w:r>
          </w:p>
          <w:p w14:paraId="266B876E" w14:textId="77777777" w:rsidR="008D5CE0" w:rsidRPr="008D5CE0" w:rsidRDefault="008D5CE0" w:rsidP="008D5CE0">
            <w:pPr>
              <w:pStyle w:val="ListParagraph"/>
              <w:rPr>
                <w:rFonts w:ascii="Arial" w:hAnsi="Arial" w:cs="Arial"/>
                <w:b w:val="0"/>
                <w:color w:val="000000" w:themeColor="text1"/>
                <w:sz w:val="22"/>
                <w:szCs w:val="22"/>
              </w:rPr>
            </w:pPr>
          </w:p>
          <w:p w14:paraId="77878E50" w14:textId="3D3D6C48" w:rsidR="008D5CE0" w:rsidRDefault="008D5CE0" w:rsidP="008230FB">
            <w:pPr>
              <w:pStyle w:val="ListParagraph"/>
              <w:numPr>
                <w:ilvl w:val="0"/>
                <w:numId w:val="3"/>
              </w:numPr>
              <w:spacing w:before="100" w:beforeAutospacing="1" w:after="100" w:afterAutospacing="1"/>
              <w:rPr>
                <w:rFonts w:ascii="Arial" w:hAnsi="Arial" w:cs="Arial"/>
                <w:b w:val="0"/>
                <w:color w:val="000000" w:themeColor="text1"/>
                <w:sz w:val="22"/>
                <w:szCs w:val="22"/>
              </w:rPr>
            </w:pPr>
            <w:r w:rsidRPr="008D5CE0">
              <w:rPr>
                <w:rFonts w:ascii="Arial" w:hAnsi="Arial" w:cs="Arial"/>
                <w:b w:val="0"/>
                <w:color w:val="000000" w:themeColor="text1"/>
                <w:sz w:val="22"/>
                <w:szCs w:val="22"/>
              </w:rPr>
              <w:t>To produce reports that detail the performance of the estate,</w:t>
            </w:r>
          </w:p>
          <w:p w14:paraId="75DA37DA" w14:textId="77777777" w:rsidR="008D5CE0" w:rsidRPr="008D5CE0" w:rsidRDefault="008D5CE0" w:rsidP="008D5CE0">
            <w:pPr>
              <w:pStyle w:val="ListParagraph"/>
              <w:rPr>
                <w:rFonts w:ascii="Arial" w:hAnsi="Arial" w:cs="Arial"/>
                <w:b w:val="0"/>
                <w:color w:val="000000" w:themeColor="text1"/>
                <w:sz w:val="22"/>
                <w:szCs w:val="22"/>
              </w:rPr>
            </w:pPr>
          </w:p>
          <w:p w14:paraId="786FD8B9" w14:textId="699F1395" w:rsidR="008D5CE0" w:rsidRDefault="008D5CE0" w:rsidP="008230FB">
            <w:pPr>
              <w:pStyle w:val="ListParagraph"/>
              <w:numPr>
                <w:ilvl w:val="0"/>
                <w:numId w:val="3"/>
              </w:numPr>
              <w:spacing w:before="100" w:beforeAutospacing="1" w:after="100" w:afterAutospacing="1"/>
              <w:rPr>
                <w:rFonts w:ascii="Arial" w:hAnsi="Arial" w:cs="Arial"/>
                <w:b w:val="0"/>
                <w:color w:val="000000" w:themeColor="text1"/>
                <w:sz w:val="22"/>
                <w:szCs w:val="22"/>
              </w:rPr>
            </w:pPr>
            <w:r w:rsidRPr="008D5CE0">
              <w:rPr>
                <w:rFonts w:ascii="Arial" w:hAnsi="Arial" w:cs="Arial"/>
                <w:b w:val="0"/>
                <w:color w:val="000000" w:themeColor="text1"/>
                <w:sz w:val="22"/>
                <w:szCs w:val="22"/>
              </w:rPr>
              <w:t xml:space="preserve">To manage the </w:t>
            </w:r>
            <w:r w:rsidR="000F5FF0" w:rsidRPr="008D5CE0">
              <w:rPr>
                <w:rFonts w:ascii="Arial" w:hAnsi="Arial" w:cs="Arial"/>
                <w:b w:val="0"/>
                <w:color w:val="000000" w:themeColor="text1"/>
                <w:sz w:val="22"/>
                <w:szCs w:val="22"/>
              </w:rPr>
              <w:t>school’s</w:t>
            </w:r>
            <w:r w:rsidRPr="008D5CE0">
              <w:rPr>
                <w:rFonts w:ascii="Arial" w:hAnsi="Arial" w:cs="Arial"/>
                <w:b w:val="0"/>
                <w:color w:val="000000" w:themeColor="text1"/>
                <w:sz w:val="22"/>
                <w:szCs w:val="22"/>
              </w:rPr>
              <w:t xml:space="preserve"> grounds maintenance plan by ensuring that lawns are cut regularly, plants and bushes are kept under control, poisonous plants are removed, beds are weeded and dug over regularly and overseeing all subcontractors' works.</w:t>
            </w:r>
          </w:p>
          <w:p w14:paraId="72DFFD3C" w14:textId="77777777" w:rsidR="000A32C2" w:rsidRPr="000A32C2" w:rsidRDefault="000A32C2" w:rsidP="000A32C2">
            <w:pPr>
              <w:pStyle w:val="ListParagraph"/>
              <w:rPr>
                <w:rFonts w:ascii="Arial" w:hAnsi="Arial" w:cs="Arial"/>
                <w:b w:val="0"/>
                <w:color w:val="000000" w:themeColor="text1"/>
                <w:sz w:val="22"/>
                <w:szCs w:val="22"/>
              </w:rPr>
            </w:pPr>
          </w:p>
          <w:p w14:paraId="3B0967CD" w14:textId="2B63B184" w:rsidR="000A32C2" w:rsidRDefault="003B5C7C" w:rsidP="008230FB">
            <w:pPr>
              <w:pStyle w:val="ListParagraph"/>
              <w:numPr>
                <w:ilvl w:val="0"/>
                <w:numId w:val="3"/>
              </w:numPr>
              <w:spacing w:before="100" w:beforeAutospacing="1" w:after="100" w:afterAutospacing="1"/>
              <w:rPr>
                <w:rFonts w:ascii="Arial" w:hAnsi="Arial" w:cs="Arial"/>
                <w:b w:val="0"/>
                <w:color w:val="000000" w:themeColor="text1"/>
                <w:sz w:val="22"/>
                <w:szCs w:val="22"/>
              </w:rPr>
            </w:pPr>
            <w:r>
              <w:rPr>
                <w:rFonts w:ascii="Arial" w:hAnsi="Arial" w:cs="Arial"/>
                <w:b w:val="0"/>
                <w:color w:val="000000" w:themeColor="text1"/>
                <w:sz w:val="22"/>
                <w:szCs w:val="22"/>
              </w:rPr>
              <w:t xml:space="preserve">Implement Heywood Academy’s </w:t>
            </w:r>
            <w:r w:rsidR="00A11C7C">
              <w:rPr>
                <w:rFonts w:ascii="Arial" w:hAnsi="Arial" w:cs="Arial"/>
                <w:b w:val="0"/>
                <w:color w:val="000000" w:themeColor="text1"/>
                <w:sz w:val="22"/>
                <w:szCs w:val="22"/>
              </w:rPr>
              <w:t xml:space="preserve">estate strategy and ensure it reflects the current and future needs of the curriculum and is in line with Trust </w:t>
            </w:r>
            <w:r w:rsidR="009C77EC">
              <w:rPr>
                <w:rFonts w:ascii="Arial" w:hAnsi="Arial" w:cs="Arial"/>
                <w:b w:val="0"/>
                <w:color w:val="000000" w:themeColor="text1"/>
                <w:sz w:val="22"/>
                <w:szCs w:val="22"/>
              </w:rPr>
              <w:t>requirements</w:t>
            </w:r>
            <w:r w:rsidR="00A11C7C">
              <w:rPr>
                <w:rFonts w:ascii="Arial" w:hAnsi="Arial" w:cs="Arial"/>
                <w:b w:val="0"/>
                <w:color w:val="000000" w:themeColor="text1"/>
                <w:sz w:val="22"/>
                <w:szCs w:val="22"/>
              </w:rPr>
              <w:t xml:space="preserve"> </w:t>
            </w:r>
          </w:p>
          <w:p w14:paraId="1BEF1111" w14:textId="77777777" w:rsidR="00A11C7C" w:rsidRPr="00A11C7C" w:rsidRDefault="00A11C7C" w:rsidP="00A11C7C">
            <w:pPr>
              <w:pStyle w:val="ListParagraph"/>
              <w:rPr>
                <w:rFonts w:ascii="Arial" w:hAnsi="Arial" w:cs="Arial"/>
                <w:b w:val="0"/>
                <w:color w:val="000000" w:themeColor="text1"/>
                <w:sz w:val="22"/>
                <w:szCs w:val="22"/>
              </w:rPr>
            </w:pPr>
          </w:p>
          <w:p w14:paraId="5FF02CAF" w14:textId="7F5887E4" w:rsidR="00A11C7C" w:rsidRDefault="009C77EC" w:rsidP="008230FB">
            <w:pPr>
              <w:pStyle w:val="ListParagraph"/>
              <w:numPr>
                <w:ilvl w:val="0"/>
                <w:numId w:val="3"/>
              </w:numPr>
              <w:spacing w:before="100" w:beforeAutospacing="1" w:after="100" w:afterAutospacing="1"/>
              <w:rPr>
                <w:rFonts w:ascii="Arial" w:hAnsi="Arial" w:cs="Arial"/>
                <w:b w:val="0"/>
                <w:color w:val="000000" w:themeColor="text1"/>
                <w:sz w:val="22"/>
                <w:szCs w:val="22"/>
              </w:rPr>
            </w:pPr>
            <w:r>
              <w:rPr>
                <w:rFonts w:ascii="Arial" w:hAnsi="Arial" w:cs="Arial"/>
                <w:b w:val="0"/>
                <w:color w:val="000000" w:themeColor="text1"/>
                <w:sz w:val="22"/>
                <w:szCs w:val="22"/>
              </w:rPr>
              <w:t>Oversea the conditions survey for all sites ensuring timely implementation of actions required</w:t>
            </w:r>
          </w:p>
          <w:p w14:paraId="250F127F" w14:textId="77777777" w:rsidR="009C77EC" w:rsidRPr="009C77EC" w:rsidRDefault="009C77EC" w:rsidP="009C77EC">
            <w:pPr>
              <w:pStyle w:val="ListParagraph"/>
              <w:rPr>
                <w:rFonts w:ascii="Arial" w:hAnsi="Arial" w:cs="Arial"/>
                <w:b w:val="0"/>
                <w:color w:val="000000" w:themeColor="text1"/>
                <w:sz w:val="22"/>
                <w:szCs w:val="22"/>
              </w:rPr>
            </w:pPr>
          </w:p>
          <w:p w14:paraId="0C2FE91F" w14:textId="44A61B6D" w:rsidR="009C77EC" w:rsidRDefault="009C77EC" w:rsidP="008230FB">
            <w:pPr>
              <w:pStyle w:val="ListParagraph"/>
              <w:numPr>
                <w:ilvl w:val="0"/>
                <w:numId w:val="3"/>
              </w:numPr>
              <w:spacing w:before="100" w:beforeAutospacing="1" w:after="100" w:afterAutospacing="1"/>
              <w:rPr>
                <w:rFonts w:ascii="Arial" w:hAnsi="Arial" w:cs="Arial"/>
                <w:b w:val="0"/>
                <w:color w:val="000000" w:themeColor="text1"/>
                <w:sz w:val="22"/>
                <w:szCs w:val="22"/>
              </w:rPr>
            </w:pPr>
            <w:r>
              <w:rPr>
                <w:rFonts w:ascii="Arial" w:hAnsi="Arial" w:cs="Arial"/>
                <w:b w:val="0"/>
                <w:color w:val="000000" w:themeColor="text1"/>
                <w:sz w:val="22"/>
                <w:szCs w:val="22"/>
              </w:rPr>
              <w:t>Grade the functio</w:t>
            </w:r>
            <w:r w:rsidR="00624E88">
              <w:rPr>
                <w:rFonts w:ascii="Arial" w:hAnsi="Arial" w:cs="Arial"/>
                <w:b w:val="0"/>
                <w:color w:val="000000" w:themeColor="text1"/>
                <w:sz w:val="22"/>
                <w:szCs w:val="22"/>
              </w:rPr>
              <w:t xml:space="preserve">nal </w:t>
            </w:r>
            <w:r w:rsidR="003F23D0">
              <w:rPr>
                <w:rFonts w:ascii="Arial" w:hAnsi="Arial" w:cs="Arial"/>
                <w:b w:val="0"/>
                <w:color w:val="000000" w:themeColor="text1"/>
                <w:sz w:val="22"/>
                <w:szCs w:val="22"/>
              </w:rPr>
              <w:t>suitability</w:t>
            </w:r>
            <w:r w:rsidR="00624E88">
              <w:rPr>
                <w:rFonts w:ascii="Arial" w:hAnsi="Arial" w:cs="Arial"/>
                <w:b w:val="0"/>
                <w:color w:val="000000" w:themeColor="text1"/>
                <w:sz w:val="22"/>
                <w:szCs w:val="22"/>
              </w:rPr>
              <w:t xml:space="preserve"> of all premises on an annual basis</w:t>
            </w:r>
          </w:p>
          <w:p w14:paraId="151FB111" w14:textId="77777777" w:rsidR="00624E88" w:rsidRPr="00624E88" w:rsidRDefault="00624E88" w:rsidP="00624E88">
            <w:pPr>
              <w:pStyle w:val="ListParagraph"/>
              <w:rPr>
                <w:rFonts w:ascii="Arial" w:hAnsi="Arial" w:cs="Arial"/>
                <w:b w:val="0"/>
                <w:color w:val="000000" w:themeColor="text1"/>
                <w:sz w:val="22"/>
                <w:szCs w:val="22"/>
              </w:rPr>
            </w:pPr>
          </w:p>
          <w:p w14:paraId="3E5D1C9E" w14:textId="54568342" w:rsidR="00624E88" w:rsidRDefault="00624E88" w:rsidP="008230FB">
            <w:pPr>
              <w:pStyle w:val="ListParagraph"/>
              <w:numPr>
                <w:ilvl w:val="0"/>
                <w:numId w:val="3"/>
              </w:numPr>
              <w:spacing w:before="100" w:beforeAutospacing="1" w:after="100" w:afterAutospacing="1"/>
              <w:rPr>
                <w:rFonts w:ascii="Arial" w:hAnsi="Arial" w:cs="Arial"/>
                <w:b w:val="0"/>
                <w:color w:val="000000" w:themeColor="text1"/>
                <w:sz w:val="22"/>
                <w:szCs w:val="22"/>
              </w:rPr>
            </w:pPr>
            <w:r>
              <w:rPr>
                <w:rFonts w:ascii="Arial" w:hAnsi="Arial" w:cs="Arial"/>
                <w:b w:val="0"/>
                <w:color w:val="000000" w:themeColor="text1"/>
                <w:sz w:val="22"/>
                <w:szCs w:val="22"/>
              </w:rPr>
              <w:t xml:space="preserve">Support the implementation of an asset management plan that details how </w:t>
            </w:r>
            <w:r w:rsidR="001307E2">
              <w:rPr>
                <w:rFonts w:ascii="Arial" w:hAnsi="Arial" w:cs="Arial"/>
                <w:b w:val="0"/>
                <w:color w:val="000000" w:themeColor="text1"/>
                <w:sz w:val="22"/>
                <w:szCs w:val="22"/>
              </w:rPr>
              <w:t>buildings and maintenance will be prior</w:t>
            </w:r>
            <w:r w:rsidR="006D2625">
              <w:rPr>
                <w:rFonts w:ascii="Arial" w:hAnsi="Arial" w:cs="Arial"/>
                <w:b w:val="0"/>
                <w:color w:val="000000" w:themeColor="text1"/>
                <w:sz w:val="22"/>
                <w:szCs w:val="22"/>
              </w:rPr>
              <w:t>itised</w:t>
            </w:r>
            <w:r w:rsidR="001307E2">
              <w:rPr>
                <w:rFonts w:ascii="Arial" w:hAnsi="Arial" w:cs="Arial"/>
                <w:b w:val="0"/>
                <w:color w:val="000000" w:themeColor="text1"/>
                <w:sz w:val="22"/>
                <w:szCs w:val="22"/>
              </w:rPr>
              <w:t>, identifies all polices and processes related to H</w:t>
            </w:r>
            <w:r w:rsidR="003F23D0">
              <w:rPr>
                <w:rFonts w:ascii="Arial" w:hAnsi="Arial" w:cs="Arial"/>
                <w:b w:val="0"/>
                <w:color w:val="000000" w:themeColor="text1"/>
                <w:sz w:val="22"/>
                <w:szCs w:val="22"/>
              </w:rPr>
              <w:t>eywood Academy’s estate, and brings together all land and buildings data</w:t>
            </w:r>
          </w:p>
          <w:p w14:paraId="7D0DD317" w14:textId="77777777" w:rsidR="00CD3053" w:rsidRPr="00CD3053" w:rsidRDefault="00CD3053" w:rsidP="00CD3053">
            <w:pPr>
              <w:pStyle w:val="ListParagraph"/>
              <w:rPr>
                <w:rFonts w:ascii="Arial" w:hAnsi="Arial" w:cs="Arial"/>
                <w:b w:val="0"/>
                <w:color w:val="000000" w:themeColor="text1"/>
                <w:sz w:val="22"/>
                <w:szCs w:val="22"/>
              </w:rPr>
            </w:pPr>
          </w:p>
          <w:p w14:paraId="53B5B5D7" w14:textId="5DBCCB21" w:rsidR="00CD3053" w:rsidRDefault="00CD3053" w:rsidP="008230FB">
            <w:pPr>
              <w:pStyle w:val="ListParagraph"/>
              <w:numPr>
                <w:ilvl w:val="0"/>
                <w:numId w:val="3"/>
              </w:numPr>
              <w:spacing w:before="100" w:beforeAutospacing="1" w:after="100" w:afterAutospacing="1"/>
              <w:rPr>
                <w:rFonts w:ascii="Arial" w:hAnsi="Arial" w:cs="Arial"/>
                <w:b w:val="0"/>
                <w:color w:val="000000" w:themeColor="text1"/>
                <w:sz w:val="22"/>
                <w:szCs w:val="22"/>
              </w:rPr>
            </w:pPr>
            <w:r>
              <w:rPr>
                <w:rFonts w:ascii="Arial" w:hAnsi="Arial" w:cs="Arial"/>
                <w:b w:val="0"/>
                <w:color w:val="000000" w:themeColor="text1"/>
                <w:sz w:val="22"/>
                <w:szCs w:val="22"/>
              </w:rPr>
              <w:t xml:space="preserve">To carry out regular </w:t>
            </w:r>
            <w:r w:rsidR="00BB31B3">
              <w:rPr>
                <w:rFonts w:ascii="Arial" w:hAnsi="Arial" w:cs="Arial"/>
                <w:b w:val="0"/>
                <w:color w:val="000000" w:themeColor="text1"/>
                <w:sz w:val="22"/>
                <w:szCs w:val="22"/>
              </w:rPr>
              <w:t>monthly reviews in conjunction with the Trust Central Estates Team</w:t>
            </w:r>
          </w:p>
          <w:p w14:paraId="368B3D33" w14:textId="77777777" w:rsidR="000941F9" w:rsidRPr="000941F9" w:rsidRDefault="000941F9" w:rsidP="000941F9">
            <w:pPr>
              <w:pStyle w:val="ListParagraph"/>
              <w:rPr>
                <w:rFonts w:ascii="Arial" w:hAnsi="Arial" w:cs="Arial"/>
                <w:b w:val="0"/>
                <w:color w:val="000000" w:themeColor="text1"/>
                <w:sz w:val="22"/>
                <w:szCs w:val="22"/>
              </w:rPr>
            </w:pPr>
          </w:p>
          <w:p w14:paraId="65382909" w14:textId="545F50C3" w:rsidR="000941F9" w:rsidRPr="008D5CE0" w:rsidRDefault="000941F9" w:rsidP="008230FB">
            <w:pPr>
              <w:pStyle w:val="ListParagraph"/>
              <w:numPr>
                <w:ilvl w:val="0"/>
                <w:numId w:val="3"/>
              </w:numPr>
              <w:spacing w:before="100" w:beforeAutospacing="1" w:after="100" w:afterAutospacing="1"/>
              <w:rPr>
                <w:rFonts w:ascii="Arial" w:hAnsi="Arial" w:cs="Arial"/>
                <w:b w:val="0"/>
                <w:color w:val="000000" w:themeColor="text1"/>
                <w:sz w:val="22"/>
                <w:szCs w:val="22"/>
              </w:rPr>
            </w:pPr>
            <w:r>
              <w:rPr>
                <w:rFonts w:ascii="Arial" w:hAnsi="Arial" w:cs="Arial"/>
                <w:b w:val="0"/>
                <w:color w:val="000000" w:themeColor="text1"/>
                <w:sz w:val="22"/>
                <w:szCs w:val="22"/>
              </w:rPr>
              <w:t>To attend the operational management meetings with the Central Team</w:t>
            </w:r>
          </w:p>
          <w:p w14:paraId="113412FB" w14:textId="77777777" w:rsidR="008D5CE0" w:rsidRPr="000F5FF0" w:rsidRDefault="008D5CE0" w:rsidP="008D5CE0">
            <w:pPr>
              <w:spacing w:before="100" w:beforeAutospacing="1" w:after="100" w:afterAutospacing="1"/>
              <w:rPr>
                <w:rFonts w:cs="Arial"/>
                <w:b/>
              </w:rPr>
            </w:pPr>
            <w:r w:rsidRPr="000F5FF0">
              <w:rPr>
                <w:rFonts w:cs="Arial"/>
                <w:b/>
              </w:rPr>
              <w:t>Health and Safety</w:t>
            </w:r>
          </w:p>
          <w:p w14:paraId="4B079756" w14:textId="56E386C5" w:rsidR="008D5CE0" w:rsidRPr="008D5CE0" w:rsidRDefault="008D5CE0" w:rsidP="008230FB">
            <w:pPr>
              <w:pStyle w:val="ListParagraph"/>
              <w:numPr>
                <w:ilvl w:val="0"/>
                <w:numId w:val="4"/>
              </w:numPr>
              <w:spacing w:before="100" w:beforeAutospacing="1" w:after="100" w:afterAutospacing="1"/>
              <w:ind w:right="-137"/>
              <w:rPr>
                <w:rFonts w:ascii="Arial" w:hAnsi="Arial" w:cs="Arial"/>
                <w:b w:val="0"/>
                <w:sz w:val="22"/>
                <w:szCs w:val="22"/>
              </w:rPr>
            </w:pPr>
            <w:r w:rsidRPr="008D5CE0">
              <w:rPr>
                <w:rFonts w:ascii="Arial" w:hAnsi="Arial" w:cs="Arial"/>
                <w:b w:val="0"/>
                <w:sz w:val="22"/>
                <w:szCs w:val="22"/>
              </w:rPr>
              <w:t>Comply with all Authority, Contract and Client statutory Health &amp; Safety procedures and ensure all log books and documents are up to date.</w:t>
            </w:r>
          </w:p>
          <w:p w14:paraId="0C5CF779" w14:textId="1189CA4E" w:rsidR="000F5FF0" w:rsidRPr="00510378" w:rsidRDefault="000F5FF0" w:rsidP="000F5FF0">
            <w:pPr>
              <w:widowControl w:val="0"/>
              <w:tabs>
                <w:tab w:val="left" w:pos="587"/>
                <w:tab w:val="left" w:pos="588"/>
              </w:tabs>
              <w:autoSpaceDE w:val="0"/>
              <w:autoSpaceDN w:val="0"/>
              <w:ind w:right="553"/>
              <w:rPr>
                <w:rFonts w:cs="Arial"/>
              </w:rPr>
            </w:pPr>
            <w:r w:rsidRPr="00510378">
              <w:rPr>
                <w:rFonts w:cs="Arial"/>
              </w:rPr>
              <w:t>Working with the school business manager and central H</w:t>
            </w:r>
            <w:r w:rsidR="004574CB">
              <w:rPr>
                <w:rFonts w:cs="Arial"/>
              </w:rPr>
              <w:t xml:space="preserve">ealth </w:t>
            </w:r>
            <w:r w:rsidRPr="00510378">
              <w:rPr>
                <w:rFonts w:cs="Arial"/>
              </w:rPr>
              <w:t>&amp;S</w:t>
            </w:r>
            <w:r w:rsidR="004574CB">
              <w:rPr>
                <w:rFonts w:cs="Arial"/>
              </w:rPr>
              <w:t>afety</w:t>
            </w:r>
            <w:r w:rsidRPr="00510378">
              <w:rPr>
                <w:rFonts w:cs="Arial"/>
              </w:rPr>
              <w:t xml:space="preserve"> team to:</w:t>
            </w:r>
          </w:p>
          <w:p w14:paraId="181D5CE5" w14:textId="77777777" w:rsidR="000F5FF0" w:rsidRDefault="000F5FF0" w:rsidP="000F5FF0">
            <w:pPr>
              <w:ind w:right="-1129"/>
              <w:jc w:val="both"/>
              <w:rPr>
                <w:rStyle w:val="wbzude"/>
                <w:rFonts w:cs="Arial"/>
                <w:color w:val="000000" w:themeColor="text1"/>
                <w:shd w:val="clear" w:color="auto" w:fill="FFFFFF"/>
              </w:rPr>
            </w:pPr>
            <w:r w:rsidRPr="000F5FF0">
              <w:rPr>
                <w:rStyle w:val="wbzude"/>
                <w:rFonts w:cs="Arial"/>
                <w:color w:val="000000" w:themeColor="text1"/>
                <w:shd w:val="clear" w:color="auto" w:fill="FFFFFF"/>
              </w:rPr>
              <w:tab/>
            </w:r>
          </w:p>
          <w:p w14:paraId="7ECA2F1E" w14:textId="77777777" w:rsidR="00E9438D" w:rsidRDefault="000A5C9A" w:rsidP="00E9438D">
            <w:pPr>
              <w:pStyle w:val="ListParagraph"/>
              <w:numPr>
                <w:ilvl w:val="0"/>
                <w:numId w:val="3"/>
              </w:numPr>
              <w:spacing w:before="100" w:beforeAutospacing="1" w:after="100" w:afterAutospacing="1"/>
              <w:rPr>
                <w:rFonts w:ascii="Arial" w:hAnsi="Arial" w:cs="Arial"/>
                <w:b w:val="0"/>
                <w:sz w:val="22"/>
                <w:szCs w:val="22"/>
              </w:rPr>
            </w:pPr>
            <w:r w:rsidRPr="006C73B8">
              <w:rPr>
                <w:rFonts w:ascii="Arial" w:hAnsi="Arial" w:cs="Arial"/>
                <w:b w:val="0"/>
                <w:sz w:val="22"/>
                <w:szCs w:val="22"/>
              </w:rPr>
              <w:t>be responsible for regular health and safety checks of buildings,</w:t>
            </w:r>
            <w:r w:rsidR="001208F5" w:rsidRPr="006C73B8">
              <w:rPr>
                <w:rFonts w:ascii="Arial" w:hAnsi="Arial" w:cs="Arial"/>
                <w:b w:val="0"/>
                <w:sz w:val="22"/>
                <w:szCs w:val="22"/>
              </w:rPr>
              <w:t xml:space="preserve"> </w:t>
            </w:r>
            <w:r w:rsidRPr="006C73B8">
              <w:rPr>
                <w:rFonts w:ascii="Arial" w:hAnsi="Arial" w:cs="Arial"/>
                <w:b w:val="0"/>
                <w:sz w:val="22"/>
                <w:szCs w:val="22"/>
              </w:rPr>
              <w:t>grounds,</w:t>
            </w:r>
            <w:r w:rsidR="001208F5" w:rsidRPr="006C73B8">
              <w:rPr>
                <w:rFonts w:ascii="Arial" w:hAnsi="Arial" w:cs="Arial"/>
                <w:b w:val="0"/>
                <w:sz w:val="22"/>
                <w:szCs w:val="22"/>
              </w:rPr>
              <w:t xml:space="preserve"> </w:t>
            </w:r>
            <w:r w:rsidR="00632F05" w:rsidRPr="006C73B8">
              <w:rPr>
                <w:rFonts w:ascii="Arial" w:hAnsi="Arial" w:cs="Arial"/>
                <w:b w:val="0"/>
                <w:sz w:val="22"/>
                <w:szCs w:val="22"/>
              </w:rPr>
              <w:t>fixtures,</w:t>
            </w:r>
            <w:r w:rsidRPr="006C73B8">
              <w:rPr>
                <w:rFonts w:ascii="Arial" w:hAnsi="Arial" w:cs="Arial"/>
                <w:b w:val="0"/>
                <w:sz w:val="22"/>
                <w:szCs w:val="22"/>
              </w:rPr>
              <w:t xml:space="preserve"> and fittings, (including compliance with fire safety regulations)</w:t>
            </w:r>
            <w:r w:rsidR="006C73B8" w:rsidRPr="006C73B8">
              <w:rPr>
                <w:rFonts w:ascii="Arial" w:hAnsi="Arial" w:cs="Arial"/>
                <w:b w:val="0"/>
                <w:sz w:val="22"/>
                <w:szCs w:val="22"/>
              </w:rPr>
              <w:t xml:space="preserve"> </w:t>
            </w:r>
            <w:r w:rsidRPr="006C73B8">
              <w:rPr>
                <w:rFonts w:ascii="Arial" w:hAnsi="Arial" w:cs="Arial"/>
                <w:b w:val="0"/>
                <w:sz w:val="22"/>
                <w:szCs w:val="22"/>
              </w:rPr>
              <w:t>and equipment. e.g.</w:t>
            </w:r>
            <w:r w:rsidR="00AE0BFB" w:rsidRPr="006C73B8">
              <w:rPr>
                <w:rFonts w:ascii="Arial" w:hAnsi="Arial" w:cs="Arial"/>
                <w:b w:val="0"/>
                <w:sz w:val="22"/>
                <w:szCs w:val="22"/>
              </w:rPr>
              <w:t xml:space="preserve"> </w:t>
            </w:r>
            <w:r w:rsidRPr="006C73B8">
              <w:rPr>
                <w:rFonts w:ascii="Arial" w:hAnsi="Arial" w:cs="Arial"/>
                <w:b w:val="0"/>
                <w:sz w:val="22"/>
                <w:szCs w:val="22"/>
              </w:rPr>
              <w:t>fire alarms, water sprinklers, Legionella testing.</w:t>
            </w:r>
          </w:p>
          <w:p w14:paraId="6C083D92" w14:textId="77777777" w:rsidR="00E9438D" w:rsidRDefault="00E9438D" w:rsidP="00E9438D">
            <w:pPr>
              <w:pStyle w:val="ListParagraph"/>
              <w:spacing w:before="100" w:beforeAutospacing="1" w:after="100" w:afterAutospacing="1"/>
              <w:rPr>
                <w:rFonts w:ascii="Arial" w:hAnsi="Arial" w:cs="Arial"/>
                <w:b w:val="0"/>
                <w:sz w:val="22"/>
                <w:szCs w:val="22"/>
              </w:rPr>
            </w:pPr>
          </w:p>
          <w:p w14:paraId="5FD55D63" w14:textId="2D7E9433" w:rsidR="00C32FA7" w:rsidRPr="00E9438D" w:rsidRDefault="000F5FF0" w:rsidP="00E9438D">
            <w:pPr>
              <w:pStyle w:val="ListParagraph"/>
              <w:numPr>
                <w:ilvl w:val="0"/>
                <w:numId w:val="3"/>
              </w:numPr>
              <w:spacing w:before="100" w:beforeAutospacing="1" w:after="100" w:afterAutospacing="1"/>
              <w:rPr>
                <w:rFonts w:ascii="Arial" w:hAnsi="Arial" w:cs="Arial"/>
                <w:b w:val="0"/>
                <w:sz w:val="22"/>
                <w:szCs w:val="22"/>
              </w:rPr>
            </w:pPr>
            <w:r w:rsidRPr="00E9438D">
              <w:rPr>
                <w:rFonts w:ascii="Arial" w:hAnsi="Arial" w:cs="Arial"/>
                <w:b w:val="0"/>
                <w:sz w:val="22"/>
                <w:szCs w:val="22"/>
              </w:rPr>
              <w:t>undertake risk assessments, ensure compliance within the school with all health and</w:t>
            </w:r>
            <w:r w:rsidR="00132B60" w:rsidRPr="00E9438D">
              <w:rPr>
                <w:rFonts w:ascii="Arial" w:hAnsi="Arial" w:cs="Arial"/>
                <w:b w:val="0"/>
                <w:sz w:val="22"/>
                <w:szCs w:val="22"/>
              </w:rPr>
              <w:t xml:space="preserve"> </w:t>
            </w:r>
            <w:r w:rsidRPr="00E9438D">
              <w:rPr>
                <w:rFonts w:ascii="Arial" w:hAnsi="Arial" w:cs="Arial"/>
                <w:b w:val="0"/>
                <w:sz w:val="22"/>
                <w:szCs w:val="22"/>
              </w:rPr>
              <w:t>safety COSHH regulations.</w:t>
            </w:r>
          </w:p>
        </w:tc>
        <w:tc>
          <w:tcPr>
            <w:tcW w:w="1418" w:type="dxa"/>
          </w:tcPr>
          <w:p w14:paraId="176C85C5" w14:textId="77777777" w:rsidR="00600650" w:rsidRDefault="00600650" w:rsidP="00600650">
            <w:pPr>
              <w:jc w:val="both"/>
            </w:pPr>
          </w:p>
        </w:tc>
      </w:tr>
      <w:tr w:rsidR="00600650" w14:paraId="2FEF5BCA" w14:textId="77777777" w:rsidTr="000F5FF0">
        <w:trPr>
          <w:trHeight w:val="79"/>
        </w:trPr>
        <w:tc>
          <w:tcPr>
            <w:tcW w:w="8642" w:type="dxa"/>
          </w:tcPr>
          <w:p w14:paraId="16ADEDA6" w14:textId="2982BD44" w:rsidR="000F5FF0" w:rsidRDefault="000F5FF0" w:rsidP="000F5FF0"/>
          <w:p w14:paraId="6FFEAFEB" w14:textId="77777777" w:rsidR="000F5FF0" w:rsidRPr="000F5FF0" w:rsidRDefault="000F5FF0" w:rsidP="000F5FF0">
            <w:pPr>
              <w:rPr>
                <w:b/>
              </w:rPr>
            </w:pPr>
            <w:r w:rsidRPr="000F5FF0">
              <w:rPr>
                <w:b/>
              </w:rPr>
              <w:t>Financial Management</w:t>
            </w:r>
          </w:p>
          <w:p w14:paraId="18AFB140" w14:textId="77777777" w:rsidR="000F5FF0" w:rsidRPr="000F5FF0" w:rsidRDefault="000F5FF0" w:rsidP="000F5FF0"/>
          <w:p w14:paraId="272FA6DD" w14:textId="106A08B2" w:rsidR="000F5FF0" w:rsidRDefault="000F5FF0" w:rsidP="008230FB">
            <w:pPr>
              <w:pStyle w:val="ListParagraph"/>
              <w:numPr>
                <w:ilvl w:val="0"/>
                <w:numId w:val="5"/>
              </w:numPr>
              <w:rPr>
                <w:rFonts w:ascii="Arial" w:hAnsi="Arial" w:cs="Arial"/>
                <w:b w:val="0"/>
                <w:sz w:val="22"/>
                <w:szCs w:val="22"/>
              </w:rPr>
            </w:pPr>
            <w:r w:rsidRPr="000F5FF0">
              <w:rPr>
                <w:rFonts w:ascii="Arial" w:hAnsi="Arial" w:cs="Arial"/>
                <w:b w:val="0"/>
                <w:sz w:val="22"/>
                <w:szCs w:val="22"/>
              </w:rPr>
              <w:t xml:space="preserve">Checking and approving contractors' work, authorising invoices for payment. Raising any discrepancy with sub-contractors and resolving the issues </w:t>
            </w:r>
          </w:p>
          <w:p w14:paraId="4EDC55ED" w14:textId="77777777" w:rsidR="000F5FF0" w:rsidRPr="000F5FF0" w:rsidRDefault="000F5FF0" w:rsidP="000F5FF0">
            <w:pPr>
              <w:pStyle w:val="ListParagraph"/>
              <w:ind w:left="644"/>
              <w:rPr>
                <w:rFonts w:ascii="Arial" w:hAnsi="Arial" w:cs="Arial"/>
                <w:b w:val="0"/>
                <w:sz w:val="22"/>
                <w:szCs w:val="22"/>
              </w:rPr>
            </w:pPr>
          </w:p>
          <w:p w14:paraId="1A69948D" w14:textId="77777777" w:rsidR="00600650" w:rsidRPr="000F5FF0" w:rsidRDefault="000F5FF0" w:rsidP="008230FB">
            <w:pPr>
              <w:pStyle w:val="ListParagraph"/>
              <w:numPr>
                <w:ilvl w:val="0"/>
                <w:numId w:val="5"/>
              </w:numPr>
            </w:pPr>
            <w:r w:rsidRPr="000F5FF0">
              <w:rPr>
                <w:rFonts w:ascii="Arial" w:hAnsi="Arial" w:cs="Arial"/>
                <w:b w:val="0"/>
                <w:sz w:val="22"/>
                <w:szCs w:val="22"/>
              </w:rPr>
              <w:t>Agree a realistic budget for both preventative maintenance and reactive maintenance and to ensure that budget is allocated across all areas and carefully monitored at regular intervals.</w:t>
            </w:r>
          </w:p>
          <w:p w14:paraId="5B0E708D" w14:textId="77777777" w:rsidR="000F5FF0" w:rsidRDefault="000F5FF0" w:rsidP="000F5FF0"/>
          <w:p w14:paraId="75EB63DA" w14:textId="77777777" w:rsidR="000F5FF0" w:rsidRPr="000F5FF0" w:rsidRDefault="000F5FF0" w:rsidP="000F5FF0">
            <w:pPr>
              <w:rPr>
                <w:b/>
              </w:rPr>
            </w:pPr>
            <w:r w:rsidRPr="000F5FF0">
              <w:rPr>
                <w:b/>
              </w:rPr>
              <w:t>Personnel Management</w:t>
            </w:r>
          </w:p>
          <w:p w14:paraId="62628E2A" w14:textId="77777777" w:rsidR="000F5FF0" w:rsidRDefault="000F5FF0" w:rsidP="000F5FF0"/>
          <w:p w14:paraId="79F4D7B7" w14:textId="6402210D" w:rsidR="000F5FF0" w:rsidRPr="000F5FF0" w:rsidRDefault="000F5FF0" w:rsidP="008230FB">
            <w:pPr>
              <w:pStyle w:val="ListParagraph"/>
              <w:numPr>
                <w:ilvl w:val="0"/>
                <w:numId w:val="6"/>
              </w:numPr>
              <w:rPr>
                <w:rFonts w:ascii="Arial" w:hAnsi="Arial" w:cs="Arial"/>
                <w:b w:val="0"/>
                <w:sz w:val="22"/>
                <w:szCs w:val="22"/>
              </w:rPr>
            </w:pPr>
            <w:r w:rsidRPr="000F5FF0">
              <w:rPr>
                <w:rFonts w:ascii="Arial" w:hAnsi="Arial" w:cs="Arial"/>
                <w:b w:val="0"/>
                <w:sz w:val="22"/>
                <w:szCs w:val="22"/>
              </w:rPr>
              <w:t xml:space="preserve">Be responsible for the line management of all cleaning and caretaking personnel. </w:t>
            </w:r>
          </w:p>
          <w:p w14:paraId="41048E5A" w14:textId="77777777" w:rsidR="000F5FF0" w:rsidRPr="000F5FF0" w:rsidRDefault="000F5FF0" w:rsidP="000F5FF0">
            <w:pPr>
              <w:rPr>
                <w:rFonts w:cs="Arial"/>
              </w:rPr>
            </w:pPr>
          </w:p>
          <w:p w14:paraId="54097C10" w14:textId="48FF4EBF" w:rsidR="000F5FF0" w:rsidRPr="00A35384" w:rsidRDefault="000F5FF0" w:rsidP="00A35384">
            <w:pPr>
              <w:pStyle w:val="ListParagraph"/>
              <w:numPr>
                <w:ilvl w:val="0"/>
                <w:numId w:val="6"/>
              </w:numPr>
              <w:rPr>
                <w:rFonts w:ascii="Arial" w:hAnsi="Arial" w:cs="Arial"/>
                <w:b w:val="0"/>
                <w:sz w:val="22"/>
                <w:szCs w:val="22"/>
              </w:rPr>
            </w:pPr>
            <w:r w:rsidRPr="000F5FF0">
              <w:rPr>
                <w:rFonts w:ascii="Arial" w:hAnsi="Arial" w:cs="Arial"/>
                <w:b w:val="0"/>
                <w:sz w:val="22"/>
                <w:szCs w:val="22"/>
              </w:rPr>
              <w:t xml:space="preserve">Provide leadership and direction to all staff within your remit, developing skills matrix and development plans. </w:t>
            </w:r>
          </w:p>
          <w:p w14:paraId="0AE95D6A" w14:textId="77777777" w:rsidR="000F5FF0" w:rsidRPr="000F5FF0" w:rsidRDefault="000F5FF0" w:rsidP="000F5FF0">
            <w:pPr>
              <w:rPr>
                <w:rFonts w:cs="Arial"/>
              </w:rPr>
            </w:pPr>
          </w:p>
          <w:p w14:paraId="3D470197" w14:textId="0BA122D8" w:rsidR="000F5FF0" w:rsidRPr="000F5FF0" w:rsidRDefault="00A35384" w:rsidP="008230FB">
            <w:pPr>
              <w:pStyle w:val="ListParagraph"/>
              <w:numPr>
                <w:ilvl w:val="0"/>
                <w:numId w:val="6"/>
              </w:numPr>
              <w:rPr>
                <w:rFonts w:ascii="Arial" w:hAnsi="Arial" w:cs="Arial"/>
                <w:b w:val="0"/>
                <w:sz w:val="22"/>
                <w:szCs w:val="22"/>
              </w:rPr>
            </w:pPr>
            <w:r>
              <w:rPr>
                <w:rFonts w:ascii="Arial" w:hAnsi="Arial" w:cs="Arial"/>
                <w:b w:val="0"/>
                <w:sz w:val="22"/>
                <w:szCs w:val="22"/>
              </w:rPr>
              <w:t>In conjunction with the SBM, e</w:t>
            </w:r>
            <w:r w:rsidR="000F5FF0" w:rsidRPr="000F5FF0">
              <w:rPr>
                <w:rFonts w:ascii="Arial" w:hAnsi="Arial" w:cs="Arial"/>
                <w:b w:val="0"/>
                <w:sz w:val="22"/>
                <w:szCs w:val="22"/>
              </w:rPr>
              <w:t xml:space="preserve">nsure cover </w:t>
            </w:r>
            <w:r w:rsidR="00DD3BEA">
              <w:rPr>
                <w:rFonts w:ascii="Arial" w:hAnsi="Arial" w:cs="Arial"/>
                <w:b w:val="0"/>
                <w:sz w:val="22"/>
                <w:szCs w:val="22"/>
              </w:rPr>
              <w:t>of the site</w:t>
            </w:r>
            <w:r w:rsidR="000F5FF0" w:rsidRPr="000F5FF0">
              <w:rPr>
                <w:rFonts w:ascii="Arial" w:hAnsi="Arial" w:cs="Arial"/>
                <w:b w:val="0"/>
                <w:sz w:val="22"/>
                <w:szCs w:val="22"/>
              </w:rPr>
              <w:t xml:space="preserve"> in the absence of premises staff.</w:t>
            </w:r>
          </w:p>
          <w:p w14:paraId="02F135D9" w14:textId="77777777" w:rsidR="000F5FF0" w:rsidRDefault="000F5FF0" w:rsidP="000F5FF0"/>
          <w:p w14:paraId="7C770BB3" w14:textId="6536DBA1" w:rsidR="000F5FF0" w:rsidRDefault="000F5FF0" w:rsidP="000F5FF0"/>
        </w:tc>
        <w:tc>
          <w:tcPr>
            <w:tcW w:w="1418" w:type="dxa"/>
          </w:tcPr>
          <w:p w14:paraId="7E08BAB3" w14:textId="77777777" w:rsidR="00600650" w:rsidRDefault="00600650" w:rsidP="00600650">
            <w:pPr>
              <w:jc w:val="both"/>
            </w:pPr>
          </w:p>
        </w:tc>
      </w:tr>
    </w:tbl>
    <w:p w14:paraId="0CA12A7B" w14:textId="77777777" w:rsidR="00600650" w:rsidRDefault="00600650" w:rsidP="00600650"/>
    <w:tbl>
      <w:tblPr>
        <w:tblW w:w="10080" w:type="dxa"/>
        <w:tblInd w:w="-1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0"/>
        <w:gridCol w:w="9600"/>
      </w:tblGrid>
      <w:tr w:rsidR="00600650" w:rsidRPr="00057FF7" w14:paraId="21830094" w14:textId="77777777" w:rsidTr="003A1D98">
        <w:trPr>
          <w:cantSplit/>
          <w:trHeight w:val="233"/>
        </w:trPr>
        <w:tc>
          <w:tcPr>
            <w:tcW w:w="10080" w:type="dxa"/>
            <w:gridSpan w:val="2"/>
          </w:tcPr>
          <w:p w14:paraId="1DE758D9" w14:textId="77777777" w:rsidR="00600650" w:rsidRPr="00835C9B" w:rsidRDefault="00600650" w:rsidP="00600650">
            <w:pPr>
              <w:pStyle w:val="Heading2"/>
              <w:spacing w:before="0" w:after="0"/>
              <w:rPr>
                <w:i w:val="0"/>
                <w:sz w:val="22"/>
                <w:szCs w:val="22"/>
              </w:rPr>
            </w:pPr>
            <w:r w:rsidRPr="00835C9B">
              <w:rPr>
                <w:i w:val="0"/>
                <w:sz w:val="22"/>
                <w:szCs w:val="22"/>
              </w:rPr>
              <w:t>Standard Duties</w:t>
            </w:r>
          </w:p>
          <w:p w14:paraId="4F483E18" w14:textId="77777777" w:rsidR="00600650" w:rsidRPr="00057FF7" w:rsidRDefault="00600650" w:rsidP="00600650"/>
        </w:tc>
      </w:tr>
      <w:tr w:rsidR="00600650" w:rsidRPr="00AE6B78" w14:paraId="15150C62" w14:textId="77777777" w:rsidTr="00600650">
        <w:tc>
          <w:tcPr>
            <w:tcW w:w="480" w:type="dxa"/>
          </w:tcPr>
          <w:p w14:paraId="39B9E9C9" w14:textId="77777777" w:rsidR="00600650" w:rsidRPr="00AE6B78" w:rsidRDefault="00600650" w:rsidP="00600650"/>
          <w:p w14:paraId="2C4A8A74" w14:textId="77777777" w:rsidR="00600650" w:rsidRPr="00AE6B78" w:rsidRDefault="00600650" w:rsidP="00600650"/>
        </w:tc>
        <w:tc>
          <w:tcPr>
            <w:tcW w:w="9600" w:type="dxa"/>
          </w:tcPr>
          <w:p w14:paraId="42AE5417" w14:textId="77777777" w:rsidR="003A1D98" w:rsidRPr="003A1D98" w:rsidRDefault="003A1D98" w:rsidP="008230FB">
            <w:pPr>
              <w:pStyle w:val="ListParagraph"/>
              <w:numPr>
                <w:ilvl w:val="0"/>
                <w:numId w:val="1"/>
              </w:numPr>
              <w:rPr>
                <w:b w:val="0"/>
                <w:sz w:val="22"/>
                <w:szCs w:val="22"/>
              </w:rPr>
            </w:pPr>
            <w:r w:rsidRPr="003A1D98">
              <w:rPr>
                <w:b w:val="0"/>
                <w:sz w:val="22"/>
                <w:szCs w:val="22"/>
              </w:rPr>
              <w:t>To work across the New Bridge Group if required.</w:t>
            </w:r>
          </w:p>
          <w:p w14:paraId="34DCC8ED" w14:textId="77777777" w:rsidR="00600650" w:rsidRPr="003A1D98" w:rsidRDefault="00600650" w:rsidP="008230FB">
            <w:pPr>
              <w:pStyle w:val="ListParagraph"/>
              <w:numPr>
                <w:ilvl w:val="0"/>
                <w:numId w:val="1"/>
              </w:numPr>
              <w:rPr>
                <w:b w:val="0"/>
                <w:sz w:val="22"/>
                <w:szCs w:val="22"/>
              </w:rPr>
            </w:pPr>
            <w:r w:rsidRPr="003A1D98">
              <w:rPr>
                <w:b w:val="0"/>
                <w:sz w:val="22"/>
                <w:szCs w:val="22"/>
              </w:rPr>
              <w:t xml:space="preserve">To understand the importance of inclusion, equality and diversity, both when working with </w:t>
            </w:r>
            <w:r w:rsidR="008E6D38" w:rsidRPr="003A1D98">
              <w:rPr>
                <w:b w:val="0"/>
                <w:sz w:val="22"/>
                <w:szCs w:val="22"/>
              </w:rPr>
              <w:t>students</w:t>
            </w:r>
            <w:r w:rsidRPr="003A1D98">
              <w:rPr>
                <w:b w:val="0"/>
                <w:sz w:val="22"/>
                <w:szCs w:val="22"/>
              </w:rPr>
              <w:t xml:space="preserve"> and with colleagues, and to promote equal opportunities for all.</w:t>
            </w:r>
          </w:p>
        </w:tc>
      </w:tr>
      <w:tr w:rsidR="00600650" w:rsidRPr="00AE6B78" w14:paraId="6CACCAB9" w14:textId="77777777" w:rsidTr="00600650">
        <w:tc>
          <w:tcPr>
            <w:tcW w:w="480" w:type="dxa"/>
          </w:tcPr>
          <w:p w14:paraId="6388CEBC" w14:textId="77777777" w:rsidR="00600650" w:rsidRPr="00AE6B78" w:rsidRDefault="00600650" w:rsidP="003A1D98"/>
        </w:tc>
        <w:tc>
          <w:tcPr>
            <w:tcW w:w="9600" w:type="dxa"/>
          </w:tcPr>
          <w:p w14:paraId="126FF8E9" w14:textId="77777777" w:rsidR="00600650" w:rsidRPr="003A1D98" w:rsidRDefault="00600650" w:rsidP="008230FB">
            <w:pPr>
              <w:pStyle w:val="ListParagraph"/>
              <w:numPr>
                <w:ilvl w:val="0"/>
                <w:numId w:val="1"/>
              </w:numPr>
              <w:rPr>
                <w:b w:val="0"/>
                <w:sz w:val="22"/>
                <w:szCs w:val="22"/>
              </w:rPr>
            </w:pPr>
            <w:r w:rsidRPr="003A1D98">
              <w:rPr>
                <w:b w:val="0"/>
                <w:sz w:val="22"/>
                <w:szCs w:val="22"/>
              </w:rPr>
              <w:t>To uphold and promote the values and the ethos of the school.</w:t>
            </w:r>
          </w:p>
        </w:tc>
      </w:tr>
      <w:tr w:rsidR="00600650" w:rsidRPr="00AE6B78" w14:paraId="7E5F09D5" w14:textId="77777777" w:rsidTr="00600650">
        <w:tc>
          <w:tcPr>
            <w:tcW w:w="480" w:type="dxa"/>
          </w:tcPr>
          <w:p w14:paraId="3BEA115F" w14:textId="77777777" w:rsidR="00600650" w:rsidRPr="00AE6B78" w:rsidRDefault="00600650" w:rsidP="003A1D98"/>
        </w:tc>
        <w:tc>
          <w:tcPr>
            <w:tcW w:w="9600" w:type="dxa"/>
          </w:tcPr>
          <w:p w14:paraId="1DA92E39" w14:textId="77777777" w:rsidR="00600650" w:rsidRPr="003A1D98" w:rsidRDefault="00600650" w:rsidP="008230FB">
            <w:pPr>
              <w:pStyle w:val="ListParagraph"/>
              <w:numPr>
                <w:ilvl w:val="0"/>
                <w:numId w:val="1"/>
              </w:numPr>
              <w:jc w:val="both"/>
              <w:rPr>
                <w:rFonts w:ascii="Arial" w:hAnsi="Arial" w:cs="Arial"/>
                <w:b w:val="0"/>
                <w:sz w:val="22"/>
                <w:szCs w:val="22"/>
              </w:rPr>
            </w:pPr>
            <w:r w:rsidRPr="003A1D98">
              <w:rPr>
                <w:b w:val="0"/>
                <w:sz w:val="22"/>
                <w:szCs w:val="22"/>
              </w:rPr>
              <w:t xml:space="preserve">To implement and uphold the policies, procedures and codes of practice of the </w:t>
            </w:r>
            <w:r w:rsidR="008E6D38" w:rsidRPr="003A1D98">
              <w:rPr>
                <w:b w:val="0"/>
                <w:sz w:val="22"/>
                <w:szCs w:val="22"/>
              </w:rPr>
              <w:t>s</w:t>
            </w:r>
            <w:r w:rsidRPr="003A1D98">
              <w:rPr>
                <w:b w:val="0"/>
                <w:sz w:val="22"/>
                <w:szCs w:val="22"/>
              </w:rPr>
              <w:t>chool, including relating to customer care, finance, data protection, ICT, health &amp; safety, anti-bullying and safeguarding/child protection.</w:t>
            </w:r>
          </w:p>
        </w:tc>
      </w:tr>
      <w:tr w:rsidR="00600650" w:rsidRPr="00AE6B78" w14:paraId="2CB322FD" w14:textId="77777777" w:rsidTr="00600650">
        <w:tc>
          <w:tcPr>
            <w:tcW w:w="480" w:type="dxa"/>
          </w:tcPr>
          <w:p w14:paraId="1F093B60" w14:textId="77777777" w:rsidR="00600650" w:rsidRPr="00AE6B78" w:rsidRDefault="00600650" w:rsidP="003A1D98"/>
        </w:tc>
        <w:tc>
          <w:tcPr>
            <w:tcW w:w="9600" w:type="dxa"/>
          </w:tcPr>
          <w:p w14:paraId="40378341" w14:textId="77777777" w:rsidR="00600650" w:rsidRPr="003A1D98" w:rsidRDefault="00600650" w:rsidP="008230FB">
            <w:pPr>
              <w:pStyle w:val="ListParagraph"/>
              <w:numPr>
                <w:ilvl w:val="0"/>
                <w:numId w:val="1"/>
              </w:numPr>
              <w:jc w:val="both"/>
              <w:rPr>
                <w:b w:val="0"/>
                <w:sz w:val="22"/>
                <w:szCs w:val="22"/>
              </w:rPr>
            </w:pPr>
            <w:r w:rsidRPr="003A1D98">
              <w:rPr>
                <w:b w:val="0"/>
                <w:sz w:val="22"/>
                <w:szCs w:val="22"/>
              </w:rPr>
              <w:t>To take a pro-active approach to health and safety, working with others in the school to minimise and mitigate potential hazards and risks, and actively contribute to the security of the school, e.g. challenging a stranger on the premises.</w:t>
            </w:r>
          </w:p>
        </w:tc>
      </w:tr>
      <w:tr w:rsidR="00600650" w:rsidRPr="00AE6B78" w14:paraId="72F7D4D7" w14:textId="77777777" w:rsidTr="00600650">
        <w:tc>
          <w:tcPr>
            <w:tcW w:w="480" w:type="dxa"/>
          </w:tcPr>
          <w:p w14:paraId="6F521D99" w14:textId="77777777" w:rsidR="00600650" w:rsidRPr="00AE6B78" w:rsidRDefault="00600650" w:rsidP="00600650"/>
        </w:tc>
        <w:tc>
          <w:tcPr>
            <w:tcW w:w="9600" w:type="dxa"/>
          </w:tcPr>
          <w:p w14:paraId="3C4660AE" w14:textId="77777777" w:rsidR="00600650" w:rsidRPr="003A1D98" w:rsidRDefault="00600650" w:rsidP="008230FB">
            <w:pPr>
              <w:pStyle w:val="ListParagraph"/>
              <w:numPr>
                <w:ilvl w:val="0"/>
                <w:numId w:val="1"/>
              </w:numPr>
              <w:jc w:val="both"/>
              <w:rPr>
                <w:b w:val="0"/>
                <w:sz w:val="22"/>
                <w:szCs w:val="22"/>
              </w:rPr>
            </w:pPr>
            <w:r w:rsidRPr="003A1D98">
              <w:rPr>
                <w:b w:val="0"/>
                <w:sz w:val="22"/>
                <w:szCs w:val="22"/>
              </w:rPr>
              <w:t>To participate and engage with workplace learning and development opportunities, subject to the school’s training plan, working to continually improve own performance and that of the team/school.</w:t>
            </w:r>
          </w:p>
        </w:tc>
      </w:tr>
      <w:tr w:rsidR="00600650" w:rsidRPr="00AE6B78" w14:paraId="21F3B9AF" w14:textId="77777777" w:rsidTr="00600650">
        <w:tc>
          <w:tcPr>
            <w:tcW w:w="480" w:type="dxa"/>
          </w:tcPr>
          <w:p w14:paraId="28AD2FF2" w14:textId="77777777" w:rsidR="00600650" w:rsidRPr="00AE6B78" w:rsidRDefault="00600650" w:rsidP="00600650"/>
        </w:tc>
        <w:tc>
          <w:tcPr>
            <w:tcW w:w="9600" w:type="dxa"/>
          </w:tcPr>
          <w:p w14:paraId="171529DD" w14:textId="77777777" w:rsidR="00600650" w:rsidRPr="003A1D98" w:rsidRDefault="00600650" w:rsidP="008230FB">
            <w:pPr>
              <w:pStyle w:val="ListParagraph"/>
              <w:numPr>
                <w:ilvl w:val="0"/>
                <w:numId w:val="1"/>
              </w:numPr>
              <w:jc w:val="both"/>
              <w:rPr>
                <w:b w:val="0"/>
                <w:sz w:val="22"/>
                <w:szCs w:val="22"/>
              </w:rPr>
            </w:pPr>
            <w:r w:rsidRPr="003A1D98">
              <w:rPr>
                <w:b w:val="0"/>
                <w:sz w:val="22"/>
                <w:szCs w:val="22"/>
              </w:rPr>
              <w:t>To attend and participate in relevant meetings as appropriate.</w:t>
            </w:r>
          </w:p>
        </w:tc>
      </w:tr>
      <w:tr w:rsidR="00600650" w:rsidRPr="00AE6B78" w14:paraId="6B35C849" w14:textId="77777777" w:rsidTr="00600650">
        <w:tc>
          <w:tcPr>
            <w:tcW w:w="480" w:type="dxa"/>
          </w:tcPr>
          <w:p w14:paraId="1E274378" w14:textId="77777777" w:rsidR="00600650" w:rsidRPr="00AE6B78" w:rsidRDefault="00600650" w:rsidP="00600650"/>
        </w:tc>
        <w:tc>
          <w:tcPr>
            <w:tcW w:w="9600" w:type="dxa"/>
          </w:tcPr>
          <w:p w14:paraId="635424B7" w14:textId="77777777" w:rsidR="00600650" w:rsidRPr="003A1D98" w:rsidRDefault="00600650" w:rsidP="008230FB">
            <w:pPr>
              <w:pStyle w:val="ListParagraph"/>
              <w:numPr>
                <w:ilvl w:val="0"/>
                <w:numId w:val="1"/>
              </w:numPr>
              <w:jc w:val="both"/>
              <w:rPr>
                <w:b w:val="0"/>
                <w:sz w:val="22"/>
                <w:szCs w:val="22"/>
              </w:rPr>
            </w:pPr>
            <w:r w:rsidRPr="003A1D98">
              <w:rPr>
                <w:b w:val="0"/>
                <w:sz w:val="22"/>
                <w:szCs w:val="22"/>
              </w:rPr>
              <w:t xml:space="preserve">To undertake any other additional duties commensurate with the grade of the post. </w:t>
            </w:r>
          </w:p>
          <w:p w14:paraId="2E115D51" w14:textId="77777777" w:rsidR="00600650" w:rsidRPr="003A1D98" w:rsidRDefault="00600650" w:rsidP="003A1D98">
            <w:pPr>
              <w:jc w:val="both"/>
            </w:pPr>
          </w:p>
        </w:tc>
      </w:tr>
    </w:tbl>
    <w:p w14:paraId="09518CE3" w14:textId="77777777" w:rsidR="00600650" w:rsidRDefault="00600650" w:rsidP="00600650"/>
    <w:p w14:paraId="18969764" w14:textId="316CDDAD" w:rsidR="00600650" w:rsidRDefault="00600650" w:rsidP="00600650"/>
    <w:p w14:paraId="3881110A" w14:textId="4A776FEB" w:rsidR="000F5FF0" w:rsidRDefault="000F5FF0" w:rsidP="00600650"/>
    <w:p w14:paraId="630D688E" w14:textId="1470F5CB" w:rsidR="000F5FF0" w:rsidRDefault="000F5FF0" w:rsidP="00600650"/>
    <w:p w14:paraId="4C9216EE" w14:textId="77777777" w:rsidR="000F5FF0" w:rsidRDefault="000F5FF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835C9B" w14:paraId="7695ECD0" w14:textId="77777777" w:rsidTr="00600650">
        <w:tc>
          <w:tcPr>
            <w:tcW w:w="10068" w:type="dxa"/>
          </w:tcPr>
          <w:p w14:paraId="643A9046" w14:textId="77777777" w:rsidR="00600650" w:rsidRPr="00835C9B" w:rsidRDefault="00600650" w:rsidP="00600650">
            <w:pPr>
              <w:jc w:val="both"/>
              <w:rPr>
                <w:b/>
              </w:rPr>
            </w:pPr>
            <w:r w:rsidRPr="00835C9B">
              <w:rPr>
                <w:b/>
              </w:rPr>
              <w:t>C</w:t>
            </w:r>
            <w:r w:rsidR="00835C9B" w:rsidRPr="00835C9B">
              <w:rPr>
                <w:b/>
              </w:rPr>
              <w:t>ontacts</w:t>
            </w:r>
          </w:p>
          <w:p w14:paraId="35BDA911" w14:textId="77777777" w:rsidR="00835C9B" w:rsidRPr="00835C9B" w:rsidRDefault="00835C9B" w:rsidP="00600650">
            <w:pPr>
              <w:jc w:val="both"/>
            </w:pPr>
          </w:p>
          <w:p w14:paraId="480BD0A2" w14:textId="77777777" w:rsidR="00600650" w:rsidRPr="00835C9B" w:rsidRDefault="00B653AA" w:rsidP="00600650">
            <w:pPr>
              <w:pStyle w:val="EndnoteText"/>
              <w:overflowPunct/>
              <w:autoSpaceDE/>
              <w:autoSpaceDN/>
              <w:adjustRightInd/>
              <w:jc w:val="both"/>
              <w:textAlignment w:val="auto"/>
              <w:rPr>
                <w:rFonts w:ascii="Arial" w:hAnsi="Arial" w:cs="Arial"/>
                <w:color w:val="999999"/>
                <w:sz w:val="22"/>
                <w:szCs w:val="22"/>
              </w:rPr>
            </w:pPr>
            <w:r>
              <w:rPr>
                <w:rFonts w:ascii="Arial" w:hAnsi="Arial" w:cs="Arial"/>
                <w:sz w:val="22"/>
                <w:szCs w:val="22"/>
              </w:rPr>
              <w:t>Co</w:t>
            </w:r>
            <w:r w:rsidR="00600650" w:rsidRPr="00835C9B">
              <w:rPr>
                <w:rFonts w:ascii="Arial" w:hAnsi="Arial" w:cs="Arial"/>
                <w:sz w:val="22"/>
                <w:szCs w:val="22"/>
              </w:rPr>
              <w:t>lleagues within the school, staff of other education and healthcare professionals</w:t>
            </w:r>
            <w:r>
              <w:rPr>
                <w:rFonts w:ascii="Arial" w:hAnsi="Arial" w:cs="Arial"/>
                <w:sz w:val="22"/>
                <w:szCs w:val="22"/>
              </w:rPr>
              <w:t xml:space="preserve"> and</w:t>
            </w:r>
            <w:r w:rsidR="00600650" w:rsidRPr="00835C9B">
              <w:rPr>
                <w:rFonts w:ascii="Arial" w:hAnsi="Arial" w:cs="Arial"/>
                <w:sz w:val="22"/>
                <w:szCs w:val="22"/>
              </w:rPr>
              <w:t xml:space="preserve"> visitors to the school</w:t>
            </w:r>
          </w:p>
          <w:p w14:paraId="084FC06E" w14:textId="77777777" w:rsidR="00600650" w:rsidRPr="00835C9B" w:rsidRDefault="00600650" w:rsidP="00600650">
            <w:pPr>
              <w:jc w:val="both"/>
            </w:pPr>
          </w:p>
        </w:tc>
      </w:tr>
    </w:tbl>
    <w:p w14:paraId="70AAD1E2" w14:textId="77777777" w:rsidR="00600650" w:rsidRPr="00835C9B"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800"/>
      </w:tblGrid>
      <w:tr w:rsidR="00600650" w:rsidRPr="00835C9B" w14:paraId="705EB0FB" w14:textId="77777777" w:rsidTr="00600650">
        <w:trPr>
          <w:cantSplit/>
        </w:trPr>
        <w:tc>
          <w:tcPr>
            <w:tcW w:w="10068" w:type="dxa"/>
            <w:gridSpan w:val="2"/>
            <w:tcBorders>
              <w:bottom w:val="nil"/>
            </w:tcBorders>
          </w:tcPr>
          <w:p w14:paraId="6442C1B6" w14:textId="77777777" w:rsidR="00600650" w:rsidRPr="00835C9B" w:rsidRDefault="00600650" w:rsidP="00600650">
            <w:pPr>
              <w:rPr>
                <w:b/>
              </w:rPr>
            </w:pPr>
          </w:p>
          <w:p w14:paraId="700E51A2" w14:textId="77777777" w:rsidR="00600650" w:rsidRPr="00835C9B" w:rsidRDefault="00600650" w:rsidP="00600650"/>
        </w:tc>
      </w:tr>
      <w:tr w:rsidR="00600650" w:rsidRPr="00835C9B" w14:paraId="35F65C3E" w14:textId="77777777" w:rsidTr="00600650">
        <w:tc>
          <w:tcPr>
            <w:tcW w:w="2268" w:type="dxa"/>
            <w:tcBorders>
              <w:top w:val="nil"/>
              <w:bottom w:val="nil"/>
              <w:right w:val="nil"/>
            </w:tcBorders>
          </w:tcPr>
          <w:p w14:paraId="7BB87435" w14:textId="77777777" w:rsidR="00600650" w:rsidRPr="00835C9B" w:rsidRDefault="00600650" w:rsidP="00600650">
            <w:pPr>
              <w:rPr>
                <w:b/>
              </w:rPr>
            </w:pPr>
            <w:r w:rsidRPr="00835C9B">
              <w:rPr>
                <w:b/>
              </w:rPr>
              <w:t>Responsible to:</w:t>
            </w:r>
          </w:p>
          <w:p w14:paraId="6E4F0C2A" w14:textId="77777777" w:rsidR="00600650" w:rsidRPr="00835C9B" w:rsidRDefault="00600650" w:rsidP="00600650">
            <w:pPr>
              <w:rPr>
                <w:b/>
              </w:rPr>
            </w:pPr>
          </w:p>
        </w:tc>
        <w:tc>
          <w:tcPr>
            <w:tcW w:w="7800" w:type="dxa"/>
            <w:tcBorders>
              <w:top w:val="nil"/>
              <w:left w:val="nil"/>
              <w:bottom w:val="nil"/>
            </w:tcBorders>
          </w:tcPr>
          <w:p w14:paraId="69928B49" w14:textId="261A909D" w:rsidR="00600650" w:rsidRPr="00835C9B" w:rsidRDefault="000F5FF0" w:rsidP="000033D2">
            <w:pPr>
              <w:pStyle w:val="EndnoteText"/>
              <w:overflowPunct/>
              <w:autoSpaceDE/>
              <w:autoSpaceDN/>
              <w:adjustRightInd/>
              <w:textAlignment w:val="auto"/>
              <w:rPr>
                <w:rFonts w:ascii="Arial" w:hAnsi="Arial" w:cs="Arial"/>
                <w:sz w:val="22"/>
                <w:szCs w:val="22"/>
              </w:rPr>
            </w:pPr>
            <w:r>
              <w:rPr>
                <w:rFonts w:ascii="Arial" w:hAnsi="Arial" w:cs="Arial"/>
                <w:sz w:val="22"/>
                <w:szCs w:val="22"/>
              </w:rPr>
              <w:t xml:space="preserve">School Business </w:t>
            </w:r>
            <w:r w:rsidR="000033D2">
              <w:rPr>
                <w:rFonts w:ascii="Arial" w:hAnsi="Arial" w:cs="Arial"/>
                <w:sz w:val="22"/>
                <w:szCs w:val="22"/>
              </w:rPr>
              <w:t xml:space="preserve">Manager </w:t>
            </w:r>
          </w:p>
        </w:tc>
      </w:tr>
      <w:tr w:rsidR="00600650" w:rsidRPr="00835C9B" w14:paraId="45BE37CB" w14:textId="77777777" w:rsidTr="00600650">
        <w:tc>
          <w:tcPr>
            <w:tcW w:w="2268" w:type="dxa"/>
            <w:tcBorders>
              <w:top w:val="nil"/>
              <w:right w:val="nil"/>
            </w:tcBorders>
          </w:tcPr>
          <w:p w14:paraId="473D7F81" w14:textId="77777777" w:rsidR="00600650" w:rsidRPr="00835C9B" w:rsidRDefault="00600650" w:rsidP="00600650">
            <w:pPr>
              <w:rPr>
                <w:b/>
              </w:rPr>
            </w:pPr>
            <w:r w:rsidRPr="00835C9B">
              <w:rPr>
                <w:b/>
              </w:rPr>
              <w:t>Responsible for:</w:t>
            </w:r>
          </w:p>
          <w:p w14:paraId="1D514E8F" w14:textId="77777777" w:rsidR="00600650" w:rsidRPr="00835C9B" w:rsidRDefault="00600650" w:rsidP="00600650">
            <w:pPr>
              <w:rPr>
                <w:b/>
              </w:rPr>
            </w:pPr>
          </w:p>
        </w:tc>
        <w:tc>
          <w:tcPr>
            <w:tcW w:w="7800" w:type="dxa"/>
            <w:tcBorders>
              <w:top w:val="nil"/>
              <w:left w:val="nil"/>
            </w:tcBorders>
          </w:tcPr>
          <w:p w14:paraId="533F7D7E" w14:textId="353D24ED" w:rsidR="00600650" w:rsidRPr="00835C9B" w:rsidRDefault="000F5FF0" w:rsidP="00600650">
            <w:pPr>
              <w:pStyle w:val="EndnoteText"/>
              <w:rPr>
                <w:rFonts w:ascii="Arial" w:hAnsi="Arial" w:cs="Arial"/>
                <w:sz w:val="22"/>
                <w:szCs w:val="22"/>
              </w:rPr>
            </w:pPr>
            <w:r>
              <w:rPr>
                <w:rFonts w:ascii="Arial" w:hAnsi="Arial" w:cs="Arial"/>
                <w:sz w:val="22"/>
                <w:szCs w:val="22"/>
              </w:rPr>
              <w:t>Site Supervisors / cleaning staff</w:t>
            </w:r>
          </w:p>
        </w:tc>
      </w:tr>
    </w:tbl>
    <w:p w14:paraId="2D6F4B9A" w14:textId="77777777" w:rsidR="00600650" w:rsidRPr="00545772"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8"/>
      </w:tblGrid>
      <w:tr w:rsidR="00600650" w:rsidRPr="00545772" w14:paraId="2F75531F" w14:textId="77777777" w:rsidTr="00600650">
        <w:tc>
          <w:tcPr>
            <w:tcW w:w="10068" w:type="dxa"/>
          </w:tcPr>
          <w:p w14:paraId="21B41928" w14:textId="77777777" w:rsidR="00835C9B" w:rsidRDefault="00835C9B" w:rsidP="00835C9B">
            <w:pPr>
              <w:rPr>
                <w:rFonts w:cs="Arial"/>
              </w:rPr>
            </w:pPr>
            <w:r w:rsidRPr="00AB11D3">
              <w:rPr>
                <w:rFonts w:cs="Arial"/>
              </w:rPr>
              <w:t>Special Conditions:</w:t>
            </w:r>
          </w:p>
          <w:p w14:paraId="1535CE94" w14:textId="77777777" w:rsidR="00835C9B" w:rsidRPr="00AB11D3" w:rsidRDefault="00835C9B" w:rsidP="00835C9B">
            <w:pPr>
              <w:rPr>
                <w:rFonts w:cs="Arial"/>
              </w:rPr>
            </w:pPr>
          </w:p>
          <w:p w14:paraId="4C42BC56" w14:textId="77777777" w:rsidR="00600650" w:rsidRDefault="00835C9B" w:rsidP="00835C9B">
            <w:pPr>
              <w:jc w:val="both"/>
              <w:rPr>
                <w:b/>
              </w:rPr>
            </w:pPr>
            <w:r w:rsidRPr="00AB11D3">
              <w:rPr>
                <w:rFonts w:cs="Arial"/>
              </w:rPr>
              <w:t>An enhanced Disclosure and Barring Service (DBS) check is required for this post</w:t>
            </w:r>
            <w:r w:rsidRPr="00545772">
              <w:rPr>
                <w:b/>
              </w:rPr>
              <w:t xml:space="preserve"> </w:t>
            </w:r>
          </w:p>
          <w:p w14:paraId="37400E67" w14:textId="77777777" w:rsidR="00835C9B" w:rsidRPr="00545772" w:rsidRDefault="00835C9B" w:rsidP="00835C9B">
            <w:pPr>
              <w:jc w:val="both"/>
            </w:pPr>
          </w:p>
        </w:tc>
      </w:tr>
    </w:tbl>
    <w:p w14:paraId="43028D99" w14:textId="77777777" w:rsidR="00600650" w:rsidRDefault="00600650" w:rsidP="00600650"/>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6"/>
        <w:gridCol w:w="2009"/>
        <w:gridCol w:w="2014"/>
        <w:gridCol w:w="3979"/>
      </w:tblGrid>
      <w:tr w:rsidR="00600650" w14:paraId="5DDA3C8A" w14:textId="77777777" w:rsidTr="00600650">
        <w:tc>
          <w:tcPr>
            <w:tcW w:w="2066" w:type="dxa"/>
          </w:tcPr>
          <w:p w14:paraId="53FF0F68" w14:textId="77777777" w:rsidR="00600650" w:rsidRDefault="00600650" w:rsidP="00600650">
            <w:pPr>
              <w:pStyle w:val="Header"/>
              <w:tabs>
                <w:tab w:val="clear" w:pos="4153"/>
                <w:tab w:val="clear" w:pos="8306"/>
              </w:tabs>
              <w:spacing w:before="20" w:after="20"/>
              <w:rPr>
                <w:rFonts w:cs="Arial"/>
              </w:rPr>
            </w:pPr>
          </w:p>
        </w:tc>
        <w:tc>
          <w:tcPr>
            <w:tcW w:w="2009" w:type="dxa"/>
          </w:tcPr>
          <w:p w14:paraId="7AFEE70A" w14:textId="77777777" w:rsidR="00600650" w:rsidRDefault="00600650" w:rsidP="00600650">
            <w:pPr>
              <w:spacing w:before="20" w:after="20"/>
              <w:jc w:val="center"/>
            </w:pPr>
            <w:r>
              <w:t>DATE</w:t>
            </w:r>
          </w:p>
        </w:tc>
        <w:tc>
          <w:tcPr>
            <w:tcW w:w="2014" w:type="dxa"/>
          </w:tcPr>
          <w:p w14:paraId="1FF257CE" w14:textId="77777777" w:rsidR="00600650" w:rsidRDefault="00600650" w:rsidP="00600650">
            <w:pPr>
              <w:spacing w:before="20" w:after="20"/>
              <w:jc w:val="center"/>
            </w:pPr>
            <w:r>
              <w:t>NAME</w:t>
            </w:r>
          </w:p>
        </w:tc>
        <w:tc>
          <w:tcPr>
            <w:tcW w:w="3979" w:type="dxa"/>
          </w:tcPr>
          <w:p w14:paraId="2F1F4657" w14:textId="77777777" w:rsidR="00600650" w:rsidRDefault="00600650" w:rsidP="00600650">
            <w:pPr>
              <w:spacing w:before="20" w:after="20"/>
              <w:jc w:val="center"/>
            </w:pPr>
            <w:r>
              <w:t>POST TITLE</w:t>
            </w:r>
          </w:p>
        </w:tc>
      </w:tr>
      <w:tr w:rsidR="00600650" w14:paraId="3CEE315C" w14:textId="77777777" w:rsidTr="00600650">
        <w:tc>
          <w:tcPr>
            <w:tcW w:w="2066" w:type="dxa"/>
          </w:tcPr>
          <w:p w14:paraId="1851582C" w14:textId="77777777" w:rsidR="00600650" w:rsidRDefault="00600650" w:rsidP="00600650">
            <w:r>
              <w:t>PREPARED</w:t>
            </w:r>
          </w:p>
          <w:p w14:paraId="03B041E4" w14:textId="77777777" w:rsidR="00600650" w:rsidRDefault="00600650" w:rsidP="00600650"/>
        </w:tc>
        <w:tc>
          <w:tcPr>
            <w:tcW w:w="2009" w:type="dxa"/>
          </w:tcPr>
          <w:p w14:paraId="1BDC7A42" w14:textId="64533154" w:rsidR="00600650" w:rsidRDefault="00B17A9A" w:rsidP="00B653AA">
            <w:pPr>
              <w:jc w:val="center"/>
            </w:pPr>
            <w:r>
              <w:t>May 20</w:t>
            </w:r>
            <w:r w:rsidR="000F5FF0">
              <w:t>23</w:t>
            </w:r>
          </w:p>
        </w:tc>
        <w:tc>
          <w:tcPr>
            <w:tcW w:w="2014" w:type="dxa"/>
          </w:tcPr>
          <w:p w14:paraId="744AF2D1" w14:textId="40138BCE" w:rsidR="00600650" w:rsidRDefault="000F5FF0" w:rsidP="00B653AA">
            <w:pPr>
              <w:jc w:val="center"/>
            </w:pPr>
            <w:r>
              <w:t>Rita Righini</w:t>
            </w:r>
          </w:p>
        </w:tc>
        <w:tc>
          <w:tcPr>
            <w:tcW w:w="3979" w:type="dxa"/>
          </w:tcPr>
          <w:p w14:paraId="7A5228A5" w14:textId="79D6EC1D" w:rsidR="00600650" w:rsidRDefault="000F5FF0" w:rsidP="00B653AA">
            <w:pPr>
              <w:jc w:val="center"/>
            </w:pPr>
            <w:r>
              <w:t>Executive Director - Operations</w:t>
            </w:r>
          </w:p>
        </w:tc>
      </w:tr>
      <w:tr w:rsidR="00600650" w14:paraId="244CAE2B" w14:textId="77777777" w:rsidTr="00600650">
        <w:tc>
          <w:tcPr>
            <w:tcW w:w="2066" w:type="dxa"/>
          </w:tcPr>
          <w:p w14:paraId="18E87429" w14:textId="77777777" w:rsidR="00600650" w:rsidRDefault="00600650" w:rsidP="00600650">
            <w:r>
              <w:t>REVIEWED</w:t>
            </w:r>
          </w:p>
          <w:p w14:paraId="28BD054A" w14:textId="77777777" w:rsidR="00600650" w:rsidRDefault="00600650" w:rsidP="00600650"/>
        </w:tc>
        <w:tc>
          <w:tcPr>
            <w:tcW w:w="2009" w:type="dxa"/>
          </w:tcPr>
          <w:p w14:paraId="7680AACA" w14:textId="4BBC54B3" w:rsidR="00600650" w:rsidRDefault="007245D3" w:rsidP="00B653AA">
            <w:pPr>
              <w:jc w:val="center"/>
            </w:pPr>
            <w:r>
              <w:t>May 2025</w:t>
            </w:r>
          </w:p>
        </w:tc>
        <w:tc>
          <w:tcPr>
            <w:tcW w:w="2014" w:type="dxa"/>
          </w:tcPr>
          <w:p w14:paraId="4D5EEB17" w14:textId="77777777" w:rsidR="00600650" w:rsidRDefault="007245D3" w:rsidP="00B653AA">
            <w:pPr>
              <w:jc w:val="center"/>
            </w:pPr>
            <w:r>
              <w:t>Laura Millard</w:t>
            </w:r>
          </w:p>
          <w:p w14:paraId="41250F74" w14:textId="36B93192" w:rsidR="007245D3" w:rsidRDefault="007245D3" w:rsidP="00B653AA">
            <w:pPr>
              <w:jc w:val="center"/>
            </w:pPr>
            <w:r>
              <w:t>Kayleigh Davies</w:t>
            </w:r>
          </w:p>
        </w:tc>
        <w:tc>
          <w:tcPr>
            <w:tcW w:w="3979" w:type="dxa"/>
          </w:tcPr>
          <w:p w14:paraId="77E4CBBA" w14:textId="77777777" w:rsidR="00600650" w:rsidRDefault="00F84640" w:rsidP="00B653AA">
            <w:pPr>
              <w:jc w:val="center"/>
            </w:pPr>
            <w:r>
              <w:t>Executive Headteacher</w:t>
            </w:r>
          </w:p>
          <w:p w14:paraId="45CEA996" w14:textId="4AF4004C" w:rsidR="00F84640" w:rsidRDefault="00F84640" w:rsidP="00B653AA">
            <w:pPr>
              <w:jc w:val="center"/>
            </w:pPr>
            <w:r>
              <w:t>Head of HR</w:t>
            </w:r>
          </w:p>
        </w:tc>
      </w:tr>
      <w:tr w:rsidR="00600650" w14:paraId="6FFB5A88" w14:textId="77777777" w:rsidTr="00600650">
        <w:tc>
          <w:tcPr>
            <w:tcW w:w="2066" w:type="dxa"/>
          </w:tcPr>
          <w:p w14:paraId="2CC276D2" w14:textId="77777777" w:rsidR="00600650" w:rsidRDefault="00600650" w:rsidP="00600650">
            <w:r>
              <w:t>REVIEWED</w:t>
            </w:r>
          </w:p>
          <w:p w14:paraId="3B552FE7" w14:textId="77777777" w:rsidR="00600650" w:rsidRDefault="00600650" w:rsidP="00600650"/>
        </w:tc>
        <w:tc>
          <w:tcPr>
            <w:tcW w:w="2009" w:type="dxa"/>
          </w:tcPr>
          <w:p w14:paraId="4E1B940C" w14:textId="77777777" w:rsidR="00600650" w:rsidRDefault="00600650" w:rsidP="00600650"/>
        </w:tc>
        <w:tc>
          <w:tcPr>
            <w:tcW w:w="2014" w:type="dxa"/>
          </w:tcPr>
          <w:p w14:paraId="130B761D" w14:textId="77777777" w:rsidR="00600650" w:rsidRDefault="00600650" w:rsidP="00600650"/>
        </w:tc>
        <w:tc>
          <w:tcPr>
            <w:tcW w:w="3979" w:type="dxa"/>
          </w:tcPr>
          <w:p w14:paraId="39BF03A3" w14:textId="77777777" w:rsidR="00600650" w:rsidRDefault="00600650" w:rsidP="00600650"/>
        </w:tc>
      </w:tr>
    </w:tbl>
    <w:p w14:paraId="37B8401E" w14:textId="77777777" w:rsidR="0092639B" w:rsidRDefault="0092639B" w:rsidP="00600650">
      <w:pPr>
        <w:pStyle w:val="Title"/>
        <w:rPr>
          <w:rFonts w:ascii="Arial" w:hAnsi="Arial" w:cs="Arial"/>
          <w:szCs w:val="28"/>
          <w:u w:val="single"/>
        </w:rPr>
      </w:pPr>
    </w:p>
    <w:p w14:paraId="07B5DBC3" w14:textId="77777777" w:rsidR="0092639B" w:rsidRDefault="0092639B">
      <w:pPr>
        <w:rPr>
          <w:rFonts w:eastAsia="Times New Roman" w:cs="Arial"/>
          <w:b/>
          <w:bCs/>
          <w:sz w:val="28"/>
          <w:szCs w:val="28"/>
          <w:u w:val="single"/>
        </w:rPr>
      </w:pPr>
      <w:r>
        <w:rPr>
          <w:rFonts w:cs="Arial"/>
          <w:szCs w:val="28"/>
          <w:u w:val="single"/>
        </w:rPr>
        <w:br w:type="page"/>
      </w:r>
    </w:p>
    <w:p w14:paraId="7A1B2836" w14:textId="32808688" w:rsidR="00600650" w:rsidRPr="00835C9B" w:rsidRDefault="00600650" w:rsidP="00600650">
      <w:pPr>
        <w:pStyle w:val="Title"/>
        <w:rPr>
          <w:rFonts w:ascii="Arial" w:hAnsi="Arial" w:cs="Arial"/>
          <w:szCs w:val="28"/>
          <w:u w:val="single"/>
        </w:rPr>
      </w:pPr>
      <w:r w:rsidRPr="00835C9B">
        <w:rPr>
          <w:rFonts w:ascii="Arial" w:hAnsi="Arial" w:cs="Arial"/>
          <w:szCs w:val="28"/>
          <w:u w:val="single"/>
        </w:rPr>
        <w:lastRenderedPageBreak/>
        <w:t>PERSON SPECIFICATION</w:t>
      </w:r>
    </w:p>
    <w:p w14:paraId="7EE299AC" w14:textId="77777777" w:rsidR="00835C9B" w:rsidRDefault="00835C9B" w:rsidP="00835C9B">
      <w:pPr>
        <w:jc w:val="both"/>
        <w:rPr>
          <w:rFonts w:cs="Arial"/>
          <w:u w:val="single"/>
        </w:rPr>
      </w:pPr>
    </w:p>
    <w:p w14:paraId="562E57A4" w14:textId="77777777" w:rsidR="00835C9B" w:rsidRDefault="00835C9B" w:rsidP="00835C9B">
      <w:pPr>
        <w:jc w:val="both"/>
      </w:pPr>
      <w:r w:rsidRPr="0026092F">
        <w:rPr>
          <w:rFonts w:ascii="Calibri" w:hAnsi="Calibri"/>
          <w:bCs/>
        </w:rPr>
        <w:t xml:space="preserve">PLEASE NOTE: Governors/Directors will use the criteria below </w:t>
      </w:r>
      <w:r w:rsidRPr="00732B42">
        <w:rPr>
          <w:rFonts w:ascii="Calibri" w:hAnsi="Calibri"/>
          <w:b/>
          <w:bCs/>
          <w:u w:val="single"/>
        </w:rPr>
        <w:t xml:space="preserve">(those </w:t>
      </w:r>
      <w:r w:rsidR="00732B42" w:rsidRPr="00732B42">
        <w:rPr>
          <w:rFonts w:ascii="Calibri" w:hAnsi="Calibri"/>
          <w:b/>
          <w:bCs/>
          <w:u w:val="single"/>
        </w:rPr>
        <w:t>emboldened)</w:t>
      </w:r>
      <w:r w:rsidR="00732B42">
        <w:rPr>
          <w:rFonts w:ascii="Calibri" w:hAnsi="Calibri"/>
          <w:b/>
          <w:bCs/>
        </w:rPr>
        <w:t xml:space="preserve"> </w:t>
      </w:r>
      <w:r w:rsidRPr="0026092F">
        <w:rPr>
          <w:rFonts w:ascii="Calibri" w:hAnsi="Calibri"/>
          <w:bCs/>
        </w:rPr>
        <w:t>to shortlist. Only those applicants who demonstrate that they meet those criteria (to the Governors/Directors satisfaction) will be invited to interview.</w:t>
      </w:r>
    </w:p>
    <w:p w14:paraId="4AE507AB" w14:textId="77777777" w:rsidR="00600650" w:rsidRDefault="00600650" w:rsidP="00600650">
      <w:pPr>
        <w:pStyle w:val="Title"/>
        <w:jc w:val="left"/>
      </w:pPr>
      <w:r>
        <w:t xml:space="preserve">                </w:t>
      </w:r>
      <w:r>
        <w:tab/>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8"/>
        <w:gridCol w:w="3621"/>
        <w:gridCol w:w="2979"/>
        <w:gridCol w:w="1320"/>
      </w:tblGrid>
      <w:tr w:rsidR="00600650" w14:paraId="16362208" w14:textId="77777777" w:rsidTr="00835C9B">
        <w:tc>
          <w:tcPr>
            <w:tcW w:w="1908" w:type="dxa"/>
            <w:shd w:val="clear" w:color="auto" w:fill="E5DFEC" w:themeFill="accent4" w:themeFillTint="33"/>
          </w:tcPr>
          <w:p w14:paraId="4F6403D6" w14:textId="77777777" w:rsidR="00600650" w:rsidRPr="00752FE1" w:rsidRDefault="00600650" w:rsidP="00600650">
            <w:pPr>
              <w:jc w:val="center"/>
              <w:rPr>
                <w:b/>
              </w:rPr>
            </w:pPr>
          </w:p>
        </w:tc>
        <w:tc>
          <w:tcPr>
            <w:tcW w:w="3621" w:type="dxa"/>
            <w:shd w:val="clear" w:color="auto" w:fill="E5DFEC" w:themeFill="accent4" w:themeFillTint="33"/>
          </w:tcPr>
          <w:p w14:paraId="4AF404FB" w14:textId="77777777" w:rsidR="00600650" w:rsidRPr="00752FE1" w:rsidRDefault="00600650" w:rsidP="00600650">
            <w:pPr>
              <w:jc w:val="center"/>
              <w:rPr>
                <w:b/>
              </w:rPr>
            </w:pPr>
            <w:r w:rsidRPr="00752FE1">
              <w:rPr>
                <w:b/>
              </w:rPr>
              <w:t>Selection Criteria</w:t>
            </w:r>
          </w:p>
          <w:p w14:paraId="0E6FDBAA" w14:textId="77777777" w:rsidR="00600650" w:rsidRPr="00752FE1" w:rsidRDefault="00600650" w:rsidP="00600650">
            <w:pPr>
              <w:jc w:val="center"/>
              <w:rPr>
                <w:b/>
              </w:rPr>
            </w:pPr>
            <w:r w:rsidRPr="00752FE1">
              <w:rPr>
                <w:b/>
              </w:rPr>
              <w:t>Essential</w:t>
            </w:r>
          </w:p>
        </w:tc>
        <w:tc>
          <w:tcPr>
            <w:tcW w:w="2979" w:type="dxa"/>
            <w:shd w:val="clear" w:color="auto" w:fill="E5DFEC" w:themeFill="accent4" w:themeFillTint="33"/>
          </w:tcPr>
          <w:p w14:paraId="744AD15C" w14:textId="77777777" w:rsidR="00600650" w:rsidRPr="00752FE1" w:rsidRDefault="00600650" w:rsidP="00600650">
            <w:pPr>
              <w:jc w:val="center"/>
              <w:rPr>
                <w:b/>
              </w:rPr>
            </w:pPr>
            <w:r w:rsidRPr="00752FE1">
              <w:rPr>
                <w:b/>
              </w:rPr>
              <w:t>Selection Criteria</w:t>
            </w:r>
          </w:p>
          <w:p w14:paraId="754EB6FF" w14:textId="77777777" w:rsidR="00600650" w:rsidRPr="00752FE1" w:rsidRDefault="00600650" w:rsidP="00600650">
            <w:pPr>
              <w:jc w:val="center"/>
              <w:rPr>
                <w:b/>
              </w:rPr>
            </w:pPr>
            <w:r w:rsidRPr="00752FE1">
              <w:rPr>
                <w:b/>
              </w:rPr>
              <w:t>Desirable</w:t>
            </w:r>
          </w:p>
        </w:tc>
        <w:tc>
          <w:tcPr>
            <w:tcW w:w="1320" w:type="dxa"/>
            <w:shd w:val="clear" w:color="auto" w:fill="E5DFEC" w:themeFill="accent4" w:themeFillTint="33"/>
          </w:tcPr>
          <w:p w14:paraId="67CF4926" w14:textId="77777777" w:rsidR="00600650" w:rsidRPr="00752FE1" w:rsidRDefault="00600650" w:rsidP="00600650">
            <w:pPr>
              <w:jc w:val="center"/>
              <w:rPr>
                <w:b/>
              </w:rPr>
            </w:pPr>
            <w:r w:rsidRPr="00752FE1">
              <w:rPr>
                <w:b/>
              </w:rPr>
              <w:t>How Assessed</w:t>
            </w:r>
          </w:p>
        </w:tc>
      </w:tr>
      <w:tr w:rsidR="00600650" w14:paraId="6B6A4F2D" w14:textId="77777777" w:rsidTr="00600650">
        <w:tc>
          <w:tcPr>
            <w:tcW w:w="1908" w:type="dxa"/>
          </w:tcPr>
          <w:p w14:paraId="35C43D9C" w14:textId="77777777" w:rsidR="00600650" w:rsidRPr="00752FE1" w:rsidRDefault="00600650" w:rsidP="00600650">
            <w:pPr>
              <w:rPr>
                <w:b/>
              </w:rPr>
            </w:pPr>
          </w:p>
          <w:p w14:paraId="447C660F" w14:textId="77777777" w:rsidR="00600650" w:rsidRPr="00752FE1" w:rsidRDefault="00600650" w:rsidP="00600650">
            <w:pPr>
              <w:rPr>
                <w:b/>
              </w:rPr>
            </w:pPr>
            <w:r w:rsidRPr="00752FE1">
              <w:rPr>
                <w:b/>
              </w:rPr>
              <w:t>Education &amp; Qualifications</w:t>
            </w:r>
          </w:p>
        </w:tc>
        <w:tc>
          <w:tcPr>
            <w:tcW w:w="3621" w:type="dxa"/>
          </w:tcPr>
          <w:p w14:paraId="712ABC10" w14:textId="4A71B551" w:rsidR="00725EB8" w:rsidRPr="000F5FF0" w:rsidRDefault="00725EB8" w:rsidP="000F5FF0">
            <w:pPr>
              <w:tabs>
                <w:tab w:val="left" w:pos="342"/>
              </w:tabs>
              <w:rPr>
                <w:rFonts w:cs="Arial"/>
                <w:i/>
              </w:rPr>
            </w:pPr>
          </w:p>
          <w:p w14:paraId="31A299A8" w14:textId="510F7E0F" w:rsidR="0010131D" w:rsidRPr="00305519" w:rsidRDefault="008A2A40" w:rsidP="000F5FF0">
            <w:pPr>
              <w:tabs>
                <w:tab w:val="left" w:pos="342"/>
              </w:tabs>
              <w:rPr>
                <w:b/>
                <w:bCs/>
              </w:rPr>
            </w:pPr>
            <w:r w:rsidRPr="00305519">
              <w:rPr>
                <w:b/>
                <w:bCs/>
              </w:rPr>
              <w:t>IOSH</w:t>
            </w:r>
            <w:r w:rsidR="008360C1" w:rsidRPr="00305519">
              <w:rPr>
                <w:b/>
                <w:bCs/>
              </w:rPr>
              <w:t xml:space="preserve"> or </w:t>
            </w:r>
            <w:r w:rsidR="0010131D" w:rsidRPr="00305519">
              <w:rPr>
                <w:b/>
                <w:bCs/>
              </w:rPr>
              <w:t>NEBOSH qualification or willingness to gain</w:t>
            </w:r>
          </w:p>
          <w:p w14:paraId="6419AAC0" w14:textId="77777777" w:rsidR="0001420F" w:rsidRPr="00305519" w:rsidRDefault="0001420F" w:rsidP="000F5FF0">
            <w:pPr>
              <w:tabs>
                <w:tab w:val="left" w:pos="342"/>
              </w:tabs>
              <w:rPr>
                <w:b/>
                <w:bCs/>
              </w:rPr>
            </w:pPr>
          </w:p>
          <w:p w14:paraId="004B11C1" w14:textId="22243139" w:rsidR="0001420F" w:rsidRPr="002050DE" w:rsidRDefault="0001420F" w:rsidP="0001420F">
            <w:pPr>
              <w:pStyle w:val="p1"/>
              <w:divId w:val="1398480649"/>
              <w:rPr>
                <w:rFonts w:ascii="Arial" w:hAnsi="Arial" w:cs="Arial"/>
                <w:sz w:val="22"/>
                <w:szCs w:val="22"/>
              </w:rPr>
            </w:pPr>
            <w:r w:rsidRPr="00305519">
              <w:rPr>
                <w:rStyle w:val="s1"/>
                <w:rFonts w:ascii="Arial" w:hAnsi="Arial" w:cs="Arial"/>
                <w:b/>
                <w:bCs/>
                <w:sz w:val="22"/>
                <w:szCs w:val="22"/>
              </w:rPr>
              <w:t>Good IT / numeracy / literacy skills / GCSE (or equivalent) Maths and En</w:t>
            </w:r>
            <w:r w:rsidR="00E27A66" w:rsidRPr="00305519">
              <w:rPr>
                <w:rStyle w:val="s1"/>
                <w:rFonts w:ascii="Arial" w:hAnsi="Arial" w:cs="Arial"/>
                <w:b/>
                <w:bCs/>
                <w:sz w:val="22"/>
                <w:szCs w:val="22"/>
              </w:rPr>
              <w:t>glish</w:t>
            </w:r>
          </w:p>
          <w:p w14:paraId="0C55D80D" w14:textId="77777777" w:rsidR="0001420F" w:rsidRPr="004918DE" w:rsidRDefault="0001420F" w:rsidP="000F5FF0">
            <w:pPr>
              <w:tabs>
                <w:tab w:val="left" w:pos="342"/>
              </w:tabs>
              <w:rPr>
                <w:rFonts w:cs="Arial"/>
              </w:rPr>
            </w:pPr>
          </w:p>
          <w:p w14:paraId="729F468E" w14:textId="2B3F2CB3" w:rsidR="0010131D" w:rsidRPr="00752FE1" w:rsidRDefault="0010131D" w:rsidP="000F5FF0">
            <w:pPr>
              <w:tabs>
                <w:tab w:val="left" w:pos="342"/>
              </w:tabs>
            </w:pPr>
          </w:p>
        </w:tc>
        <w:tc>
          <w:tcPr>
            <w:tcW w:w="2979" w:type="dxa"/>
          </w:tcPr>
          <w:p w14:paraId="6362B423" w14:textId="77777777" w:rsidR="007528C3" w:rsidRDefault="007528C3" w:rsidP="00713FAB">
            <w:pPr>
              <w:pStyle w:val="Header"/>
              <w:tabs>
                <w:tab w:val="clear" w:pos="4153"/>
                <w:tab w:val="clear" w:pos="8306"/>
              </w:tabs>
            </w:pPr>
          </w:p>
          <w:p w14:paraId="5CA59AF9" w14:textId="77777777" w:rsidR="00461F61" w:rsidRDefault="00461F61" w:rsidP="00713FAB">
            <w:pPr>
              <w:pStyle w:val="Header"/>
              <w:tabs>
                <w:tab w:val="clear" w:pos="4153"/>
                <w:tab w:val="clear" w:pos="8306"/>
              </w:tabs>
            </w:pPr>
          </w:p>
          <w:p w14:paraId="58561DF9" w14:textId="77777777" w:rsidR="00461F61" w:rsidRDefault="00461F61" w:rsidP="00713FAB">
            <w:pPr>
              <w:pStyle w:val="Header"/>
              <w:tabs>
                <w:tab w:val="clear" w:pos="4153"/>
                <w:tab w:val="clear" w:pos="8306"/>
              </w:tabs>
            </w:pPr>
          </w:p>
          <w:p w14:paraId="0461B072" w14:textId="77777777" w:rsidR="00461F61" w:rsidRPr="00713FAB" w:rsidRDefault="00461F61" w:rsidP="00713FAB">
            <w:pPr>
              <w:pStyle w:val="Header"/>
              <w:tabs>
                <w:tab w:val="clear" w:pos="4153"/>
                <w:tab w:val="clear" w:pos="8306"/>
              </w:tabs>
            </w:pPr>
          </w:p>
          <w:p w14:paraId="32BAA88E" w14:textId="77777777" w:rsidR="00600650" w:rsidRPr="00752FE1" w:rsidRDefault="00600650" w:rsidP="00600650"/>
        </w:tc>
        <w:tc>
          <w:tcPr>
            <w:tcW w:w="1320" w:type="dxa"/>
          </w:tcPr>
          <w:p w14:paraId="3DE130B2" w14:textId="77777777" w:rsidR="00600650" w:rsidRPr="00752FE1" w:rsidRDefault="00600650" w:rsidP="00600650">
            <w:pPr>
              <w:jc w:val="center"/>
            </w:pPr>
          </w:p>
          <w:p w14:paraId="0315DFBB" w14:textId="77777777" w:rsidR="00600650" w:rsidRDefault="00600650" w:rsidP="00600650">
            <w:pPr>
              <w:jc w:val="center"/>
            </w:pPr>
            <w:r w:rsidRPr="00752FE1">
              <w:t>AF / I</w:t>
            </w:r>
          </w:p>
          <w:p w14:paraId="48832D36" w14:textId="2438B38F" w:rsidR="00732B42" w:rsidRPr="00752FE1" w:rsidRDefault="00732B42" w:rsidP="00600650">
            <w:pPr>
              <w:jc w:val="center"/>
            </w:pPr>
          </w:p>
        </w:tc>
      </w:tr>
      <w:tr w:rsidR="00600650" w14:paraId="7E79C4EC" w14:textId="77777777" w:rsidTr="00600650">
        <w:trPr>
          <w:trHeight w:val="847"/>
        </w:trPr>
        <w:tc>
          <w:tcPr>
            <w:tcW w:w="1908" w:type="dxa"/>
          </w:tcPr>
          <w:p w14:paraId="686C5407" w14:textId="77777777" w:rsidR="00600650" w:rsidRPr="00752FE1" w:rsidRDefault="00600650" w:rsidP="00600650">
            <w:pPr>
              <w:rPr>
                <w:b/>
              </w:rPr>
            </w:pPr>
          </w:p>
          <w:p w14:paraId="1EE072ED" w14:textId="77777777" w:rsidR="00600650" w:rsidRPr="00752FE1" w:rsidRDefault="00600650" w:rsidP="00600650">
            <w:pPr>
              <w:rPr>
                <w:b/>
              </w:rPr>
            </w:pPr>
            <w:r w:rsidRPr="00752FE1">
              <w:rPr>
                <w:b/>
              </w:rPr>
              <w:t>Experience</w:t>
            </w:r>
          </w:p>
        </w:tc>
        <w:tc>
          <w:tcPr>
            <w:tcW w:w="3621" w:type="dxa"/>
          </w:tcPr>
          <w:p w14:paraId="23A5B488" w14:textId="77777777" w:rsidR="00600650" w:rsidRPr="007528C3" w:rsidRDefault="00600650" w:rsidP="00600650"/>
          <w:p w14:paraId="610ECAE3" w14:textId="74F276B1" w:rsidR="000F5FF0" w:rsidRPr="00305519" w:rsidRDefault="000F5FF0" w:rsidP="000F5FF0">
            <w:pPr>
              <w:rPr>
                <w:rFonts w:cs="Arial"/>
                <w:b/>
                <w:bCs/>
              </w:rPr>
            </w:pPr>
            <w:r w:rsidRPr="00305519">
              <w:rPr>
                <w:rFonts w:cs="Arial"/>
                <w:b/>
                <w:bCs/>
              </w:rPr>
              <w:t>Experience of caretaking or being a sit</w:t>
            </w:r>
            <w:r w:rsidR="00340497" w:rsidRPr="00305519">
              <w:rPr>
                <w:rFonts w:cs="Arial"/>
                <w:b/>
                <w:bCs/>
              </w:rPr>
              <w:t>e manage</w:t>
            </w:r>
            <w:r w:rsidRPr="00305519">
              <w:rPr>
                <w:rFonts w:cs="Arial"/>
                <w:b/>
                <w:bCs/>
              </w:rPr>
              <w:t xml:space="preserve">r in a school or similar environment </w:t>
            </w:r>
          </w:p>
          <w:p w14:paraId="327AE26B" w14:textId="77777777" w:rsidR="000F5FF0" w:rsidRPr="00305519" w:rsidRDefault="000F5FF0" w:rsidP="000F5FF0">
            <w:pPr>
              <w:rPr>
                <w:rFonts w:cs="Arial"/>
                <w:b/>
                <w:bCs/>
              </w:rPr>
            </w:pPr>
          </w:p>
          <w:p w14:paraId="2F4CF2D2" w14:textId="77777777" w:rsidR="000F5FF0" w:rsidRPr="00305519" w:rsidRDefault="000F5FF0" w:rsidP="000F5FF0">
            <w:pPr>
              <w:rPr>
                <w:rFonts w:cs="Arial"/>
                <w:b/>
                <w:bCs/>
              </w:rPr>
            </w:pPr>
            <w:r w:rsidRPr="00305519">
              <w:rPr>
                <w:rFonts w:cs="Arial"/>
                <w:b/>
                <w:bCs/>
              </w:rPr>
              <w:t>Experience of organising and planning maintenance schedules</w:t>
            </w:r>
          </w:p>
          <w:p w14:paraId="360C34DC" w14:textId="77777777" w:rsidR="000F5FF0" w:rsidRPr="00305519" w:rsidRDefault="000F5FF0" w:rsidP="000F5FF0">
            <w:pPr>
              <w:rPr>
                <w:rFonts w:cs="Arial"/>
                <w:b/>
                <w:bCs/>
              </w:rPr>
            </w:pPr>
          </w:p>
          <w:p w14:paraId="0D54BC35" w14:textId="77777777" w:rsidR="000F5FF0" w:rsidRPr="00305519" w:rsidRDefault="000F5FF0" w:rsidP="000F5FF0">
            <w:pPr>
              <w:rPr>
                <w:rFonts w:cs="Arial"/>
                <w:b/>
                <w:bCs/>
              </w:rPr>
            </w:pPr>
            <w:r w:rsidRPr="00305519">
              <w:rPr>
                <w:rFonts w:cs="Arial"/>
                <w:b/>
                <w:bCs/>
              </w:rPr>
              <w:t>Experience of completing paperwork, maintaining records and producing reports, including financial reports</w:t>
            </w:r>
          </w:p>
          <w:p w14:paraId="06C50065" w14:textId="77777777" w:rsidR="000F5FF0" w:rsidRPr="00305519" w:rsidRDefault="000F5FF0" w:rsidP="000F5FF0">
            <w:pPr>
              <w:rPr>
                <w:rFonts w:cs="Arial"/>
                <w:b/>
                <w:bCs/>
              </w:rPr>
            </w:pPr>
          </w:p>
          <w:p w14:paraId="4EACCC93" w14:textId="77777777" w:rsidR="000F5FF0" w:rsidRPr="00305519" w:rsidRDefault="000F5FF0" w:rsidP="000F5FF0">
            <w:pPr>
              <w:rPr>
                <w:rFonts w:cs="Arial"/>
                <w:b/>
                <w:bCs/>
              </w:rPr>
            </w:pPr>
            <w:r w:rsidRPr="00305519">
              <w:rPr>
                <w:rFonts w:cs="Arial"/>
                <w:b/>
                <w:bCs/>
              </w:rPr>
              <w:t>Experience of undertaking a range of line management duties with a team of staff, e.g. recruitment, allocating work and performance management</w:t>
            </w:r>
          </w:p>
          <w:p w14:paraId="1AF7B2FA" w14:textId="563111D8" w:rsidR="00DE350D" w:rsidRPr="00305519" w:rsidRDefault="00DE350D" w:rsidP="00713FAB">
            <w:pPr>
              <w:rPr>
                <w:b/>
                <w:bCs/>
              </w:rPr>
            </w:pPr>
          </w:p>
          <w:p w14:paraId="2217B7BE" w14:textId="77777777" w:rsidR="000F5FF0" w:rsidRPr="00305519" w:rsidRDefault="000F5FF0" w:rsidP="000F5FF0">
            <w:pPr>
              <w:tabs>
                <w:tab w:val="right" w:pos="3168"/>
                <w:tab w:val="left" w:pos="3744"/>
                <w:tab w:val="right" w:pos="6912"/>
                <w:tab w:val="left" w:pos="7488"/>
              </w:tabs>
              <w:rPr>
                <w:rFonts w:cs="Arial"/>
                <w:b/>
                <w:bCs/>
              </w:rPr>
            </w:pPr>
            <w:r w:rsidRPr="00305519">
              <w:rPr>
                <w:rFonts w:cs="Arial"/>
                <w:b/>
                <w:bCs/>
              </w:rPr>
              <w:t>Experience of monitoring external contractors/ specifications, and contributing to planning and progressing buildings projects</w:t>
            </w:r>
          </w:p>
          <w:p w14:paraId="02F0C64C" w14:textId="77777777" w:rsidR="000F5FF0" w:rsidRPr="00305519" w:rsidRDefault="000F5FF0" w:rsidP="000F5FF0">
            <w:pPr>
              <w:rPr>
                <w:rFonts w:cs="Arial"/>
                <w:b/>
                <w:bCs/>
              </w:rPr>
            </w:pPr>
          </w:p>
          <w:p w14:paraId="2016841D" w14:textId="22F78C1B" w:rsidR="003E13FD" w:rsidRDefault="000F5FF0" w:rsidP="000F5FF0">
            <w:pPr>
              <w:pStyle w:val="TableParagraph"/>
              <w:ind w:left="0"/>
            </w:pPr>
            <w:r w:rsidRPr="00305519">
              <w:rPr>
                <w:rFonts w:ascii="Arial" w:hAnsi="Arial" w:cs="Arial"/>
                <w:b/>
                <w:bCs/>
              </w:rPr>
              <w:t>Experience of communicating and exchanging information with a range of audiences, including giving advice and guidance to others on a range of health and safety issues</w:t>
            </w:r>
          </w:p>
          <w:p w14:paraId="483341B7" w14:textId="77777777" w:rsidR="003E13FD" w:rsidRDefault="003E13FD" w:rsidP="00713FAB"/>
          <w:p w14:paraId="6B609EB8" w14:textId="77777777" w:rsidR="00713FAB" w:rsidRPr="00752FE1" w:rsidRDefault="00713FAB" w:rsidP="000F5FF0"/>
        </w:tc>
        <w:tc>
          <w:tcPr>
            <w:tcW w:w="2979" w:type="dxa"/>
          </w:tcPr>
          <w:p w14:paraId="74B5DD65" w14:textId="77777777" w:rsidR="00600650" w:rsidRPr="00752FE1" w:rsidRDefault="00600650" w:rsidP="00600650"/>
          <w:p w14:paraId="1F0131DC" w14:textId="77777777" w:rsidR="00972695" w:rsidRPr="00324040" w:rsidRDefault="00972695" w:rsidP="00972695">
            <w:pPr>
              <w:rPr>
                <w:rFonts w:cs="Arial"/>
              </w:rPr>
            </w:pPr>
            <w:r w:rsidRPr="00324040">
              <w:rPr>
                <w:rFonts w:cs="Arial"/>
              </w:rPr>
              <w:t>Experience of monitoring budgets and accounting for expenditure</w:t>
            </w:r>
          </w:p>
          <w:p w14:paraId="4EA3F080" w14:textId="77777777" w:rsidR="009B14E2" w:rsidRPr="00752FE1" w:rsidRDefault="009B14E2" w:rsidP="000F5FF0"/>
        </w:tc>
        <w:tc>
          <w:tcPr>
            <w:tcW w:w="1320" w:type="dxa"/>
          </w:tcPr>
          <w:p w14:paraId="024E4D79" w14:textId="77777777" w:rsidR="00600650" w:rsidRPr="00752FE1" w:rsidRDefault="00600650" w:rsidP="00600650">
            <w:pPr>
              <w:jc w:val="center"/>
            </w:pPr>
          </w:p>
          <w:p w14:paraId="10FECED0" w14:textId="77777777" w:rsidR="00600650" w:rsidRDefault="00600650" w:rsidP="00600650">
            <w:pPr>
              <w:jc w:val="center"/>
            </w:pPr>
            <w:r w:rsidRPr="00752FE1">
              <w:t>AF / I</w:t>
            </w:r>
          </w:p>
          <w:p w14:paraId="1A50A95B" w14:textId="77777777" w:rsidR="00DE350D" w:rsidRDefault="00DE350D" w:rsidP="00600650">
            <w:pPr>
              <w:jc w:val="center"/>
            </w:pPr>
          </w:p>
          <w:p w14:paraId="237DBD7C" w14:textId="77777777" w:rsidR="00DE350D" w:rsidRDefault="00DE350D" w:rsidP="00600650">
            <w:pPr>
              <w:jc w:val="center"/>
            </w:pPr>
          </w:p>
          <w:p w14:paraId="29DB0515" w14:textId="77777777" w:rsidR="00DE350D" w:rsidRDefault="00DE350D" w:rsidP="00600650">
            <w:pPr>
              <w:jc w:val="center"/>
            </w:pPr>
          </w:p>
          <w:p w14:paraId="525EB199" w14:textId="77777777" w:rsidR="00DE350D" w:rsidRDefault="00DE350D" w:rsidP="00DE350D">
            <w:pPr>
              <w:jc w:val="center"/>
            </w:pPr>
            <w:r w:rsidRPr="00752FE1">
              <w:t>AF / I</w:t>
            </w:r>
          </w:p>
          <w:p w14:paraId="15D0128D" w14:textId="77777777" w:rsidR="00DE350D" w:rsidRDefault="00DE350D" w:rsidP="00600650">
            <w:pPr>
              <w:jc w:val="center"/>
            </w:pPr>
          </w:p>
          <w:p w14:paraId="6A646823" w14:textId="77777777" w:rsidR="00DE350D" w:rsidRDefault="00DE350D" w:rsidP="00600650">
            <w:pPr>
              <w:jc w:val="center"/>
            </w:pPr>
          </w:p>
          <w:p w14:paraId="28FBFA68" w14:textId="77777777" w:rsidR="00725EB8" w:rsidRDefault="00725EB8" w:rsidP="00DE350D">
            <w:pPr>
              <w:jc w:val="center"/>
            </w:pPr>
          </w:p>
          <w:p w14:paraId="6F2BA0F2" w14:textId="77777777" w:rsidR="003E13FD" w:rsidRDefault="003E13FD" w:rsidP="00DE350D">
            <w:pPr>
              <w:jc w:val="center"/>
            </w:pPr>
          </w:p>
          <w:p w14:paraId="053DE103" w14:textId="77777777" w:rsidR="000F5FF0" w:rsidRDefault="000F5FF0" w:rsidP="00DE350D">
            <w:pPr>
              <w:jc w:val="center"/>
            </w:pPr>
          </w:p>
          <w:p w14:paraId="65C22CA3" w14:textId="265425E1" w:rsidR="00DE350D" w:rsidRDefault="00DE350D" w:rsidP="00DE350D">
            <w:pPr>
              <w:jc w:val="center"/>
            </w:pPr>
            <w:r w:rsidRPr="00752FE1">
              <w:t>AF / I</w:t>
            </w:r>
          </w:p>
          <w:p w14:paraId="653766A5" w14:textId="77777777" w:rsidR="00DE350D" w:rsidRDefault="00DE350D" w:rsidP="00600650">
            <w:pPr>
              <w:jc w:val="center"/>
            </w:pPr>
          </w:p>
          <w:p w14:paraId="1969A455" w14:textId="77777777" w:rsidR="00DE350D" w:rsidRDefault="00DE350D" w:rsidP="00600650">
            <w:pPr>
              <w:jc w:val="center"/>
            </w:pPr>
          </w:p>
          <w:p w14:paraId="04D202EF" w14:textId="77777777" w:rsidR="005D1A40" w:rsidRDefault="005D1A40" w:rsidP="00DE350D">
            <w:pPr>
              <w:jc w:val="center"/>
            </w:pPr>
          </w:p>
          <w:p w14:paraId="039C4B68" w14:textId="77777777" w:rsidR="00DE350D" w:rsidRDefault="00DE350D" w:rsidP="00600650">
            <w:pPr>
              <w:jc w:val="center"/>
            </w:pPr>
          </w:p>
          <w:p w14:paraId="6C9C2232" w14:textId="4FE50EFA" w:rsidR="00DE350D" w:rsidRDefault="00DE350D" w:rsidP="00DE350D">
            <w:pPr>
              <w:jc w:val="center"/>
            </w:pPr>
            <w:r w:rsidRPr="00752FE1">
              <w:t>AF / I</w:t>
            </w:r>
          </w:p>
          <w:p w14:paraId="3CD8C855" w14:textId="77777777" w:rsidR="00DE350D" w:rsidRDefault="00DE350D" w:rsidP="00600650">
            <w:pPr>
              <w:jc w:val="center"/>
            </w:pPr>
          </w:p>
          <w:p w14:paraId="638A3B92" w14:textId="77777777" w:rsidR="00725EB8" w:rsidRDefault="00725EB8" w:rsidP="00DE350D">
            <w:pPr>
              <w:jc w:val="center"/>
            </w:pPr>
          </w:p>
          <w:p w14:paraId="3E051037" w14:textId="77777777" w:rsidR="000F5FF0" w:rsidRDefault="000F5FF0" w:rsidP="00DE350D">
            <w:pPr>
              <w:jc w:val="center"/>
            </w:pPr>
          </w:p>
          <w:p w14:paraId="738D4380" w14:textId="77777777" w:rsidR="000F5FF0" w:rsidRDefault="000F5FF0" w:rsidP="00DE350D">
            <w:pPr>
              <w:jc w:val="center"/>
            </w:pPr>
          </w:p>
          <w:p w14:paraId="3B191E13" w14:textId="77777777" w:rsidR="000F5FF0" w:rsidRDefault="000F5FF0" w:rsidP="00DE350D">
            <w:pPr>
              <w:jc w:val="center"/>
            </w:pPr>
          </w:p>
          <w:p w14:paraId="596843EF" w14:textId="0D637200" w:rsidR="00DE350D" w:rsidRDefault="00DE350D" w:rsidP="00DE350D">
            <w:pPr>
              <w:jc w:val="center"/>
            </w:pPr>
            <w:r w:rsidRPr="00752FE1">
              <w:t>AF / I</w:t>
            </w:r>
          </w:p>
          <w:p w14:paraId="10030CAE" w14:textId="77777777" w:rsidR="00DE350D" w:rsidRDefault="00DE350D" w:rsidP="00600650">
            <w:pPr>
              <w:jc w:val="center"/>
            </w:pPr>
          </w:p>
          <w:p w14:paraId="600A356B" w14:textId="77777777" w:rsidR="00713FAB" w:rsidRDefault="00713FAB" w:rsidP="00600650">
            <w:pPr>
              <w:jc w:val="center"/>
            </w:pPr>
          </w:p>
          <w:p w14:paraId="198912CA" w14:textId="77777777" w:rsidR="000F5FF0" w:rsidRDefault="000F5FF0" w:rsidP="00725EB8">
            <w:pPr>
              <w:jc w:val="center"/>
            </w:pPr>
          </w:p>
          <w:p w14:paraId="0BF83041" w14:textId="77777777" w:rsidR="000F5FF0" w:rsidRDefault="000F5FF0" w:rsidP="00725EB8">
            <w:pPr>
              <w:jc w:val="center"/>
            </w:pPr>
          </w:p>
          <w:p w14:paraId="3B7921BA" w14:textId="3AA2A09B" w:rsidR="00725EB8" w:rsidRDefault="00725EB8" w:rsidP="00725EB8">
            <w:pPr>
              <w:jc w:val="center"/>
            </w:pPr>
            <w:r w:rsidRPr="00752FE1">
              <w:t>AF / I</w:t>
            </w:r>
          </w:p>
          <w:p w14:paraId="310FBBBC" w14:textId="77777777" w:rsidR="00600650" w:rsidRDefault="00600650" w:rsidP="00600650">
            <w:pPr>
              <w:jc w:val="center"/>
            </w:pPr>
          </w:p>
          <w:p w14:paraId="43A1D9A3" w14:textId="3C2EFC23" w:rsidR="005D1A40" w:rsidRDefault="005D1A40" w:rsidP="005D1A40">
            <w:pPr>
              <w:jc w:val="center"/>
            </w:pPr>
          </w:p>
          <w:p w14:paraId="718B9FFB" w14:textId="14855526" w:rsidR="000F5FF0" w:rsidRDefault="000F5FF0" w:rsidP="005D1A40">
            <w:pPr>
              <w:jc w:val="center"/>
            </w:pPr>
          </w:p>
          <w:p w14:paraId="5A205B1C" w14:textId="77777777" w:rsidR="000F5FF0" w:rsidRDefault="000F5FF0" w:rsidP="005D1A40">
            <w:pPr>
              <w:jc w:val="center"/>
            </w:pPr>
          </w:p>
          <w:p w14:paraId="2A943E17" w14:textId="1295A5CD" w:rsidR="00892BBC" w:rsidRDefault="00892BBC" w:rsidP="00892BBC">
            <w:pPr>
              <w:jc w:val="center"/>
            </w:pPr>
          </w:p>
          <w:p w14:paraId="58BC43C8" w14:textId="77777777" w:rsidR="00892BBC" w:rsidRDefault="00892BBC" w:rsidP="00892BBC">
            <w:pPr>
              <w:jc w:val="center"/>
            </w:pPr>
          </w:p>
          <w:p w14:paraId="76520A3A" w14:textId="77777777" w:rsidR="00892BBC" w:rsidRDefault="00892BBC" w:rsidP="005D1A40">
            <w:pPr>
              <w:jc w:val="center"/>
            </w:pPr>
          </w:p>
          <w:p w14:paraId="254C62DF" w14:textId="77777777" w:rsidR="00600650" w:rsidRPr="00752FE1" w:rsidRDefault="00600650" w:rsidP="00713FAB">
            <w:pPr>
              <w:jc w:val="center"/>
            </w:pPr>
          </w:p>
        </w:tc>
      </w:tr>
      <w:tr w:rsidR="00600650" w14:paraId="650D04EA" w14:textId="77777777" w:rsidTr="00600650">
        <w:trPr>
          <w:trHeight w:val="1114"/>
        </w:trPr>
        <w:tc>
          <w:tcPr>
            <w:tcW w:w="1908" w:type="dxa"/>
          </w:tcPr>
          <w:p w14:paraId="20848F9E" w14:textId="77777777" w:rsidR="00600650" w:rsidRPr="00752FE1" w:rsidRDefault="00600650" w:rsidP="00600650">
            <w:pPr>
              <w:rPr>
                <w:b/>
              </w:rPr>
            </w:pPr>
          </w:p>
          <w:p w14:paraId="188659DF" w14:textId="77777777" w:rsidR="00600650" w:rsidRPr="00752FE1" w:rsidRDefault="00600650" w:rsidP="00600650">
            <w:pPr>
              <w:rPr>
                <w:b/>
              </w:rPr>
            </w:pPr>
            <w:r w:rsidRPr="00752FE1">
              <w:rPr>
                <w:b/>
              </w:rPr>
              <w:t>Skills &amp; Abilities</w:t>
            </w:r>
          </w:p>
        </w:tc>
        <w:tc>
          <w:tcPr>
            <w:tcW w:w="3621" w:type="dxa"/>
          </w:tcPr>
          <w:p w14:paraId="75327FB3" w14:textId="77777777" w:rsidR="00590F5E" w:rsidRDefault="00590F5E" w:rsidP="00590F5E">
            <w:pPr>
              <w:rPr>
                <w:rFonts w:cs="Arial"/>
              </w:rPr>
            </w:pPr>
          </w:p>
          <w:p w14:paraId="40BDF577" w14:textId="77777777" w:rsidR="008230FB" w:rsidRDefault="008230FB" w:rsidP="000F5FF0"/>
          <w:p w14:paraId="4A232221" w14:textId="60DE06F6" w:rsidR="000F5FF0" w:rsidRPr="00975098" w:rsidRDefault="000F5FF0" w:rsidP="000F5FF0">
            <w:pPr>
              <w:rPr>
                <w:b/>
                <w:bCs/>
              </w:rPr>
            </w:pPr>
            <w:r w:rsidRPr="00975098">
              <w:rPr>
                <w:b/>
                <w:bCs/>
              </w:rPr>
              <w:t>Ability to undertake a pool certificate if required</w:t>
            </w:r>
            <w:r w:rsidRPr="00975098">
              <w:rPr>
                <w:b/>
                <w:bCs/>
                <w:spacing w:val="1"/>
              </w:rPr>
              <w:t xml:space="preserve"> </w:t>
            </w:r>
            <w:r w:rsidRPr="00975098">
              <w:rPr>
                <w:b/>
                <w:bCs/>
              </w:rPr>
              <w:t>Ability</w:t>
            </w:r>
            <w:r w:rsidRPr="00975098">
              <w:rPr>
                <w:b/>
                <w:bCs/>
                <w:spacing w:val="-4"/>
              </w:rPr>
              <w:t xml:space="preserve"> </w:t>
            </w:r>
            <w:r w:rsidRPr="00975098">
              <w:rPr>
                <w:b/>
                <w:bCs/>
              </w:rPr>
              <w:t>to</w:t>
            </w:r>
            <w:r w:rsidRPr="00975098">
              <w:rPr>
                <w:b/>
                <w:bCs/>
                <w:spacing w:val="-2"/>
              </w:rPr>
              <w:t xml:space="preserve"> </w:t>
            </w:r>
            <w:r w:rsidRPr="00975098">
              <w:rPr>
                <w:b/>
                <w:bCs/>
              </w:rPr>
              <w:t>work</w:t>
            </w:r>
            <w:r w:rsidRPr="00975098">
              <w:rPr>
                <w:b/>
                <w:bCs/>
                <w:spacing w:val="-2"/>
              </w:rPr>
              <w:t xml:space="preserve"> </w:t>
            </w:r>
            <w:r w:rsidRPr="00975098">
              <w:rPr>
                <w:b/>
                <w:bCs/>
              </w:rPr>
              <w:t>as</w:t>
            </w:r>
            <w:r w:rsidRPr="00975098">
              <w:rPr>
                <w:b/>
                <w:bCs/>
                <w:spacing w:val="-2"/>
              </w:rPr>
              <w:t xml:space="preserve"> </w:t>
            </w:r>
            <w:r w:rsidRPr="00975098">
              <w:rPr>
                <w:b/>
                <w:bCs/>
              </w:rPr>
              <w:t>part</w:t>
            </w:r>
            <w:r w:rsidRPr="00975098">
              <w:rPr>
                <w:b/>
                <w:bCs/>
                <w:spacing w:val="-3"/>
              </w:rPr>
              <w:t xml:space="preserve"> </w:t>
            </w:r>
            <w:r w:rsidRPr="00975098">
              <w:rPr>
                <w:b/>
                <w:bCs/>
              </w:rPr>
              <w:t>of</w:t>
            </w:r>
            <w:r w:rsidRPr="00975098">
              <w:rPr>
                <w:b/>
                <w:bCs/>
                <w:spacing w:val="1"/>
              </w:rPr>
              <w:t xml:space="preserve"> </w:t>
            </w:r>
            <w:r w:rsidRPr="00975098">
              <w:rPr>
                <w:b/>
                <w:bCs/>
              </w:rPr>
              <w:t>a</w:t>
            </w:r>
            <w:r w:rsidRPr="00975098">
              <w:rPr>
                <w:b/>
                <w:bCs/>
                <w:spacing w:val="-2"/>
              </w:rPr>
              <w:t xml:space="preserve"> </w:t>
            </w:r>
            <w:r w:rsidRPr="00975098">
              <w:rPr>
                <w:b/>
                <w:bCs/>
              </w:rPr>
              <w:t>team.</w:t>
            </w:r>
          </w:p>
          <w:p w14:paraId="40E131D1" w14:textId="77777777" w:rsidR="000F5FF0" w:rsidRPr="00975098" w:rsidRDefault="000F5FF0" w:rsidP="000F5FF0">
            <w:pPr>
              <w:rPr>
                <w:b/>
                <w:bCs/>
              </w:rPr>
            </w:pPr>
          </w:p>
          <w:p w14:paraId="1A40F2FF" w14:textId="77777777" w:rsidR="000F5FF0" w:rsidRPr="00975098" w:rsidRDefault="000F5FF0" w:rsidP="000F5FF0">
            <w:pPr>
              <w:rPr>
                <w:b/>
                <w:bCs/>
              </w:rPr>
            </w:pPr>
            <w:r w:rsidRPr="00975098">
              <w:rPr>
                <w:b/>
                <w:bCs/>
              </w:rPr>
              <w:t>Ability</w:t>
            </w:r>
            <w:r w:rsidRPr="00975098">
              <w:rPr>
                <w:b/>
                <w:bCs/>
                <w:spacing w:val="-4"/>
              </w:rPr>
              <w:t xml:space="preserve"> </w:t>
            </w:r>
            <w:r w:rsidRPr="00975098">
              <w:rPr>
                <w:b/>
                <w:bCs/>
              </w:rPr>
              <w:t>to communicate</w:t>
            </w:r>
            <w:r w:rsidRPr="00975098">
              <w:rPr>
                <w:b/>
                <w:bCs/>
                <w:spacing w:val="-4"/>
              </w:rPr>
              <w:t xml:space="preserve"> </w:t>
            </w:r>
            <w:r w:rsidRPr="00975098">
              <w:rPr>
                <w:b/>
                <w:bCs/>
              </w:rPr>
              <w:t>well</w:t>
            </w:r>
            <w:r w:rsidRPr="00975098">
              <w:rPr>
                <w:b/>
                <w:bCs/>
                <w:spacing w:val="-5"/>
              </w:rPr>
              <w:t xml:space="preserve"> </w:t>
            </w:r>
            <w:r w:rsidRPr="00975098">
              <w:rPr>
                <w:b/>
                <w:bCs/>
              </w:rPr>
              <w:t>with adults</w:t>
            </w:r>
            <w:r w:rsidRPr="00975098">
              <w:rPr>
                <w:b/>
                <w:bCs/>
                <w:spacing w:val="-2"/>
              </w:rPr>
              <w:t xml:space="preserve"> </w:t>
            </w:r>
            <w:r w:rsidRPr="00975098">
              <w:rPr>
                <w:b/>
                <w:bCs/>
              </w:rPr>
              <w:t>and children.</w:t>
            </w:r>
          </w:p>
          <w:p w14:paraId="48B6F2D5" w14:textId="77777777" w:rsidR="000F5FF0" w:rsidRPr="00975098" w:rsidRDefault="000F5FF0" w:rsidP="000F5FF0">
            <w:pPr>
              <w:rPr>
                <w:b/>
                <w:bCs/>
              </w:rPr>
            </w:pPr>
          </w:p>
          <w:p w14:paraId="2D8EB92F" w14:textId="77777777" w:rsidR="000F5FF0" w:rsidRPr="00975098" w:rsidRDefault="000F5FF0" w:rsidP="000F5FF0">
            <w:pPr>
              <w:rPr>
                <w:b/>
                <w:bCs/>
              </w:rPr>
            </w:pPr>
            <w:r w:rsidRPr="00975098">
              <w:rPr>
                <w:b/>
                <w:bCs/>
              </w:rPr>
              <w:t>Ability to use a variety of cleaning equipment such as a buffing</w:t>
            </w:r>
            <w:r w:rsidRPr="00975098">
              <w:rPr>
                <w:b/>
                <w:bCs/>
                <w:spacing w:val="1"/>
              </w:rPr>
              <w:t xml:space="preserve"> </w:t>
            </w:r>
            <w:r w:rsidRPr="00975098">
              <w:rPr>
                <w:b/>
                <w:bCs/>
              </w:rPr>
              <w:t>machine.</w:t>
            </w:r>
          </w:p>
          <w:p w14:paraId="576317D0" w14:textId="77777777" w:rsidR="000F5FF0" w:rsidRPr="00975098" w:rsidRDefault="000F5FF0" w:rsidP="000F5FF0">
            <w:pPr>
              <w:rPr>
                <w:b/>
                <w:bCs/>
              </w:rPr>
            </w:pPr>
          </w:p>
          <w:p w14:paraId="0F957B4E" w14:textId="77777777" w:rsidR="000F5FF0" w:rsidRPr="00975098" w:rsidRDefault="000F5FF0" w:rsidP="000F5FF0">
            <w:pPr>
              <w:rPr>
                <w:b/>
                <w:bCs/>
              </w:rPr>
            </w:pPr>
            <w:r w:rsidRPr="00975098">
              <w:rPr>
                <w:b/>
                <w:bCs/>
              </w:rPr>
              <w:t>Ability</w:t>
            </w:r>
            <w:r w:rsidRPr="00975098">
              <w:rPr>
                <w:b/>
                <w:bCs/>
                <w:spacing w:val="38"/>
              </w:rPr>
              <w:t xml:space="preserve"> </w:t>
            </w:r>
            <w:r w:rsidRPr="00975098">
              <w:rPr>
                <w:b/>
                <w:bCs/>
              </w:rPr>
              <w:t>to</w:t>
            </w:r>
            <w:r w:rsidRPr="00975098">
              <w:rPr>
                <w:b/>
                <w:bCs/>
                <w:spacing w:val="43"/>
              </w:rPr>
              <w:t xml:space="preserve"> </w:t>
            </w:r>
            <w:r w:rsidRPr="00975098">
              <w:rPr>
                <w:b/>
                <w:bCs/>
              </w:rPr>
              <w:t>complete</w:t>
            </w:r>
            <w:r w:rsidRPr="00975098">
              <w:rPr>
                <w:b/>
                <w:bCs/>
                <w:spacing w:val="41"/>
              </w:rPr>
              <w:t xml:space="preserve"> </w:t>
            </w:r>
            <w:r w:rsidRPr="00975098">
              <w:rPr>
                <w:b/>
                <w:bCs/>
              </w:rPr>
              <w:t>straightforward</w:t>
            </w:r>
            <w:r w:rsidRPr="00975098">
              <w:rPr>
                <w:b/>
                <w:bCs/>
                <w:spacing w:val="40"/>
              </w:rPr>
              <w:t xml:space="preserve"> </w:t>
            </w:r>
            <w:r w:rsidRPr="00975098">
              <w:rPr>
                <w:b/>
                <w:bCs/>
              </w:rPr>
              <w:t>paperwork</w:t>
            </w:r>
            <w:r w:rsidRPr="00975098">
              <w:rPr>
                <w:b/>
                <w:bCs/>
                <w:spacing w:val="43"/>
              </w:rPr>
              <w:t xml:space="preserve"> </w:t>
            </w:r>
            <w:r w:rsidRPr="00975098">
              <w:rPr>
                <w:b/>
                <w:bCs/>
              </w:rPr>
              <w:t>as</w:t>
            </w:r>
            <w:r w:rsidRPr="00975098">
              <w:rPr>
                <w:b/>
                <w:bCs/>
                <w:spacing w:val="43"/>
              </w:rPr>
              <w:t xml:space="preserve"> </w:t>
            </w:r>
            <w:r w:rsidRPr="00975098">
              <w:rPr>
                <w:b/>
                <w:bCs/>
              </w:rPr>
              <w:t>and</w:t>
            </w:r>
            <w:r w:rsidRPr="00975098">
              <w:rPr>
                <w:b/>
                <w:bCs/>
                <w:spacing w:val="36"/>
              </w:rPr>
              <w:t xml:space="preserve"> </w:t>
            </w:r>
            <w:r w:rsidRPr="00975098">
              <w:rPr>
                <w:b/>
                <w:bCs/>
              </w:rPr>
              <w:t>when</w:t>
            </w:r>
            <w:r w:rsidRPr="00975098">
              <w:rPr>
                <w:b/>
                <w:bCs/>
                <w:spacing w:val="-59"/>
              </w:rPr>
              <w:t xml:space="preserve"> </w:t>
            </w:r>
            <w:r w:rsidRPr="00975098">
              <w:rPr>
                <w:b/>
                <w:bCs/>
              </w:rPr>
              <w:t>required.</w:t>
            </w:r>
          </w:p>
          <w:p w14:paraId="74A812A9" w14:textId="77777777" w:rsidR="000F5FF0" w:rsidRPr="00975098" w:rsidRDefault="000F5FF0" w:rsidP="000F5FF0">
            <w:pPr>
              <w:rPr>
                <w:b/>
                <w:bCs/>
              </w:rPr>
            </w:pPr>
          </w:p>
          <w:p w14:paraId="35439DF6" w14:textId="77777777" w:rsidR="000F5FF0" w:rsidRPr="00975098" w:rsidRDefault="000F5FF0" w:rsidP="000F5FF0">
            <w:pPr>
              <w:rPr>
                <w:b/>
                <w:bCs/>
              </w:rPr>
            </w:pPr>
            <w:r w:rsidRPr="00975098">
              <w:rPr>
                <w:b/>
                <w:bCs/>
              </w:rPr>
              <w:t xml:space="preserve">Able to undertake some tasks which need some physical effort and   fitness appropriate to the duty, including being able to work at heights (after training) </w:t>
            </w:r>
          </w:p>
          <w:p w14:paraId="396AEFAC" w14:textId="77777777" w:rsidR="000F5FF0" w:rsidRPr="00975098" w:rsidRDefault="000F5FF0" w:rsidP="000F5FF0">
            <w:pPr>
              <w:rPr>
                <w:b/>
                <w:bCs/>
              </w:rPr>
            </w:pPr>
          </w:p>
          <w:p w14:paraId="6EE0C77E" w14:textId="7E7954B1" w:rsidR="000F5FF0" w:rsidRPr="00975098" w:rsidRDefault="008230FB" w:rsidP="000F5FF0">
            <w:pPr>
              <w:rPr>
                <w:b/>
                <w:bCs/>
              </w:rPr>
            </w:pPr>
            <w:r w:rsidRPr="00975098">
              <w:rPr>
                <w:b/>
                <w:bCs/>
              </w:rPr>
              <w:t>Ability to u</w:t>
            </w:r>
            <w:r w:rsidR="000F5FF0" w:rsidRPr="00975098">
              <w:rPr>
                <w:b/>
                <w:bCs/>
              </w:rPr>
              <w:t>nderstand</w:t>
            </w:r>
            <w:r w:rsidR="000F5FF0" w:rsidRPr="00975098">
              <w:rPr>
                <w:b/>
                <w:bCs/>
                <w:spacing w:val="10"/>
              </w:rPr>
              <w:t xml:space="preserve"> </w:t>
            </w:r>
            <w:r w:rsidR="000F5FF0" w:rsidRPr="00975098">
              <w:rPr>
                <w:b/>
                <w:bCs/>
              </w:rPr>
              <w:t>and</w:t>
            </w:r>
            <w:r w:rsidR="000F5FF0" w:rsidRPr="00975098">
              <w:rPr>
                <w:b/>
                <w:bCs/>
                <w:spacing w:val="9"/>
              </w:rPr>
              <w:t xml:space="preserve"> </w:t>
            </w:r>
            <w:r w:rsidR="000F5FF0" w:rsidRPr="00975098">
              <w:rPr>
                <w:b/>
                <w:bCs/>
              </w:rPr>
              <w:t>recognise</w:t>
            </w:r>
            <w:r w:rsidR="000F5FF0" w:rsidRPr="00975098">
              <w:rPr>
                <w:b/>
                <w:bCs/>
                <w:spacing w:val="11"/>
              </w:rPr>
              <w:t xml:space="preserve"> </w:t>
            </w:r>
            <w:r w:rsidR="000F5FF0" w:rsidRPr="00975098">
              <w:rPr>
                <w:b/>
                <w:bCs/>
              </w:rPr>
              <w:t>the</w:t>
            </w:r>
            <w:r w:rsidR="000F5FF0" w:rsidRPr="00975098">
              <w:rPr>
                <w:b/>
                <w:bCs/>
                <w:spacing w:val="11"/>
              </w:rPr>
              <w:t xml:space="preserve"> </w:t>
            </w:r>
            <w:r w:rsidR="000F5FF0" w:rsidRPr="00975098">
              <w:rPr>
                <w:b/>
                <w:bCs/>
              </w:rPr>
              <w:t>importance</w:t>
            </w:r>
            <w:r w:rsidR="000F5FF0" w:rsidRPr="00975098">
              <w:rPr>
                <w:b/>
                <w:bCs/>
                <w:spacing w:val="11"/>
              </w:rPr>
              <w:t xml:space="preserve"> </w:t>
            </w:r>
            <w:r w:rsidR="000F5FF0" w:rsidRPr="00975098">
              <w:rPr>
                <w:b/>
                <w:bCs/>
              </w:rPr>
              <w:t>of</w:t>
            </w:r>
            <w:r w:rsidR="000F5FF0" w:rsidRPr="00975098">
              <w:rPr>
                <w:b/>
                <w:bCs/>
                <w:spacing w:val="11"/>
              </w:rPr>
              <w:t xml:space="preserve"> </w:t>
            </w:r>
            <w:r w:rsidR="000F5FF0" w:rsidRPr="00975098">
              <w:rPr>
                <w:b/>
                <w:bCs/>
              </w:rPr>
              <w:t>having</w:t>
            </w:r>
            <w:r w:rsidR="000F5FF0" w:rsidRPr="00975098">
              <w:rPr>
                <w:b/>
                <w:bCs/>
                <w:spacing w:val="13"/>
              </w:rPr>
              <w:t xml:space="preserve"> </w:t>
            </w:r>
            <w:r w:rsidR="000F5FF0" w:rsidRPr="00975098">
              <w:rPr>
                <w:b/>
                <w:bCs/>
              </w:rPr>
              <w:t>a</w:t>
            </w:r>
            <w:r w:rsidR="000F5FF0" w:rsidRPr="00975098">
              <w:rPr>
                <w:b/>
                <w:bCs/>
                <w:spacing w:val="11"/>
              </w:rPr>
              <w:t xml:space="preserve"> </w:t>
            </w:r>
            <w:r w:rsidR="000F5FF0" w:rsidRPr="00975098">
              <w:rPr>
                <w:b/>
                <w:bCs/>
              </w:rPr>
              <w:t>secure</w:t>
            </w:r>
            <w:r w:rsidR="000F5FF0" w:rsidRPr="00975098">
              <w:rPr>
                <w:b/>
                <w:bCs/>
                <w:spacing w:val="9"/>
              </w:rPr>
              <w:t xml:space="preserve"> </w:t>
            </w:r>
            <w:r w:rsidR="000F5FF0" w:rsidRPr="00975098">
              <w:rPr>
                <w:b/>
                <w:bCs/>
              </w:rPr>
              <w:t>and</w:t>
            </w:r>
            <w:r w:rsidRPr="00975098">
              <w:rPr>
                <w:b/>
                <w:bCs/>
              </w:rPr>
              <w:t xml:space="preserve"> </w:t>
            </w:r>
            <w:r w:rsidR="000F5FF0" w:rsidRPr="00975098">
              <w:rPr>
                <w:b/>
                <w:bCs/>
                <w:spacing w:val="-58"/>
              </w:rPr>
              <w:t xml:space="preserve"> </w:t>
            </w:r>
            <w:r w:rsidR="000F5FF0" w:rsidRPr="00975098">
              <w:rPr>
                <w:b/>
                <w:bCs/>
              </w:rPr>
              <w:t>safe</w:t>
            </w:r>
            <w:r w:rsidR="000F5FF0" w:rsidRPr="00975098">
              <w:rPr>
                <w:b/>
                <w:bCs/>
                <w:spacing w:val="-1"/>
              </w:rPr>
              <w:t xml:space="preserve"> </w:t>
            </w:r>
            <w:r w:rsidR="000F5FF0" w:rsidRPr="00975098">
              <w:rPr>
                <w:b/>
                <w:bCs/>
              </w:rPr>
              <w:t>environment</w:t>
            </w:r>
            <w:r w:rsidR="000F5FF0" w:rsidRPr="00975098">
              <w:rPr>
                <w:b/>
                <w:bCs/>
                <w:spacing w:val="2"/>
              </w:rPr>
              <w:t xml:space="preserve"> </w:t>
            </w:r>
            <w:r w:rsidR="000F5FF0" w:rsidRPr="00975098">
              <w:rPr>
                <w:b/>
                <w:bCs/>
              </w:rPr>
              <w:t>in</w:t>
            </w:r>
            <w:r w:rsidR="000F5FF0" w:rsidRPr="00975098">
              <w:rPr>
                <w:b/>
                <w:bCs/>
                <w:spacing w:val="-2"/>
              </w:rPr>
              <w:t xml:space="preserve"> </w:t>
            </w:r>
            <w:r w:rsidR="000F5FF0" w:rsidRPr="00975098">
              <w:rPr>
                <w:b/>
                <w:bCs/>
              </w:rPr>
              <w:t>the</w:t>
            </w:r>
            <w:r w:rsidR="000F5FF0" w:rsidRPr="00975098">
              <w:rPr>
                <w:b/>
                <w:bCs/>
                <w:spacing w:val="-5"/>
              </w:rPr>
              <w:t xml:space="preserve"> </w:t>
            </w:r>
            <w:r w:rsidR="000F5FF0" w:rsidRPr="00975098">
              <w:rPr>
                <w:b/>
                <w:bCs/>
              </w:rPr>
              <w:t>school</w:t>
            </w:r>
          </w:p>
          <w:p w14:paraId="40BFE91B" w14:textId="77777777" w:rsidR="008230FB" w:rsidRPr="00975098" w:rsidRDefault="008230FB" w:rsidP="000F5FF0">
            <w:pPr>
              <w:rPr>
                <w:b/>
                <w:bCs/>
              </w:rPr>
            </w:pPr>
          </w:p>
          <w:p w14:paraId="40520E68" w14:textId="150C9748" w:rsidR="000F5FF0" w:rsidRPr="00975098" w:rsidRDefault="008230FB" w:rsidP="000F5FF0">
            <w:pPr>
              <w:rPr>
                <w:b/>
                <w:bCs/>
              </w:rPr>
            </w:pPr>
            <w:r w:rsidRPr="00975098">
              <w:rPr>
                <w:b/>
                <w:bCs/>
              </w:rPr>
              <w:t>Ability to u</w:t>
            </w:r>
            <w:r w:rsidR="000F5FF0" w:rsidRPr="00975098">
              <w:rPr>
                <w:b/>
                <w:bCs/>
              </w:rPr>
              <w:t>nderstand</w:t>
            </w:r>
            <w:r w:rsidR="000F5FF0" w:rsidRPr="00975098">
              <w:rPr>
                <w:b/>
                <w:bCs/>
                <w:spacing w:val="22"/>
              </w:rPr>
              <w:t xml:space="preserve"> </w:t>
            </w:r>
            <w:r w:rsidR="000F5FF0" w:rsidRPr="00975098">
              <w:rPr>
                <w:b/>
                <w:bCs/>
              </w:rPr>
              <w:t>the</w:t>
            </w:r>
            <w:r w:rsidR="000F5FF0" w:rsidRPr="00975098">
              <w:rPr>
                <w:b/>
                <w:bCs/>
                <w:spacing w:val="18"/>
              </w:rPr>
              <w:t xml:space="preserve"> </w:t>
            </w:r>
            <w:r w:rsidR="000F5FF0" w:rsidRPr="00975098">
              <w:rPr>
                <w:b/>
                <w:bCs/>
              </w:rPr>
              <w:t>importance</w:t>
            </w:r>
            <w:r w:rsidR="000F5FF0" w:rsidRPr="00975098">
              <w:rPr>
                <w:b/>
                <w:bCs/>
                <w:spacing w:val="21"/>
              </w:rPr>
              <w:t xml:space="preserve"> </w:t>
            </w:r>
            <w:r w:rsidR="000F5FF0" w:rsidRPr="00975098">
              <w:rPr>
                <w:b/>
                <w:bCs/>
              </w:rPr>
              <w:t>of</w:t>
            </w:r>
            <w:r w:rsidR="000F5FF0" w:rsidRPr="00975098">
              <w:rPr>
                <w:b/>
                <w:bCs/>
                <w:spacing w:val="22"/>
              </w:rPr>
              <w:t xml:space="preserve"> </w:t>
            </w:r>
            <w:r w:rsidR="000F5FF0" w:rsidRPr="00975098">
              <w:rPr>
                <w:b/>
                <w:bCs/>
              </w:rPr>
              <w:t>safeguarding</w:t>
            </w:r>
            <w:r w:rsidR="000F5FF0" w:rsidRPr="00975098">
              <w:rPr>
                <w:b/>
                <w:bCs/>
                <w:spacing w:val="22"/>
              </w:rPr>
              <w:t xml:space="preserve"> </w:t>
            </w:r>
            <w:r w:rsidR="000F5FF0" w:rsidRPr="00975098">
              <w:rPr>
                <w:b/>
                <w:bCs/>
              </w:rPr>
              <w:t>and</w:t>
            </w:r>
            <w:r w:rsidR="000F5FF0" w:rsidRPr="00975098">
              <w:rPr>
                <w:b/>
                <w:bCs/>
                <w:spacing w:val="21"/>
              </w:rPr>
              <w:t xml:space="preserve"> </w:t>
            </w:r>
            <w:r w:rsidR="000F5FF0" w:rsidRPr="00975098">
              <w:rPr>
                <w:b/>
                <w:bCs/>
              </w:rPr>
              <w:t>confidentiality</w:t>
            </w:r>
            <w:r w:rsidR="000F5FF0" w:rsidRPr="00975098">
              <w:rPr>
                <w:b/>
                <w:bCs/>
                <w:spacing w:val="-58"/>
              </w:rPr>
              <w:t xml:space="preserve"> </w:t>
            </w:r>
            <w:r w:rsidR="000F5FF0" w:rsidRPr="00975098">
              <w:rPr>
                <w:b/>
                <w:bCs/>
              </w:rPr>
              <w:t>to</w:t>
            </w:r>
            <w:r w:rsidR="000F5FF0" w:rsidRPr="00975098">
              <w:rPr>
                <w:b/>
                <w:bCs/>
                <w:spacing w:val="-1"/>
              </w:rPr>
              <w:t xml:space="preserve"> </w:t>
            </w:r>
            <w:r w:rsidR="000F5FF0" w:rsidRPr="00975098">
              <w:rPr>
                <w:b/>
                <w:bCs/>
              </w:rPr>
              <w:t>protect</w:t>
            </w:r>
            <w:r w:rsidR="000F5FF0" w:rsidRPr="00975098">
              <w:rPr>
                <w:b/>
                <w:bCs/>
                <w:spacing w:val="2"/>
              </w:rPr>
              <w:t xml:space="preserve"> </w:t>
            </w:r>
            <w:r w:rsidR="000F5FF0" w:rsidRPr="00975098">
              <w:rPr>
                <w:b/>
                <w:bCs/>
              </w:rPr>
              <w:t>pupils.</w:t>
            </w:r>
          </w:p>
          <w:p w14:paraId="26FF7955" w14:textId="77777777" w:rsidR="000F5FF0" w:rsidRPr="00975098" w:rsidRDefault="000F5FF0" w:rsidP="000F5FF0">
            <w:pPr>
              <w:rPr>
                <w:b/>
                <w:bCs/>
              </w:rPr>
            </w:pPr>
          </w:p>
          <w:p w14:paraId="35A4784F" w14:textId="31DE8BA5" w:rsidR="003E13FD" w:rsidRPr="00752FE1" w:rsidRDefault="000F5FF0" w:rsidP="000F5FF0">
            <w:r w:rsidRPr="00975098">
              <w:rPr>
                <w:b/>
                <w:bCs/>
              </w:rPr>
              <w:t>Ability</w:t>
            </w:r>
            <w:r w:rsidRPr="00975098">
              <w:rPr>
                <w:b/>
                <w:bCs/>
                <w:spacing w:val="35"/>
              </w:rPr>
              <w:t xml:space="preserve"> </w:t>
            </w:r>
            <w:r w:rsidRPr="00975098">
              <w:rPr>
                <w:b/>
                <w:bCs/>
              </w:rPr>
              <w:t>to</w:t>
            </w:r>
            <w:r w:rsidRPr="00975098">
              <w:rPr>
                <w:b/>
                <w:bCs/>
                <w:spacing w:val="41"/>
              </w:rPr>
              <w:t xml:space="preserve"> </w:t>
            </w:r>
            <w:r w:rsidRPr="00975098">
              <w:rPr>
                <w:b/>
                <w:bCs/>
              </w:rPr>
              <w:t>be</w:t>
            </w:r>
            <w:r w:rsidRPr="00975098">
              <w:rPr>
                <w:b/>
                <w:bCs/>
                <w:spacing w:val="39"/>
              </w:rPr>
              <w:t xml:space="preserve"> </w:t>
            </w:r>
            <w:r w:rsidRPr="00975098">
              <w:rPr>
                <w:b/>
                <w:bCs/>
              </w:rPr>
              <w:t>a</w:t>
            </w:r>
            <w:r w:rsidRPr="00975098">
              <w:rPr>
                <w:b/>
                <w:bCs/>
                <w:spacing w:val="38"/>
              </w:rPr>
              <w:t xml:space="preserve"> </w:t>
            </w:r>
            <w:r w:rsidRPr="00975098">
              <w:rPr>
                <w:b/>
                <w:bCs/>
              </w:rPr>
              <w:t>key</w:t>
            </w:r>
            <w:r w:rsidRPr="00975098">
              <w:rPr>
                <w:b/>
                <w:bCs/>
                <w:spacing w:val="35"/>
              </w:rPr>
              <w:t xml:space="preserve"> </w:t>
            </w:r>
            <w:r w:rsidRPr="00975098">
              <w:rPr>
                <w:b/>
                <w:bCs/>
              </w:rPr>
              <w:t>holder</w:t>
            </w:r>
            <w:r w:rsidRPr="00975098">
              <w:rPr>
                <w:b/>
                <w:bCs/>
                <w:spacing w:val="38"/>
              </w:rPr>
              <w:t xml:space="preserve"> </w:t>
            </w:r>
            <w:r w:rsidRPr="00975098">
              <w:rPr>
                <w:b/>
                <w:bCs/>
              </w:rPr>
              <w:t>on</w:t>
            </w:r>
            <w:r w:rsidRPr="00975098">
              <w:rPr>
                <w:b/>
                <w:bCs/>
                <w:spacing w:val="40"/>
              </w:rPr>
              <w:t xml:space="preserve"> </w:t>
            </w:r>
            <w:r w:rsidRPr="00975098">
              <w:rPr>
                <w:b/>
                <w:bCs/>
              </w:rPr>
              <w:t>occasions</w:t>
            </w:r>
            <w:r w:rsidRPr="00975098">
              <w:rPr>
                <w:b/>
                <w:bCs/>
                <w:spacing w:val="40"/>
              </w:rPr>
              <w:t xml:space="preserve"> </w:t>
            </w:r>
            <w:r w:rsidRPr="00975098">
              <w:rPr>
                <w:b/>
                <w:bCs/>
              </w:rPr>
              <w:t>and</w:t>
            </w:r>
            <w:r w:rsidRPr="00975098">
              <w:rPr>
                <w:b/>
                <w:bCs/>
                <w:spacing w:val="37"/>
              </w:rPr>
              <w:t xml:space="preserve"> </w:t>
            </w:r>
            <w:r w:rsidRPr="00975098">
              <w:rPr>
                <w:b/>
                <w:bCs/>
              </w:rPr>
              <w:t>attend</w:t>
            </w:r>
            <w:r w:rsidRPr="00975098">
              <w:rPr>
                <w:b/>
                <w:bCs/>
                <w:spacing w:val="37"/>
              </w:rPr>
              <w:t xml:space="preserve"> </w:t>
            </w:r>
            <w:r w:rsidRPr="00975098">
              <w:rPr>
                <w:b/>
                <w:bCs/>
              </w:rPr>
              <w:t>to</w:t>
            </w:r>
            <w:r w:rsidRPr="00975098">
              <w:rPr>
                <w:b/>
                <w:bCs/>
                <w:spacing w:val="38"/>
              </w:rPr>
              <w:t xml:space="preserve"> </w:t>
            </w:r>
            <w:r w:rsidRPr="00975098">
              <w:rPr>
                <w:b/>
                <w:bCs/>
              </w:rPr>
              <w:t>“call</w:t>
            </w:r>
            <w:r w:rsidRPr="00975098">
              <w:rPr>
                <w:b/>
                <w:bCs/>
                <w:spacing w:val="-58"/>
              </w:rPr>
              <w:t xml:space="preserve"> </w:t>
            </w:r>
            <w:r w:rsidRPr="00975098">
              <w:rPr>
                <w:b/>
                <w:bCs/>
              </w:rPr>
              <w:t>outs”</w:t>
            </w:r>
            <w:r w:rsidRPr="00975098">
              <w:rPr>
                <w:b/>
                <w:bCs/>
                <w:spacing w:val="-1"/>
              </w:rPr>
              <w:t xml:space="preserve"> </w:t>
            </w:r>
            <w:r w:rsidRPr="00975098">
              <w:rPr>
                <w:b/>
                <w:bCs/>
              </w:rPr>
              <w:t>outside</w:t>
            </w:r>
            <w:r w:rsidRPr="00975098">
              <w:rPr>
                <w:b/>
                <w:bCs/>
                <w:spacing w:val="-2"/>
              </w:rPr>
              <w:t xml:space="preserve"> </w:t>
            </w:r>
            <w:r w:rsidRPr="00975098">
              <w:rPr>
                <w:b/>
                <w:bCs/>
              </w:rPr>
              <w:t>normal</w:t>
            </w:r>
            <w:r w:rsidRPr="00975098">
              <w:rPr>
                <w:b/>
                <w:bCs/>
                <w:spacing w:val="-3"/>
              </w:rPr>
              <w:t xml:space="preserve"> </w:t>
            </w:r>
            <w:r w:rsidRPr="00975098">
              <w:rPr>
                <w:b/>
                <w:bCs/>
              </w:rPr>
              <w:t>working hours</w:t>
            </w:r>
          </w:p>
        </w:tc>
        <w:tc>
          <w:tcPr>
            <w:tcW w:w="2979" w:type="dxa"/>
          </w:tcPr>
          <w:p w14:paraId="01A83EE0" w14:textId="77777777" w:rsidR="00590F5E" w:rsidRPr="006B424E" w:rsidRDefault="00590F5E" w:rsidP="00590F5E">
            <w:pPr>
              <w:rPr>
                <w:rFonts w:cs="Arial"/>
              </w:rPr>
            </w:pPr>
          </w:p>
          <w:p w14:paraId="2E80D87D" w14:textId="77777777" w:rsidR="00590F5E" w:rsidRPr="006B424E" w:rsidRDefault="00590F5E" w:rsidP="00590F5E">
            <w:pPr>
              <w:rPr>
                <w:rFonts w:cs="Arial"/>
              </w:rPr>
            </w:pPr>
          </w:p>
          <w:p w14:paraId="1FFE0755" w14:textId="77777777" w:rsidR="00590F5E" w:rsidRPr="006B424E" w:rsidRDefault="00590F5E" w:rsidP="00590F5E">
            <w:pPr>
              <w:rPr>
                <w:rFonts w:cs="Arial"/>
              </w:rPr>
            </w:pPr>
          </w:p>
          <w:p w14:paraId="6F6C17A3" w14:textId="77777777" w:rsidR="00590F5E" w:rsidRDefault="00590F5E" w:rsidP="00590F5E">
            <w:pPr>
              <w:rPr>
                <w:rFonts w:cs="Arial"/>
              </w:rPr>
            </w:pPr>
          </w:p>
          <w:p w14:paraId="20D3C2EA" w14:textId="77777777" w:rsidR="00590F5E" w:rsidRPr="006B424E" w:rsidRDefault="00590F5E" w:rsidP="00590F5E">
            <w:pPr>
              <w:rPr>
                <w:rFonts w:cs="Arial"/>
              </w:rPr>
            </w:pPr>
          </w:p>
          <w:p w14:paraId="76E93C15" w14:textId="77777777" w:rsidR="00590F5E" w:rsidRPr="006B424E" w:rsidRDefault="00590F5E" w:rsidP="00590F5E">
            <w:pPr>
              <w:rPr>
                <w:rFonts w:cs="Arial"/>
              </w:rPr>
            </w:pPr>
          </w:p>
          <w:p w14:paraId="6CB2F0DB" w14:textId="77777777" w:rsidR="00590F5E" w:rsidRPr="006B424E" w:rsidRDefault="00590F5E" w:rsidP="00590F5E">
            <w:pPr>
              <w:rPr>
                <w:rFonts w:cs="Arial"/>
              </w:rPr>
            </w:pPr>
          </w:p>
          <w:p w14:paraId="27CEEBE2" w14:textId="77777777" w:rsidR="00590F5E" w:rsidRPr="006B424E" w:rsidRDefault="00590F5E" w:rsidP="00590F5E">
            <w:pPr>
              <w:rPr>
                <w:rFonts w:cs="Arial"/>
              </w:rPr>
            </w:pPr>
          </w:p>
          <w:p w14:paraId="483C0D59" w14:textId="77777777" w:rsidR="00600650" w:rsidRPr="00752FE1" w:rsidRDefault="00600650" w:rsidP="00600650">
            <w:pPr>
              <w:jc w:val="center"/>
              <w:rPr>
                <w:b/>
              </w:rPr>
            </w:pPr>
          </w:p>
        </w:tc>
        <w:tc>
          <w:tcPr>
            <w:tcW w:w="1320" w:type="dxa"/>
          </w:tcPr>
          <w:p w14:paraId="42D8FDC7" w14:textId="77777777" w:rsidR="00600650" w:rsidRPr="00752FE1" w:rsidRDefault="00600650" w:rsidP="00600650">
            <w:pPr>
              <w:jc w:val="center"/>
            </w:pPr>
          </w:p>
          <w:p w14:paraId="3A0B510A" w14:textId="77777777" w:rsidR="008230FB" w:rsidRDefault="008230FB" w:rsidP="00815D75">
            <w:pPr>
              <w:jc w:val="center"/>
            </w:pPr>
          </w:p>
          <w:p w14:paraId="198C8B18" w14:textId="275319A3" w:rsidR="00815D75" w:rsidRDefault="00815D75" w:rsidP="00815D75">
            <w:pPr>
              <w:jc w:val="center"/>
            </w:pPr>
            <w:r>
              <w:t>AF / I</w:t>
            </w:r>
          </w:p>
          <w:p w14:paraId="3FC0DC5A" w14:textId="77777777" w:rsidR="00DE350D" w:rsidRDefault="00DE350D" w:rsidP="00600650">
            <w:pPr>
              <w:jc w:val="center"/>
            </w:pPr>
          </w:p>
          <w:p w14:paraId="64D25138" w14:textId="77777777" w:rsidR="00815D75" w:rsidRDefault="00815D75" w:rsidP="00600650">
            <w:pPr>
              <w:jc w:val="center"/>
            </w:pPr>
          </w:p>
          <w:p w14:paraId="7382BA17" w14:textId="77777777" w:rsidR="00815D75" w:rsidRDefault="00815D75" w:rsidP="00600650">
            <w:pPr>
              <w:jc w:val="center"/>
            </w:pPr>
          </w:p>
          <w:p w14:paraId="792A0202" w14:textId="720965FD" w:rsidR="00600650" w:rsidRDefault="00600650" w:rsidP="00600650">
            <w:pPr>
              <w:jc w:val="center"/>
            </w:pPr>
            <w:r w:rsidRPr="00752FE1">
              <w:t>AF / I</w:t>
            </w:r>
          </w:p>
          <w:p w14:paraId="5B9BF817" w14:textId="77777777" w:rsidR="00600650" w:rsidRDefault="00600650" w:rsidP="00600650">
            <w:pPr>
              <w:jc w:val="center"/>
            </w:pPr>
          </w:p>
          <w:p w14:paraId="098983D1" w14:textId="77777777" w:rsidR="00600650" w:rsidRDefault="00600650" w:rsidP="00600650">
            <w:pPr>
              <w:jc w:val="center"/>
            </w:pPr>
          </w:p>
          <w:p w14:paraId="29F723B4" w14:textId="77777777" w:rsidR="00600650" w:rsidRDefault="00600650" w:rsidP="00600650">
            <w:pPr>
              <w:jc w:val="center"/>
            </w:pPr>
            <w:r>
              <w:t>AF / I</w:t>
            </w:r>
          </w:p>
          <w:p w14:paraId="09218297" w14:textId="77777777" w:rsidR="00600650" w:rsidRDefault="00600650" w:rsidP="00600650">
            <w:pPr>
              <w:jc w:val="center"/>
            </w:pPr>
          </w:p>
          <w:p w14:paraId="659B984B" w14:textId="77777777" w:rsidR="00600650" w:rsidRDefault="00600650" w:rsidP="00600650">
            <w:pPr>
              <w:jc w:val="center"/>
            </w:pPr>
          </w:p>
          <w:p w14:paraId="1D2E735A" w14:textId="77777777" w:rsidR="00600650" w:rsidRDefault="00600650" w:rsidP="00600650">
            <w:pPr>
              <w:jc w:val="center"/>
            </w:pPr>
          </w:p>
          <w:p w14:paraId="0947992C" w14:textId="77777777" w:rsidR="00600650" w:rsidRDefault="00600650" w:rsidP="00600650">
            <w:pPr>
              <w:jc w:val="center"/>
            </w:pPr>
            <w:r>
              <w:t>AF / I</w:t>
            </w:r>
          </w:p>
          <w:p w14:paraId="1ACBE841" w14:textId="77777777" w:rsidR="00600650" w:rsidRDefault="00600650" w:rsidP="00600650">
            <w:pPr>
              <w:jc w:val="center"/>
            </w:pPr>
          </w:p>
          <w:p w14:paraId="1B99D317" w14:textId="77777777" w:rsidR="00600650" w:rsidRDefault="00600650" w:rsidP="00600650">
            <w:pPr>
              <w:jc w:val="center"/>
            </w:pPr>
          </w:p>
          <w:p w14:paraId="7743EC26" w14:textId="77777777" w:rsidR="00600650" w:rsidRDefault="00600650" w:rsidP="00600650">
            <w:pPr>
              <w:jc w:val="center"/>
            </w:pPr>
          </w:p>
          <w:p w14:paraId="54B09884" w14:textId="77777777" w:rsidR="00600650" w:rsidRDefault="004214AA" w:rsidP="00600650">
            <w:pPr>
              <w:jc w:val="center"/>
            </w:pPr>
            <w:r>
              <w:t>AF/I</w:t>
            </w:r>
          </w:p>
          <w:p w14:paraId="15D7E3D6" w14:textId="77777777" w:rsidR="00D75803" w:rsidRDefault="00D75803" w:rsidP="00600650">
            <w:pPr>
              <w:jc w:val="center"/>
            </w:pPr>
          </w:p>
          <w:p w14:paraId="164C4117" w14:textId="77777777" w:rsidR="00D75803" w:rsidRDefault="00D75803" w:rsidP="00600650">
            <w:pPr>
              <w:jc w:val="center"/>
            </w:pPr>
          </w:p>
          <w:p w14:paraId="0669D99D" w14:textId="77777777" w:rsidR="00D75803" w:rsidRDefault="00D75803" w:rsidP="00600650">
            <w:pPr>
              <w:jc w:val="center"/>
            </w:pPr>
          </w:p>
          <w:p w14:paraId="31DB955C" w14:textId="77777777" w:rsidR="000F5FF0" w:rsidRDefault="000F5FF0" w:rsidP="00D75803">
            <w:pPr>
              <w:jc w:val="center"/>
            </w:pPr>
          </w:p>
          <w:p w14:paraId="55E34A10" w14:textId="77777777" w:rsidR="000F5FF0" w:rsidRDefault="000F5FF0" w:rsidP="00D75803">
            <w:pPr>
              <w:jc w:val="center"/>
            </w:pPr>
          </w:p>
          <w:p w14:paraId="25CE0FBD" w14:textId="4FFDC7B5" w:rsidR="00D75803" w:rsidRDefault="00D75803" w:rsidP="00D75803">
            <w:pPr>
              <w:jc w:val="center"/>
            </w:pPr>
            <w:r>
              <w:t>AF/I</w:t>
            </w:r>
          </w:p>
          <w:p w14:paraId="6D3E85DF" w14:textId="77777777" w:rsidR="00D75803" w:rsidRDefault="00D75803" w:rsidP="00600650">
            <w:pPr>
              <w:jc w:val="center"/>
            </w:pPr>
          </w:p>
          <w:p w14:paraId="12A2AF68" w14:textId="77777777" w:rsidR="00D75803" w:rsidRDefault="00D75803" w:rsidP="00600650">
            <w:pPr>
              <w:jc w:val="center"/>
            </w:pPr>
          </w:p>
          <w:p w14:paraId="5EFC3DBC" w14:textId="77777777" w:rsidR="008230FB" w:rsidRDefault="008230FB" w:rsidP="00D75803">
            <w:pPr>
              <w:jc w:val="center"/>
            </w:pPr>
          </w:p>
          <w:p w14:paraId="6AC9EE53" w14:textId="77777777" w:rsidR="008230FB" w:rsidRDefault="008230FB" w:rsidP="00D75803">
            <w:pPr>
              <w:jc w:val="center"/>
            </w:pPr>
          </w:p>
          <w:p w14:paraId="2852C6CB" w14:textId="1F1459E8" w:rsidR="00D75803" w:rsidRDefault="00D75803" w:rsidP="00D75803">
            <w:pPr>
              <w:jc w:val="center"/>
            </w:pPr>
            <w:r>
              <w:t>AF/I</w:t>
            </w:r>
          </w:p>
          <w:p w14:paraId="0AA12919" w14:textId="77777777" w:rsidR="00D75803" w:rsidRDefault="00D75803" w:rsidP="00600650">
            <w:pPr>
              <w:jc w:val="center"/>
            </w:pPr>
          </w:p>
          <w:p w14:paraId="63B26545" w14:textId="77777777" w:rsidR="00D75803" w:rsidRDefault="00D75803" w:rsidP="00600650">
            <w:pPr>
              <w:jc w:val="center"/>
            </w:pPr>
          </w:p>
          <w:p w14:paraId="4DE3E2F4" w14:textId="77777777" w:rsidR="00D75803" w:rsidRDefault="00D75803" w:rsidP="00600650">
            <w:pPr>
              <w:jc w:val="center"/>
            </w:pPr>
          </w:p>
          <w:p w14:paraId="3A869125" w14:textId="77777777" w:rsidR="00D75803" w:rsidRDefault="00D75803" w:rsidP="00D75803">
            <w:pPr>
              <w:jc w:val="center"/>
            </w:pPr>
            <w:r>
              <w:t>AF/I</w:t>
            </w:r>
          </w:p>
          <w:p w14:paraId="577AFE80" w14:textId="77777777" w:rsidR="00D75803" w:rsidRDefault="00D75803" w:rsidP="00600650">
            <w:pPr>
              <w:jc w:val="center"/>
            </w:pPr>
          </w:p>
          <w:p w14:paraId="248247F9" w14:textId="77777777" w:rsidR="00D75803" w:rsidRDefault="00D75803" w:rsidP="00600650">
            <w:pPr>
              <w:jc w:val="center"/>
            </w:pPr>
          </w:p>
          <w:p w14:paraId="047E2454" w14:textId="77777777" w:rsidR="00815D75" w:rsidRDefault="00815D75" w:rsidP="00D75803">
            <w:pPr>
              <w:jc w:val="center"/>
            </w:pPr>
          </w:p>
          <w:p w14:paraId="10D56193" w14:textId="77777777" w:rsidR="00E56C4A" w:rsidRPr="00752FE1" w:rsidRDefault="00E56C4A" w:rsidP="008230FB">
            <w:pPr>
              <w:jc w:val="center"/>
            </w:pPr>
          </w:p>
        </w:tc>
      </w:tr>
      <w:tr w:rsidR="00600650" w14:paraId="44664B26" w14:textId="77777777" w:rsidTr="00600650">
        <w:tc>
          <w:tcPr>
            <w:tcW w:w="1908" w:type="dxa"/>
          </w:tcPr>
          <w:p w14:paraId="3F826DE8" w14:textId="77777777" w:rsidR="00600650" w:rsidRPr="00752FE1" w:rsidRDefault="00600650" w:rsidP="00600650">
            <w:pPr>
              <w:rPr>
                <w:b/>
              </w:rPr>
            </w:pPr>
          </w:p>
          <w:p w14:paraId="09BF4283" w14:textId="1C152798" w:rsidR="00600650" w:rsidRPr="00752FE1" w:rsidRDefault="00600650" w:rsidP="00600650">
            <w:pPr>
              <w:rPr>
                <w:b/>
              </w:rPr>
            </w:pPr>
            <w:r w:rsidRPr="00752FE1">
              <w:rPr>
                <w:b/>
              </w:rPr>
              <w:t>Knowledge</w:t>
            </w:r>
            <w:r w:rsidR="00EE7ACD">
              <w:rPr>
                <w:b/>
              </w:rPr>
              <w:t xml:space="preserve"> </w:t>
            </w:r>
          </w:p>
        </w:tc>
        <w:tc>
          <w:tcPr>
            <w:tcW w:w="3621" w:type="dxa"/>
          </w:tcPr>
          <w:p w14:paraId="09675E48" w14:textId="77777777" w:rsidR="00600650" w:rsidRPr="00975098" w:rsidRDefault="00600650" w:rsidP="00600650">
            <w:pPr>
              <w:rPr>
                <w:b/>
                <w:bCs/>
              </w:rPr>
            </w:pPr>
          </w:p>
          <w:p w14:paraId="2B5423CC" w14:textId="77777777" w:rsidR="000F5FF0" w:rsidRPr="009565B0" w:rsidRDefault="000F5FF0" w:rsidP="000F5FF0">
            <w:pPr>
              <w:tabs>
                <w:tab w:val="right" w:pos="3168"/>
                <w:tab w:val="left" w:pos="3744"/>
                <w:tab w:val="right" w:pos="6912"/>
                <w:tab w:val="left" w:pos="7488"/>
              </w:tabs>
            </w:pPr>
            <w:r w:rsidRPr="00975098">
              <w:rPr>
                <w:b/>
                <w:bCs/>
              </w:rPr>
              <w:t>Knowledge of health and safety procedures and regulations e.g. COSHH, including moving, lifting and handling regulations and the writing of risk assessments, and mitigation of potential hazards</w:t>
            </w:r>
          </w:p>
          <w:p w14:paraId="55EE06A0" w14:textId="77777777" w:rsidR="000F5FF0" w:rsidRPr="009565B0" w:rsidRDefault="000F5FF0" w:rsidP="000F5FF0">
            <w:pPr>
              <w:tabs>
                <w:tab w:val="right" w:pos="3168"/>
                <w:tab w:val="left" w:pos="3744"/>
                <w:tab w:val="right" w:pos="6912"/>
                <w:tab w:val="left" w:pos="7488"/>
              </w:tabs>
            </w:pPr>
          </w:p>
          <w:p w14:paraId="278106D6" w14:textId="77777777" w:rsidR="000F5FF0" w:rsidRPr="00975098" w:rsidRDefault="000F5FF0" w:rsidP="000F5FF0">
            <w:pPr>
              <w:tabs>
                <w:tab w:val="right" w:pos="3168"/>
                <w:tab w:val="left" w:pos="3744"/>
                <w:tab w:val="right" w:pos="6912"/>
                <w:tab w:val="left" w:pos="7488"/>
              </w:tabs>
              <w:rPr>
                <w:b/>
                <w:bCs/>
              </w:rPr>
            </w:pPr>
            <w:r w:rsidRPr="00975098">
              <w:rPr>
                <w:b/>
                <w:bCs/>
              </w:rPr>
              <w:lastRenderedPageBreak/>
              <w:t>Knowledge of cleaning procedures required to meet specified standards</w:t>
            </w:r>
          </w:p>
          <w:p w14:paraId="1BF00A00" w14:textId="77777777" w:rsidR="000F5FF0" w:rsidRPr="00975098" w:rsidRDefault="000F5FF0" w:rsidP="000F5FF0">
            <w:pPr>
              <w:tabs>
                <w:tab w:val="right" w:pos="3168"/>
                <w:tab w:val="left" w:pos="3744"/>
                <w:tab w:val="right" w:pos="6912"/>
                <w:tab w:val="left" w:pos="7488"/>
              </w:tabs>
              <w:rPr>
                <w:b/>
                <w:bCs/>
              </w:rPr>
            </w:pPr>
          </w:p>
          <w:p w14:paraId="6E309A9A" w14:textId="3A41F91B" w:rsidR="000F5FF0" w:rsidRPr="00975098" w:rsidRDefault="000F5FF0" w:rsidP="000F5FF0">
            <w:pPr>
              <w:tabs>
                <w:tab w:val="right" w:pos="3168"/>
                <w:tab w:val="left" w:pos="3744"/>
                <w:tab w:val="right" w:pos="6912"/>
                <w:tab w:val="left" w:pos="7488"/>
              </w:tabs>
              <w:rPr>
                <w:b/>
                <w:bCs/>
              </w:rPr>
            </w:pPr>
          </w:p>
          <w:p w14:paraId="0FFE5CE6" w14:textId="77777777" w:rsidR="008230FB" w:rsidRPr="00975098" w:rsidRDefault="008230FB" w:rsidP="000F5FF0">
            <w:pPr>
              <w:tabs>
                <w:tab w:val="right" w:pos="3168"/>
                <w:tab w:val="left" w:pos="3744"/>
                <w:tab w:val="right" w:pos="6912"/>
                <w:tab w:val="left" w:pos="7488"/>
              </w:tabs>
              <w:rPr>
                <w:b/>
                <w:bCs/>
              </w:rPr>
            </w:pPr>
          </w:p>
          <w:p w14:paraId="59A7F955" w14:textId="77777777" w:rsidR="000F5FF0" w:rsidRPr="00975098" w:rsidRDefault="000F5FF0" w:rsidP="000F5FF0">
            <w:pPr>
              <w:pStyle w:val="TableParagraph"/>
              <w:ind w:left="0"/>
              <w:rPr>
                <w:b/>
                <w:bCs/>
              </w:rPr>
            </w:pPr>
            <w:r w:rsidRPr="00975098">
              <w:rPr>
                <w:b/>
                <w:bCs/>
              </w:rPr>
              <w:t>Knowledge of the planning and implementation of service level agreements</w:t>
            </w:r>
          </w:p>
          <w:p w14:paraId="76DF700E" w14:textId="77777777" w:rsidR="00EE7ACD" w:rsidRPr="00AB5C15" w:rsidRDefault="00EE7ACD" w:rsidP="00EE7ACD"/>
          <w:p w14:paraId="74DAAF36" w14:textId="77777777" w:rsidR="00EE7ACD" w:rsidRPr="00660078" w:rsidRDefault="00EE7ACD" w:rsidP="00713FAB"/>
        </w:tc>
        <w:tc>
          <w:tcPr>
            <w:tcW w:w="2979" w:type="dxa"/>
          </w:tcPr>
          <w:p w14:paraId="04809AA4" w14:textId="77777777" w:rsidR="00600650" w:rsidRPr="00752FE1" w:rsidRDefault="00600650" w:rsidP="00600650">
            <w:pPr>
              <w:jc w:val="center"/>
              <w:rPr>
                <w:b/>
              </w:rPr>
            </w:pPr>
          </w:p>
        </w:tc>
        <w:tc>
          <w:tcPr>
            <w:tcW w:w="1320" w:type="dxa"/>
          </w:tcPr>
          <w:p w14:paraId="54B927F8" w14:textId="77777777" w:rsidR="00600650" w:rsidRPr="00752FE1" w:rsidRDefault="00600650" w:rsidP="00600650">
            <w:pPr>
              <w:jc w:val="center"/>
            </w:pPr>
          </w:p>
          <w:p w14:paraId="5E3F3D3E" w14:textId="77777777" w:rsidR="00600650" w:rsidRDefault="00600650" w:rsidP="00600650">
            <w:pPr>
              <w:jc w:val="center"/>
            </w:pPr>
            <w:r w:rsidRPr="00752FE1">
              <w:t>AF / I</w:t>
            </w:r>
          </w:p>
          <w:p w14:paraId="3B1D5FCC" w14:textId="77777777" w:rsidR="00600650" w:rsidRDefault="00600650" w:rsidP="00600650">
            <w:pPr>
              <w:jc w:val="center"/>
            </w:pPr>
          </w:p>
          <w:p w14:paraId="70F0DAA4" w14:textId="77777777" w:rsidR="00600650" w:rsidRDefault="00600650" w:rsidP="00600650">
            <w:pPr>
              <w:jc w:val="center"/>
            </w:pPr>
          </w:p>
          <w:p w14:paraId="2D2C7860" w14:textId="77777777" w:rsidR="00600650" w:rsidRDefault="00600650" w:rsidP="00600650">
            <w:pPr>
              <w:jc w:val="center"/>
            </w:pPr>
          </w:p>
          <w:p w14:paraId="1E12B745" w14:textId="77777777" w:rsidR="00600650" w:rsidRDefault="00600650" w:rsidP="00600650">
            <w:pPr>
              <w:jc w:val="center"/>
            </w:pPr>
          </w:p>
          <w:p w14:paraId="366D9FE8" w14:textId="77777777" w:rsidR="008F1BC0" w:rsidRDefault="008F1BC0" w:rsidP="00600650">
            <w:pPr>
              <w:jc w:val="center"/>
            </w:pPr>
          </w:p>
          <w:p w14:paraId="4F0D94FA" w14:textId="2EF2DF4F" w:rsidR="00600650" w:rsidRDefault="00600650" w:rsidP="00600650">
            <w:pPr>
              <w:jc w:val="center"/>
            </w:pPr>
            <w:r>
              <w:t>AF / I</w:t>
            </w:r>
          </w:p>
          <w:p w14:paraId="57191C87" w14:textId="77777777" w:rsidR="00600650" w:rsidRDefault="00600650" w:rsidP="00600650">
            <w:pPr>
              <w:jc w:val="center"/>
            </w:pPr>
          </w:p>
          <w:p w14:paraId="79683B7C" w14:textId="77777777" w:rsidR="00600650" w:rsidRDefault="00600650" w:rsidP="00600650">
            <w:pPr>
              <w:jc w:val="center"/>
            </w:pPr>
          </w:p>
          <w:p w14:paraId="4CBC4128" w14:textId="0E8A1AE0" w:rsidR="00600650" w:rsidRDefault="00600650" w:rsidP="008230FB"/>
          <w:p w14:paraId="6D1C7691" w14:textId="77777777" w:rsidR="00600650" w:rsidRDefault="00600650" w:rsidP="00600650">
            <w:pPr>
              <w:jc w:val="center"/>
            </w:pPr>
          </w:p>
          <w:p w14:paraId="77FD8D1C" w14:textId="77777777" w:rsidR="00600650" w:rsidRDefault="00600650" w:rsidP="00600650">
            <w:pPr>
              <w:jc w:val="center"/>
            </w:pPr>
          </w:p>
          <w:p w14:paraId="551B75DD" w14:textId="77777777" w:rsidR="00600650" w:rsidRDefault="00600650" w:rsidP="00600650">
            <w:pPr>
              <w:jc w:val="center"/>
            </w:pPr>
          </w:p>
          <w:p w14:paraId="192A0317" w14:textId="77777777" w:rsidR="000F5FF0" w:rsidRDefault="000F5FF0" w:rsidP="005D1A40">
            <w:pPr>
              <w:jc w:val="center"/>
            </w:pPr>
          </w:p>
          <w:p w14:paraId="31C683D0" w14:textId="23629CE7" w:rsidR="005D1A40" w:rsidRDefault="005D1A40" w:rsidP="005D1A40">
            <w:pPr>
              <w:jc w:val="center"/>
            </w:pPr>
            <w:r>
              <w:t>AF / I</w:t>
            </w:r>
          </w:p>
          <w:p w14:paraId="27BB9AC1" w14:textId="77777777" w:rsidR="00600650" w:rsidRDefault="00600650" w:rsidP="00600650">
            <w:pPr>
              <w:jc w:val="center"/>
            </w:pPr>
          </w:p>
          <w:p w14:paraId="6E308F06" w14:textId="77777777" w:rsidR="008F1BC0" w:rsidRDefault="008F1BC0" w:rsidP="00600650">
            <w:pPr>
              <w:jc w:val="center"/>
            </w:pPr>
          </w:p>
          <w:p w14:paraId="57EBC380" w14:textId="77777777" w:rsidR="008F1BC0" w:rsidRDefault="008F1BC0" w:rsidP="008F1BC0">
            <w:pPr>
              <w:jc w:val="center"/>
            </w:pPr>
          </w:p>
          <w:p w14:paraId="632CAFEF" w14:textId="6DA1AB2B" w:rsidR="008F1BC0" w:rsidRPr="00752FE1" w:rsidRDefault="008F1BC0" w:rsidP="000F5FF0">
            <w:pPr>
              <w:jc w:val="center"/>
            </w:pPr>
          </w:p>
        </w:tc>
      </w:tr>
      <w:tr w:rsidR="00600650" w14:paraId="41C9EFFA" w14:textId="77777777" w:rsidTr="00600650">
        <w:tc>
          <w:tcPr>
            <w:tcW w:w="1908" w:type="dxa"/>
          </w:tcPr>
          <w:p w14:paraId="235DDD27" w14:textId="77777777" w:rsidR="00600650" w:rsidRPr="00752FE1" w:rsidRDefault="00600650" w:rsidP="00600650">
            <w:pPr>
              <w:rPr>
                <w:b/>
              </w:rPr>
            </w:pPr>
          </w:p>
          <w:p w14:paraId="62F9EDAB" w14:textId="77777777" w:rsidR="00600650" w:rsidRPr="00752FE1" w:rsidRDefault="00600650" w:rsidP="00600650">
            <w:pPr>
              <w:rPr>
                <w:b/>
              </w:rPr>
            </w:pPr>
            <w:r w:rsidRPr="00752FE1">
              <w:rPr>
                <w:b/>
              </w:rPr>
              <w:t>Work circumstances</w:t>
            </w:r>
          </w:p>
          <w:p w14:paraId="291FA46C" w14:textId="77777777" w:rsidR="00600650" w:rsidRPr="00752FE1" w:rsidRDefault="00600650" w:rsidP="00600650">
            <w:pPr>
              <w:rPr>
                <w:b/>
              </w:rPr>
            </w:pPr>
          </w:p>
        </w:tc>
        <w:tc>
          <w:tcPr>
            <w:tcW w:w="3621" w:type="dxa"/>
          </w:tcPr>
          <w:p w14:paraId="3DF37AE8" w14:textId="77777777" w:rsidR="00600650" w:rsidRPr="00752FE1" w:rsidRDefault="00600650" w:rsidP="00600650">
            <w:pPr>
              <w:pStyle w:val="BodyText"/>
            </w:pPr>
          </w:p>
          <w:p w14:paraId="40BEEE8C" w14:textId="77777777" w:rsidR="00713FAB" w:rsidRDefault="00660078" w:rsidP="00713FAB">
            <w:pPr>
              <w:tabs>
                <w:tab w:val="left" w:pos="429"/>
              </w:tabs>
            </w:pPr>
            <w:r>
              <w:t>Commitment to personal development</w:t>
            </w:r>
          </w:p>
          <w:p w14:paraId="77D249A5" w14:textId="77777777" w:rsidR="00660078" w:rsidRDefault="00660078" w:rsidP="00713FAB">
            <w:pPr>
              <w:tabs>
                <w:tab w:val="left" w:pos="429"/>
              </w:tabs>
            </w:pPr>
          </w:p>
          <w:p w14:paraId="59604882" w14:textId="77777777" w:rsidR="00660078" w:rsidRDefault="00660078" w:rsidP="00713FAB">
            <w:pPr>
              <w:tabs>
                <w:tab w:val="left" w:pos="429"/>
              </w:tabs>
            </w:pPr>
            <w:r>
              <w:t>To be punctual and have regular attendance</w:t>
            </w:r>
          </w:p>
          <w:p w14:paraId="5DCA8FF2" w14:textId="77777777" w:rsidR="00590F5E" w:rsidRDefault="00590F5E" w:rsidP="00713FAB">
            <w:pPr>
              <w:tabs>
                <w:tab w:val="left" w:pos="429"/>
              </w:tabs>
            </w:pPr>
          </w:p>
          <w:p w14:paraId="3F012642" w14:textId="77777777" w:rsidR="00660078" w:rsidRDefault="00590F5E" w:rsidP="00713FAB">
            <w:pPr>
              <w:tabs>
                <w:tab w:val="left" w:pos="429"/>
              </w:tabs>
            </w:pPr>
            <w:r>
              <w:t>The post</w:t>
            </w:r>
            <w:r w:rsidR="00660078">
              <w:t xml:space="preserve"> holder must be willing and able to work flexibly as may be required </w:t>
            </w:r>
          </w:p>
          <w:p w14:paraId="2A2588AC" w14:textId="77777777" w:rsidR="00660078" w:rsidRPr="00E96C9C" w:rsidRDefault="00660078" w:rsidP="00713FAB">
            <w:pPr>
              <w:tabs>
                <w:tab w:val="left" w:pos="429"/>
              </w:tabs>
            </w:pPr>
          </w:p>
          <w:p w14:paraId="7CF8E807" w14:textId="77777777" w:rsidR="00713FAB" w:rsidRPr="00E96C9C" w:rsidRDefault="00713FAB" w:rsidP="00713FAB">
            <w:pPr>
              <w:tabs>
                <w:tab w:val="left" w:pos="429"/>
              </w:tabs>
            </w:pPr>
            <w:r w:rsidRPr="00E96C9C">
              <w:t xml:space="preserve">To travel and work at </w:t>
            </w:r>
            <w:r w:rsidR="00660078">
              <w:t>any</w:t>
            </w:r>
            <w:r w:rsidR="004214AA">
              <w:t xml:space="preserve"> within the New Bridge Group </w:t>
            </w:r>
            <w:r w:rsidRPr="00E96C9C">
              <w:t>as may be required</w:t>
            </w:r>
          </w:p>
          <w:p w14:paraId="73EA4190" w14:textId="77777777" w:rsidR="00713FAB" w:rsidRPr="00E96C9C" w:rsidRDefault="00713FAB" w:rsidP="00713FAB">
            <w:pPr>
              <w:tabs>
                <w:tab w:val="left" w:pos="429"/>
              </w:tabs>
            </w:pPr>
          </w:p>
          <w:p w14:paraId="7CE2163D" w14:textId="77777777" w:rsidR="00713FAB" w:rsidRPr="00E96C9C" w:rsidRDefault="00713FAB" w:rsidP="00713FAB">
            <w:pPr>
              <w:tabs>
                <w:tab w:val="left" w:pos="429"/>
              </w:tabs>
            </w:pPr>
            <w:r w:rsidRPr="00E96C9C">
              <w:t>Occasional out of hours working to support school functions</w:t>
            </w:r>
            <w:r w:rsidR="00660078">
              <w:t xml:space="preserve"> or evening meetings</w:t>
            </w:r>
          </w:p>
          <w:p w14:paraId="087C15C7" w14:textId="77777777" w:rsidR="00600650" w:rsidRPr="00752FE1" w:rsidRDefault="00600650" w:rsidP="00600650">
            <w:pPr>
              <w:pStyle w:val="BodyText"/>
            </w:pPr>
          </w:p>
        </w:tc>
        <w:tc>
          <w:tcPr>
            <w:tcW w:w="2979" w:type="dxa"/>
          </w:tcPr>
          <w:p w14:paraId="1B5C3143" w14:textId="77777777" w:rsidR="00600650" w:rsidRPr="00752FE1" w:rsidRDefault="00600650" w:rsidP="00600650">
            <w:pPr>
              <w:jc w:val="center"/>
              <w:rPr>
                <w:b/>
              </w:rPr>
            </w:pPr>
          </w:p>
        </w:tc>
        <w:tc>
          <w:tcPr>
            <w:tcW w:w="1320" w:type="dxa"/>
          </w:tcPr>
          <w:p w14:paraId="3ADA9322" w14:textId="77777777" w:rsidR="00600650" w:rsidRPr="00752FE1" w:rsidRDefault="00600650" w:rsidP="00600650">
            <w:pPr>
              <w:jc w:val="center"/>
            </w:pPr>
          </w:p>
          <w:p w14:paraId="6E4B573D" w14:textId="77777777" w:rsidR="00600650" w:rsidRDefault="00600650" w:rsidP="00600650">
            <w:pPr>
              <w:jc w:val="center"/>
            </w:pPr>
            <w:r w:rsidRPr="00752FE1">
              <w:t>I</w:t>
            </w:r>
          </w:p>
          <w:p w14:paraId="5B5EC1D5" w14:textId="77777777" w:rsidR="00600650" w:rsidRDefault="00600650" w:rsidP="00600650">
            <w:pPr>
              <w:jc w:val="center"/>
            </w:pPr>
          </w:p>
          <w:p w14:paraId="5D3F0030" w14:textId="77777777" w:rsidR="00600650" w:rsidRDefault="00600650" w:rsidP="00600650">
            <w:pPr>
              <w:jc w:val="center"/>
            </w:pPr>
          </w:p>
          <w:p w14:paraId="54F71C49" w14:textId="77777777" w:rsidR="00600650" w:rsidRDefault="00600650" w:rsidP="00600650">
            <w:pPr>
              <w:jc w:val="center"/>
            </w:pPr>
            <w:r>
              <w:t>I</w:t>
            </w:r>
          </w:p>
          <w:p w14:paraId="2704F71C" w14:textId="77777777" w:rsidR="00713FAB" w:rsidRDefault="00713FAB" w:rsidP="00600650">
            <w:pPr>
              <w:jc w:val="center"/>
            </w:pPr>
          </w:p>
          <w:p w14:paraId="0488B7CE" w14:textId="77777777" w:rsidR="00713FAB" w:rsidRDefault="00713FAB" w:rsidP="00600650">
            <w:pPr>
              <w:jc w:val="center"/>
            </w:pPr>
          </w:p>
          <w:p w14:paraId="0C000A05" w14:textId="77777777" w:rsidR="00713FAB" w:rsidRDefault="00713FAB" w:rsidP="00600650">
            <w:pPr>
              <w:jc w:val="center"/>
            </w:pPr>
          </w:p>
          <w:p w14:paraId="788D0D6C" w14:textId="77777777" w:rsidR="00713FAB" w:rsidRDefault="00713FAB" w:rsidP="00600650">
            <w:pPr>
              <w:jc w:val="center"/>
            </w:pPr>
            <w:r>
              <w:t>I</w:t>
            </w:r>
          </w:p>
          <w:p w14:paraId="5648DD7F" w14:textId="77777777" w:rsidR="00D75803" w:rsidRDefault="00D75803" w:rsidP="00600650">
            <w:pPr>
              <w:jc w:val="center"/>
            </w:pPr>
          </w:p>
          <w:p w14:paraId="44663551" w14:textId="77777777" w:rsidR="00D75803" w:rsidRDefault="00D75803" w:rsidP="00600650">
            <w:pPr>
              <w:jc w:val="center"/>
            </w:pPr>
          </w:p>
          <w:p w14:paraId="201838A6" w14:textId="77777777" w:rsidR="00D75803" w:rsidRDefault="00D75803" w:rsidP="00600650">
            <w:pPr>
              <w:jc w:val="center"/>
            </w:pPr>
            <w:r>
              <w:t>I</w:t>
            </w:r>
          </w:p>
          <w:p w14:paraId="5C41F213" w14:textId="77777777" w:rsidR="00D75803" w:rsidRDefault="00D75803" w:rsidP="00600650">
            <w:pPr>
              <w:jc w:val="center"/>
            </w:pPr>
          </w:p>
          <w:p w14:paraId="68F09E76" w14:textId="77777777" w:rsidR="00D75803" w:rsidRDefault="00D75803" w:rsidP="00600650">
            <w:pPr>
              <w:jc w:val="center"/>
            </w:pPr>
          </w:p>
          <w:p w14:paraId="71FC13B8" w14:textId="77777777" w:rsidR="00D75803" w:rsidRDefault="00D75803" w:rsidP="00600650">
            <w:pPr>
              <w:jc w:val="center"/>
            </w:pPr>
          </w:p>
          <w:p w14:paraId="6E8D6789" w14:textId="77777777" w:rsidR="00D75803" w:rsidRPr="00752FE1" w:rsidRDefault="00D75803" w:rsidP="00600650">
            <w:pPr>
              <w:jc w:val="center"/>
            </w:pPr>
            <w:r>
              <w:t>I</w:t>
            </w:r>
          </w:p>
        </w:tc>
      </w:tr>
    </w:tbl>
    <w:p w14:paraId="7B081160" w14:textId="77777777" w:rsidR="00600650" w:rsidRPr="0084399F" w:rsidRDefault="00600650" w:rsidP="00600650">
      <w:pPr>
        <w:pStyle w:val="Title"/>
        <w:jc w:val="left"/>
        <w:rPr>
          <w:sz w:val="16"/>
          <w:szCs w:val="16"/>
          <w:u w:val="single"/>
        </w:rPr>
      </w:pPr>
    </w:p>
    <w:p w14:paraId="7F8F7B9E" w14:textId="77777777" w:rsidR="00600650" w:rsidRDefault="00600650" w:rsidP="00600650">
      <w:pPr>
        <w:jc w:val="both"/>
      </w:pPr>
      <w:r w:rsidRPr="00B21268">
        <w:rPr>
          <w:i/>
        </w:rPr>
        <w:t>Abbreviations:</w:t>
      </w:r>
      <w:r w:rsidRPr="00B21268">
        <w:t xml:space="preserve"> AF = A</w:t>
      </w:r>
      <w:r>
        <w:t>pplication Form; I = Interview.</w:t>
      </w:r>
    </w:p>
    <w:p w14:paraId="3E866465" w14:textId="77777777" w:rsidR="00600650" w:rsidRPr="00B55592" w:rsidRDefault="00600650" w:rsidP="00600650">
      <w:pPr>
        <w:jc w:val="both"/>
        <w:rPr>
          <w:sz w:val="16"/>
          <w:szCs w:val="16"/>
        </w:rPr>
      </w:pPr>
    </w:p>
    <w:p w14:paraId="44C6443E" w14:textId="77777777" w:rsidR="00600650" w:rsidRPr="00B55592" w:rsidRDefault="00600650" w:rsidP="00835C9B">
      <w:pPr>
        <w:ind w:right="-755"/>
        <w:rPr>
          <w:b/>
          <w:bCs/>
        </w:rPr>
      </w:pPr>
      <w:r w:rsidRPr="00B55592">
        <w:rPr>
          <w:b/>
          <w:bCs/>
        </w:rPr>
        <w:t>Any candidate with a disability who meets the</w:t>
      </w:r>
      <w:r w:rsidR="00835C9B">
        <w:rPr>
          <w:b/>
          <w:bCs/>
        </w:rPr>
        <w:t xml:space="preserve"> essential criteria will be invited to interview</w:t>
      </w:r>
    </w:p>
    <w:p w14:paraId="0534D84B" w14:textId="77777777" w:rsidR="00AB11D3" w:rsidRPr="009E7DCB" w:rsidRDefault="00AB11D3" w:rsidP="00AB11D3">
      <w:pPr>
        <w:rPr>
          <w:rFonts w:cs="Arial"/>
        </w:rPr>
      </w:pPr>
    </w:p>
    <w:p w14:paraId="575A5996" w14:textId="77777777" w:rsidR="00AB11D3" w:rsidRPr="00AB11D3" w:rsidRDefault="00AB11D3" w:rsidP="00AB11D3">
      <w:pPr>
        <w:rPr>
          <w:rFonts w:cs="Arial"/>
        </w:rPr>
      </w:pPr>
    </w:p>
    <w:p w14:paraId="402BAD01" w14:textId="77777777" w:rsidR="00AB11D3" w:rsidRPr="00AB11D3" w:rsidRDefault="00AB11D3" w:rsidP="00AB11D3">
      <w:pPr>
        <w:rPr>
          <w:rFonts w:cs="Arial"/>
        </w:rPr>
      </w:pPr>
    </w:p>
    <w:p w14:paraId="6698CD36" w14:textId="77777777" w:rsidR="00AB11D3" w:rsidRPr="00AB11D3" w:rsidRDefault="00AB11D3" w:rsidP="00AB11D3">
      <w:pPr>
        <w:rPr>
          <w:rFonts w:cs="Arial"/>
        </w:rPr>
      </w:pPr>
    </w:p>
    <w:p w14:paraId="0F058642" w14:textId="77777777" w:rsidR="00AB11D3" w:rsidRPr="00AB11D3" w:rsidRDefault="00AB11D3" w:rsidP="00AB11D3">
      <w:pPr>
        <w:rPr>
          <w:rFonts w:cs="Arial"/>
        </w:rPr>
      </w:pPr>
    </w:p>
    <w:p w14:paraId="61FC4C32" w14:textId="77777777" w:rsidR="0026092F" w:rsidRPr="00911F40" w:rsidRDefault="0026092F" w:rsidP="0026092F">
      <w:pPr>
        <w:rPr>
          <w:rFonts w:ascii="Calibri" w:hAnsi="Calibri"/>
        </w:rPr>
      </w:pPr>
    </w:p>
    <w:p w14:paraId="2703F92D" w14:textId="77777777" w:rsidR="0026092F" w:rsidRPr="00911F40" w:rsidRDefault="0026092F" w:rsidP="0026092F">
      <w:pPr>
        <w:rPr>
          <w:rFonts w:ascii="Calibri" w:hAnsi="Calibri"/>
        </w:rPr>
      </w:pPr>
      <w:r w:rsidRPr="00911F40">
        <w:rPr>
          <w:rFonts w:ascii="Calibri" w:hAnsi="Calibri"/>
        </w:rPr>
        <w:t xml:space="preserve">          </w:t>
      </w:r>
    </w:p>
    <w:p w14:paraId="5E7AF31C" w14:textId="77777777" w:rsidR="0026092F" w:rsidRPr="00AB11D3" w:rsidRDefault="0026092F" w:rsidP="00AB11D3">
      <w:pPr>
        <w:rPr>
          <w:rFonts w:cs="Arial"/>
        </w:rPr>
      </w:pPr>
    </w:p>
    <w:p w14:paraId="2DCD691E" w14:textId="77777777" w:rsidR="00642A68" w:rsidRPr="00AB11D3" w:rsidRDefault="00642A68" w:rsidP="006C03AE">
      <w:pPr>
        <w:tabs>
          <w:tab w:val="left" w:pos="3840"/>
        </w:tabs>
        <w:rPr>
          <w:rFonts w:cs="Arial"/>
        </w:rPr>
      </w:pPr>
    </w:p>
    <w:sectPr w:rsidR="00642A68" w:rsidRPr="00AB11D3" w:rsidSect="00ED5325">
      <w:headerReference w:type="default" r:id="rId11"/>
      <w:footerReference w:type="default" r:id="rId12"/>
      <w:headerReference w:type="first" r:id="rId13"/>
      <w:footerReference w:type="first" r:id="rId14"/>
      <w:pgSz w:w="11906" w:h="16838" w:code="9"/>
      <w:pgMar w:top="1440" w:right="1440" w:bottom="1134" w:left="1440"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AAED7" w14:textId="77777777" w:rsidR="00142E2D" w:rsidRDefault="00142E2D">
      <w:r>
        <w:separator/>
      </w:r>
    </w:p>
  </w:endnote>
  <w:endnote w:type="continuationSeparator" w:id="0">
    <w:p w14:paraId="209173EB" w14:textId="77777777" w:rsidR="00142E2D" w:rsidRDefault="0014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4D"/>
    <w:family w:val="auto"/>
    <w:pitch w:val="variable"/>
    <w:sig w:usb0="A00002FF" w:usb1="7800205A" w:usb2="14600000" w:usb3="00000000" w:csb0="00000193" w:csb1="00000000"/>
  </w:font>
  <w:font w:name="Arial MT">
    <w:altName w:val="Arial"/>
    <w:panose1 w:val="020B0604020202020204"/>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7713" w14:textId="77777777" w:rsidR="00815D75" w:rsidRDefault="00815D75">
    <w:pPr>
      <w:pStyle w:val="Footer"/>
    </w:pPr>
    <w:r>
      <w:rPr>
        <w:noProof/>
        <w:lang w:eastAsia="en-GB"/>
      </w:rPr>
      <w:drawing>
        <wp:anchor distT="0" distB="0" distL="114300" distR="114300" simplePos="0" relativeHeight="251656192" behindDoc="0" locked="0" layoutInCell="1" allowOverlap="1" wp14:anchorId="2B36AFD2" wp14:editId="6C03D10C">
          <wp:simplePos x="0" y="0"/>
          <wp:positionH relativeFrom="column">
            <wp:posOffset>-914400</wp:posOffset>
          </wp:positionH>
          <wp:positionV relativeFrom="paragraph">
            <wp:posOffset>136525</wp:posOffset>
          </wp:positionV>
          <wp:extent cx="7556500" cy="596900"/>
          <wp:effectExtent l="0" t="0" r="6350" b="0"/>
          <wp:wrapThrough wrapText="bothSides">
            <wp:wrapPolygon edited="0">
              <wp:start x="0" y="0"/>
              <wp:lineTo x="0" y="20681"/>
              <wp:lineTo x="21564" y="20681"/>
              <wp:lineTo x="21564" y="0"/>
              <wp:lineTo x="0" y="0"/>
            </wp:wrapPolygon>
          </wp:wrapThrough>
          <wp:docPr id="6535782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BFC0E" w14:textId="77777777" w:rsidR="00815D75" w:rsidRDefault="00815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23C4C" w14:textId="77777777" w:rsidR="00815D75" w:rsidRDefault="00815D75">
    <w:pPr>
      <w:pStyle w:val="Footer"/>
    </w:pPr>
  </w:p>
  <w:p w14:paraId="1CCFE9D5" w14:textId="77777777" w:rsidR="00815D75" w:rsidRDefault="00815D75">
    <w:pPr>
      <w:pStyle w:val="Footer"/>
    </w:pPr>
    <w:r>
      <w:rPr>
        <w:noProof/>
        <w:lang w:eastAsia="en-GB"/>
      </w:rPr>
      <w:drawing>
        <wp:anchor distT="0" distB="0" distL="114300" distR="114300" simplePos="0" relativeHeight="251658240" behindDoc="0" locked="0" layoutInCell="1" allowOverlap="1" wp14:anchorId="69779751" wp14:editId="2BF4F63D">
          <wp:simplePos x="0" y="0"/>
          <wp:positionH relativeFrom="column">
            <wp:posOffset>-847725</wp:posOffset>
          </wp:positionH>
          <wp:positionV relativeFrom="paragraph">
            <wp:posOffset>15875</wp:posOffset>
          </wp:positionV>
          <wp:extent cx="7556500" cy="596900"/>
          <wp:effectExtent l="0" t="0" r="6350" b="0"/>
          <wp:wrapThrough wrapText="bothSides">
            <wp:wrapPolygon edited="0">
              <wp:start x="0" y="0"/>
              <wp:lineTo x="0" y="20681"/>
              <wp:lineTo x="21564" y="20681"/>
              <wp:lineTo x="21564" y="0"/>
              <wp:lineTo x="0" y="0"/>
            </wp:wrapPolygon>
          </wp:wrapThrough>
          <wp:docPr id="210310988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92E22" w14:textId="77777777" w:rsidR="00142E2D" w:rsidRDefault="00142E2D">
      <w:r>
        <w:separator/>
      </w:r>
    </w:p>
  </w:footnote>
  <w:footnote w:type="continuationSeparator" w:id="0">
    <w:p w14:paraId="628F9A23" w14:textId="77777777" w:rsidR="00142E2D" w:rsidRDefault="0014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F6F9" w14:textId="77777777" w:rsidR="00815D75" w:rsidRDefault="00815D75">
    <w:pPr>
      <w:pStyle w:val="Header"/>
    </w:pPr>
    <w:r>
      <w:rPr>
        <w:noProof/>
        <w:lang w:eastAsia="en-GB"/>
      </w:rPr>
      <w:drawing>
        <wp:anchor distT="0" distB="0" distL="114300" distR="114300" simplePos="0" relativeHeight="251660288" behindDoc="1" locked="0" layoutInCell="1" allowOverlap="1" wp14:anchorId="3A3C2B31" wp14:editId="3151D3CA">
          <wp:simplePos x="0" y="0"/>
          <wp:positionH relativeFrom="column">
            <wp:posOffset>-26670</wp:posOffset>
          </wp:positionH>
          <wp:positionV relativeFrom="paragraph">
            <wp:posOffset>2257425</wp:posOffset>
          </wp:positionV>
          <wp:extent cx="5728335" cy="5257165"/>
          <wp:effectExtent l="0" t="0" r="5715" b="635"/>
          <wp:wrapNone/>
          <wp:docPr id="709368130" name="Picture 709368130" descr="star-trek-gh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r-trek-gho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5257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D2A40" w14:textId="77777777" w:rsidR="00815D75" w:rsidRDefault="00815D75" w:rsidP="0080674D">
    <w:pPr>
      <w:pStyle w:val="Header"/>
    </w:pPr>
  </w:p>
  <w:p w14:paraId="234ADA34" w14:textId="77777777" w:rsidR="00815D75" w:rsidRDefault="00815D75" w:rsidP="0080674D">
    <w:pPr>
      <w:pStyle w:val="Header"/>
    </w:pPr>
  </w:p>
  <w:p w14:paraId="09A1C799" w14:textId="77777777" w:rsidR="00815D75" w:rsidRDefault="00815D75">
    <w:pPr>
      <w:pStyle w:val="Header"/>
    </w:pPr>
  </w:p>
  <w:p w14:paraId="1E72EFBB" w14:textId="77777777" w:rsidR="00815D75" w:rsidRDefault="00815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C2929"/>
    <w:multiLevelType w:val="hybridMultilevel"/>
    <w:tmpl w:val="4AF888C2"/>
    <w:lvl w:ilvl="0" w:tplc="EDC0652C">
      <w:start w:val="1"/>
      <w:numFmt w:val="decimal"/>
      <w:lvlText w:val="%1."/>
      <w:lvlJc w:val="left"/>
      <w:pPr>
        <w:ind w:left="644"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02AFB"/>
    <w:multiLevelType w:val="hybridMultilevel"/>
    <w:tmpl w:val="349A7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83516D"/>
    <w:multiLevelType w:val="hybridMultilevel"/>
    <w:tmpl w:val="EF204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3848BD"/>
    <w:multiLevelType w:val="hybridMultilevel"/>
    <w:tmpl w:val="6EFC5D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A30C21"/>
    <w:multiLevelType w:val="hybridMultilevel"/>
    <w:tmpl w:val="F302482C"/>
    <w:lvl w:ilvl="0" w:tplc="EDC0652C">
      <w:start w:val="1"/>
      <w:numFmt w:val="decimal"/>
      <w:lvlText w:val="%1."/>
      <w:lvlJc w:val="left"/>
      <w:pPr>
        <w:ind w:left="644"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11331A"/>
    <w:multiLevelType w:val="hybridMultilevel"/>
    <w:tmpl w:val="73027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8899941">
    <w:abstractNumId w:val="2"/>
  </w:num>
  <w:num w:numId="2" w16cid:durableId="339695816">
    <w:abstractNumId w:val="1"/>
  </w:num>
  <w:num w:numId="3" w16cid:durableId="2050450202">
    <w:abstractNumId w:val="3"/>
  </w:num>
  <w:num w:numId="4" w16cid:durableId="353727927">
    <w:abstractNumId w:val="5"/>
  </w:num>
  <w:num w:numId="5" w16cid:durableId="1715084181">
    <w:abstractNumId w:val="0"/>
  </w:num>
  <w:num w:numId="6" w16cid:durableId="202705435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A68"/>
    <w:rsid w:val="000033D2"/>
    <w:rsid w:val="00004B65"/>
    <w:rsid w:val="0001420F"/>
    <w:rsid w:val="00015825"/>
    <w:rsid w:val="00021631"/>
    <w:rsid w:val="0003086E"/>
    <w:rsid w:val="00033637"/>
    <w:rsid w:val="0004520E"/>
    <w:rsid w:val="00073254"/>
    <w:rsid w:val="000935E5"/>
    <w:rsid w:val="000941F9"/>
    <w:rsid w:val="00097AA3"/>
    <w:rsid w:val="00097B76"/>
    <w:rsid w:val="000A0A1E"/>
    <w:rsid w:val="000A1C0E"/>
    <w:rsid w:val="000A300B"/>
    <w:rsid w:val="000A32C2"/>
    <w:rsid w:val="000A5C9A"/>
    <w:rsid w:val="000A6DD8"/>
    <w:rsid w:val="000C494C"/>
    <w:rsid w:val="000D78D3"/>
    <w:rsid w:val="000E1AC1"/>
    <w:rsid w:val="000F5FF0"/>
    <w:rsid w:val="0010131D"/>
    <w:rsid w:val="001170C4"/>
    <w:rsid w:val="00120579"/>
    <w:rsid w:val="001208F5"/>
    <w:rsid w:val="001307E2"/>
    <w:rsid w:val="0013126D"/>
    <w:rsid w:val="0013261C"/>
    <w:rsid w:val="00132B60"/>
    <w:rsid w:val="00141494"/>
    <w:rsid w:val="00142E2D"/>
    <w:rsid w:val="00150CAE"/>
    <w:rsid w:val="00152F6F"/>
    <w:rsid w:val="00164956"/>
    <w:rsid w:val="001812C9"/>
    <w:rsid w:val="00183B8F"/>
    <w:rsid w:val="00191367"/>
    <w:rsid w:val="001A31B5"/>
    <w:rsid w:val="001A658F"/>
    <w:rsid w:val="001A7413"/>
    <w:rsid w:val="001A764C"/>
    <w:rsid w:val="001B08DB"/>
    <w:rsid w:val="001B105C"/>
    <w:rsid w:val="001B290F"/>
    <w:rsid w:val="001C6BA1"/>
    <w:rsid w:val="001D7CA7"/>
    <w:rsid w:val="001E3225"/>
    <w:rsid w:val="001E7075"/>
    <w:rsid w:val="001F66A5"/>
    <w:rsid w:val="001F7E6E"/>
    <w:rsid w:val="00200F44"/>
    <w:rsid w:val="002050DE"/>
    <w:rsid w:val="00210C1C"/>
    <w:rsid w:val="002114FF"/>
    <w:rsid w:val="00213597"/>
    <w:rsid w:val="00216D36"/>
    <w:rsid w:val="00222114"/>
    <w:rsid w:val="002416F6"/>
    <w:rsid w:val="00247652"/>
    <w:rsid w:val="002514CD"/>
    <w:rsid w:val="00255E11"/>
    <w:rsid w:val="0026092F"/>
    <w:rsid w:val="002855BD"/>
    <w:rsid w:val="00285B50"/>
    <w:rsid w:val="0029037A"/>
    <w:rsid w:val="002A0A7C"/>
    <w:rsid w:val="002A77C1"/>
    <w:rsid w:val="002C2A67"/>
    <w:rsid w:val="002C77A6"/>
    <w:rsid w:val="002D0FC5"/>
    <w:rsid w:val="002D1B9F"/>
    <w:rsid w:val="002D76D3"/>
    <w:rsid w:val="002E2D5C"/>
    <w:rsid w:val="002F7ECA"/>
    <w:rsid w:val="00301E49"/>
    <w:rsid w:val="0030472B"/>
    <w:rsid w:val="00305519"/>
    <w:rsid w:val="0030583E"/>
    <w:rsid w:val="003215F6"/>
    <w:rsid w:val="00336E02"/>
    <w:rsid w:val="00340497"/>
    <w:rsid w:val="003416AB"/>
    <w:rsid w:val="003442D4"/>
    <w:rsid w:val="00345119"/>
    <w:rsid w:val="00346480"/>
    <w:rsid w:val="0035009F"/>
    <w:rsid w:val="00352710"/>
    <w:rsid w:val="003763E3"/>
    <w:rsid w:val="00376798"/>
    <w:rsid w:val="00381418"/>
    <w:rsid w:val="00386547"/>
    <w:rsid w:val="00391EE2"/>
    <w:rsid w:val="00394E66"/>
    <w:rsid w:val="0039681D"/>
    <w:rsid w:val="003A02BD"/>
    <w:rsid w:val="003A1D98"/>
    <w:rsid w:val="003A5931"/>
    <w:rsid w:val="003B5C7C"/>
    <w:rsid w:val="003B7436"/>
    <w:rsid w:val="003C02E1"/>
    <w:rsid w:val="003C7400"/>
    <w:rsid w:val="003D504E"/>
    <w:rsid w:val="003E13FD"/>
    <w:rsid w:val="003E5A5E"/>
    <w:rsid w:val="003E5F1E"/>
    <w:rsid w:val="003E61CC"/>
    <w:rsid w:val="003F23D0"/>
    <w:rsid w:val="00403FD6"/>
    <w:rsid w:val="004057D6"/>
    <w:rsid w:val="004150F8"/>
    <w:rsid w:val="004214AA"/>
    <w:rsid w:val="004354AE"/>
    <w:rsid w:val="004358CA"/>
    <w:rsid w:val="004574CB"/>
    <w:rsid w:val="00461F61"/>
    <w:rsid w:val="0046287E"/>
    <w:rsid w:val="004632D5"/>
    <w:rsid w:val="0048049F"/>
    <w:rsid w:val="0048177E"/>
    <w:rsid w:val="00482D3C"/>
    <w:rsid w:val="00486959"/>
    <w:rsid w:val="004918DE"/>
    <w:rsid w:val="00495B4F"/>
    <w:rsid w:val="004A4197"/>
    <w:rsid w:val="004D1FCD"/>
    <w:rsid w:val="004D414B"/>
    <w:rsid w:val="004D774B"/>
    <w:rsid w:val="004E0D30"/>
    <w:rsid w:val="005045C8"/>
    <w:rsid w:val="005153AA"/>
    <w:rsid w:val="0052148A"/>
    <w:rsid w:val="00523607"/>
    <w:rsid w:val="00524265"/>
    <w:rsid w:val="00530F94"/>
    <w:rsid w:val="00534F29"/>
    <w:rsid w:val="00556458"/>
    <w:rsid w:val="00561A7E"/>
    <w:rsid w:val="0056274E"/>
    <w:rsid w:val="00567F9E"/>
    <w:rsid w:val="005743C1"/>
    <w:rsid w:val="00583A53"/>
    <w:rsid w:val="0058543D"/>
    <w:rsid w:val="00590B5F"/>
    <w:rsid w:val="00590F5E"/>
    <w:rsid w:val="005B2E78"/>
    <w:rsid w:val="005C122B"/>
    <w:rsid w:val="005C14C4"/>
    <w:rsid w:val="005D1A40"/>
    <w:rsid w:val="005D7A1D"/>
    <w:rsid w:val="005E2858"/>
    <w:rsid w:val="005E5688"/>
    <w:rsid w:val="005F60FC"/>
    <w:rsid w:val="00600650"/>
    <w:rsid w:val="006018E2"/>
    <w:rsid w:val="0060238E"/>
    <w:rsid w:val="0060525D"/>
    <w:rsid w:val="0061673A"/>
    <w:rsid w:val="006216ED"/>
    <w:rsid w:val="00624E88"/>
    <w:rsid w:val="006274CE"/>
    <w:rsid w:val="00632F05"/>
    <w:rsid w:val="00642A68"/>
    <w:rsid w:val="00642E1B"/>
    <w:rsid w:val="00651DD2"/>
    <w:rsid w:val="00652B14"/>
    <w:rsid w:val="00660078"/>
    <w:rsid w:val="006624C7"/>
    <w:rsid w:val="00672D84"/>
    <w:rsid w:val="00680EAF"/>
    <w:rsid w:val="00686E62"/>
    <w:rsid w:val="006B23EA"/>
    <w:rsid w:val="006B452C"/>
    <w:rsid w:val="006C03AE"/>
    <w:rsid w:val="006C73B8"/>
    <w:rsid w:val="006D2625"/>
    <w:rsid w:val="007014F9"/>
    <w:rsid w:val="00703FBA"/>
    <w:rsid w:val="00707E8C"/>
    <w:rsid w:val="00713FAB"/>
    <w:rsid w:val="007245D3"/>
    <w:rsid w:val="00725EB8"/>
    <w:rsid w:val="00732B42"/>
    <w:rsid w:val="00735DA7"/>
    <w:rsid w:val="007416EA"/>
    <w:rsid w:val="00745AD4"/>
    <w:rsid w:val="00751B22"/>
    <w:rsid w:val="007528C3"/>
    <w:rsid w:val="00761C1B"/>
    <w:rsid w:val="00764ADE"/>
    <w:rsid w:val="007679DB"/>
    <w:rsid w:val="0077098F"/>
    <w:rsid w:val="007730AE"/>
    <w:rsid w:val="00791713"/>
    <w:rsid w:val="00795458"/>
    <w:rsid w:val="007A20B9"/>
    <w:rsid w:val="007A6241"/>
    <w:rsid w:val="007B768F"/>
    <w:rsid w:val="007C29E4"/>
    <w:rsid w:val="007D39B3"/>
    <w:rsid w:val="007D5E1F"/>
    <w:rsid w:val="007F4822"/>
    <w:rsid w:val="007F4E45"/>
    <w:rsid w:val="0080674D"/>
    <w:rsid w:val="00812F2C"/>
    <w:rsid w:val="0081368B"/>
    <w:rsid w:val="00815D75"/>
    <w:rsid w:val="00817188"/>
    <w:rsid w:val="008230FB"/>
    <w:rsid w:val="00827205"/>
    <w:rsid w:val="008276EC"/>
    <w:rsid w:val="00835C9B"/>
    <w:rsid w:val="008360C1"/>
    <w:rsid w:val="00850BB6"/>
    <w:rsid w:val="00855514"/>
    <w:rsid w:val="00856049"/>
    <w:rsid w:val="008841BF"/>
    <w:rsid w:val="00891E37"/>
    <w:rsid w:val="00892BBC"/>
    <w:rsid w:val="008979E9"/>
    <w:rsid w:val="008A1B89"/>
    <w:rsid w:val="008A2141"/>
    <w:rsid w:val="008A2A40"/>
    <w:rsid w:val="008A7D0B"/>
    <w:rsid w:val="008C1710"/>
    <w:rsid w:val="008C4D6B"/>
    <w:rsid w:val="008D142F"/>
    <w:rsid w:val="008D5CE0"/>
    <w:rsid w:val="008E6D38"/>
    <w:rsid w:val="008F1BC0"/>
    <w:rsid w:val="008F6867"/>
    <w:rsid w:val="008F7521"/>
    <w:rsid w:val="009041F1"/>
    <w:rsid w:val="009069CF"/>
    <w:rsid w:val="0091228B"/>
    <w:rsid w:val="0092015C"/>
    <w:rsid w:val="009228FC"/>
    <w:rsid w:val="0092639B"/>
    <w:rsid w:val="009403C3"/>
    <w:rsid w:val="009424A0"/>
    <w:rsid w:val="00952070"/>
    <w:rsid w:val="00965788"/>
    <w:rsid w:val="009716D6"/>
    <w:rsid w:val="00972695"/>
    <w:rsid w:val="00972C05"/>
    <w:rsid w:val="00975098"/>
    <w:rsid w:val="00982989"/>
    <w:rsid w:val="009A6678"/>
    <w:rsid w:val="009B14E2"/>
    <w:rsid w:val="009B2C57"/>
    <w:rsid w:val="009B703F"/>
    <w:rsid w:val="009C77EC"/>
    <w:rsid w:val="009D1455"/>
    <w:rsid w:val="009E4817"/>
    <w:rsid w:val="009F479C"/>
    <w:rsid w:val="009F51A5"/>
    <w:rsid w:val="00A11C7C"/>
    <w:rsid w:val="00A128AA"/>
    <w:rsid w:val="00A1362B"/>
    <w:rsid w:val="00A14289"/>
    <w:rsid w:val="00A20B51"/>
    <w:rsid w:val="00A21B0C"/>
    <w:rsid w:val="00A342B4"/>
    <w:rsid w:val="00A35384"/>
    <w:rsid w:val="00A42611"/>
    <w:rsid w:val="00A46FB5"/>
    <w:rsid w:val="00A52079"/>
    <w:rsid w:val="00A6032F"/>
    <w:rsid w:val="00A66B48"/>
    <w:rsid w:val="00A86316"/>
    <w:rsid w:val="00A9093E"/>
    <w:rsid w:val="00A92DB0"/>
    <w:rsid w:val="00A94FAB"/>
    <w:rsid w:val="00AA3F61"/>
    <w:rsid w:val="00AB11D3"/>
    <w:rsid w:val="00AB55A5"/>
    <w:rsid w:val="00AC0A4F"/>
    <w:rsid w:val="00AC244A"/>
    <w:rsid w:val="00AC6C05"/>
    <w:rsid w:val="00AD1BC1"/>
    <w:rsid w:val="00AD3046"/>
    <w:rsid w:val="00AE0721"/>
    <w:rsid w:val="00AE0BFB"/>
    <w:rsid w:val="00B00D8C"/>
    <w:rsid w:val="00B0168D"/>
    <w:rsid w:val="00B101FC"/>
    <w:rsid w:val="00B11D17"/>
    <w:rsid w:val="00B14BBA"/>
    <w:rsid w:val="00B17A9A"/>
    <w:rsid w:val="00B3259F"/>
    <w:rsid w:val="00B344F4"/>
    <w:rsid w:val="00B35534"/>
    <w:rsid w:val="00B45369"/>
    <w:rsid w:val="00B466A1"/>
    <w:rsid w:val="00B524EC"/>
    <w:rsid w:val="00B6429F"/>
    <w:rsid w:val="00B647C2"/>
    <w:rsid w:val="00B653AA"/>
    <w:rsid w:val="00B65D8A"/>
    <w:rsid w:val="00B70BC5"/>
    <w:rsid w:val="00B9285D"/>
    <w:rsid w:val="00B97A27"/>
    <w:rsid w:val="00BB31B3"/>
    <w:rsid w:val="00BC2CF9"/>
    <w:rsid w:val="00BD5713"/>
    <w:rsid w:val="00BF04BE"/>
    <w:rsid w:val="00BF26C9"/>
    <w:rsid w:val="00C05125"/>
    <w:rsid w:val="00C11146"/>
    <w:rsid w:val="00C12099"/>
    <w:rsid w:val="00C14125"/>
    <w:rsid w:val="00C25841"/>
    <w:rsid w:val="00C2728E"/>
    <w:rsid w:val="00C313F3"/>
    <w:rsid w:val="00C32FA7"/>
    <w:rsid w:val="00C43690"/>
    <w:rsid w:val="00C53289"/>
    <w:rsid w:val="00C53838"/>
    <w:rsid w:val="00C53D93"/>
    <w:rsid w:val="00C55209"/>
    <w:rsid w:val="00C573A2"/>
    <w:rsid w:val="00C640E1"/>
    <w:rsid w:val="00C71E3E"/>
    <w:rsid w:val="00C72A77"/>
    <w:rsid w:val="00C73147"/>
    <w:rsid w:val="00C759B3"/>
    <w:rsid w:val="00C82E1A"/>
    <w:rsid w:val="00C86AD3"/>
    <w:rsid w:val="00C92AF0"/>
    <w:rsid w:val="00C9605A"/>
    <w:rsid w:val="00C963EB"/>
    <w:rsid w:val="00CA0178"/>
    <w:rsid w:val="00CB33E0"/>
    <w:rsid w:val="00CB6832"/>
    <w:rsid w:val="00CB7139"/>
    <w:rsid w:val="00CC0132"/>
    <w:rsid w:val="00CD3053"/>
    <w:rsid w:val="00CD5DAE"/>
    <w:rsid w:val="00CF44D4"/>
    <w:rsid w:val="00D0072E"/>
    <w:rsid w:val="00D1112B"/>
    <w:rsid w:val="00D161CD"/>
    <w:rsid w:val="00D23E31"/>
    <w:rsid w:val="00D259F0"/>
    <w:rsid w:val="00D30B40"/>
    <w:rsid w:val="00D340FB"/>
    <w:rsid w:val="00D41D54"/>
    <w:rsid w:val="00D57A73"/>
    <w:rsid w:val="00D60F90"/>
    <w:rsid w:val="00D61516"/>
    <w:rsid w:val="00D625DC"/>
    <w:rsid w:val="00D702B5"/>
    <w:rsid w:val="00D75803"/>
    <w:rsid w:val="00DA02B1"/>
    <w:rsid w:val="00DA73A5"/>
    <w:rsid w:val="00DB5677"/>
    <w:rsid w:val="00DC0642"/>
    <w:rsid w:val="00DC3740"/>
    <w:rsid w:val="00DC37EB"/>
    <w:rsid w:val="00DD3BEA"/>
    <w:rsid w:val="00DD64F1"/>
    <w:rsid w:val="00DE350D"/>
    <w:rsid w:val="00DF2BCD"/>
    <w:rsid w:val="00E03AAB"/>
    <w:rsid w:val="00E27A66"/>
    <w:rsid w:val="00E44D98"/>
    <w:rsid w:val="00E456F4"/>
    <w:rsid w:val="00E53E2F"/>
    <w:rsid w:val="00E56C4A"/>
    <w:rsid w:val="00E61062"/>
    <w:rsid w:val="00E65AD8"/>
    <w:rsid w:val="00E84D38"/>
    <w:rsid w:val="00E9438D"/>
    <w:rsid w:val="00EC1C90"/>
    <w:rsid w:val="00EC5B5C"/>
    <w:rsid w:val="00ED5325"/>
    <w:rsid w:val="00EE0AF1"/>
    <w:rsid w:val="00EE4907"/>
    <w:rsid w:val="00EE7ACD"/>
    <w:rsid w:val="00EF131A"/>
    <w:rsid w:val="00EF6120"/>
    <w:rsid w:val="00F0375D"/>
    <w:rsid w:val="00F038B2"/>
    <w:rsid w:val="00F056FF"/>
    <w:rsid w:val="00F1115E"/>
    <w:rsid w:val="00F134CA"/>
    <w:rsid w:val="00F2385D"/>
    <w:rsid w:val="00F344B4"/>
    <w:rsid w:val="00F37539"/>
    <w:rsid w:val="00F420E9"/>
    <w:rsid w:val="00F43579"/>
    <w:rsid w:val="00F45116"/>
    <w:rsid w:val="00F523AF"/>
    <w:rsid w:val="00F5747E"/>
    <w:rsid w:val="00F60A3D"/>
    <w:rsid w:val="00F628CC"/>
    <w:rsid w:val="00F71F1F"/>
    <w:rsid w:val="00F81DCB"/>
    <w:rsid w:val="00F843AC"/>
    <w:rsid w:val="00F84640"/>
    <w:rsid w:val="00F878C2"/>
    <w:rsid w:val="00F91734"/>
    <w:rsid w:val="00F95CB5"/>
    <w:rsid w:val="00FA7842"/>
    <w:rsid w:val="00FB36CA"/>
    <w:rsid w:val="00FB6086"/>
    <w:rsid w:val="00FC06B7"/>
    <w:rsid w:val="00FC3D18"/>
    <w:rsid w:val="00FC4B40"/>
    <w:rsid w:val="00FC6894"/>
    <w:rsid w:val="00FD2E6F"/>
    <w:rsid w:val="00FE5C0B"/>
    <w:rsid w:val="00FF50AF"/>
    <w:rsid w:val="00FF6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64EB80"/>
  <w15:docId w15:val="{49C39540-A24B-4A83-A354-089EC3A2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BC0"/>
    <w:rPr>
      <w:rFonts w:ascii="Arial" w:eastAsia="Calibri" w:hAnsi="Arial"/>
      <w:sz w:val="22"/>
      <w:szCs w:val="22"/>
      <w:lang w:eastAsia="en-US"/>
    </w:rPr>
  </w:style>
  <w:style w:type="paragraph" w:styleId="Heading1">
    <w:name w:val="heading 1"/>
    <w:basedOn w:val="Normal"/>
    <w:next w:val="Normal"/>
    <w:link w:val="Heading1Char"/>
    <w:qFormat/>
    <w:pPr>
      <w:keepNext/>
      <w:jc w:val="center"/>
      <w:outlineLvl w:val="0"/>
    </w:pPr>
    <w:rPr>
      <w:b/>
      <w:bCs/>
      <w:i/>
      <w:iCs/>
      <w:color w:val="000080"/>
    </w:rPr>
  </w:style>
  <w:style w:type="paragraph" w:styleId="Heading2">
    <w:name w:val="heading 2"/>
    <w:basedOn w:val="Normal"/>
    <w:next w:val="Normal"/>
    <w:qFormat/>
    <w:rsid w:val="004D774B"/>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C11146"/>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642A68"/>
    <w:pPr>
      <w:keepNext/>
      <w:outlineLvl w:val="4"/>
    </w:pPr>
    <w:rPr>
      <w:rFonts w:ascii="Times New Roman" w:eastAsia="Times New Roman" w:hAnsi="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Pr>
      <w:b/>
      <w:bCs/>
    </w:rPr>
  </w:style>
  <w:style w:type="character" w:styleId="Hyperlink">
    <w:name w:val="Hyperlink"/>
    <w:uiPriority w:val="99"/>
    <w:rsid w:val="0080674D"/>
    <w:rPr>
      <w:color w:val="0000FF"/>
      <w:u w:val="single"/>
    </w:rPr>
  </w:style>
  <w:style w:type="paragraph" w:styleId="BalloonText">
    <w:name w:val="Balloon Text"/>
    <w:basedOn w:val="Normal"/>
    <w:semiHidden/>
    <w:rsid w:val="00216D36"/>
    <w:rPr>
      <w:rFonts w:ascii="Tahoma" w:hAnsi="Tahoma" w:cs="Tahoma"/>
      <w:sz w:val="16"/>
      <w:szCs w:val="16"/>
    </w:rPr>
  </w:style>
  <w:style w:type="paragraph" w:styleId="NormalWeb">
    <w:name w:val="Normal (Web)"/>
    <w:basedOn w:val="Normal"/>
    <w:uiPriority w:val="99"/>
    <w:rsid w:val="00672D84"/>
    <w:pPr>
      <w:spacing w:before="100" w:beforeAutospacing="1" w:after="100" w:afterAutospacing="1"/>
    </w:pPr>
  </w:style>
  <w:style w:type="table" w:styleId="TableGrid">
    <w:name w:val="Table Grid"/>
    <w:basedOn w:val="TableNormal"/>
    <w:uiPriority w:val="59"/>
    <w:rsid w:val="005E5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2">
    <w:name w:val="normal-p2"/>
    <w:basedOn w:val="Normal"/>
    <w:rsid w:val="00856049"/>
    <w:pPr>
      <w:jc w:val="both"/>
    </w:pPr>
    <w:rPr>
      <w:color w:val="000000"/>
      <w:lang w:eastAsia="en-GB"/>
    </w:rPr>
  </w:style>
  <w:style w:type="character" w:customStyle="1" w:styleId="normal-c71">
    <w:name w:val="normal-c71"/>
    <w:rsid w:val="00856049"/>
    <w:rPr>
      <w:rFonts w:ascii="Trebuchet MS" w:hAnsi="Trebuchet MS" w:hint="default"/>
      <w:b/>
      <w:bCs/>
      <w:color w:val="2C3651"/>
      <w:sz w:val="24"/>
      <w:szCs w:val="24"/>
    </w:rPr>
  </w:style>
  <w:style w:type="character" w:customStyle="1" w:styleId="normal-c81">
    <w:name w:val="normal-c81"/>
    <w:rsid w:val="00856049"/>
    <w:rPr>
      <w:rFonts w:ascii="Trebuchet MS" w:hAnsi="Trebuchet MS" w:hint="default"/>
      <w:color w:val="2C3651"/>
      <w:sz w:val="24"/>
      <w:szCs w:val="24"/>
    </w:rPr>
  </w:style>
  <w:style w:type="character" w:customStyle="1" w:styleId="normal-c51">
    <w:name w:val="normal-c51"/>
    <w:rsid w:val="00856049"/>
    <w:rPr>
      <w:rFonts w:ascii="Trebuchet MS" w:hAnsi="Trebuchet MS" w:hint="default"/>
      <w:sz w:val="20"/>
      <w:szCs w:val="20"/>
    </w:rPr>
  </w:style>
  <w:style w:type="paragraph" w:customStyle="1" w:styleId="Default">
    <w:name w:val="Default"/>
    <w:rsid w:val="00CB6832"/>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semiHidden/>
    <w:rsid w:val="00642A68"/>
    <w:rPr>
      <w:b/>
      <w:bCs/>
      <w:sz w:val="28"/>
      <w:szCs w:val="24"/>
      <w:lang w:eastAsia="en-US"/>
    </w:rPr>
  </w:style>
  <w:style w:type="character" w:customStyle="1" w:styleId="Heading1Char">
    <w:name w:val="Heading 1 Char"/>
    <w:link w:val="Heading1"/>
    <w:rsid w:val="00642A68"/>
    <w:rPr>
      <w:b/>
      <w:bCs/>
      <w:i/>
      <w:iCs/>
      <w:color w:val="000080"/>
      <w:sz w:val="24"/>
      <w:szCs w:val="24"/>
      <w:lang w:val="en-US" w:eastAsia="en-US"/>
    </w:rPr>
  </w:style>
  <w:style w:type="paragraph" w:styleId="Title">
    <w:name w:val="Title"/>
    <w:basedOn w:val="Normal"/>
    <w:link w:val="TitleChar"/>
    <w:qFormat/>
    <w:rsid w:val="00642A68"/>
    <w:pPr>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642A68"/>
    <w:rPr>
      <w:b/>
      <w:bCs/>
      <w:sz w:val="28"/>
      <w:szCs w:val="24"/>
      <w:lang w:eastAsia="en-US"/>
    </w:rPr>
  </w:style>
  <w:style w:type="paragraph" w:styleId="BodyText2">
    <w:name w:val="Body Text 2"/>
    <w:basedOn w:val="Normal"/>
    <w:link w:val="BodyText2Char"/>
    <w:unhideWhenUsed/>
    <w:rsid w:val="00642A68"/>
    <w:pPr>
      <w:overflowPunct w:val="0"/>
      <w:autoSpaceDE w:val="0"/>
      <w:autoSpaceDN w:val="0"/>
      <w:adjustRightInd w:val="0"/>
      <w:ind w:left="720"/>
    </w:pPr>
    <w:rPr>
      <w:rFonts w:ascii="Times New Roman" w:eastAsia="Times New Roman" w:hAnsi="Times New Roman"/>
      <w:szCs w:val="20"/>
    </w:rPr>
  </w:style>
  <w:style w:type="character" w:customStyle="1" w:styleId="BodyText2Char">
    <w:name w:val="Body Text 2 Char"/>
    <w:basedOn w:val="DefaultParagraphFont"/>
    <w:link w:val="BodyText2"/>
    <w:rsid w:val="00642A68"/>
    <w:rPr>
      <w:sz w:val="22"/>
      <w:lang w:eastAsia="en-US"/>
    </w:rPr>
  </w:style>
  <w:style w:type="paragraph" w:customStyle="1" w:styleId="normalweb1">
    <w:name w:val="normalweb1"/>
    <w:basedOn w:val="Normal"/>
    <w:rsid w:val="00642A68"/>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1A658F"/>
    <w:pPr>
      <w:ind w:left="720"/>
      <w:contextualSpacing/>
    </w:pPr>
    <w:rPr>
      <w:rFonts w:ascii="Helvetica" w:eastAsiaTheme="minorEastAsia" w:hAnsi="Helvetica"/>
      <w:b/>
      <w:sz w:val="24"/>
      <w:szCs w:val="24"/>
    </w:rPr>
  </w:style>
  <w:style w:type="paragraph" w:customStyle="1" w:styleId="NormalArial">
    <w:name w:val="Normal + Arial"/>
    <w:basedOn w:val="Normal"/>
    <w:rsid w:val="00745AD4"/>
    <w:rPr>
      <w:rFonts w:eastAsia="Times New Roman" w:cs="Arial"/>
      <w:sz w:val="24"/>
      <w:szCs w:val="24"/>
      <w:lang w:eastAsia="en-GB"/>
    </w:rPr>
  </w:style>
  <w:style w:type="paragraph" w:styleId="EndnoteText">
    <w:name w:val="endnote text"/>
    <w:basedOn w:val="Normal"/>
    <w:link w:val="EndnoteTextChar"/>
    <w:rsid w:val="00600650"/>
    <w:pPr>
      <w:overflowPunct w:val="0"/>
      <w:autoSpaceDE w:val="0"/>
      <w:autoSpaceDN w:val="0"/>
      <w:adjustRightInd w:val="0"/>
      <w:textAlignment w:val="baseline"/>
    </w:pPr>
    <w:rPr>
      <w:rFonts w:ascii="Palatino" w:eastAsia="Times New Roman" w:hAnsi="Palatino"/>
      <w:sz w:val="24"/>
      <w:szCs w:val="20"/>
    </w:rPr>
  </w:style>
  <w:style w:type="character" w:customStyle="1" w:styleId="EndnoteTextChar">
    <w:name w:val="Endnote Text Char"/>
    <w:basedOn w:val="DefaultParagraphFont"/>
    <w:link w:val="EndnoteText"/>
    <w:rsid w:val="00600650"/>
    <w:rPr>
      <w:rFonts w:ascii="Palatino" w:hAnsi="Palatino"/>
      <w:sz w:val="24"/>
      <w:lang w:eastAsia="en-US"/>
    </w:rPr>
  </w:style>
  <w:style w:type="character" w:customStyle="1" w:styleId="Heading3Char">
    <w:name w:val="Heading 3 Char"/>
    <w:basedOn w:val="DefaultParagraphFont"/>
    <w:link w:val="Heading3"/>
    <w:semiHidden/>
    <w:rsid w:val="00C11146"/>
    <w:rPr>
      <w:rFonts w:asciiTheme="majorHAnsi" w:eastAsiaTheme="majorEastAsia" w:hAnsiTheme="majorHAnsi" w:cstheme="majorBidi"/>
      <w:b/>
      <w:bCs/>
      <w:color w:val="4F81BD" w:themeColor="accent1"/>
      <w:sz w:val="22"/>
      <w:szCs w:val="22"/>
      <w:lang w:eastAsia="en-US"/>
    </w:rPr>
  </w:style>
  <w:style w:type="character" w:customStyle="1" w:styleId="BodyTextChar">
    <w:name w:val="Body Text Char"/>
    <w:basedOn w:val="DefaultParagraphFont"/>
    <w:link w:val="BodyText"/>
    <w:rsid w:val="00C32FA7"/>
    <w:rPr>
      <w:rFonts w:ascii="Arial" w:eastAsia="Calibri" w:hAnsi="Arial"/>
      <w:b/>
      <w:bCs/>
      <w:sz w:val="22"/>
      <w:szCs w:val="22"/>
      <w:lang w:eastAsia="en-US"/>
    </w:rPr>
  </w:style>
  <w:style w:type="character" w:customStyle="1" w:styleId="wbzude">
    <w:name w:val="wbzude"/>
    <w:basedOn w:val="DefaultParagraphFont"/>
    <w:rsid w:val="008D5CE0"/>
  </w:style>
  <w:style w:type="character" w:styleId="Emphasis">
    <w:name w:val="Emphasis"/>
    <w:basedOn w:val="DefaultParagraphFont"/>
    <w:qFormat/>
    <w:rsid w:val="000F5FF0"/>
    <w:rPr>
      <w:i/>
      <w:iCs/>
    </w:rPr>
  </w:style>
  <w:style w:type="paragraph" w:customStyle="1" w:styleId="TableParagraph">
    <w:name w:val="Table Paragraph"/>
    <w:basedOn w:val="Normal"/>
    <w:uiPriority w:val="1"/>
    <w:qFormat/>
    <w:rsid w:val="000F5FF0"/>
    <w:pPr>
      <w:widowControl w:val="0"/>
      <w:autoSpaceDE w:val="0"/>
      <w:autoSpaceDN w:val="0"/>
      <w:ind w:left="107"/>
    </w:pPr>
    <w:rPr>
      <w:rFonts w:ascii="Arial MT" w:eastAsia="Arial MT" w:hAnsi="Arial MT" w:cs="Arial MT"/>
      <w:lang w:val="en-US"/>
    </w:rPr>
  </w:style>
  <w:style w:type="paragraph" w:customStyle="1" w:styleId="p1">
    <w:name w:val="p1"/>
    <w:basedOn w:val="Normal"/>
    <w:rsid w:val="0001420F"/>
    <w:rPr>
      <w:rFonts w:ascii="Helvetica" w:eastAsiaTheme="minorEastAsia" w:hAnsi="Helvetica"/>
      <w:color w:val="3A3A3A"/>
      <w:sz w:val="15"/>
      <w:szCs w:val="15"/>
      <w:lang w:eastAsia="en-GB"/>
    </w:rPr>
  </w:style>
  <w:style w:type="character" w:customStyle="1" w:styleId="s1">
    <w:name w:val="s1"/>
    <w:basedOn w:val="DefaultParagraphFont"/>
    <w:rsid w:val="0001420F"/>
    <w:rPr>
      <w:rFonts w:ascii="Helvetica" w:hAnsi="Helvetica" w:hint="default"/>
      <w:b w:val="0"/>
      <w:bCs w:val="0"/>
      <w:i w:val="0"/>
      <w:iCs w:val="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37187">
      <w:bodyDiv w:val="1"/>
      <w:marLeft w:val="0"/>
      <w:marRight w:val="0"/>
      <w:marTop w:val="0"/>
      <w:marBottom w:val="0"/>
      <w:divBdr>
        <w:top w:val="none" w:sz="0" w:space="0" w:color="auto"/>
        <w:left w:val="none" w:sz="0" w:space="0" w:color="auto"/>
        <w:bottom w:val="none" w:sz="0" w:space="0" w:color="auto"/>
        <w:right w:val="none" w:sz="0" w:space="0" w:color="auto"/>
      </w:divBdr>
    </w:div>
    <w:div w:id="419638904">
      <w:bodyDiv w:val="1"/>
      <w:marLeft w:val="0"/>
      <w:marRight w:val="0"/>
      <w:marTop w:val="0"/>
      <w:marBottom w:val="0"/>
      <w:divBdr>
        <w:top w:val="none" w:sz="0" w:space="0" w:color="auto"/>
        <w:left w:val="none" w:sz="0" w:space="0" w:color="auto"/>
        <w:bottom w:val="none" w:sz="0" w:space="0" w:color="auto"/>
        <w:right w:val="none" w:sz="0" w:space="0" w:color="auto"/>
      </w:divBdr>
    </w:div>
    <w:div w:id="627010275">
      <w:bodyDiv w:val="1"/>
      <w:marLeft w:val="0"/>
      <w:marRight w:val="0"/>
      <w:marTop w:val="0"/>
      <w:marBottom w:val="0"/>
      <w:divBdr>
        <w:top w:val="none" w:sz="0" w:space="0" w:color="auto"/>
        <w:left w:val="none" w:sz="0" w:space="0" w:color="auto"/>
        <w:bottom w:val="none" w:sz="0" w:space="0" w:color="auto"/>
        <w:right w:val="none" w:sz="0" w:space="0" w:color="auto"/>
      </w:divBdr>
    </w:div>
    <w:div w:id="654455949">
      <w:bodyDiv w:val="1"/>
      <w:marLeft w:val="0"/>
      <w:marRight w:val="0"/>
      <w:marTop w:val="0"/>
      <w:marBottom w:val="0"/>
      <w:divBdr>
        <w:top w:val="none" w:sz="0" w:space="0" w:color="auto"/>
        <w:left w:val="none" w:sz="0" w:space="0" w:color="auto"/>
        <w:bottom w:val="none" w:sz="0" w:space="0" w:color="auto"/>
        <w:right w:val="none" w:sz="0" w:space="0" w:color="auto"/>
      </w:divBdr>
    </w:div>
    <w:div w:id="829442579">
      <w:bodyDiv w:val="1"/>
      <w:marLeft w:val="0"/>
      <w:marRight w:val="0"/>
      <w:marTop w:val="0"/>
      <w:marBottom w:val="0"/>
      <w:divBdr>
        <w:top w:val="none" w:sz="0" w:space="0" w:color="auto"/>
        <w:left w:val="none" w:sz="0" w:space="0" w:color="auto"/>
        <w:bottom w:val="none" w:sz="0" w:space="0" w:color="auto"/>
        <w:right w:val="none" w:sz="0" w:space="0" w:color="auto"/>
      </w:divBdr>
      <w:divsChild>
        <w:div w:id="1631520636">
          <w:marLeft w:val="0"/>
          <w:marRight w:val="0"/>
          <w:marTop w:val="0"/>
          <w:marBottom w:val="0"/>
          <w:divBdr>
            <w:top w:val="none" w:sz="0" w:space="0" w:color="auto"/>
            <w:left w:val="none" w:sz="0" w:space="0" w:color="auto"/>
            <w:bottom w:val="none" w:sz="0" w:space="0" w:color="auto"/>
            <w:right w:val="none" w:sz="0" w:space="0" w:color="auto"/>
          </w:divBdr>
        </w:div>
      </w:divsChild>
    </w:div>
    <w:div w:id="903217713">
      <w:bodyDiv w:val="1"/>
      <w:marLeft w:val="0"/>
      <w:marRight w:val="0"/>
      <w:marTop w:val="0"/>
      <w:marBottom w:val="0"/>
      <w:divBdr>
        <w:top w:val="none" w:sz="0" w:space="0" w:color="auto"/>
        <w:left w:val="none" w:sz="0" w:space="0" w:color="auto"/>
        <w:bottom w:val="none" w:sz="0" w:space="0" w:color="auto"/>
        <w:right w:val="none" w:sz="0" w:space="0" w:color="auto"/>
      </w:divBdr>
      <w:divsChild>
        <w:div w:id="279803233">
          <w:marLeft w:val="0"/>
          <w:marRight w:val="0"/>
          <w:marTop w:val="0"/>
          <w:marBottom w:val="0"/>
          <w:divBdr>
            <w:top w:val="none" w:sz="0" w:space="0" w:color="auto"/>
            <w:left w:val="none" w:sz="0" w:space="0" w:color="auto"/>
            <w:bottom w:val="none" w:sz="0" w:space="0" w:color="auto"/>
            <w:right w:val="none" w:sz="0" w:space="0" w:color="auto"/>
          </w:divBdr>
          <w:divsChild>
            <w:div w:id="707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1641">
      <w:bodyDiv w:val="1"/>
      <w:marLeft w:val="0"/>
      <w:marRight w:val="0"/>
      <w:marTop w:val="0"/>
      <w:marBottom w:val="0"/>
      <w:divBdr>
        <w:top w:val="none" w:sz="0" w:space="0" w:color="auto"/>
        <w:left w:val="none" w:sz="0" w:space="0" w:color="auto"/>
        <w:bottom w:val="none" w:sz="0" w:space="0" w:color="auto"/>
        <w:right w:val="none" w:sz="0" w:space="0" w:color="auto"/>
      </w:divBdr>
      <w:divsChild>
        <w:div w:id="1344821556">
          <w:marLeft w:val="0"/>
          <w:marRight w:val="0"/>
          <w:marTop w:val="0"/>
          <w:marBottom w:val="0"/>
          <w:divBdr>
            <w:top w:val="none" w:sz="0" w:space="0" w:color="auto"/>
            <w:left w:val="none" w:sz="0" w:space="0" w:color="auto"/>
            <w:bottom w:val="none" w:sz="0" w:space="0" w:color="auto"/>
            <w:right w:val="none" w:sz="0" w:space="0" w:color="auto"/>
          </w:divBdr>
          <w:divsChild>
            <w:div w:id="1287347459">
              <w:marLeft w:val="0"/>
              <w:marRight w:val="0"/>
              <w:marTop w:val="0"/>
              <w:marBottom w:val="0"/>
              <w:divBdr>
                <w:top w:val="none" w:sz="0" w:space="0" w:color="auto"/>
                <w:left w:val="none" w:sz="0" w:space="0" w:color="auto"/>
                <w:bottom w:val="none" w:sz="0" w:space="0" w:color="auto"/>
                <w:right w:val="none" w:sz="0" w:space="0" w:color="auto"/>
              </w:divBdr>
              <w:divsChild>
                <w:div w:id="1075857078">
                  <w:marLeft w:val="0"/>
                  <w:marRight w:val="0"/>
                  <w:marTop w:val="0"/>
                  <w:marBottom w:val="0"/>
                  <w:divBdr>
                    <w:top w:val="none" w:sz="0" w:space="0" w:color="auto"/>
                    <w:left w:val="none" w:sz="0" w:space="0" w:color="auto"/>
                    <w:bottom w:val="none" w:sz="0" w:space="0" w:color="auto"/>
                    <w:right w:val="none" w:sz="0" w:space="0" w:color="auto"/>
                  </w:divBdr>
                  <w:divsChild>
                    <w:div w:id="1563129863">
                      <w:marLeft w:val="0"/>
                      <w:marRight w:val="0"/>
                      <w:marTop w:val="0"/>
                      <w:marBottom w:val="0"/>
                      <w:divBdr>
                        <w:top w:val="none" w:sz="0" w:space="0" w:color="auto"/>
                        <w:left w:val="none" w:sz="0" w:space="0" w:color="auto"/>
                        <w:bottom w:val="none" w:sz="0" w:space="0" w:color="auto"/>
                        <w:right w:val="none" w:sz="0" w:space="0" w:color="auto"/>
                      </w:divBdr>
                      <w:divsChild>
                        <w:div w:id="1303729113">
                          <w:marLeft w:val="150"/>
                          <w:marRight w:val="0"/>
                          <w:marTop w:val="150"/>
                          <w:marBottom w:val="0"/>
                          <w:divBdr>
                            <w:top w:val="none" w:sz="0" w:space="0" w:color="auto"/>
                            <w:left w:val="none" w:sz="0" w:space="0" w:color="auto"/>
                            <w:bottom w:val="none" w:sz="0" w:space="0" w:color="auto"/>
                            <w:right w:val="none" w:sz="0" w:space="0" w:color="auto"/>
                          </w:divBdr>
                          <w:divsChild>
                            <w:div w:id="2122138884">
                              <w:marLeft w:val="0"/>
                              <w:marRight w:val="0"/>
                              <w:marTop w:val="0"/>
                              <w:marBottom w:val="0"/>
                              <w:divBdr>
                                <w:top w:val="none" w:sz="0" w:space="0" w:color="auto"/>
                                <w:left w:val="none" w:sz="0" w:space="0" w:color="auto"/>
                                <w:bottom w:val="none" w:sz="0" w:space="0" w:color="auto"/>
                                <w:right w:val="none" w:sz="0" w:space="0" w:color="auto"/>
                              </w:divBdr>
                              <w:divsChild>
                                <w:div w:id="14110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21993">
      <w:bodyDiv w:val="1"/>
      <w:marLeft w:val="0"/>
      <w:marRight w:val="0"/>
      <w:marTop w:val="0"/>
      <w:marBottom w:val="0"/>
      <w:divBdr>
        <w:top w:val="none" w:sz="0" w:space="0" w:color="auto"/>
        <w:left w:val="none" w:sz="0" w:space="0" w:color="auto"/>
        <w:bottom w:val="none" w:sz="0" w:space="0" w:color="auto"/>
        <w:right w:val="none" w:sz="0" w:space="0" w:color="auto"/>
      </w:divBdr>
    </w:div>
    <w:div w:id="1398480649">
      <w:bodyDiv w:val="1"/>
      <w:marLeft w:val="0"/>
      <w:marRight w:val="0"/>
      <w:marTop w:val="0"/>
      <w:marBottom w:val="0"/>
      <w:divBdr>
        <w:top w:val="none" w:sz="0" w:space="0" w:color="auto"/>
        <w:left w:val="none" w:sz="0" w:space="0" w:color="auto"/>
        <w:bottom w:val="none" w:sz="0" w:space="0" w:color="auto"/>
        <w:right w:val="none" w:sz="0" w:space="0" w:color="auto"/>
      </w:divBdr>
    </w:div>
    <w:div w:id="1520391180">
      <w:bodyDiv w:val="1"/>
      <w:marLeft w:val="0"/>
      <w:marRight w:val="0"/>
      <w:marTop w:val="0"/>
      <w:marBottom w:val="0"/>
      <w:divBdr>
        <w:top w:val="none" w:sz="0" w:space="0" w:color="auto"/>
        <w:left w:val="none" w:sz="0" w:space="0" w:color="auto"/>
        <w:bottom w:val="none" w:sz="0" w:space="0" w:color="auto"/>
        <w:right w:val="none" w:sz="0" w:space="0" w:color="auto"/>
      </w:divBdr>
    </w:div>
    <w:div w:id="1559780526">
      <w:bodyDiv w:val="1"/>
      <w:marLeft w:val="0"/>
      <w:marRight w:val="0"/>
      <w:marTop w:val="0"/>
      <w:marBottom w:val="0"/>
      <w:divBdr>
        <w:top w:val="none" w:sz="0" w:space="0" w:color="auto"/>
        <w:left w:val="none" w:sz="0" w:space="0" w:color="auto"/>
        <w:bottom w:val="none" w:sz="0" w:space="0" w:color="auto"/>
        <w:right w:val="none" w:sz="0" w:space="0" w:color="auto"/>
      </w:divBdr>
    </w:div>
    <w:div w:id="1875656128">
      <w:bodyDiv w:val="1"/>
      <w:marLeft w:val="0"/>
      <w:marRight w:val="0"/>
      <w:marTop w:val="0"/>
      <w:marBottom w:val="0"/>
      <w:divBdr>
        <w:top w:val="none" w:sz="0" w:space="0" w:color="auto"/>
        <w:left w:val="none" w:sz="0" w:space="0" w:color="auto"/>
        <w:bottom w:val="none" w:sz="0" w:space="0" w:color="auto"/>
        <w:right w:val="none" w:sz="0" w:space="0" w:color="auto"/>
      </w:divBdr>
    </w:div>
    <w:div w:id="1949969819">
      <w:bodyDiv w:val="1"/>
      <w:marLeft w:val="0"/>
      <w:marRight w:val="0"/>
      <w:marTop w:val="0"/>
      <w:marBottom w:val="0"/>
      <w:divBdr>
        <w:top w:val="none" w:sz="0" w:space="0" w:color="auto"/>
        <w:left w:val="none" w:sz="0" w:space="0" w:color="auto"/>
        <w:bottom w:val="none" w:sz="0" w:space="0" w:color="auto"/>
        <w:right w:val="none" w:sz="0" w:space="0" w:color="auto"/>
      </w:divBdr>
    </w:div>
    <w:div w:id="1966614418">
      <w:bodyDiv w:val="1"/>
      <w:marLeft w:val="0"/>
      <w:marRight w:val="0"/>
      <w:marTop w:val="0"/>
      <w:marBottom w:val="0"/>
      <w:divBdr>
        <w:top w:val="none" w:sz="0" w:space="0" w:color="auto"/>
        <w:left w:val="none" w:sz="0" w:space="0" w:color="auto"/>
        <w:bottom w:val="none" w:sz="0" w:space="0" w:color="auto"/>
        <w:right w:val="none" w:sz="0" w:space="0" w:color="auto"/>
      </w:divBdr>
    </w:div>
    <w:div w:id="2001033723">
      <w:bodyDiv w:val="1"/>
      <w:marLeft w:val="0"/>
      <w:marRight w:val="0"/>
      <w:marTop w:val="0"/>
      <w:marBottom w:val="0"/>
      <w:divBdr>
        <w:top w:val="none" w:sz="0" w:space="0" w:color="auto"/>
        <w:left w:val="none" w:sz="0" w:space="0" w:color="auto"/>
        <w:bottom w:val="none" w:sz="0" w:space="0" w:color="auto"/>
        <w:right w:val="none" w:sz="0" w:space="0" w:color="auto"/>
      </w:divBdr>
    </w:div>
    <w:div w:id="21021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a\Desktop\NBG%20Brochure%20Cov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a8f8f3-846b-45d6-a60e-9ca6ea9b0624">
      <Terms xmlns="http://schemas.microsoft.com/office/infopath/2007/PartnerControls"/>
    </lcf76f155ced4ddcb4097134ff3c332f>
    <TaxCatchAll xmlns="f86dbe24-96cb-4c7b-8ab5-1dd94adb65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FADBCED8B1D54EA7D93C7E81727336" ma:contentTypeVersion="18" ma:contentTypeDescription="Create a new document." ma:contentTypeScope="" ma:versionID="0347d8a1852b3681441198b5e800f5ae">
  <xsd:schema xmlns:xsd="http://www.w3.org/2001/XMLSchema" xmlns:xs="http://www.w3.org/2001/XMLSchema" xmlns:p="http://schemas.microsoft.com/office/2006/metadata/properties" xmlns:ns2="34a8f8f3-846b-45d6-a60e-9ca6ea9b0624" xmlns:ns3="f86dbe24-96cb-4c7b-8ab5-1dd94adb659a" targetNamespace="http://schemas.microsoft.com/office/2006/metadata/properties" ma:root="true" ma:fieldsID="190b60b9e37e939122926ae6b33f6aad" ns2:_="" ns3:_="">
    <xsd:import namespace="34a8f8f3-846b-45d6-a60e-9ca6ea9b0624"/>
    <xsd:import namespace="f86dbe24-96cb-4c7b-8ab5-1dd94adb65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8f8f3-846b-45d6-a60e-9ca6ea9b0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1e566e-2bb6-45a2-b048-a5d3c2a2244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dbe24-96cb-4c7b-8ab5-1dd94adb65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bee7d7-aa0a-4095-9490-927296a16ed5}" ma:internalName="TaxCatchAll" ma:showField="CatchAllData" ma:web="f86dbe24-96cb-4c7b-8ab5-1dd94adb65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B6FF8-B4E0-4EBB-BE9F-421982A15319}">
  <ds:schemaRefs>
    <ds:schemaRef ds:uri="http://schemas.microsoft.com/sharepoint/v3/contenttype/forms"/>
  </ds:schemaRefs>
</ds:datastoreItem>
</file>

<file path=customXml/itemProps2.xml><?xml version="1.0" encoding="utf-8"?>
<ds:datastoreItem xmlns:ds="http://schemas.openxmlformats.org/officeDocument/2006/customXml" ds:itemID="{27F40B11-0EDC-466A-9D30-FB91C60090AB}">
  <ds:schemaRefs>
    <ds:schemaRef ds:uri="http://schemas.microsoft.com/office/2006/metadata/properties"/>
    <ds:schemaRef ds:uri="http://www.w3.org/2000/xmlns/"/>
    <ds:schemaRef ds:uri="34a8f8f3-846b-45d6-a60e-9ca6ea9b0624"/>
    <ds:schemaRef ds:uri="http://schemas.microsoft.com/office/infopath/2007/PartnerControls"/>
    <ds:schemaRef ds:uri="f86dbe24-96cb-4c7b-8ab5-1dd94adb659a"/>
    <ds:schemaRef ds:uri="http://www.w3.org/2001/XMLSchema-instance"/>
  </ds:schemaRefs>
</ds:datastoreItem>
</file>

<file path=customXml/itemProps3.xml><?xml version="1.0" encoding="utf-8"?>
<ds:datastoreItem xmlns:ds="http://schemas.openxmlformats.org/officeDocument/2006/customXml" ds:itemID="{92EFCCEB-114F-4B23-829D-89B1F6EE4DA9}">
  <ds:schemaRefs>
    <ds:schemaRef ds:uri="http://schemas.microsoft.com/office/2006/metadata/contentType"/>
    <ds:schemaRef ds:uri="http://schemas.microsoft.com/office/2006/metadata/properties/metaAttributes"/>
    <ds:schemaRef ds:uri="http://www.w3.org/2000/xmlns/"/>
    <ds:schemaRef ds:uri="http://www.w3.org/2001/XMLSchema"/>
    <ds:schemaRef ds:uri="34a8f8f3-846b-45d6-a60e-9ca6ea9b0624"/>
    <ds:schemaRef ds:uri="f86dbe24-96cb-4c7b-8ab5-1dd94adb659a"/>
  </ds:schemaRefs>
</ds:datastoreItem>
</file>

<file path=docProps/app.xml><?xml version="1.0" encoding="utf-8"?>
<Properties xmlns="http://schemas.openxmlformats.org/officeDocument/2006/extended-properties" xmlns:vt="http://schemas.openxmlformats.org/officeDocument/2006/docPropsVTypes">
  <Template>NBG%20Brochure%20Cover%20Template.dot</Template>
  <TotalTime>31</TotalTime>
  <Pages>9</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New Bridge School</vt:lpstr>
    </vt:vector>
  </TitlesOfParts>
  <Company>Park Dean School</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Bridge School</dc:title>
  <dc:creator>rita</dc:creator>
  <cp:lastModifiedBy>Kayleigh Davies</cp:lastModifiedBy>
  <cp:revision>47</cp:revision>
  <cp:lastPrinted>2022-09-26T11:40:00Z</cp:lastPrinted>
  <dcterms:created xsi:type="dcterms:W3CDTF">2025-05-22T21:11:00Z</dcterms:created>
  <dcterms:modified xsi:type="dcterms:W3CDTF">2025-05-22T21:42:00Z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0x01010016FADBCED8B1D54EA7D93C7E81727336</vt:lpwstr>
  </property>
</Properties>
</file>