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DA67F5" w14:textId="77777777" w:rsidR="007455E3" w:rsidRPr="00543211" w:rsidRDefault="007455E3" w:rsidP="007455E3">
      <w:pPr>
        <w:tabs>
          <w:tab w:val="left" w:pos="620"/>
        </w:tabs>
        <w:spacing w:after="0"/>
        <w:jc w:val="center"/>
        <w:rPr>
          <w:rFonts w:ascii="Century Gothic" w:hAnsi="Century Gothic" w:cs="Arial"/>
          <w:b/>
        </w:rPr>
      </w:pPr>
      <w:r w:rsidRPr="00543211">
        <w:rPr>
          <w:rFonts w:ascii="Century Gothic" w:hAnsi="Century Gothic" w:cs="Arial"/>
          <w:b/>
        </w:rPr>
        <w:t>Site Services Officer</w:t>
      </w:r>
    </w:p>
    <w:p w14:paraId="6AD2E044" w14:textId="40EADC20" w:rsidR="007455E3" w:rsidRPr="00543211" w:rsidRDefault="00FF1B21" w:rsidP="007455E3">
      <w:pPr>
        <w:tabs>
          <w:tab w:val="left" w:pos="620"/>
        </w:tabs>
        <w:spacing w:after="0"/>
        <w:jc w:val="center"/>
        <w:rPr>
          <w:rFonts w:ascii="Century Gothic" w:hAnsi="Century Gothic" w:cs="Arial"/>
          <w:b/>
        </w:rPr>
      </w:pPr>
      <w:r w:rsidRPr="00543211">
        <w:rPr>
          <w:rFonts w:ascii="Century Gothic" w:hAnsi="Century Gothic" w:cs="Arial"/>
          <w:b/>
        </w:rPr>
        <w:t>Lyng Hall School</w:t>
      </w:r>
    </w:p>
    <w:p w14:paraId="36F28EBC" w14:textId="2EAE166F" w:rsidR="007455E3" w:rsidRPr="00543211" w:rsidRDefault="007455E3" w:rsidP="007455E3">
      <w:pPr>
        <w:spacing w:after="0"/>
        <w:jc w:val="center"/>
        <w:rPr>
          <w:rFonts w:ascii="Century Gothic" w:hAnsi="Century Gothic" w:cs="Arial"/>
          <w:b/>
        </w:rPr>
      </w:pPr>
      <w:r w:rsidRPr="00543211">
        <w:rPr>
          <w:rFonts w:ascii="Century Gothic" w:hAnsi="Century Gothic" w:cs="Arial"/>
          <w:b/>
        </w:rPr>
        <w:t>Grade 4 £</w:t>
      </w:r>
      <w:r w:rsidR="008C532E" w:rsidRPr="00543211">
        <w:rPr>
          <w:rFonts w:ascii="Century Gothic" w:hAnsi="Century Gothic" w:cs="Arial"/>
          <w:b/>
        </w:rPr>
        <w:t>25</w:t>
      </w:r>
      <w:r w:rsidR="00834B1B" w:rsidRPr="00543211">
        <w:rPr>
          <w:rFonts w:ascii="Century Gothic" w:hAnsi="Century Gothic" w:cs="Arial"/>
          <w:b/>
        </w:rPr>
        <w:t>,183</w:t>
      </w:r>
      <w:r w:rsidRPr="00543211">
        <w:rPr>
          <w:rFonts w:ascii="Century Gothic" w:hAnsi="Century Gothic" w:cs="Arial"/>
          <w:b/>
        </w:rPr>
        <w:t xml:space="preserve"> - £</w:t>
      </w:r>
      <w:r w:rsidR="00834B1B" w:rsidRPr="00543211">
        <w:rPr>
          <w:rFonts w:ascii="Century Gothic" w:hAnsi="Century Gothic" w:cs="Arial"/>
          <w:b/>
        </w:rPr>
        <w:t>28,624</w:t>
      </w:r>
      <w:r w:rsidRPr="00543211">
        <w:rPr>
          <w:rFonts w:ascii="Century Gothic" w:hAnsi="Century Gothic" w:cs="Arial"/>
          <w:b/>
        </w:rPr>
        <w:t xml:space="preserve"> </w:t>
      </w:r>
    </w:p>
    <w:p w14:paraId="125A89DB" w14:textId="77777777" w:rsidR="007455E3" w:rsidRPr="00543211" w:rsidRDefault="007455E3" w:rsidP="007455E3">
      <w:pPr>
        <w:spacing w:after="0"/>
        <w:jc w:val="center"/>
        <w:rPr>
          <w:rFonts w:ascii="Century Gothic" w:hAnsi="Century Gothic" w:cs="Arial"/>
          <w:b/>
        </w:rPr>
      </w:pPr>
      <w:r w:rsidRPr="00543211">
        <w:rPr>
          <w:rFonts w:ascii="Century Gothic" w:hAnsi="Century Gothic" w:cs="Arial"/>
          <w:b/>
        </w:rPr>
        <w:t xml:space="preserve">37 Hours per Week, All Year Round </w:t>
      </w:r>
    </w:p>
    <w:p w14:paraId="36675BF1" w14:textId="77777777" w:rsidR="007455E3" w:rsidRPr="00543211" w:rsidRDefault="007455E3" w:rsidP="007455E3">
      <w:pPr>
        <w:spacing w:after="0"/>
        <w:jc w:val="center"/>
        <w:rPr>
          <w:rFonts w:ascii="Century Gothic" w:hAnsi="Century Gothic" w:cs="Arial"/>
          <w:b/>
          <w:sz w:val="22"/>
          <w:szCs w:val="22"/>
        </w:rPr>
      </w:pPr>
    </w:p>
    <w:p w14:paraId="363F0E09" w14:textId="77777777" w:rsidR="007455E3" w:rsidRPr="00543211" w:rsidRDefault="007455E3" w:rsidP="007455E3">
      <w:pPr>
        <w:spacing w:after="0"/>
        <w:ind w:right="-397"/>
        <w:jc w:val="both"/>
        <w:rPr>
          <w:rFonts w:ascii="Century Gothic" w:hAnsi="Century Gothic" w:cs="Arial"/>
          <w:sz w:val="22"/>
          <w:szCs w:val="22"/>
        </w:rPr>
      </w:pPr>
    </w:p>
    <w:p w14:paraId="1DB2963D" w14:textId="77777777" w:rsidR="007455E3" w:rsidRPr="00543211" w:rsidRDefault="007455E3" w:rsidP="001A5CEF">
      <w:pPr>
        <w:spacing w:after="0"/>
        <w:jc w:val="both"/>
        <w:rPr>
          <w:rFonts w:ascii="Century Gothic" w:hAnsi="Century Gothic" w:cs="Arial"/>
          <w:sz w:val="22"/>
          <w:szCs w:val="22"/>
        </w:rPr>
      </w:pPr>
    </w:p>
    <w:p w14:paraId="0AEC8DC4" w14:textId="34C374EB" w:rsidR="001A5CEF" w:rsidRPr="00543211" w:rsidRDefault="001A5CEF" w:rsidP="001A5CEF">
      <w:pPr>
        <w:widowControl w:val="0"/>
        <w:spacing w:after="0"/>
        <w:rPr>
          <w:rFonts w:ascii="Century Gothic" w:hAnsi="Century Gothic" w:cs="Arial"/>
          <w:sz w:val="22"/>
          <w:szCs w:val="22"/>
        </w:rPr>
      </w:pPr>
      <w:r w:rsidRPr="00543211">
        <w:rPr>
          <w:rFonts w:ascii="Century Gothic" w:hAnsi="Century Gothic" w:cs="Arial"/>
          <w:sz w:val="22"/>
          <w:szCs w:val="22"/>
        </w:rPr>
        <w:t xml:space="preserve">Lyng Hall is a successful and inclusive school with good outcomes for pupils. We pride ourselves on removing barriers to learning through our core values: passion and ambition. </w:t>
      </w:r>
    </w:p>
    <w:p w14:paraId="1A7A25A3" w14:textId="77777777" w:rsidR="00756BBA" w:rsidRPr="00543211" w:rsidRDefault="00756BBA" w:rsidP="00756BBA">
      <w:pPr>
        <w:spacing w:after="0"/>
        <w:ind w:left="170" w:right="170"/>
        <w:jc w:val="both"/>
        <w:rPr>
          <w:rFonts w:ascii="Century Gothic" w:hAnsi="Century Gothic" w:cs="Arial"/>
          <w:sz w:val="22"/>
          <w:szCs w:val="22"/>
        </w:rPr>
      </w:pPr>
    </w:p>
    <w:p w14:paraId="47F091FA" w14:textId="29FA1929" w:rsidR="007455E3" w:rsidRPr="00543211" w:rsidRDefault="00756BBA" w:rsidP="00756BBA">
      <w:pPr>
        <w:spacing w:after="0"/>
        <w:jc w:val="both"/>
        <w:rPr>
          <w:rFonts w:ascii="Century Gothic" w:hAnsi="Century Gothic" w:cs="Arial"/>
          <w:sz w:val="22"/>
          <w:szCs w:val="22"/>
        </w:rPr>
      </w:pPr>
      <w:r w:rsidRPr="00543211">
        <w:rPr>
          <w:rFonts w:ascii="Century Gothic" w:hAnsi="Century Gothic" w:cs="Arial"/>
          <w:sz w:val="22"/>
          <w:szCs w:val="22"/>
        </w:rPr>
        <w:t>At Lyng Hall School we aim to build meaningful relationships based on trust and mutual respect.  We are committed to supporting all staff and students to “be the best you can be”.</w:t>
      </w:r>
    </w:p>
    <w:p w14:paraId="7AA413E1" w14:textId="77777777" w:rsidR="00756BBA" w:rsidRPr="00543211" w:rsidRDefault="00756BBA" w:rsidP="00756BBA">
      <w:pPr>
        <w:spacing w:after="0"/>
        <w:jc w:val="both"/>
        <w:rPr>
          <w:rFonts w:ascii="Century Gothic" w:hAnsi="Century Gothic" w:cs="Arial"/>
          <w:sz w:val="22"/>
          <w:szCs w:val="22"/>
        </w:rPr>
      </w:pPr>
    </w:p>
    <w:p w14:paraId="731CF809" w14:textId="05401E44" w:rsidR="007455E3" w:rsidRPr="00543211" w:rsidRDefault="007455E3" w:rsidP="001A5CEF">
      <w:pPr>
        <w:spacing w:after="0"/>
        <w:jc w:val="both"/>
        <w:rPr>
          <w:rFonts w:ascii="Century Gothic" w:hAnsi="Century Gothic" w:cs="Arial"/>
          <w:sz w:val="22"/>
          <w:szCs w:val="22"/>
        </w:rPr>
      </w:pPr>
      <w:r w:rsidRPr="00543211">
        <w:rPr>
          <w:rFonts w:ascii="Century Gothic" w:hAnsi="Century Gothic" w:cs="Arial"/>
          <w:sz w:val="22"/>
          <w:szCs w:val="22"/>
        </w:rPr>
        <w:t xml:space="preserve">The Governors are seeking to appoint a professional and enthusiastic </w:t>
      </w:r>
      <w:r w:rsidRPr="00543211">
        <w:rPr>
          <w:rFonts w:ascii="Century Gothic" w:hAnsi="Century Gothic" w:cs="Arial"/>
          <w:b/>
          <w:sz w:val="22"/>
          <w:szCs w:val="22"/>
        </w:rPr>
        <w:t>Site Services Officer</w:t>
      </w:r>
      <w:r w:rsidRPr="00543211">
        <w:rPr>
          <w:rFonts w:ascii="Century Gothic" w:hAnsi="Century Gothic" w:cs="Arial"/>
          <w:sz w:val="22"/>
          <w:szCs w:val="22"/>
        </w:rPr>
        <w:t xml:space="preserve"> to join our team. They will be responsible for the </w:t>
      </w:r>
      <w:r w:rsidR="00C72B96" w:rsidRPr="00543211">
        <w:rPr>
          <w:rFonts w:ascii="Century Gothic" w:hAnsi="Century Gothic" w:cs="Arial"/>
          <w:sz w:val="22"/>
          <w:szCs w:val="22"/>
        </w:rPr>
        <w:t>day-to-day</w:t>
      </w:r>
      <w:r w:rsidRPr="00543211">
        <w:rPr>
          <w:rFonts w:ascii="Century Gothic" w:hAnsi="Century Gothic" w:cs="Arial"/>
          <w:sz w:val="22"/>
          <w:szCs w:val="22"/>
        </w:rPr>
        <w:t xml:space="preserve"> maintenance and upkeep of the site and some of the key duties include the management of site services staff, reporting on all aspects of site maintenance, transportation of pupils to and from various locations and activities associated with janitoring and handyperson duties.</w:t>
      </w:r>
    </w:p>
    <w:p w14:paraId="5454E3E5" w14:textId="34306AE9" w:rsidR="001A5CEF" w:rsidRPr="00543211" w:rsidRDefault="001A5CEF" w:rsidP="001A5CEF">
      <w:pPr>
        <w:spacing w:after="0"/>
        <w:jc w:val="both"/>
        <w:rPr>
          <w:rFonts w:ascii="Century Gothic" w:hAnsi="Century Gothic" w:cs="Arial"/>
          <w:sz w:val="22"/>
          <w:szCs w:val="22"/>
        </w:rPr>
      </w:pPr>
    </w:p>
    <w:p w14:paraId="5F8963B8" w14:textId="0CDCE755" w:rsidR="001A5CEF" w:rsidRPr="00543211" w:rsidRDefault="001A5CEF" w:rsidP="001A5CEF">
      <w:pPr>
        <w:widowControl w:val="0"/>
        <w:ind w:right="567"/>
        <w:rPr>
          <w:rFonts w:ascii="Century Gothic" w:hAnsi="Century Gothic" w:cs="Arial"/>
          <w:sz w:val="22"/>
          <w:szCs w:val="22"/>
        </w:rPr>
      </w:pPr>
      <w:r w:rsidRPr="00543211">
        <w:rPr>
          <w:rFonts w:ascii="Century Gothic" w:hAnsi="Century Gothic" w:cs="Arial"/>
          <w:sz w:val="22"/>
          <w:szCs w:val="22"/>
        </w:rPr>
        <w:t xml:space="preserve">Finham Park Multi Academy Trust is a growing </w:t>
      </w:r>
      <w:proofErr w:type="spellStart"/>
      <w:r w:rsidRPr="00543211">
        <w:rPr>
          <w:rFonts w:ascii="Century Gothic" w:hAnsi="Century Gothic" w:cs="Arial"/>
          <w:sz w:val="22"/>
          <w:szCs w:val="22"/>
        </w:rPr>
        <w:t>organisation</w:t>
      </w:r>
      <w:proofErr w:type="spellEnd"/>
      <w:r w:rsidRPr="00543211">
        <w:rPr>
          <w:rFonts w:ascii="Century Gothic" w:hAnsi="Century Gothic" w:cs="Arial"/>
          <w:sz w:val="22"/>
          <w:szCs w:val="22"/>
        </w:rPr>
        <w:t xml:space="preserve">, which is currently made up of 7 schools across Coventry and </w:t>
      </w:r>
      <w:r w:rsidR="00C72B96" w:rsidRPr="00543211">
        <w:rPr>
          <w:rFonts w:ascii="Century Gothic" w:hAnsi="Century Gothic" w:cs="Arial"/>
          <w:sz w:val="22"/>
          <w:szCs w:val="22"/>
        </w:rPr>
        <w:t>Warwickshire. The</w:t>
      </w:r>
      <w:r w:rsidRPr="00543211">
        <w:rPr>
          <w:rFonts w:ascii="Century Gothic" w:hAnsi="Century Gothic" w:cs="Arial"/>
          <w:sz w:val="22"/>
          <w:szCs w:val="22"/>
        </w:rPr>
        <w:t xml:space="preserve"> Primary and Secondary schools in Finham Park MAT will set out to pioneer, innovate and deliver a “World Class” education for all.</w:t>
      </w:r>
    </w:p>
    <w:p w14:paraId="40823DCB" w14:textId="77777777" w:rsidR="001A5CEF" w:rsidRPr="00543211" w:rsidRDefault="001A5CEF" w:rsidP="001A5CEF">
      <w:pPr>
        <w:spacing w:after="0"/>
        <w:jc w:val="both"/>
        <w:rPr>
          <w:rFonts w:ascii="Century Gothic" w:hAnsi="Century Gothic" w:cs="Arial"/>
          <w:sz w:val="22"/>
          <w:szCs w:val="22"/>
        </w:rPr>
      </w:pPr>
    </w:p>
    <w:p w14:paraId="42DC9890" w14:textId="1870CDEE" w:rsidR="007455E3" w:rsidRPr="00543211" w:rsidRDefault="007455E3" w:rsidP="00261FEF">
      <w:pPr>
        <w:spacing w:after="0"/>
        <w:ind w:right="-397"/>
        <w:jc w:val="both"/>
        <w:rPr>
          <w:rFonts w:ascii="Century Gothic" w:hAnsi="Century Gothic" w:cs="Arial"/>
          <w:b/>
          <w:sz w:val="22"/>
          <w:szCs w:val="22"/>
        </w:rPr>
      </w:pPr>
      <w:r w:rsidRPr="00543211">
        <w:rPr>
          <w:rFonts w:ascii="Century Gothic" w:hAnsi="Century Gothic" w:cs="Arial"/>
          <w:b/>
          <w:sz w:val="22"/>
          <w:szCs w:val="22"/>
        </w:rPr>
        <w:t xml:space="preserve">Closing date:  </w:t>
      </w:r>
      <w:r w:rsidR="00A6486F" w:rsidRPr="00543211">
        <w:rPr>
          <w:rFonts w:ascii="Century Gothic" w:hAnsi="Century Gothic" w:cs="Arial"/>
          <w:b/>
          <w:sz w:val="22"/>
          <w:szCs w:val="22"/>
        </w:rPr>
        <w:t>13</w:t>
      </w:r>
      <w:r w:rsidR="00A6486F" w:rsidRPr="00543211">
        <w:rPr>
          <w:rFonts w:ascii="Century Gothic" w:hAnsi="Century Gothic" w:cs="Arial"/>
          <w:b/>
          <w:sz w:val="22"/>
          <w:szCs w:val="22"/>
          <w:vertAlign w:val="superscript"/>
        </w:rPr>
        <w:t>th</w:t>
      </w:r>
      <w:r w:rsidR="00A6486F" w:rsidRPr="00543211">
        <w:rPr>
          <w:rFonts w:ascii="Century Gothic" w:hAnsi="Century Gothic" w:cs="Arial"/>
          <w:b/>
          <w:sz w:val="22"/>
          <w:szCs w:val="22"/>
        </w:rPr>
        <w:t xml:space="preserve"> Jan 2025</w:t>
      </w:r>
      <w:r w:rsidR="00261FEF" w:rsidRPr="00543211">
        <w:rPr>
          <w:rFonts w:ascii="Century Gothic" w:hAnsi="Century Gothic" w:cs="Arial"/>
          <w:b/>
          <w:sz w:val="22"/>
          <w:szCs w:val="22"/>
        </w:rPr>
        <w:t xml:space="preserve"> @9am</w:t>
      </w:r>
    </w:p>
    <w:p w14:paraId="23D5B5E3" w14:textId="77777777" w:rsidR="007455E3" w:rsidRPr="00543211" w:rsidRDefault="007455E3" w:rsidP="007455E3">
      <w:pPr>
        <w:widowControl w:val="0"/>
        <w:spacing w:after="0"/>
        <w:jc w:val="both"/>
        <w:rPr>
          <w:rFonts w:ascii="Century Gothic" w:hAnsi="Century Gothic" w:cs="Arial"/>
          <w:b/>
          <w:sz w:val="22"/>
          <w:szCs w:val="22"/>
        </w:rPr>
      </w:pPr>
      <w:r w:rsidRPr="00543211">
        <w:rPr>
          <w:rFonts w:ascii="Century Gothic" w:hAnsi="Century Gothic" w:cs="Arial"/>
          <w:b/>
          <w:sz w:val="22"/>
          <w:szCs w:val="22"/>
        </w:rPr>
        <w:t>Interview date: TBC</w:t>
      </w:r>
      <w:r w:rsidRPr="00543211">
        <w:rPr>
          <w:rFonts w:ascii="Century Gothic" w:hAnsi="Century Gothic" w:cs="Arial"/>
          <w:b/>
          <w:sz w:val="22"/>
          <w:szCs w:val="22"/>
        </w:rPr>
        <w:tab/>
      </w:r>
      <w:r w:rsidRPr="00543211">
        <w:rPr>
          <w:rFonts w:ascii="Century Gothic" w:hAnsi="Century Gothic" w:cs="Arial"/>
          <w:b/>
          <w:sz w:val="22"/>
          <w:szCs w:val="22"/>
        </w:rPr>
        <w:tab/>
      </w:r>
    </w:p>
    <w:p w14:paraId="641AA988" w14:textId="77777777" w:rsidR="007455E3" w:rsidRPr="00543211" w:rsidRDefault="007455E3" w:rsidP="007455E3">
      <w:pPr>
        <w:widowControl w:val="0"/>
        <w:spacing w:after="0"/>
        <w:jc w:val="both"/>
        <w:rPr>
          <w:rFonts w:ascii="Century Gothic" w:hAnsi="Century Gothic" w:cs="Arial"/>
          <w:b/>
          <w:sz w:val="22"/>
          <w:szCs w:val="22"/>
        </w:rPr>
      </w:pPr>
    </w:p>
    <w:p w14:paraId="7A720987" w14:textId="1A9043D7" w:rsidR="003D598E" w:rsidRPr="00543211" w:rsidRDefault="003D598E" w:rsidP="003D598E">
      <w:pPr>
        <w:ind w:right="95"/>
        <w:jc w:val="both"/>
        <w:rPr>
          <w:rFonts w:ascii="Century Gothic" w:hAnsi="Century Gothic" w:cs="Arial"/>
          <w:sz w:val="22"/>
          <w:szCs w:val="22"/>
        </w:rPr>
      </w:pPr>
      <w:r w:rsidRPr="00543211">
        <w:rPr>
          <w:rFonts w:ascii="Century Gothic" w:hAnsi="Century Gothic" w:cs="Arial"/>
          <w:sz w:val="22"/>
          <w:szCs w:val="22"/>
        </w:rPr>
        <w:t>Applications are submitted through our Every Candidate Portal. Click the link below to take you directly to the site.</w:t>
      </w:r>
    </w:p>
    <w:p w14:paraId="415780C3" w14:textId="5BEEEBBA" w:rsidR="00F12E77" w:rsidRDefault="00F12E77" w:rsidP="003D598E">
      <w:pPr>
        <w:ind w:right="95"/>
        <w:jc w:val="both"/>
        <w:rPr>
          <w:rFonts w:ascii="Century Gothic" w:hAnsi="Century Gothic" w:cs="Arial"/>
          <w:sz w:val="22"/>
          <w:szCs w:val="22"/>
        </w:rPr>
      </w:pPr>
      <w:hyperlink r:id="rId10" w:history="1">
        <w:r w:rsidRPr="00F22106">
          <w:rPr>
            <w:rStyle w:val="Hyperlink"/>
            <w:rFonts w:ascii="Century Gothic" w:hAnsi="Century Gothic" w:cs="Arial"/>
            <w:sz w:val="22"/>
            <w:szCs w:val="22"/>
          </w:rPr>
          <w:t>https://candidates.every.education/Vacancies/Details?advertKey=35757063-b833-4df3-a54c-ae4d33d815da</w:t>
        </w:r>
      </w:hyperlink>
    </w:p>
    <w:p w14:paraId="22B244A7" w14:textId="4DE41070" w:rsidR="003D598E" w:rsidRPr="00543211" w:rsidRDefault="003D598E" w:rsidP="003D598E">
      <w:pPr>
        <w:ind w:right="95"/>
        <w:jc w:val="both"/>
        <w:rPr>
          <w:rFonts w:ascii="Century Gothic" w:hAnsi="Century Gothic" w:cs="Arial"/>
          <w:sz w:val="22"/>
          <w:szCs w:val="22"/>
        </w:rPr>
      </w:pPr>
      <w:r w:rsidRPr="00543211">
        <w:rPr>
          <w:rFonts w:ascii="Century Gothic" w:hAnsi="Century Gothic" w:cs="Arial"/>
          <w:sz w:val="22"/>
          <w:szCs w:val="22"/>
        </w:rPr>
        <w:t>Alternatively, you can click on the ‘application form’ on our careers website</w:t>
      </w:r>
      <w:r w:rsidRPr="00543211">
        <w:rPr>
          <w:rFonts w:ascii="Century Gothic" w:hAnsi="Century Gothic"/>
          <w:sz w:val="22"/>
          <w:szCs w:val="22"/>
        </w:rPr>
        <w:t xml:space="preserve"> </w:t>
      </w:r>
      <w:r w:rsidRPr="00543211">
        <w:rPr>
          <w:rFonts w:ascii="Century Gothic" w:hAnsi="Century Gothic" w:cs="Arial"/>
          <w:sz w:val="22"/>
          <w:szCs w:val="22"/>
        </w:rPr>
        <w:t xml:space="preserve">which will direct you to the application page. </w:t>
      </w:r>
    </w:p>
    <w:p w14:paraId="2C008573" w14:textId="77777777" w:rsidR="003D598E" w:rsidRPr="00543211" w:rsidRDefault="003D598E" w:rsidP="003D598E">
      <w:pPr>
        <w:ind w:right="95"/>
        <w:jc w:val="both"/>
        <w:rPr>
          <w:rFonts w:ascii="Century Gothic" w:hAnsi="Century Gothic" w:cs="Arial"/>
          <w:sz w:val="22"/>
          <w:szCs w:val="22"/>
        </w:rPr>
      </w:pPr>
      <w:r w:rsidRPr="00543211">
        <w:rPr>
          <w:rFonts w:ascii="Century Gothic" w:hAnsi="Century Gothic" w:cs="Arial"/>
          <w:sz w:val="22"/>
          <w:szCs w:val="22"/>
        </w:rPr>
        <w:t>To request any of the documents in an accessible format, or to request an application form via email please contact </w:t>
      </w:r>
      <w:hyperlink r:id="rId11" w:history="1">
        <w:r w:rsidRPr="00543211">
          <w:rPr>
            <w:rStyle w:val="Hyperlink"/>
            <w:rFonts w:ascii="Century Gothic" w:hAnsi="Century Gothic" w:cs="Arial"/>
            <w:sz w:val="22"/>
            <w:szCs w:val="22"/>
          </w:rPr>
          <w:t>apply@finhampark.co.uk</w:t>
        </w:r>
      </w:hyperlink>
      <w:r w:rsidRPr="00543211">
        <w:rPr>
          <w:rFonts w:ascii="Century Gothic" w:hAnsi="Century Gothic" w:cs="Arial"/>
          <w:sz w:val="22"/>
          <w:szCs w:val="22"/>
        </w:rPr>
        <w:t> or call 02477 180000 and select option 2 for HR.</w:t>
      </w:r>
    </w:p>
    <w:p w14:paraId="2B0C4AE5" w14:textId="77777777" w:rsidR="003D598E" w:rsidRPr="00543211" w:rsidRDefault="003D598E" w:rsidP="003D598E">
      <w:pPr>
        <w:ind w:right="95"/>
        <w:jc w:val="both"/>
        <w:rPr>
          <w:rFonts w:ascii="Century Gothic" w:hAnsi="Century Gothic" w:cs="Arial"/>
          <w:sz w:val="22"/>
          <w:szCs w:val="22"/>
        </w:rPr>
      </w:pPr>
    </w:p>
    <w:p w14:paraId="0E70B963" w14:textId="26DBC240" w:rsidR="003D598E" w:rsidRPr="00543211" w:rsidRDefault="003D598E" w:rsidP="003D598E">
      <w:pPr>
        <w:ind w:right="95"/>
        <w:jc w:val="both"/>
        <w:rPr>
          <w:rFonts w:ascii="Century Gothic" w:hAnsi="Century Gothic" w:cs="Arial"/>
          <w:sz w:val="22"/>
          <w:szCs w:val="22"/>
        </w:rPr>
      </w:pPr>
      <w:r w:rsidRPr="00543211">
        <w:rPr>
          <w:rFonts w:ascii="Century Gothic" w:hAnsi="Century Gothic" w:cs="Arial"/>
          <w:sz w:val="22"/>
          <w:szCs w:val="22"/>
        </w:rPr>
        <w:t xml:space="preserve">If you are a new user to our portal, you can click on ‘Register’ to complete your candidate profile. If you want to apply directly for this role and not save your data for any future vacancies, you can click on the ‘Apply Now’ button at the bottom of </w:t>
      </w:r>
      <w:r w:rsidR="00543211" w:rsidRPr="00543211">
        <w:rPr>
          <w:rFonts w:ascii="Century Gothic" w:hAnsi="Century Gothic" w:cs="Arial"/>
          <w:sz w:val="22"/>
          <w:szCs w:val="22"/>
        </w:rPr>
        <w:t>Every</w:t>
      </w:r>
      <w:r w:rsidRPr="00543211">
        <w:rPr>
          <w:rFonts w:ascii="Century Gothic" w:hAnsi="Century Gothic" w:cs="Arial"/>
          <w:sz w:val="22"/>
          <w:szCs w:val="22"/>
        </w:rPr>
        <w:t xml:space="preserve"> page.  </w:t>
      </w:r>
    </w:p>
    <w:p w14:paraId="1584C1AA" w14:textId="77777777" w:rsidR="003D598E" w:rsidRPr="00543211" w:rsidRDefault="003D598E" w:rsidP="003D598E">
      <w:pPr>
        <w:ind w:right="95"/>
        <w:rPr>
          <w:rStyle w:val="Hyperlink"/>
          <w:rFonts w:ascii="Century Gothic" w:hAnsi="Century Gothic"/>
          <w:sz w:val="22"/>
          <w:szCs w:val="22"/>
        </w:rPr>
      </w:pPr>
      <w:r w:rsidRPr="00543211">
        <w:rPr>
          <w:rFonts w:ascii="Century Gothic" w:hAnsi="Century Gothic" w:cs="Arial"/>
          <w:sz w:val="22"/>
          <w:szCs w:val="22"/>
        </w:rPr>
        <w:t xml:space="preserve">For further information on this role and other opportunities within the MAT, please visit </w:t>
      </w:r>
      <w:hyperlink r:id="rId12" w:history="1">
        <w:r w:rsidRPr="00543211">
          <w:rPr>
            <w:rStyle w:val="Hyperlink"/>
            <w:rFonts w:ascii="Century Gothic" w:hAnsi="Century Gothic" w:cs="Arial"/>
            <w:sz w:val="22"/>
            <w:szCs w:val="22"/>
          </w:rPr>
          <w:t>https://careers.fpmat.co.uk</w:t>
        </w:r>
      </w:hyperlink>
    </w:p>
    <w:p w14:paraId="404454C1" w14:textId="77777777" w:rsidR="003D598E" w:rsidRPr="00543211" w:rsidRDefault="003D598E" w:rsidP="003D598E">
      <w:pPr>
        <w:ind w:right="-23"/>
        <w:rPr>
          <w:rFonts w:ascii="Century Gothic" w:hAnsi="Century Gothic" w:cs="Arial"/>
          <w:sz w:val="22"/>
          <w:szCs w:val="22"/>
        </w:rPr>
      </w:pPr>
    </w:p>
    <w:p w14:paraId="46212045" w14:textId="2C8AD6CA" w:rsidR="00543211" w:rsidRPr="00543211" w:rsidRDefault="00543211" w:rsidP="00543211">
      <w:pPr>
        <w:rPr>
          <w:rFonts w:ascii="Century Gothic" w:hAnsi="Century Gothic"/>
          <w:b/>
          <w:bCs/>
          <w:sz w:val="22"/>
          <w:szCs w:val="22"/>
        </w:rPr>
      </w:pPr>
      <w:proofErr w:type="spellStart"/>
      <w:r w:rsidRPr="00543211">
        <w:rPr>
          <w:rFonts w:ascii="Century Gothic" w:hAnsi="Century Gothic"/>
          <w:b/>
          <w:bCs/>
          <w:sz w:val="22"/>
          <w:szCs w:val="22"/>
        </w:rPr>
        <w:t>Finham</w:t>
      </w:r>
      <w:proofErr w:type="spellEnd"/>
      <w:r w:rsidRPr="00543211">
        <w:rPr>
          <w:rFonts w:ascii="Century Gothic" w:hAnsi="Century Gothic"/>
          <w:b/>
          <w:bCs/>
          <w:sz w:val="22"/>
          <w:szCs w:val="22"/>
        </w:rPr>
        <w:t xml:space="preserve"> Park MAT is committed to safeguarding and promoting the welfare of children and young people and expects all staff and volunteers to share this commitment.  We follow safer recruitment practices and appointments will be subject to an enhanced DBS check.</w:t>
      </w:r>
    </w:p>
    <w:p w14:paraId="4697FA63" w14:textId="7B4A0E9A" w:rsidR="00543211" w:rsidRPr="00543211" w:rsidRDefault="00543211" w:rsidP="00543211">
      <w:pPr>
        <w:rPr>
          <w:rFonts w:ascii="Century Gothic" w:hAnsi="Century Gothic"/>
          <w:b/>
          <w:bCs/>
          <w:sz w:val="22"/>
          <w:szCs w:val="22"/>
        </w:rPr>
      </w:pPr>
      <w:proofErr w:type="spellStart"/>
      <w:r w:rsidRPr="00543211">
        <w:rPr>
          <w:rFonts w:ascii="Century Gothic" w:hAnsi="Century Gothic"/>
          <w:b/>
          <w:bCs/>
          <w:sz w:val="22"/>
          <w:szCs w:val="22"/>
        </w:rPr>
        <w:t>Finham</w:t>
      </w:r>
      <w:proofErr w:type="spellEnd"/>
      <w:r w:rsidRPr="00543211">
        <w:rPr>
          <w:rFonts w:ascii="Century Gothic" w:hAnsi="Century Gothic"/>
          <w:b/>
          <w:bCs/>
          <w:sz w:val="22"/>
          <w:szCs w:val="22"/>
        </w:rPr>
        <w:t xml:space="preserve"> Park Multi Academy Trust requires all applicants to be eligible to work in the UK with no restrictions as we are unable to offer sponsorship/work visas. You will be required to provide proof of Right to Work at interview stage and if you are offered a job position with us.</w:t>
      </w:r>
    </w:p>
    <w:p w14:paraId="4F6D804E" w14:textId="77777777" w:rsidR="00543211" w:rsidRPr="00543211" w:rsidRDefault="00543211" w:rsidP="00543211">
      <w:pPr>
        <w:rPr>
          <w:rFonts w:ascii="Century Gothic" w:hAnsi="Century Gothic"/>
          <w:b/>
          <w:bCs/>
          <w:sz w:val="22"/>
          <w:szCs w:val="22"/>
          <w:u w:val="single"/>
        </w:rPr>
      </w:pPr>
      <w:r w:rsidRPr="00543211">
        <w:rPr>
          <w:rFonts w:ascii="Century Gothic" w:hAnsi="Century Gothic"/>
          <w:b/>
          <w:bCs/>
          <w:sz w:val="22"/>
          <w:szCs w:val="22"/>
          <w:u w:val="single"/>
        </w:rPr>
        <w:t>Online Checks</w:t>
      </w:r>
    </w:p>
    <w:p w14:paraId="36E01018" w14:textId="77777777" w:rsidR="00543211" w:rsidRPr="00543211" w:rsidRDefault="00543211" w:rsidP="00543211">
      <w:pPr>
        <w:rPr>
          <w:rFonts w:ascii="Century Gothic" w:hAnsi="Century Gothic"/>
          <w:b/>
          <w:bCs/>
          <w:sz w:val="22"/>
          <w:szCs w:val="22"/>
        </w:rPr>
      </w:pPr>
      <w:r w:rsidRPr="00543211">
        <w:rPr>
          <w:rFonts w:ascii="Century Gothic" w:hAnsi="Century Gothic"/>
          <w:b/>
          <w:bCs/>
          <w:sz w:val="22"/>
          <w:szCs w:val="22"/>
        </w:rPr>
        <w:t xml:space="preserve">In line with KCSIE (Keeping children Safe in Education) 2024 we will complete online searches as part of our due diligence on all shortlisted candidates. If anything is identified as part of these </w:t>
      </w:r>
      <w:proofErr w:type="gramStart"/>
      <w:r w:rsidRPr="00543211">
        <w:rPr>
          <w:rFonts w:ascii="Century Gothic" w:hAnsi="Century Gothic"/>
          <w:b/>
          <w:bCs/>
          <w:sz w:val="22"/>
          <w:szCs w:val="22"/>
        </w:rPr>
        <w:t>checks</w:t>
      </w:r>
      <w:proofErr w:type="gramEnd"/>
      <w:r w:rsidRPr="00543211">
        <w:rPr>
          <w:rFonts w:ascii="Century Gothic" w:hAnsi="Century Gothic"/>
          <w:b/>
          <w:bCs/>
          <w:sz w:val="22"/>
          <w:szCs w:val="22"/>
        </w:rPr>
        <w:t xml:space="preserve"> they will be discussed with you at interview. If any safeguarding concerns are identified we reserve the right to withdraw your application.</w:t>
      </w:r>
    </w:p>
    <w:p w14:paraId="361267E4" w14:textId="45C690E4" w:rsidR="00205A67" w:rsidRPr="00543211" w:rsidRDefault="00205A67" w:rsidP="00543211">
      <w:pPr>
        <w:ind w:right="-23"/>
        <w:rPr>
          <w:rFonts w:ascii="Century Gothic" w:hAnsi="Century Gothic" w:cs="Arial"/>
          <w:bCs/>
          <w:sz w:val="22"/>
          <w:szCs w:val="22"/>
        </w:rPr>
      </w:pPr>
    </w:p>
    <w:sectPr w:rsidR="00205A67" w:rsidRPr="00543211" w:rsidSect="00A61284">
      <w:headerReference w:type="default" r:id="rId13"/>
      <w:footerReference w:type="default" r:id="rId14"/>
      <w:pgSz w:w="11900" w:h="16840"/>
      <w:pgMar w:top="1440" w:right="1440" w:bottom="1440" w:left="1440" w:header="425" w:footer="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979AF8" w14:textId="77777777" w:rsidR="005964C9" w:rsidRDefault="005964C9">
      <w:pPr>
        <w:spacing w:after="0"/>
      </w:pPr>
      <w:r>
        <w:separator/>
      </w:r>
    </w:p>
  </w:endnote>
  <w:endnote w:type="continuationSeparator" w:id="0">
    <w:p w14:paraId="4F1DF652" w14:textId="77777777" w:rsidR="005964C9" w:rsidRDefault="005964C9">
      <w:pPr>
        <w:spacing w:after="0"/>
      </w:pPr>
      <w:r>
        <w:continuationSeparator/>
      </w:r>
    </w:p>
  </w:endnote>
  <w:endnote w:type="continuationNotice" w:id="1">
    <w:p w14:paraId="76CAA194" w14:textId="77777777" w:rsidR="005964C9" w:rsidRDefault="005964C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7B6D8" w14:textId="77777777" w:rsidR="00896DA4" w:rsidRDefault="00EF3179" w:rsidP="00EF3179">
    <w:pPr>
      <w:pStyle w:val="Footer"/>
    </w:pPr>
    <w:r>
      <w:rPr>
        <w:noProof/>
        <w:lang w:val="en-GB" w:eastAsia="en-GB"/>
      </w:rPr>
      <w:drawing>
        <wp:anchor distT="0" distB="0" distL="114300" distR="114300" simplePos="0" relativeHeight="251658241" behindDoc="1" locked="0" layoutInCell="1" allowOverlap="1" wp14:anchorId="1C14B094" wp14:editId="60C6E46C">
          <wp:simplePos x="0" y="0"/>
          <wp:positionH relativeFrom="page">
            <wp:posOffset>9525</wp:posOffset>
          </wp:positionH>
          <wp:positionV relativeFrom="page">
            <wp:posOffset>9086915</wp:posOffset>
          </wp:positionV>
          <wp:extent cx="7544727" cy="1692275"/>
          <wp:effectExtent l="0" t="0" r="0" b="3175"/>
          <wp:wrapTopAndBottom/>
          <wp:docPr id="200" name="Picture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se MAT.jpg"/>
                  <pic:cNvPicPr/>
                </pic:nvPicPr>
                <pic:blipFill>
                  <a:blip r:embed="rId1">
                    <a:extLst>
                      <a:ext uri="{28A0092B-C50C-407E-A947-70E740481C1C}">
                        <a14:useLocalDpi xmlns:a14="http://schemas.microsoft.com/office/drawing/2010/main" val="0"/>
                      </a:ext>
                    </a:extLst>
                  </a:blip>
                  <a:stretch>
                    <a:fillRect/>
                  </a:stretch>
                </pic:blipFill>
                <pic:spPr>
                  <a:xfrm>
                    <a:off x="0" y="0"/>
                    <a:ext cx="7544727" cy="1692275"/>
                  </a:xfrm>
                  <a:prstGeom prst="rect">
                    <a:avLst/>
                  </a:prstGeom>
                </pic:spPr>
              </pic:pic>
            </a:graphicData>
          </a:graphic>
          <wp14:sizeRelH relativeFrom="margin">
            <wp14:pctWidth>0</wp14:pctWidth>
          </wp14:sizeRelH>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EB08B6" w14:textId="77777777" w:rsidR="005964C9" w:rsidRDefault="005964C9">
      <w:pPr>
        <w:spacing w:after="0"/>
      </w:pPr>
      <w:r>
        <w:separator/>
      </w:r>
    </w:p>
  </w:footnote>
  <w:footnote w:type="continuationSeparator" w:id="0">
    <w:p w14:paraId="3F176DEA" w14:textId="77777777" w:rsidR="005964C9" w:rsidRDefault="005964C9">
      <w:pPr>
        <w:spacing w:after="0"/>
      </w:pPr>
      <w:r>
        <w:continuationSeparator/>
      </w:r>
    </w:p>
  </w:footnote>
  <w:footnote w:type="continuationNotice" w:id="1">
    <w:p w14:paraId="3E014698" w14:textId="77777777" w:rsidR="005964C9" w:rsidRDefault="005964C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5CA6B" w14:textId="14E361C6" w:rsidR="00A61284" w:rsidRDefault="00756BBA" w:rsidP="00896DA4">
    <w:pPr>
      <w:pStyle w:val="Header"/>
    </w:pPr>
    <w:r w:rsidRPr="00E54468">
      <w:rPr>
        <w:rFonts w:ascii="Arial" w:hAnsi="Arial" w:cs="Arial"/>
        <w:noProof/>
        <w:lang w:eastAsia="en-GB"/>
      </w:rPr>
      <w:drawing>
        <wp:anchor distT="0" distB="0" distL="114300" distR="114300" simplePos="0" relativeHeight="251658242" behindDoc="1" locked="0" layoutInCell="1" allowOverlap="1" wp14:anchorId="722AA6BE" wp14:editId="0FB26ECE">
          <wp:simplePos x="0" y="0"/>
          <wp:positionH relativeFrom="column">
            <wp:posOffset>-708660</wp:posOffset>
          </wp:positionH>
          <wp:positionV relativeFrom="paragraph">
            <wp:posOffset>6985</wp:posOffset>
          </wp:positionV>
          <wp:extent cx="1828800" cy="1381125"/>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1381125"/>
                  </a:xfrm>
                  <a:prstGeom prst="rect">
                    <a:avLst/>
                  </a:prstGeom>
                  <a:noFill/>
                </pic:spPr>
              </pic:pic>
            </a:graphicData>
          </a:graphic>
        </wp:anchor>
      </w:drawing>
    </w:r>
    <w:r w:rsidR="00A61284">
      <w:rPr>
        <w:noProof/>
        <w:lang w:val="en-GB" w:eastAsia="en-GB"/>
      </w:rPr>
      <w:drawing>
        <wp:anchor distT="0" distB="0" distL="114300" distR="114300" simplePos="0" relativeHeight="251658240" behindDoc="1" locked="0" layoutInCell="1" allowOverlap="1" wp14:anchorId="02D95BA4" wp14:editId="679D6410">
          <wp:simplePos x="0" y="0"/>
          <wp:positionH relativeFrom="page">
            <wp:align>right</wp:align>
          </wp:positionH>
          <wp:positionV relativeFrom="paragraph">
            <wp:posOffset>9705</wp:posOffset>
          </wp:positionV>
          <wp:extent cx="6360795" cy="1445895"/>
          <wp:effectExtent l="0" t="0" r="1905" b="1905"/>
          <wp:wrapNone/>
          <wp:docPr id="199" name="Picture 0" descr="Top M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 MAT.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360795" cy="1445895"/>
                  </a:xfrm>
                  <a:prstGeom prst="rect">
                    <a:avLst/>
                  </a:prstGeom>
                </pic:spPr>
              </pic:pic>
            </a:graphicData>
          </a:graphic>
          <wp14:sizeRelH relativeFrom="margin">
            <wp14:pctWidth>0</wp14:pctWidth>
          </wp14:sizeRelH>
          <wp14:sizeRelV relativeFrom="margin">
            <wp14:pctHeight>0</wp14:pctHeight>
          </wp14:sizeRelV>
        </wp:anchor>
      </w:drawing>
    </w:r>
  </w:p>
  <w:p w14:paraId="08532E16" w14:textId="77777777" w:rsidR="00A61284" w:rsidRDefault="00A61284" w:rsidP="00896DA4">
    <w:pPr>
      <w:pStyle w:val="Header"/>
    </w:pPr>
  </w:p>
  <w:p w14:paraId="7A1BB2D8" w14:textId="77777777" w:rsidR="00A61284" w:rsidRDefault="00A61284" w:rsidP="00896DA4">
    <w:pPr>
      <w:pStyle w:val="Header"/>
    </w:pPr>
  </w:p>
  <w:p w14:paraId="13A8F2CC" w14:textId="77777777" w:rsidR="00A61284" w:rsidRDefault="00A61284" w:rsidP="00896DA4">
    <w:pPr>
      <w:pStyle w:val="Header"/>
    </w:pPr>
  </w:p>
  <w:p w14:paraId="537725FE" w14:textId="77777777" w:rsidR="00A61284" w:rsidRDefault="00A61284" w:rsidP="00896DA4">
    <w:pPr>
      <w:pStyle w:val="Header"/>
    </w:pPr>
  </w:p>
  <w:p w14:paraId="1CF96FB8" w14:textId="77777777" w:rsidR="00A61284" w:rsidRDefault="00A61284" w:rsidP="00896DA4">
    <w:pPr>
      <w:pStyle w:val="Header"/>
    </w:pPr>
  </w:p>
  <w:p w14:paraId="283FB5A5" w14:textId="77777777" w:rsidR="00A61284" w:rsidRDefault="00A61284" w:rsidP="00896DA4">
    <w:pPr>
      <w:pStyle w:val="Header"/>
    </w:pPr>
  </w:p>
  <w:p w14:paraId="2F283F94" w14:textId="77777777" w:rsidR="00A61284" w:rsidRDefault="00A61284" w:rsidP="00896D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F491F"/>
    <w:multiLevelType w:val="hybridMultilevel"/>
    <w:tmpl w:val="5C1AE23C"/>
    <w:lvl w:ilvl="0" w:tplc="0F80FED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7219F3"/>
    <w:multiLevelType w:val="multilevel"/>
    <w:tmpl w:val="B34CEA2A"/>
    <w:lvl w:ilvl="0">
      <w:start w:val="1"/>
      <w:numFmt w:val="decimal"/>
      <w:lvlText w:val="%1."/>
      <w:lvlJc w:val="left"/>
      <w:pPr>
        <w:ind w:left="360" w:hanging="360"/>
      </w:pPr>
      <w:rPr>
        <w:rFonts w:ascii="Arial" w:eastAsia="Times New Roman" w:hAnsi="Arial" w:cs="Arial" w:hint="default"/>
        <w:b/>
        <w:color w:val="auto"/>
        <w:sz w:val="24"/>
      </w:rPr>
    </w:lvl>
    <w:lvl w:ilvl="1">
      <w:start w:val="1"/>
      <w:numFmt w:val="decimal"/>
      <w:lvlText w:val="%1.%2."/>
      <w:lvlJc w:val="left"/>
      <w:pPr>
        <w:ind w:left="792" w:hanging="432"/>
      </w:pPr>
      <w:rPr>
        <w:b w:val="0"/>
        <w:color w:val="auto"/>
        <w:sz w:val="22"/>
      </w:rPr>
    </w:lvl>
    <w:lvl w:ilvl="2">
      <w:start w:val="1"/>
      <w:numFmt w:val="lowerLetter"/>
      <w:lvlText w:val="%3)"/>
      <w:lvlJc w:val="left"/>
      <w:pPr>
        <w:ind w:left="177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5AF3776"/>
    <w:multiLevelType w:val="hybridMultilevel"/>
    <w:tmpl w:val="EF588A5E"/>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0ACC62D5"/>
    <w:multiLevelType w:val="hybridMultilevel"/>
    <w:tmpl w:val="7F44DDEC"/>
    <w:lvl w:ilvl="0" w:tplc="08090017">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4" w15:restartNumberingAfterBreak="0">
    <w:nsid w:val="0CFC6175"/>
    <w:multiLevelType w:val="hybridMultilevel"/>
    <w:tmpl w:val="B32ADA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F5B53AD"/>
    <w:multiLevelType w:val="hybridMultilevel"/>
    <w:tmpl w:val="D908C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FA7694"/>
    <w:multiLevelType w:val="hybridMultilevel"/>
    <w:tmpl w:val="AF56226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7" w15:restartNumberingAfterBreak="0">
    <w:nsid w:val="13955C61"/>
    <w:multiLevelType w:val="hybridMultilevel"/>
    <w:tmpl w:val="68E20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D3637B"/>
    <w:multiLevelType w:val="hybridMultilevel"/>
    <w:tmpl w:val="5BF436D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 w15:restartNumberingAfterBreak="0">
    <w:nsid w:val="1AB65C76"/>
    <w:multiLevelType w:val="multilevel"/>
    <w:tmpl w:val="DAB4DC4E"/>
    <w:lvl w:ilvl="0">
      <w:start w:val="1"/>
      <w:numFmt w:val="decimal"/>
      <w:lvlText w:val="%1."/>
      <w:lvlJc w:val="left"/>
      <w:pPr>
        <w:ind w:left="360" w:hanging="360"/>
      </w:pPr>
      <w:rPr>
        <w:rFonts w:hint="default"/>
        <w:b w:val="0"/>
        <w:color w:val="auto"/>
        <w:sz w:val="22"/>
      </w:r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AF448D6"/>
    <w:multiLevelType w:val="hybridMultilevel"/>
    <w:tmpl w:val="5C1AE23C"/>
    <w:lvl w:ilvl="0" w:tplc="0F80FED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65B2343"/>
    <w:multiLevelType w:val="hybridMultilevel"/>
    <w:tmpl w:val="7A520C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9B96883"/>
    <w:multiLevelType w:val="hybridMultilevel"/>
    <w:tmpl w:val="7ECCD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64618C"/>
    <w:multiLevelType w:val="hybridMultilevel"/>
    <w:tmpl w:val="D34CBB9E"/>
    <w:lvl w:ilvl="0" w:tplc="529CB614">
      <w:start w:val="1"/>
      <w:numFmt w:val="bullet"/>
      <w:lvlText w:val=""/>
      <w:lvlJc w:val="left"/>
      <w:pPr>
        <w:ind w:left="720" w:hanging="360"/>
      </w:pPr>
      <w:rPr>
        <w:rFonts w:ascii="Symbol" w:hAnsi="Symbol" w:hint="default"/>
        <w:color w:val="9BBB5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317BEA"/>
    <w:multiLevelType w:val="hybridMultilevel"/>
    <w:tmpl w:val="5C1AE23C"/>
    <w:lvl w:ilvl="0" w:tplc="0F80FED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0357BB2"/>
    <w:multiLevelType w:val="hybridMultilevel"/>
    <w:tmpl w:val="C0E24116"/>
    <w:lvl w:ilvl="0" w:tplc="08090017">
      <w:start w:val="1"/>
      <w:numFmt w:val="lowerLetter"/>
      <w:lvlText w:val="%1)"/>
      <w:lvlJc w:val="left"/>
      <w:pPr>
        <w:ind w:left="2160" w:hanging="360"/>
      </w:pPr>
    </w:lvl>
    <w:lvl w:ilvl="1" w:tplc="08090019">
      <w:start w:val="1"/>
      <w:numFmt w:val="lowerLetter"/>
      <w:lvlText w:val="%2."/>
      <w:lvlJc w:val="left"/>
      <w:pPr>
        <w:ind w:left="2880" w:hanging="360"/>
      </w:pPr>
    </w:lvl>
    <w:lvl w:ilvl="2" w:tplc="0809001B">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6" w15:restartNumberingAfterBreak="0">
    <w:nsid w:val="41CB3ED5"/>
    <w:multiLevelType w:val="hybridMultilevel"/>
    <w:tmpl w:val="61CEB08C"/>
    <w:lvl w:ilvl="0" w:tplc="529CB614">
      <w:start w:val="1"/>
      <w:numFmt w:val="bullet"/>
      <w:lvlText w:val=""/>
      <w:lvlJc w:val="left"/>
      <w:pPr>
        <w:ind w:left="720" w:hanging="360"/>
      </w:pPr>
      <w:rPr>
        <w:rFonts w:ascii="Symbol" w:hAnsi="Symbol" w:hint="default"/>
        <w:color w:val="9BBB5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B5550DB"/>
    <w:multiLevelType w:val="hybridMultilevel"/>
    <w:tmpl w:val="1F5200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EFB2B3A"/>
    <w:multiLevelType w:val="hybridMultilevel"/>
    <w:tmpl w:val="1CC6340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9" w15:restartNumberingAfterBreak="0">
    <w:nsid w:val="602947CE"/>
    <w:multiLevelType w:val="hybridMultilevel"/>
    <w:tmpl w:val="B40E29BC"/>
    <w:lvl w:ilvl="0" w:tplc="B23054F6">
      <w:start w:val="6"/>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0" w15:restartNumberingAfterBreak="0">
    <w:nsid w:val="6417069B"/>
    <w:multiLevelType w:val="hybridMultilevel"/>
    <w:tmpl w:val="41E0B178"/>
    <w:lvl w:ilvl="0" w:tplc="529CB614">
      <w:start w:val="1"/>
      <w:numFmt w:val="bullet"/>
      <w:lvlText w:val=""/>
      <w:lvlJc w:val="left"/>
      <w:pPr>
        <w:ind w:left="720" w:hanging="360"/>
      </w:pPr>
      <w:rPr>
        <w:rFonts w:ascii="Symbol" w:hAnsi="Symbol" w:hint="default"/>
        <w:color w:val="9BBB5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53319F3"/>
    <w:multiLevelType w:val="hybridMultilevel"/>
    <w:tmpl w:val="4A644910"/>
    <w:lvl w:ilvl="0" w:tplc="529CB614">
      <w:start w:val="1"/>
      <w:numFmt w:val="bullet"/>
      <w:lvlText w:val=""/>
      <w:lvlJc w:val="left"/>
      <w:pPr>
        <w:ind w:left="720" w:hanging="360"/>
      </w:pPr>
      <w:rPr>
        <w:rFonts w:ascii="Symbol" w:hAnsi="Symbol" w:hint="default"/>
        <w:color w:val="9BBB5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A0555A7"/>
    <w:multiLevelType w:val="hybridMultilevel"/>
    <w:tmpl w:val="72A6C684"/>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abstractNumId w:val="12"/>
  </w:num>
  <w:num w:numId="2">
    <w:abstractNumId w:val="11"/>
  </w:num>
  <w:num w:numId="3">
    <w:abstractNumId w:val="7"/>
  </w:num>
  <w:num w:numId="4">
    <w:abstractNumId w:val="1"/>
  </w:num>
  <w:num w:numId="5">
    <w:abstractNumId w:val="9"/>
  </w:num>
  <w:num w:numId="6">
    <w:abstractNumId w:val="2"/>
  </w:num>
  <w:num w:numId="7">
    <w:abstractNumId w:val="15"/>
  </w:num>
  <w:num w:numId="8">
    <w:abstractNumId w:val="22"/>
  </w:num>
  <w:num w:numId="9">
    <w:abstractNumId w:val="3"/>
  </w:num>
  <w:num w:numId="10">
    <w:abstractNumId w:val="8"/>
  </w:num>
  <w:num w:numId="11">
    <w:abstractNumId w:val="18"/>
  </w:num>
  <w:num w:numId="12">
    <w:abstractNumId w:val="6"/>
  </w:num>
  <w:num w:numId="13">
    <w:abstractNumId w:val="4"/>
  </w:num>
  <w:num w:numId="14">
    <w:abstractNumId w:val="17"/>
  </w:num>
  <w:num w:numId="15">
    <w:abstractNumId w:val="16"/>
  </w:num>
  <w:num w:numId="16">
    <w:abstractNumId w:val="13"/>
  </w:num>
  <w:num w:numId="17">
    <w:abstractNumId w:val="10"/>
  </w:num>
  <w:num w:numId="18">
    <w:abstractNumId w:val="14"/>
  </w:num>
  <w:num w:numId="19">
    <w:abstractNumId w:val="0"/>
  </w:num>
  <w:num w:numId="20">
    <w:abstractNumId w:val="20"/>
  </w:num>
  <w:num w:numId="21">
    <w:abstractNumId w:val="21"/>
  </w:num>
  <w:num w:numId="22">
    <w:abstractNumId w:val="5"/>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cyMzA0MzW3NDEzMTRW0lEKTi0uzszPAykwrAUAV4JtICwAAAA="/>
  </w:docVars>
  <w:rsids>
    <w:rsidRoot w:val="00896DA4"/>
    <w:rsid w:val="000137B6"/>
    <w:rsid w:val="00014EC8"/>
    <w:rsid w:val="00040537"/>
    <w:rsid w:val="000B4DD8"/>
    <w:rsid w:val="00100D31"/>
    <w:rsid w:val="001102CB"/>
    <w:rsid w:val="00137264"/>
    <w:rsid w:val="00182FD6"/>
    <w:rsid w:val="00193F67"/>
    <w:rsid w:val="001A5CEF"/>
    <w:rsid w:val="001B1569"/>
    <w:rsid w:val="001C6602"/>
    <w:rsid w:val="00205A67"/>
    <w:rsid w:val="002175D5"/>
    <w:rsid w:val="002506F5"/>
    <w:rsid w:val="00261AD6"/>
    <w:rsid w:val="00261FEF"/>
    <w:rsid w:val="00264DFA"/>
    <w:rsid w:val="002B3A07"/>
    <w:rsid w:val="002D5AE3"/>
    <w:rsid w:val="002D5C52"/>
    <w:rsid w:val="002F40DB"/>
    <w:rsid w:val="002F6A38"/>
    <w:rsid w:val="00303CEA"/>
    <w:rsid w:val="00360AF3"/>
    <w:rsid w:val="00386B84"/>
    <w:rsid w:val="003B7D14"/>
    <w:rsid w:val="003C2B68"/>
    <w:rsid w:val="003D598E"/>
    <w:rsid w:val="004035D3"/>
    <w:rsid w:val="00446479"/>
    <w:rsid w:val="00453438"/>
    <w:rsid w:val="00472A30"/>
    <w:rsid w:val="00496EA2"/>
    <w:rsid w:val="004B6800"/>
    <w:rsid w:val="004B7927"/>
    <w:rsid w:val="004C7EA3"/>
    <w:rsid w:val="004E2203"/>
    <w:rsid w:val="00543211"/>
    <w:rsid w:val="0054351A"/>
    <w:rsid w:val="00573F3B"/>
    <w:rsid w:val="005964C9"/>
    <w:rsid w:val="005A648C"/>
    <w:rsid w:val="005B1256"/>
    <w:rsid w:val="00682EB0"/>
    <w:rsid w:val="006D0F3A"/>
    <w:rsid w:val="006E17B8"/>
    <w:rsid w:val="006F72E3"/>
    <w:rsid w:val="00744A1B"/>
    <w:rsid w:val="007455E3"/>
    <w:rsid w:val="00747F2B"/>
    <w:rsid w:val="00756BBA"/>
    <w:rsid w:val="007B0704"/>
    <w:rsid w:val="007C181B"/>
    <w:rsid w:val="007D3CB6"/>
    <w:rsid w:val="007E6F9C"/>
    <w:rsid w:val="0082377D"/>
    <w:rsid w:val="0083015A"/>
    <w:rsid w:val="00834B1B"/>
    <w:rsid w:val="008877A2"/>
    <w:rsid w:val="00896DA4"/>
    <w:rsid w:val="008C366A"/>
    <w:rsid w:val="008C532E"/>
    <w:rsid w:val="008C5497"/>
    <w:rsid w:val="008E56CD"/>
    <w:rsid w:val="009032B3"/>
    <w:rsid w:val="009254C4"/>
    <w:rsid w:val="00940765"/>
    <w:rsid w:val="009739D6"/>
    <w:rsid w:val="009A0C2F"/>
    <w:rsid w:val="00A414D2"/>
    <w:rsid w:val="00A44645"/>
    <w:rsid w:val="00A61284"/>
    <w:rsid w:val="00A6486F"/>
    <w:rsid w:val="00A65005"/>
    <w:rsid w:val="00A701C5"/>
    <w:rsid w:val="00AA4954"/>
    <w:rsid w:val="00AD2B82"/>
    <w:rsid w:val="00B218BA"/>
    <w:rsid w:val="00C2732F"/>
    <w:rsid w:val="00C52938"/>
    <w:rsid w:val="00C72B96"/>
    <w:rsid w:val="00C93F84"/>
    <w:rsid w:val="00CC2291"/>
    <w:rsid w:val="00D53F8D"/>
    <w:rsid w:val="00D55F5A"/>
    <w:rsid w:val="00DA65F1"/>
    <w:rsid w:val="00DC3F12"/>
    <w:rsid w:val="00DC4B19"/>
    <w:rsid w:val="00E2441C"/>
    <w:rsid w:val="00E25C18"/>
    <w:rsid w:val="00E56BD8"/>
    <w:rsid w:val="00EF3179"/>
    <w:rsid w:val="00EF3760"/>
    <w:rsid w:val="00EF722F"/>
    <w:rsid w:val="00F12E77"/>
    <w:rsid w:val="00F22D82"/>
    <w:rsid w:val="00F256A3"/>
    <w:rsid w:val="00F3389C"/>
    <w:rsid w:val="00F61942"/>
    <w:rsid w:val="00F87C80"/>
    <w:rsid w:val="00FD07DF"/>
    <w:rsid w:val="00FF1B21"/>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4158090"/>
  <w15:docId w15:val="{D908139E-7743-444D-B11C-D43937515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22724"/>
  </w:style>
  <w:style w:type="paragraph" w:styleId="Heading1">
    <w:name w:val="heading 1"/>
    <w:basedOn w:val="Normal"/>
    <w:next w:val="Normal"/>
    <w:link w:val="Heading1Char"/>
    <w:qFormat/>
    <w:rsid w:val="00193F67"/>
    <w:pPr>
      <w:keepNext/>
      <w:spacing w:after="0"/>
      <w:outlineLvl w:val="0"/>
    </w:pPr>
    <w:rPr>
      <w:rFonts w:ascii="Times New Roman" w:eastAsia="Times New Roman" w:hAnsi="Times New Roman" w:cs="Times New Roman"/>
      <w:b/>
      <w:bCs/>
      <w:lang w:val="en-GB"/>
    </w:rPr>
  </w:style>
  <w:style w:type="paragraph" w:styleId="Heading2">
    <w:name w:val="heading 2"/>
    <w:basedOn w:val="Normal"/>
    <w:next w:val="Normal"/>
    <w:link w:val="Heading2Char"/>
    <w:unhideWhenUsed/>
    <w:qFormat/>
    <w:rsid w:val="00193F67"/>
    <w:pPr>
      <w:keepNext/>
      <w:keepLines/>
      <w:spacing w:before="200" w:after="0"/>
      <w:outlineLvl w:val="1"/>
    </w:pPr>
    <w:rPr>
      <w:rFonts w:ascii="Cambria" w:eastAsia="Times New Roman" w:hAnsi="Cambria" w:cs="Times New Roman"/>
      <w:b/>
      <w:bCs/>
      <w:color w:val="4F81BD"/>
      <w:sz w:val="26"/>
      <w:szCs w:val="26"/>
      <w:lang w:val="en-GB"/>
    </w:rPr>
  </w:style>
  <w:style w:type="paragraph" w:styleId="Heading3">
    <w:name w:val="heading 3"/>
    <w:basedOn w:val="Normal"/>
    <w:next w:val="Normal"/>
    <w:link w:val="Heading3Char"/>
    <w:unhideWhenUsed/>
    <w:qFormat/>
    <w:rsid w:val="00193F67"/>
    <w:pPr>
      <w:keepNext/>
      <w:spacing w:before="240" w:after="60"/>
      <w:outlineLvl w:val="2"/>
    </w:pPr>
    <w:rPr>
      <w:rFonts w:ascii="Cambria" w:eastAsia="Times New Roman" w:hAnsi="Cambria" w:cs="Times New Roman"/>
      <w:b/>
      <w:bCs/>
      <w:sz w:val="26"/>
      <w:szCs w:val="26"/>
      <w:lang w:val="en-GB"/>
    </w:rPr>
  </w:style>
  <w:style w:type="paragraph" w:styleId="Heading4">
    <w:name w:val="heading 4"/>
    <w:basedOn w:val="Normal"/>
    <w:next w:val="Normal"/>
    <w:link w:val="Heading4Char"/>
    <w:unhideWhenUsed/>
    <w:qFormat/>
    <w:rsid w:val="00193F67"/>
    <w:pPr>
      <w:keepNext/>
      <w:spacing w:before="240" w:after="60"/>
      <w:outlineLvl w:val="3"/>
    </w:pPr>
    <w:rPr>
      <w:rFonts w:ascii="Calibri" w:eastAsia="Times New Roman" w:hAnsi="Calibri" w:cs="Times New Roman"/>
      <w:b/>
      <w:bCs/>
      <w:sz w:val="28"/>
      <w:szCs w:val="28"/>
      <w:lang w:val="en-GB"/>
    </w:rPr>
  </w:style>
  <w:style w:type="paragraph" w:styleId="Heading5">
    <w:name w:val="heading 5"/>
    <w:basedOn w:val="Normal"/>
    <w:next w:val="Normal"/>
    <w:link w:val="Heading5Char"/>
    <w:unhideWhenUsed/>
    <w:qFormat/>
    <w:rsid w:val="00193F67"/>
    <w:pPr>
      <w:spacing w:before="240" w:after="60"/>
      <w:outlineLvl w:val="4"/>
    </w:pPr>
    <w:rPr>
      <w:rFonts w:ascii="Calibri" w:eastAsia="Times New Roman" w:hAnsi="Calibri" w:cs="Times New Roman"/>
      <w:b/>
      <w:bCs/>
      <w:i/>
      <w:iCs/>
      <w:sz w:val="26"/>
      <w:szCs w:val="26"/>
      <w:lang w:val="en-GB"/>
    </w:rPr>
  </w:style>
  <w:style w:type="paragraph" w:styleId="Heading6">
    <w:name w:val="heading 6"/>
    <w:basedOn w:val="Normal"/>
    <w:next w:val="Normal"/>
    <w:link w:val="Heading6Char"/>
    <w:unhideWhenUsed/>
    <w:qFormat/>
    <w:rsid w:val="00193F67"/>
    <w:pPr>
      <w:spacing w:before="240" w:after="60"/>
      <w:outlineLvl w:val="5"/>
    </w:pPr>
    <w:rPr>
      <w:rFonts w:ascii="Calibri" w:eastAsia="Times New Roman" w:hAnsi="Calibri" w:cs="Times New Roman"/>
      <w:b/>
      <w:bCs/>
      <w:sz w:val="22"/>
      <w:szCs w:val="22"/>
      <w:lang w:val="en-GB"/>
    </w:rPr>
  </w:style>
  <w:style w:type="paragraph" w:styleId="Heading7">
    <w:name w:val="heading 7"/>
    <w:basedOn w:val="Normal"/>
    <w:next w:val="Normal"/>
    <w:link w:val="Heading7Char"/>
    <w:qFormat/>
    <w:rsid w:val="00193F67"/>
    <w:pPr>
      <w:keepNext/>
      <w:spacing w:after="0"/>
      <w:jc w:val="both"/>
      <w:outlineLvl w:val="6"/>
    </w:pPr>
    <w:rPr>
      <w:rFonts w:ascii="Arial" w:eastAsia="Times New Roman" w:hAnsi="Arial" w:cs="Times New Roman"/>
      <w:b/>
      <w:sz w:val="22"/>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6DA4"/>
    <w:pPr>
      <w:tabs>
        <w:tab w:val="center" w:pos="4320"/>
        <w:tab w:val="right" w:pos="8640"/>
      </w:tabs>
      <w:spacing w:after="0"/>
    </w:pPr>
  </w:style>
  <w:style w:type="character" w:customStyle="1" w:styleId="HeaderChar">
    <w:name w:val="Header Char"/>
    <w:basedOn w:val="DefaultParagraphFont"/>
    <w:link w:val="Header"/>
    <w:uiPriority w:val="99"/>
    <w:rsid w:val="00896DA4"/>
  </w:style>
  <w:style w:type="paragraph" w:styleId="Footer">
    <w:name w:val="footer"/>
    <w:basedOn w:val="Normal"/>
    <w:link w:val="FooterChar"/>
    <w:unhideWhenUsed/>
    <w:rsid w:val="00896DA4"/>
    <w:pPr>
      <w:tabs>
        <w:tab w:val="center" w:pos="4320"/>
        <w:tab w:val="right" w:pos="8640"/>
      </w:tabs>
      <w:spacing w:after="0"/>
    </w:pPr>
  </w:style>
  <w:style w:type="character" w:customStyle="1" w:styleId="FooterChar">
    <w:name w:val="Footer Char"/>
    <w:basedOn w:val="DefaultParagraphFont"/>
    <w:link w:val="Footer"/>
    <w:rsid w:val="00896DA4"/>
  </w:style>
  <w:style w:type="paragraph" w:customStyle="1" w:styleId="BasicParagraph">
    <w:name w:val="[Basic Paragraph]"/>
    <w:basedOn w:val="Normal"/>
    <w:uiPriority w:val="99"/>
    <w:rsid w:val="00472A30"/>
    <w:pPr>
      <w:widowControl w:val="0"/>
      <w:autoSpaceDE w:val="0"/>
      <w:autoSpaceDN w:val="0"/>
      <w:adjustRightInd w:val="0"/>
      <w:spacing w:after="0" w:line="288" w:lineRule="auto"/>
      <w:textAlignment w:val="center"/>
    </w:pPr>
    <w:rPr>
      <w:rFonts w:ascii="MinionPro-Regular" w:hAnsi="MinionPro-Regular" w:cs="MinionPro-Regular"/>
      <w:color w:val="000000"/>
    </w:rPr>
  </w:style>
  <w:style w:type="paragraph" w:styleId="BalloonText">
    <w:name w:val="Balloon Text"/>
    <w:basedOn w:val="Normal"/>
    <w:link w:val="BalloonTextChar"/>
    <w:semiHidden/>
    <w:unhideWhenUsed/>
    <w:rsid w:val="00496EA2"/>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496EA2"/>
    <w:rPr>
      <w:rFonts w:ascii="Segoe UI" w:hAnsi="Segoe UI" w:cs="Segoe UI"/>
      <w:sz w:val="18"/>
      <w:szCs w:val="18"/>
    </w:rPr>
  </w:style>
  <w:style w:type="paragraph" w:styleId="ListParagraph">
    <w:name w:val="List Paragraph"/>
    <w:basedOn w:val="Normal"/>
    <w:qFormat/>
    <w:rsid w:val="00D53F8D"/>
    <w:pPr>
      <w:spacing w:after="0"/>
      <w:ind w:left="720" w:firstLine="360"/>
      <w:contextualSpacing/>
    </w:pPr>
    <w:rPr>
      <w:rFonts w:ascii="Calibri" w:eastAsia="Times New Roman" w:hAnsi="Calibri" w:cs="Times New Roman"/>
      <w:sz w:val="22"/>
      <w:szCs w:val="22"/>
      <w:lang w:bidi="en-US"/>
    </w:rPr>
  </w:style>
  <w:style w:type="paragraph" w:styleId="BodyText">
    <w:name w:val="Body Text"/>
    <w:basedOn w:val="Normal"/>
    <w:link w:val="BodyTextChar"/>
    <w:uiPriority w:val="1"/>
    <w:qFormat/>
    <w:rsid w:val="00D53F8D"/>
    <w:pPr>
      <w:spacing w:after="240"/>
      <w:jc w:val="both"/>
    </w:pPr>
    <w:rPr>
      <w:rFonts w:ascii="Trebuchet MS" w:hAnsi="Trebuchet MS"/>
      <w:sz w:val="22"/>
      <w:szCs w:val="20"/>
      <w:lang w:val="en-GB"/>
    </w:rPr>
  </w:style>
  <w:style w:type="character" w:customStyle="1" w:styleId="BodyTextChar">
    <w:name w:val="Body Text Char"/>
    <w:basedOn w:val="DefaultParagraphFont"/>
    <w:link w:val="BodyText"/>
    <w:uiPriority w:val="1"/>
    <w:rsid w:val="00D53F8D"/>
    <w:rPr>
      <w:rFonts w:ascii="Trebuchet MS" w:hAnsi="Trebuchet MS"/>
      <w:sz w:val="22"/>
      <w:szCs w:val="20"/>
      <w:lang w:val="en-GB"/>
    </w:rPr>
  </w:style>
  <w:style w:type="paragraph" w:customStyle="1" w:styleId="NormalSpaced">
    <w:name w:val="NormalSpaced"/>
    <w:basedOn w:val="Normal"/>
    <w:next w:val="Normal"/>
    <w:link w:val="NormalSpacedChar"/>
    <w:rsid w:val="00D53F8D"/>
    <w:pPr>
      <w:spacing w:after="240" w:line="300" w:lineRule="atLeast"/>
      <w:jc w:val="both"/>
    </w:pPr>
    <w:rPr>
      <w:rFonts w:ascii="Times New Roman" w:eastAsia="Times New Roman" w:hAnsi="Times New Roman" w:cs="Times New Roman"/>
      <w:sz w:val="22"/>
      <w:szCs w:val="20"/>
      <w:lang w:val="en-GB"/>
    </w:rPr>
  </w:style>
  <w:style w:type="character" w:customStyle="1" w:styleId="NormalSpacedChar">
    <w:name w:val="NormalSpaced Char"/>
    <w:link w:val="NormalSpaced"/>
    <w:rsid w:val="00D53F8D"/>
    <w:rPr>
      <w:rFonts w:ascii="Times New Roman" w:eastAsia="Times New Roman" w:hAnsi="Times New Roman" w:cs="Times New Roman"/>
      <w:sz w:val="22"/>
      <w:szCs w:val="20"/>
      <w:lang w:val="en-GB"/>
    </w:rPr>
  </w:style>
  <w:style w:type="character" w:customStyle="1" w:styleId="Heading1Char">
    <w:name w:val="Heading 1 Char"/>
    <w:basedOn w:val="DefaultParagraphFont"/>
    <w:link w:val="Heading1"/>
    <w:rsid w:val="00193F67"/>
    <w:rPr>
      <w:rFonts w:ascii="Times New Roman" w:eastAsia="Times New Roman" w:hAnsi="Times New Roman" w:cs="Times New Roman"/>
      <w:b/>
      <w:bCs/>
      <w:lang w:val="en-GB"/>
    </w:rPr>
  </w:style>
  <w:style w:type="character" w:customStyle="1" w:styleId="Heading2Char">
    <w:name w:val="Heading 2 Char"/>
    <w:basedOn w:val="DefaultParagraphFont"/>
    <w:link w:val="Heading2"/>
    <w:rsid w:val="00193F67"/>
    <w:rPr>
      <w:rFonts w:ascii="Cambria" w:eastAsia="Times New Roman" w:hAnsi="Cambria" w:cs="Times New Roman"/>
      <w:b/>
      <w:bCs/>
      <w:color w:val="4F81BD"/>
      <w:sz w:val="26"/>
      <w:szCs w:val="26"/>
      <w:lang w:val="en-GB"/>
    </w:rPr>
  </w:style>
  <w:style w:type="character" w:customStyle="1" w:styleId="Heading3Char">
    <w:name w:val="Heading 3 Char"/>
    <w:basedOn w:val="DefaultParagraphFont"/>
    <w:link w:val="Heading3"/>
    <w:rsid w:val="00193F67"/>
    <w:rPr>
      <w:rFonts w:ascii="Cambria" w:eastAsia="Times New Roman" w:hAnsi="Cambria" w:cs="Times New Roman"/>
      <w:b/>
      <w:bCs/>
      <w:sz w:val="26"/>
      <w:szCs w:val="26"/>
      <w:lang w:val="en-GB"/>
    </w:rPr>
  </w:style>
  <w:style w:type="character" w:customStyle="1" w:styleId="Heading4Char">
    <w:name w:val="Heading 4 Char"/>
    <w:basedOn w:val="DefaultParagraphFont"/>
    <w:link w:val="Heading4"/>
    <w:rsid w:val="00193F67"/>
    <w:rPr>
      <w:rFonts w:ascii="Calibri" w:eastAsia="Times New Roman" w:hAnsi="Calibri" w:cs="Times New Roman"/>
      <w:b/>
      <w:bCs/>
      <w:sz w:val="28"/>
      <w:szCs w:val="28"/>
      <w:lang w:val="en-GB"/>
    </w:rPr>
  </w:style>
  <w:style w:type="character" w:customStyle="1" w:styleId="Heading5Char">
    <w:name w:val="Heading 5 Char"/>
    <w:basedOn w:val="DefaultParagraphFont"/>
    <w:link w:val="Heading5"/>
    <w:rsid w:val="00193F67"/>
    <w:rPr>
      <w:rFonts w:ascii="Calibri" w:eastAsia="Times New Roman" w:hAnsi="Calibri" w:cs="Times New Roman"/>
      <w:b/>
      <w:bCs/>
      <w:i/>
      <w:iCs/>
      <w:sz w:val="26"/>
      <w:szCs w:val="26"/>
      <w:lang w:val="en-GB"/>
    </w:rPr>
  </w:style>
  <w:style w:type="character" w:customStyle="1" w:styleId="Heading6Char">
    <w:name w:val="Heading 6 Char"/>
    <w:basedOn w:val="DefaultParagraphFont"/>
    <w:link w:val="Heading6"/>
    <w:rsid w:val="00193F67"/>
    <w:rPr>
      <w:rFonts w:ascii="Calibri" w:eastAsia="Times New Roman" w:hAnsi="Calibri" w:cs="Times New Roman"/>
      <w:b/>
      <w:bCs/>
      <w:sz w:val="22"/>
      <w:szCs w:val="22"/>
      <w:lang w:val="en-GB"/>
    </w:rPr>
  </w:style>
  <w:style w:type="character" w:customStyle="1" w:styleId="Heading7Char">
    <w:name w:val="Heading 7 Char"/>
    <w:basedOn w:val="DefaultParagraphFont"/>
    <w:link w:val="Heading7"/>
    <w:rsid w:val="00193F67"/>
    <w:rPr>
      <w:rFonts w:ascii="Arial" w:eastAsia="Times New Roman" w:hAnsi="Arial" w:cs="Times New Roman"/>
      <w:b/>
      <w:sz w:val="22"/>
      <w:szCs w:val="20"/>
      <w:u w:val="single"/>
      <w:lang w:val="en-GB"/>
    </w:rPr>
  </w:style>
  <w:style w:type="character" w:styleId="CommentReference">
    <w:name w:val="annotation reference"/>
    <w:semiHidden/>
    <w:unhideWhenUsed/>
    <w:rsid w:val="00193F67"/>
    <w:rPr>
      <w:sz w:val="16"/>
      <w:szCs w:val="16"/>
    </w:rPr>
  </w:style>
  <w:style w:type="paragraph" w:styleId="CommentText">
    <w:name w:val="annotation text"/>
    <w:basedOn w:val="Normal"/>
    <w:link w:val="CommentTextChar"/>
    <w:unhideWhenUsed/>
    <w:rsid w:val="00193F67"/>
    <w:pPr>
      <w:spacing w:after="0"/>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rsid w:val="00193F67"/>
    <w:rPr>
      <w:rFonts w:ascii="Times New Roman" w:eastAsia="Times New Roman" w:hAnsi="Times New Roman" w:cs="Times New Roman"/>
      <w:sz w:val="20"/>
      <w:szCs w:val="20"/>
      <w:lang w:val="en-GB"/>
    </w:rPr>
  </w:style>
  <w:style w:type="paragraph" w:customStyle="1" w:styleId="Default">
    <w:name w:val="Default"/>
    <w:rsid w:val="00193F67"/>
    <w:pPr>
      <w:autoSpaceDE w:val="0"/>
      <w:autoSpaceDN w:val="0"/>
      <w:adjustRightInd w:val="0"/>
      <w:spacing w:after="0"/>
    </w:pPr>
    <w:rPr>
      <w:rFonts w:ascii="Arial" w:eastAsia="Calibri" w:hAnsi="Arial" w:cs="Arial"/>
      <w:color w:val="000000"/>
      <w:lang w:val="en-GB" w:eastAsia="en-GB"/>
    </w:rPr>
  </w:style>
  <w:style w:type="paragraph" w:customStyle="1" w:styleId="body">
    <w:name w:val="body"/>
    <w:basedOn w:val="Normal"/>
    <w:uiPriority w:val="99"/>
    <w:rsid w:val="000B4DD8"/>
    <w:pPr>
      <w:spacing w:before="100" w:beforeAutospacing="1" w:after="100" w:afterAutospacing="1"/>
    </w:pPr>
    <w:rPr>
      <w:rFonts w:ascii="Calibri" w:eastAsia="Times New Roman" w:hAnsi="Calibri" w:cs="Calibri"/>
      <w:lang w:val="en-GB" w:eastAsia="en-GB"/>
    </w:rPr>
  </w:style>
  <w:style w:type="paragraph" w:styleId="NormalWeb">
    <w:name w:val="Normal (Web)"/>
    <w:basedOn w:val="Normal"/>
    <w:uiPriority w:val="99"/>
    <w:unhideWhenUsed/>
    <w:rsid w:val="00FD07DF"/>
    <w:pPr>
      <w:spacing w:after="0"/>
    </w:pPr>
    <w:rPr>
      <w:rFonts w:ascii="Times New Roman" w:hAnsi="Times New Roman" w:cs="Times New Roman"/>
      <w:lang w:val="en-GB" w:eastAsia="en-GB"/>
    </w:rPr>
  </w:style>
  <w:style w:type="character" w:styleId="Hyperlink">
    <w:name w:val="Hyperlink"/>
    <w:uiPriority w:val="99"/>
    <w:unhideWhenUsed/>
    <w:rsid w:val="007455E3"/>
    <w:rPr>
      <w:color w:val="0000FF"/>
      <w:u w:val="single"/>
    </w:rPr>
  </w:style>
  <w:style w:type="character" w:styleId="UnresolvedMention">
    <w:name w:val="Unresolved Mention"/>
    <w:basedOn w:val="DefaultParagraphFont"/>
    <w:uiPriority w:val="99"/>
    <w:semiHidden/>
    <w:unhideWhenUsed/>
    <w:rsid w:val="00F12E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836197">
      <w:bodyDiv w:val="1"/>
      <w:marLeft w:val="0"/>
      <w:marRight w:val="0"/>
      <w:marTop w:val="0"/>
      <w:marBottom w:val="0"/>
      <w:divBdr>
        <w:top w:val="none" w:sz="0" w:space="0" w:color="auto"/>
        <w:left w:val="none" w:sz="0" w:space="0" w:color="auto"/>
        <w:bottom w:val="none" w:sz="0" w:space="0" w:color="auto"/>
        <w:right w:val="none" w:sz="0" w:space="0" w:color="auto"/>
      </w:divBdr>
    </w:div>
    <w:div w:id="1414930447">
      <w:bodyDiv w:val="1"/>
      <w:marLeft w:val="0"/>
      <w:marRight w:val="0"/>
      <w:marTop w:val="0"/>
      <w:marBottom w:val="0"/>
      <w:divBdr>
        <w:top w:val="none" w:sz="0" w:space="0" w:color="auto"/>
        <w:left w:val="none" w:sz="0" w:space="0" w:color="auto"/>
        <w:bottom w:val="none" w:sz="0" w:space="0" w:color="auto"/>
        <w:right w:val="none" w:sz="0" w:space="0" w:color="auto"/>
      </w:divBdr>
    </w:div>
    <w:div w:id="192433866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careers.fpmat.co.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pply@finhampark.co.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candidates.every.education/Vacancies/Details?advertKey=35757063-b833-4df3-a54c-ae4d33d815d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53565bc-1c91-4c15-8f4b-ff0256871ab1">
      <Terms xmlns="http://schemas.microsoft.com/office/infopath/2007/PartnerControls"/>
    </lcf76f155ced4ddcb4097134ff3c332f>
    <TaxCatchAll xmlns="3caf927b-72ce-40c3-a34c-71892d9939b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BDED7085F496E4B97D8DBFA45BF7F2A" ma:contentTypeVersion="17" ma:contentTypeDescription="Create a new document." ma:contentTypeScope="" ma:versionID="06cf4d43dc56a01a34703f2d1d07f8f0">
  <xsd:schema xmlns:xsd="http://www.w3.org/2001/XMLSchema" xmlns:xs="http://www.w3.org/2001/XMLSchema" xmlns:p="http://schemas.microsoft.com/office/2006/metadata/properties" xmlns:ns2="3caf927b-72ce-40c3-a34c-71892d9939b3" xmlns:ns3="053565bc-1c91-4c15-8f4b-ff0256871ab1" targetNamespace="http://schemas.microsoft.com/office/2006/metadata/properties" ma:root="true" ma:fieldsID="6cb36b8dbfd994581caf6dc15e53bfec" ns2:_="" ns3:_="">
    <xsd:import namespace="3caf927b-72ce-40c3-a34c-71892d9939b3"/>
    <xsd:import namespace="053565bc-1c91-4c15-8f4b-ff0256871ab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SearchProperties"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af927b-72ce-40c3-a34c-71892d9939b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6ae1161-e5c3-44a8-b0ab-efd70e888b93}" ma:internalName="TaxCatchAll" ma:showField="CatchAllData" ma:web="3caf927b-72ce-40c3-a34c-71892d9939b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53565bc-1c91-4c15-8f4b-ff0256871ab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5bf9953-8987-4cca-be41-8352360f813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EE7DEE-EE65-427C-9979-0CB4DE8BD57C}">
  <ds:schemaRefs>
    <ds:schemaRef ds:uri="http://schemas.microsoft.com/office/2006/metadata/properties"/>
    <ds:schemaRef ds:uri="http://schemas.microsoft.com/office/infopath/2007/PartnerControls"/>
    <ds:schemaRef ds:uri="053565bc-1c91-4c15-8f4b-ff0256871ab1"/>
    <ds:schemaRef ds:uri="3caf927b-72ce-40c3-a34c-71892d9939b3"/>
  </ds:schemaRefs>
</ds:datastoreItem>
</file>

<file path=customXml/itemProps2.xml><?xml version="1.0" encoding="utf-8"?>
<ds:datastoreItem xmlns:ds="http://schemas.openxmlformats.org/officeDocument/2006/customXml" ds:itemID="{08BB2CCA-8AA3-41EB-9E20-2E50B33CD3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af927b-72ce-40c3-a34c-71892d9939b3"/>
    <ds:schemaRef ds:uri="053565bc-1c91-4c15-8f4b-ff0256871a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B178B8-0737-4EBF-8FAB-560618A10CB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2</Pages>
  <Words>484</Words>
  <Characters>2760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Dialhouse</Company>
  <LinksUpToDate>false</LinksUpToDate>
  <CharactersWithSpaces>3238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Kaiser</dc:creator>
  <cp:keywords/>
  <cp:lastModifiedBy>Emma Warren</cp:lastModifiedBy>
  <cp:revision>9</cp:revision>
  <cp:lastPrinted>2016-02-04T08:37:00Z</cp:lastPrinted>
  <dcterms:created xsi:type="dcterms:W3CDTF">2024-12-10T11:45:00Z</dcterms:created>
  <dcterms:modified xsi:type="dcterms:W3CDTF">2024-12-10T15:26:00Z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0x010100ABDED7085F496E4B97D8DBFA45BF7F2A</vt:lpwstr>
  </property>
  <property fmtid="{D5CDD505-2E9C-101B-9397-08002B2CF9AE}" pid="3" name="MediaServiceImageTags">
    <vt:lpwstr/>
  </property>
  <property fmtid="{D5CDD505-2E9C-101B-9397-08002B2CF9AE}" pid="4" name="GrammarlyDocumentId">
    <vt:lpwstr>a0e808f6e5f8a96f260017e3ee858b40beed66b346df68af08de2c30115ee3fb</vt:lpwstr>
  </property>
</Properties>
</file>