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D4AA7" w14:textId="77777777" w:rsidR="003D1D7B" w:rsidRPr="00330EDE" w:rsidRDefault="003D1D7B" w:rsidP="00F571FC">
      <w:pPr>
        <w:jc w:val="center"/>
        <w:rPr>
          <w:rFonts w:cstheme="minorHAnsi"/>
          <w:b/>
          <w:bCs/>
        </w:rPr>
      </w:pPr>
    </w:p>
    <w:p w14:paraId="389FA2B9" w14:textId="5E6B075F" w:rsidR="006141BA" w:rsidRPr="00330EDE" w:rsidRDefault="00330EDE" w:rsidP="00EC1C6F">
      <w:pPr>
        <w:jc w:val="center"/>
        <w:rPr>
          <w:rFonts w:cstheme="minorHAnsi"/>
          <w:b/>
          <w:bCs/>
        </w:rPr>
      </w:pPr>
      <w:r w:rsidRPr="00330EDE">
        <w:rPr>
          <w:rFonts w:cstheme="minorHAnsi"/>
          <w:b/>
          <w:bCs/>
        </w:rPr>
        <w:t>Site Technician (Caretaker)</w:t>
      </w:r>
    </w:p>
    <w:p w14:paraId="24C6BBF6" w14:textId="77777777" w:rsidR="00294FFC" w:rsidRPr="00657C37" w:rsidRDefault="00294FFC" w:rsidP="00294FFC">
      <w:pPr>
        <w:pStyle w:val="NoSpacing"/>
        <w:rPr>
          <w:rFonts w:cstheme="minorHAnsi"/>
          <w:b/>
          <w:bCs/>
          <w:color w:val="FF0000"/>
        </w:rPr>
      </w:pPr>
    </w:p>
    <w:p w14:paraId="339BBF17" w14:textId="61600736" w:rsidR="00330EDE" w:rsidRPr="00330EDE" w:rsidRDefault="00330EDE" w:rsidP="00330EDE">
      <w:pPr>
        <w:pStyle w:val="NoSpacing"/>
        <w:rPr>
          <w:rFonts w:cstheme="minorHAnsi"/>
          <w:b/>
          <w:bCs/>
          <w:color w:val="FF0000"/>
        </w:rPr>
      </w:pPr>
      <w:r w:rsidRPr="00330EDE">
        <w:rPr>
          <w:rFonts w:cstheme="minorHAnsi"/>
          <w:b/>
          <w:bCs/>
        </w:rPr>
        <w:t xml:space="preserve">Salary Grade: </w:t>
      </w:r>
      <w:r w:rsidR="00851A42">
        <w:rPr>
          <w:rFonts w:cstheme="minorHAnsi"/>
          <w:b/>
          <w:bCs/>
        </w:rPr>
        <w:tab/>
      </w:r>
      <w:r w:rsidR="00851A42">
        <w:rPr>
          <w:rFonts w:cstheme="minorHAnsi"/>
          <w:b/>
          <w:bCs/>
        </w:rPr>
        <w:tab/>
      </w:r>
      <w:r w:rsidRPr="00330EDE">
        <w:rPr>
          <w:rFonts w:cstheme="minorHAnsi"/>
          <w:b/>
          <w:bCs/>
        </w:rPr>
        <w:t xml:space="preserve">SET Grade 5 </w:t>
      </w:r>
      <w:r w:rsidR="001B19F6">
        <w:rPr>
          <w:rFonts w:cstheme="minorHAnsi"/>
          <w:b/>
          <w:bCs/>
        </w:rPr>
        <w:t>(</w:t>
      </w:r>
      <w:r>
        <w:rPr>
          <w:rFonts w:cstheme="minorHAnsi"/>
          <w:b/>
          <w:bCs/>
        </w:rPr>
        <w:t>SCP 16–20</w:t>
      </w:r>
      <w:r w:rsidR="001B19F6">
        <w:rPr>
          <w:rFonts w:cstheme="minorHAnsi"/>
          <w:b/>
          <w:bCs/>
        </w:rPr>
        <w:t>)</w:t>
      </w:r>
      <w:r w:rsidRPr="00330EDE">
        <w:rPr>
          <w:rFonts w:cstheme="minorHAnsi"/>
          <w:b/>
          <w:bCs/>
        </w:rPr>
        <w:t> </w:t>
      </w:r>
      <w:r>
        <w:rPr>
          <w:rFonts w:cstheme="minorHAnsi"/>
          <w:b/>
          <w:bCs/>
        </w:rPr>
        <w:t xml:space="preserve">- £23,893 - £25,119 FTE (Pay Award Pending) </w:t>
      </w:r>
      <w:r w:rsidRPr="00330EDE">
        <w:rPr>
          <w:rFonts w:cstheme="minorHAnsi"/>
          <w:b/>
          <w:bCs/>
        </w:rPr>
        <w:t xml:space="preserve">                   </w:t>
      </w:r>
    </w:p>
    <w:p w14:paraId="78FEAC7E" w14:textId="50F36469" w:rsidR="00330EDE" w:rsidRPr="00330EDE" w:rsidRDefault="00330EDE" w:rsidP="00330EDE">
      <w:pPr>
        <w:pStyle w:val="NoSpacing"/>
        <w:rPr>
          <w:rFonts w:cstheme="minorHAnsi"/>
          <w:b/>
          <w:bCs/>
        </w:rPr>
      </w:pPr>
      <w:r w:rsidRPr="00330EDE">
        <w:rPr>
          <w:rFonts w:cstheme="minorHAnsi"/>
          <w:b/>
          <w:bCs/>
        </w:rPr>
        <w:t xml:space="preserve">Actual Salary: </w:t>
      </w:r>
      <w:r w:rsidR="00460218">
        <w:rPr>
          <w:rFonts w:cstheme="minorHAnsi"/>
          <w:b/>
          <w:bCs/>
        </w:rPr>
        <w:tab/>
      </w:r>
      <w:r w:rsidR="00460218">
        <w:rPr>
          <w:rFonts w:cstheme="minorHAnsi"/>
          <w:b/>
          <w:bCs/>
        </w:rPr>
        <w:tab/>
        <w:t xml:space="preserve">£12,915 - £13,577 </w:t>
      </w:r>
    </w:p>
    <w:p w14:paraId="5D2C677D" w14:textId="554AD2B9" w:rsidR="00330EDE" w:rsidRPr="00330EDE" w:rsidRDefault="00330EDE" w:rsidP="00330EDE">
      <w:pPr>
        <w:pStyle w:val="NoSpacing"/>
        <w:rPr>
          <w:rFonts w:cstheme="minorHAnsi"/>
          <w:b/>
          <w:bCs/>
        </w:rPr>
      </w:pPr>
      <w:r w:rsidRPr="00330EDE">
        <w:rPr>
          <w:rFonts w:cstheme="minorHAnsi"/>
          <w:b/>
          <w:bCs/>
        </w:rPr>
        <w:t xml:space="preserve">Working Hours: </w:t>
      </w:r>
      <w:r w:rsidR="00851A42">
        <w:rPr>
          <w:rFonts w:cstheme="minorHAnsi"/>
          <w:b/>
          <w:bCs/>
        </w:rPr>
        <w:tab/>
      </w:r>
      <w:r w:rsidRPr="00330EDE">
        <w:rPr>
          <w:rFonts w:cstheme="minorHAnsi"/>
          <w:b/>
          <w:bCs/>
        </w:rPr>
        <w:t xml:space="preserve">20 hours </w:t>
      </w:r>
      <w:r>
        <w:rPr>
          <w:rFonts w:cstheme="minorHAnsi"/>
          <w:b/>
          <w:bCs/>
        </w:rPr>
        <w:t xml:space="preserve">per week – Monday to Friday </w:t>
      </w:r>
      <w:r w:rsidR="00EB67D0">
        <w:rPr>
          <w:rFonts w:cstheme="minorHAnsi"/>
          <w:b/>
          <w:bCs/>
        </w:rPr>
        <w:t xml:space="preserve">– 52 weeks in total (All year) </w:t>
      </w:r>
    </w:p>
    <w:p w14:paraId="0B8B2139" w14:textId="06348154" w:rsidR="00330EDE" w:rsidRPr="00330EDE" w:rsidRDefault="00330EDE" w:rsidP="00330EDE">
      <w:pPr>
        <w:pStyle w:val="NoSpacing"/>
        <w:rPr>
          <w:rFonts w:cstheme="minorHAnsi"/>
          <w:b/>
          <w:bCs/>
        </w:rPr>
      </w:pPr>
      <w:r w:rsidRPr="00330EDE">
        <w:rPr>
          <w:rFonts w:cstheme="minorHAnsi"/>
          <w:b/>
          <w:bCs/>
        </w:rPr>
        <w:t xml:space="preserve">Contract Type: </w:t>
      </w:r>
      <w:r w:rsidR="00851A42">
        <w:rPr>
          <w:rFonts w:cstheme="minorHAnsi"/>
          <w:b/>
          <w:bCs/>
        </w:rPr>
        <w:tab/>
      </w:r>
      <w:r w:rsidR="00851A42">
        <w:rPr>
          <w:rFonts w:cstheme="minorHAnsi"/>
          <w:b/>
          <w:bCs/>
        </w:rPr>
        <w:tab/>
      </w:r>
      <w:r w:rsidRPr="00330EDE">
        <w:rPr>
          <w:rFonts w:cstheme="minorHAnsi"/>
          <w:b/>
          <w:bCs/>
        </w:rPr>
        <w:t>Permanent</w:t>
      </w:r>
    </w:p>
    <w:p w14:paraId="73863004" w14:textId="188E8ED7" w:rsidR="00330EDE" w:rsidRPr="00330EDE" w:rsidRDefault="00330EDE" w:rsidP="00330EDE">
      <w:pPr>
        <w:pStyle w:val="NoSpacing"/>
        <w:rPr>
          <w:rFonts w:cstheme="minorHAnsi"/>
          <w:b/>
          <w:bCs/>
        </w:rPr>
      </w:pPr>
      <w:r w:rsidRPr="00330EDE">
        <w:rPr>
          <w:rFonts w:cstheme="minorHAnsi"/>
          <w:b/>
          <w:bCs/>
        </w:rPr>
        <w:t xml:space="preserve">Start Date: </w:t>
      </w:r>
      <w:r w:rsidR="00851A42">
        <w:rPr>
          <w:rFonts w:cstheme="minorHAnsi"/>
          <w:b/>
          <w:bCs/>
        </w:rPr>
        <w:tab/>
      </w:r>
      <w:r w:rsidR="00851A42">
        <w:rPr>
          <w:rFonts w:cstheme="minorHAnsi"/>
          <w:b/>
          <w:bCs/>
        </w:rPr>
        <w:tab/>
      </w:r>
      <w:r w:rsidRPr="00330EDE">
        <w:rPr>
          <w:rFonts w:cstheme="minorHAnsi"/>
          <w:b/>
          <w:bCs/>
        </w:rPr>
        <w:t>ASAP</w:t>
      </w:r>
    </w:p>
    <w:p w14:paraId="234E9EB4" w14:textId="7DECFF03" w:rsidR="00294FFC" w:rsidRPr="00330EDE" w:rsidRDefault="00EC1C6F" w:rsidP="00294FFC">
      <w:pPr>
        <w:pStyle w:val="NoSpacing"/>
        <w:rPr>
          <w:rFonts w:cstheme="minorHAnsi"/>
          <w:b/>
          <w:bCs/>
          <w:color w:val="FF0000"/>
        </w:rPr>
      </w:pPr>
      <w:r w:rsidRPr="00330EDE">
        <w:rPr>
          <w:rFonts w:cstheme="minorHAnsi"/>
          <w:b/>
          <w:bCs/>
          <w:color w:val="FF0000"/>
        </w:rPr>
        <w:tab/>
      </w:r>
    </w:p>
    <w:p w14:paraId="74FF74AD" w14:textId="344D0D6A" w:rsidR="00330EDE" w:rsidRDefault="00330EDE">
      <w:r>
        <w:t>Are you a hands-on problem solver with a passion for keeping environments safe and efficient? St Andrew’s Academy is looking for a proactive and reliable Site Technician to join our friendly team!</w:t>
      </w:r>
    </w:p>
    <w:p w14:paraId="64E704E1" w14:textId="57DDD9F5" w:rsidR="006141BA" w:rsidRPr="00330EDE" w:rsidRDefault="00330EDE">
      <w:pPr>
        <w:rPr>
          <w:rFonts w:cstheme="minorHAnsi"/>
          <w:b/>
          <w:bCs/>
          <w:color w:val="FF0000"/>
        </w:rPr>
      </w:pPr>
      <w:r>
        <w:t>As our School Site Technician, you'll be responsible for maintaining the school's buildings and grounds, ensuring a clean, safe, and well-presented learning environment for our students and staff.</w:t>
      </w:r>
    </w:p>
    <w:p w14:paraId="2A58DA68" w14:textId="399149AF" w:rsidR="00893B49" w:rsidRPr="00657C37" w:rsidRDefault="00897A31" w:rsidP="00893B49">
      <w:pPr>
        <w:pStyle w:val="NoSpacing"/>
        <w:rPr>
          <w:rFonts w:cstheme="minorHAnsi"/>
          <w:b/>
          <w:bCs/>
        </w:rPr>
      </w:pPr>
      <w:r w:rsidRPr="00657C37">
        <w:rPr>
          <w:rFonts w:cstheme="minorHAnsi"/>
          <w:color w:val="000000"/>
        </w:rPr>
        <w:t>St Andrew’s is a day/residential special school for pupils with severe learning difficulties and ASD aged 11 -19 years.</w:t>
      </w:r>
      <w:r w:rsidR="0029782D" w:rsidRPr="00657C37">
        <w:rPr>
          <w:rFonts w:cstheme="minorHAnsi"/>
          <w:b/>
          <w:bCs/>
        </w:rPr>
        <w:t xml:space="preserve"> </w:t>
      </w:r>
      <w:r w:rsidR="00294FFC" w:rsidRPr="00657C37">
        <w:rPr>
          <w:rFonts w:cstheme="minorHAnsi"/>
        </w:rPr>
        <w:t>O</w:t>
      </w:r>
      <w:r w:rsidR="00893B49" w:rsidRPr="00657C37">
        <w:rPr>
          <w:rFonts w:cstheme="minorHAnsi"/>
        </w:rPr>
        <w:t>ur S</w:t>
      </w:r>
      <w:r w:rsidR="004F67E4" w:rsidRPr="00657C37">
        <w:rPr>
          <w:rFonts w:cstheme="minorHAnsi"/>
        </w:rPr>
        <w:t>pecial</w:t>
      </w:r>
      <w:r w:rsidR="00893B49" w:rsidRPr="00657C37">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87A1987" w14:textId="77777777" w:rsidR="0029782D" w:rsidRPr="00657C37" w:rsidRDefault="0029782D" w:rsidP="00893B49">
      <w:pPr>
        <w:pStyle w:val="NoSpacing"/>
        <w:rPr>
          <w:rFonts w:cstheme="minorHAnsi"/>
          <w:b/>
          <w:bCs/>
        </w:rPr>
      </w:pPr>
    </w:p>
    <w:p w14:paraId="6D2C47D7" w14:textId="77777777" w:rsidR="0029782D" w:rsidRPr="00657C37" w:rsidRDefault="0029782D" w:rsidP="0029782D">
      <w:pPr>
        <w:tabs>
          <w:tab w:val="left" w:pos="2916"/>
        </w:tabs>
        <w:jc w:val="both"/>
        <w:rPr>
          <w:rFonts w:cstheme="minorHAnsi"/>
          <w:b/>
          <w:bCs/>
          <w:color w:val="4472C4" w:themeColor="accent1"/>
        </w:rPr>
      </w:pPr>
      <w:r w:rsidRPr="00657C37">
        <w:rPr>
          <w:rFonts w:cstheme="minorHAnsi"/>
          <w:b/>
          <w:bCs/>
        </w:rPr>
        <w:t>All candidates are required to provide a supporting statement on the formal application forms which states clearly your reasons for applying, skills and experience for this position.</w:t>
      </w:r>
    </w:p>
    <w:p w14:paraId="56CCF525" w14:textId="77777777" w:rsidR="0029782D" w:rsidRPr="00657C37" w:rsidRDefault="0029782D" w:rsidP="0029782D">
      <w:pPr>
        <w:pStyle w:val="NoSpacing"/>
        <w:jc w:val="both"/>
        <w:rPr>
          <w:rFonts w:cstheme="minorHAnsi"/>
        </w:rPr>
      </w:pPr>
      <w:r w:rsidRPr="00657C37">
        <w:rPr>
          <w:rFonts w:cstheme="minorHAnsi"/>
          <w:b/>
          <w:bCs/>
        </w:rPr>
        <w:t>Shaw Education Trust</w:t>
      </w:r>
      <w:r w:rsidRPr="00657C37">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FE577F7" w14:textId="77777777" w:rsidR="0029782D" w:rsidRPr="00657C37" w:rsidRDefault="0029782D" w:rsidP="0029782D">
      <w:pPr>
        <w:pStyle w:val="NoSpacing"/>
        <w:jc w:val="both"/>
        <w:rPr>
          <w:rFonts w:cstheme="minorHAnsi"/>
        </w:rPr>
      </w:pPr>
    </w:p>
    <w:p w14:paraId="71380B4E" w14:textId="77777777" w:rsidR="0029782D" w:rsidRPr="00657C37" w:rsidRDefault="0029782D" w:rsidP="0029782D">
      <w:pPr>
        <w:pStyle w:val="NoSpacing"/>
        <w:rPr>
          <w:rFonts w:cstheme="minorHAnsi"/>
        </w:rPr>
      </w:pPr>
      <w:r w:rsidRPr="00657C37">
        <w:rPr>
          <w:rFonts w:cstheme="minorHAnsi"/>
          <w:b/>
          <w:bCs/>
        </w:rPr>
        <w:t>Our Special settings</w:t>
      </w:r>
      <w:r w:rsidRPr="00657C37">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E16A19B" w14:textId="77777777" w:rsidR="0029782D" w:rsidRPr="00657C37" w:rsidRDefault="0029782D" w:rsidP="0029782D">
      <w:pPr>
        <w:pStyle w:val="NoSpacing"/>
        <w:rPr>
          <w:rFonts w:cstheme="minorHAnsi"/>
        </w:rPr>
      </w:pPr>
    </w:p>
    <w:p w14:paraId="15426AF0" w14:textId="77777777" w:rsidR="0029782D" w:rsidRPr="00657C37" w:rsidRDefault="0029782D" w:rsidP="0029782D">
      <w:pPr>
        <w:pStyle w:val="NoSpacing"/>
        <w:rPr>
          <w:rFonts w:cstheme="minorHAnsi"/>
        </w:rPr>
      </w:pPr>
      <w:r w:rsidRPr="00657C37">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37750C58" w14:textId="77777777" w:rsidR="0029782D" w:rsidRPr="00657C37" w:rsidRDefault="0029782D" w:rsidP="0029782D">
      <w:pPr>
        <w:pStyle w:val="NoSpacing"/>
        <w:rPr>
          <w:rFonts w:cstheme="minorHAnsi"/>
        </w:rPr>
      </w:pPr>
    </w:p>
    <w:p w14:paraId="05549D7A" w14:textId="66431B23" w:rsidR="0029782D" w:rsidRPr="00657C37" w:rsidRDefault="0029782D" w:rsidP="0029782D">
      <w:pPr>
        <w:pStyle w:val="NoSpacing"/>
        <w:rPr>
          <w:rFonts w:cstheme="minorHAnsi"/>
        </w:rPr>
      </w:pPr>
      <w:r w:rsidRPr="00657C37">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1A29F9EF" w14:textId="77777777" w:rsidR="0029782D" w:rsidRPr="00657C37" w:rsidRDefault="0029782D" w:rsidP="0029782D">
      <w:pPr>
        <w:pStyle w:val="NoSpacing"/>
        <w:rPr>
          <w:rFonts w:cstheme="minorHAnsi"/>
        </w:rPr>
      </w:pPr>
    </w:p>
    <w:p w14:paraId="57660A88" w14:textId="77777777" w:rsidR="0029782D" w:rsidRPr="00657C37" w:rsidRDefault="0029782D" w:rsidP="0029782D">
      <w:pPr>
        <w:pStyle w:val="NoSpacing"/>
        <w:rPr>
          <w:rFonts w:cstheme="minorHAnsi"/>
        </w:rPr>
      </w:pPr>
      <w:r w:rsidRPr="00657C37">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00FC96DA" w14:textId="77777777" w:rsidR="00294FFC" w:rsidRPr="00657C37" w:rsidRDefault="00294FFC" w:rsidP="00294FFC">
      <w:pPr>
        <w:pStyle w:val="NoSpacing"/>
        <w:rPr>
          <w:rFonts w:cstheme="minorHAnsi"/>
        </w:rPr>
      </w:pPr>
    </w:p>
    <w:p w14:paraId="63586057" w14:textId="1CF26921" w:rsidR="00AE602D" w:rsidRPr="00657C37" w:rsidRDefault="00AE602D" w:rsidP="00AE602D">
      <w:pPr>
        <w:pStyle w:val="NoSpacing"/>
        <w:rPr>
          <w:rFonts w:cstheme="minorHAnsi"/>
        </w:rPr>
      </w:pPr>
      <w:r w:rsidRPr="00657C37">
        <w:rPr>
          <w:rFonts w:cstheme="minorHAnsi"/>
        </w:rPr>
        <w:t xml:space="preserve">Please visit our Careers site for more information on St Andrew’s Academy </w:t>
      </w:r>
      <w:hyperlink r:id="rId10" w:history="1">
        <w:r w:rsidR="00D168FE" w:rsidRPr="00657C37">
          <w:rPr>
            <w:rFonts w:cstheme="minorHAnsi"/>
            <w:color w:val="0000FF"/>
            <w:u w:val="single"/>
          </w:rPr>
          <w:t>St Andrew's Academy (standrewsacademy.co.uk)</w:t>
        </w:r>
      </w:hyperlink>
    </w:p>
    <w:p w14:paraId="2CCDCEC8" w14:textId="606C6739" w:rsidR="00AE602D" w:rsidRPr="00657C37" w:rsidRDefault="006F2C85" w:rsidP="00AE602D">
      <w:pPr>
        <w:pStyle w:val="NoSpacing"/>
        <w:rPr>
          <w:rFonts w:cstheme="minorHAnsi"/>
        </w:rPr>
      </w:pPr>
      <w:r w:rsidRPr="00657C37">
        <w:rPr>
          <w:rFonts w:cstheme="minorHAnsi"/>
          <w:noProof/>
        </w:rPr>
        <w:lastRenderedPageBreak/>
        <w:drawing>
          <wp:anchor distT="0" distB="0" distL="114300" distR="114300" simplePos="0" relativeHeight="251661824" behindDoc="1" locked="0" layoutInCell="1" allowOverlap="1" wp14:anchorId="3E2579E8" wp14:editId="16E76866">
            <wp:simplePos x="0" y="0"/>
            <wp:positionH relativeFrom="margin">
              <wp:align>left</wp:align>
            </wp:positionH>
            <wp:positionV relativeFrom="paragraph">
              <wp:posOffset>123825</wp:posOffset>
            </wp:positionV>
            <wp:extent cx="876300" cy="876300"/>
            <wp:effectExtent l="0" t="0" r="0" b="0"/>
            <wp:wrapTight wrapText="bothSides">
              <wp:wrapPolygon edited="0">
                <wp:start x="0" y="0"/>
                <wp:lineTo x="0" y="21130"/>
                <wp:lineTo x="21130" y="21130"/>
                <wp:lineTo x="21130" y="0"/>
                <wp:lineTo x="0" y="0"/>
              </wp:wrapPolygon>
            </wp:wrapTight>
            <wp:docPr id="189755088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0882"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23AFF60F" w14:textId="6E45BEC0" w:rsidR="00AE602D" w:rsidRPr="00657C37" w:rsidRDefault="00AE602D" w:rsidP="00AE602D">
      <w:pPr>
        <w:pStyle w:val="NoSpacing"/>
        <w:rPr>
          <w:rFonts w:cstheme="minorHAnsi"/>
        </w:rPr>
      </w:pPr>
    </w:p>
    <w:p w14:paraId="2238E447" w14:textId="0BE4B7D0" w:rsidR="00AE602D" w:rsidRPr="00657C37" w:rsidRDefault="00AE602D" w:rsidP="00AE602D">
      <w:pPr>
        <w:pStyle w:val="NoSpacing"/>
        <w:rPr>
          <w:rFonts w:cstheme="minorHAnsi"/>
        </w:rPr>
      </w:pPr>
    </w:p>
    <w:p w14:paraId="22E64013" w14:textId="5123C482" w:rsidR="00AE602D" w:rsidRPr="00657C37" w:rsidRDefault="00AE602D" w:rsidP="00AE602D">
      <w:pPr>
        <w:pStyle w:val="NoSpacing"/>
        <w:rPr>
          <w:rFonts w:cstheme="minorHAnsi"/>
        </w:rPr>
      </w:pPr>
    </w:p>
    <w:p w14:paraId="2512921A" w14:textId="77777777" w:rsidR="006F2C85" w:rsidRPr="00657C37" w:rsidRDefault="006F2C85" w:rsidP="00AE602D">
      <w:pPr>
        <w:pStyle w:val="NoSpacing"/>
        <w:rPr>
          <w:rFonts w:cstheme="minorHAnsi"/>
        </w:rPr>
      </w:pPr>
    </w:p>
    <w:p w14:paraId="27091F31" w14:textId="77777777" w:rsidR="006F2C85" w:rsidRPr="00657C37" w:rsidRDefault="006F2C85" w:rsidP="00AE602D">
      <w:pPr>
        <w:pStyle w:val="NoSpacing"/>
        <w:rPr>
          <w:rFonts w:cstheme="minorHAnsi"/>
        </w:rPr>
      </w:pPr>
    </w:p>
    <w:p w14:paraId="70F08A3A" w14:textId="77777777" w:rsidR="006F2C85" w:rsidRPr="00657C37" w:rsidRDefault="006F2C85" w:rsidP="00AE602D">
      <w:pPr>
        <w:pStyle w:val="NoSpacing"/>
        <w:rPr>
          <w:rFonts w:cstheme="minorHAnsi"/>
        </w:rPr>
      </w:pPr>
    </w:p>
    <w:p w14:paraId="31A1DA23" w14:textId="417FD122" w:rsidR="00453ED2" w:rsidRPr="00657C37" w:rsidRDefault="00AE602D" w:rsidP="006F2C85">
      <w:pPr>
        <w:pStyle w:val="NoSpacing"/>
        <w:rPr>
          <w:rFonts w:cstheme="minorHAnsi"/>
        </w:rPr>
      </w:pPr>
      <w:r w:rsidRPr="00657C37">
        <w:rPr>
          <w:rFonts w:cstheme="minorHAnsi"/>
        </w:rPr>
        <w:t xml:space="preserve">Or click the QR Code to see all vacancies with St Andrew’s Academy.  </w:t>
      </w:r>
    </w:p>
    <w:p w14:paraId="51CBC7E4" w14:textId="77777777" w:rsidR="006F2C85" w:rsidRPr="00657C37" w:rsidRDefault="006F2C85" w:rsidP="006F2C85">
      <w:pPr>
        <w:pStyle w:val="NoSpacing"/>
        <w:rPr>
          <w:rFonts w:cstheme="minorHAnsi"/>
        </w:rPr>
      </w:pPr>
    </w:p>
    <w:p w14:paraId="4CB23FC5" w14:textId="77777777" w:rsidR="0029782D" w:rsidRPr="00657C37" w:rsidRDefault="0029782D" w:rsidP="0029782D">
      <w:pPr>
        <w:rPr>
          <w:rFonts w:cstheme="minorHAnsi"/>
        </w:rPr>
      </w:pPr>
      <w:r w:rsidRPr="00657C37">
        <w:rPr>
          <w:rFonts w:cstheme="minorHAnsi"/>
          <w:b/>
          <w:bCs/>
        </w:rPr>
        <w:t>Shaw Education Trust offer the following employee benefits with your Teaching or Support Staff employment:</w:t>
      </w:r>
    </w:p>
    <w:p w14:paraId="6D453AC3"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rPr>
        <w:t>An excellent Local Government Pension Scheme (Support Staff) / Teachers Pension (Teaching Staff)</w:t>
      </w:r>
    </w:p>
    <w:p w14:paraId="13EC45A6"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b/>
          <w:bCs/>
          <w:color w:val="4472C4"/>
          <w:lang w:val="en-US" w:eastAsia="ja-JP"/>
        </w:rPr>
        <w:t>Support Staff only</w:t>
      </w:r>
      <w:r w:rsidRPr="00657C37">
        <w:rPr>
          <w:rFonts w:eastAsia="Times New Roman" w:cstheme="minorHAnsi"/>
          <w:color w:val="4472C4"/>
          <w:lang w:val="en-US" w:eastAsia="ja-JP"/>
        </w:rPr>
        <w:t xml:space="preserve"> </w:t>
      </w:r>
      <w:r w:rsidRPr="00657C37">
        <w:rPr>
          <w:rFonts w:eastAsia="Times New Roman" w:cstheme="minorHAnsi"/>
          <w:lang w:val="en-US" w:eastAsia="ja-JP"/>
        </w:rPr>
        <w:t xml:space="preserve">based on working </w:t>
      </w:r>
      <w:r w:rsidRPr="00657C37">
        <w:rPr>
          <w:rFonts w:eastAsia="Times New Roman" w:cstheme="minorHAnsi"/>
          <w:b/>
          <w:bCs/>
          <w:lang w:val="en-US" w:eastAsia="ja-JP"/>
        </w:rPr>
        <w:t>full time, all year</w:t>
      </w:r>
      <w:r w:rsidRPr="00657C37">
        <w:rPr>
          <w:rFonts w:eastAsia="Times New Roman" w:cstheme="minorHAnsi"/>
          <w:lang w:val="en-US" w:eastAsia="ja-JP"/>
        </w:rPr>
        <w:t xml:space="preserve"> - Generous holiday entitlement from your first day of employment (</w:t>
      </w:r>
      <w:r w:rsidRPr="00657C37">
        <w:rPr>
          <w:rFonts w:eastAsia="Times New Roman" w:cstheme="minorHAnsi"/>
          <w:b/>
          <w:bCs/>
          <w:lang w:val="en-US" w:eastAsia="ja-JP"/>
        </w:rPr>
        <w:t>37 days holiday</w:t>
      </w:r>
      <w:r w:rsidRPr="00657C37">
        <w:rPr>
          <w:rFonts w:eastAsia="Times New Roman" w:cstheme="minorHAnsi"/>
          <w:lang w:val="en-US" w:eastAsia="ja-JP"/>
        </w:rPr>
        <w:t xml:space="preserve"> </w:t>
      </w:r>
      <w:r w:rsidRPr="00657C37">
        <w:rPr>
          <w:rFonts w:eastAsia="Times New Roman" w:cstheme="minorHAnsi"/>
          <w:b/>
          <w:bCs/>
          <w:lang w:val="en-US" w:eastAsia="ja-JP"/>
        </w:rPr>
        <w:t>rising to 39 days</w:t>
      </w:r>
      <w:r w:rsidRPr="00657C37">
        <w:rPr>
          <w:rFonts w:eastAsia="Times New Roman" w:cstheme="minorHAnsi"/>
          <w:lang w:val="en-US" w:eastAsia="ja-JP"/>
        </w:rPr>
        <w:t xml:space="preserve"> after 5 years’ service including Bank Holidays)</w:t>
      </w:r>
      <w:r w:rsidRPr="00657C37">
        <w:rPr>
          <w:rFonts w:eastAsia="Times New Roman" w:cstheme="minorHAnsi"/>
          <w:b/>
          <w:bCs/>
          <w:lang w:val="en-US" w:eastAsia="ja-JP"/>
        </w:rPr>
        <w:t xml:space="preserve"> </w:t>
      </w:r>
    </w:p>
    <w:p w14:paraId="6A38C00D"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rPr>
        <w:t>Electric Car Scheme: Environmentally friendly vehicles with our electric car scheme.</w:t>
      </w:r>
    </w:p>
    <w:p w14:paraId="1E2CAF42"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rPr>
        <w:t>Access to Medicash Health &amp; Wellbeing Plan: Enjoy health services designed to support your well-being.</w:t>
      </w:r>
    </w:p>
    <w:p w14:paraId="334C261C"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rPr>
        <w:t>Free DiscountForTeachers Scheme for all staff (Support and Teaching), Exclusive discounts to save money with a wide selection of discounts and exclusive offers</w:t>
      </w:r>
      <w:r w:rsidRPr="00657C37">
        <w:rPr>
          <w:rFonts w:cstheme="minorHAnsi"/>
        </w:rPr>
        <w:t xml:space="preserve"> from </w:t>
      </w:r>
      <w:r w:rsidRPr="00657C37">
        <w:rPr>
          <w:rFonts w:eastAsia="Times New Roman" w:cstheme="minorHAnsi"/>
        </w:rPr>
        <w:t xml:space="preserve">hundreds of the biggest brands. </w:t>
      </w:r>
    </w:p>
    <w:p w14:paraId="0B5EBD51"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rPr>
        <w:t>Free Eye Tests</w:t>
      </w:r>
    </w:p>
    <w:p w14:paraId="4C91884B" w14:textId="77777777" w:rsidR="0029782D" w:rsidRPr="00657C37" w:rsidRDefault="0029782D" w:rsidP="0029782D">
      <w:pPr>
        <w:pStyle w:val="ListParagraph"/>
        <w:numPr>
          <w:ilvl w:val="0"/>
          <w:numId w:val="7"/>
        </w:numPr>
        <w:spacing w:after="0" w:line="240" w:lineRule="auto"/>
        <w:rPr>
          <w:rFonts w:eastAsia="Times New Roman" w:cstheme="minorHAnsi"/>
        </w:rPr>
      </w:pPr>
      <w:r w:rsidRPr="00657C37">
        <w:rPr>
          <w:rFonts w:eastAsia="Times New Roman" w:cstheme="minorHAnsi"/>
        </w:rPr>
        <w:t>Cycle to work scheme</w:t>
      </w:r>
    </w:p>
    <w:p w14:paraId="0626841C" w14:textId="77777777" w:rsidR="0029782D" w:rsidRPr="00657C37" w:rsidRDefault="0029782D" w:rsidP="0029782D">
      <w:pPr>
        <w:numPr>
          <w:ilvl w:val="0"/>
          <w:numId w:val="7"/>
        </w:numPr>
        <w:spacing w:after="0" w:line="240" w:lineRule="auto"/>
        <w:rPr>
          <w:rFonts w:eastAsia="Times New Roman" w:cstheme="minorHAnsi"/>
        </w:rPr>
      </w:pPr>
      <w:r w:rsidRPr="00657C37">
        <w:rPr>
          <w:rFonts w:eastAsia="Times New Roman" w:cstheme="minorHAnsi"/>
          <w:lang w:val="en-US" w:eastAsia="ja-JP"/>
        </w:rPr>
        <w:t xml:space="preserve">Access to our Institute of Education and fantastic opportunities to help you </w:t>
      </w:r>
      <w:r w:rsidRPr="00657C37">
        <w:rPr>
          <w:rFonts w:eastAsia="Times New Roman" w:cstheme="minorHAnsi"/>
          <w:b/>
          <w:bCs/>
          <w:color w:val="0070C0"/>
          <w:lang w:val="en-US" w:eastAsia="ja-JP"/>
        </w:rPr>
        <w:t>grow, contribute</w:t>
      </w:r>
      <w:r w:rsidRPr="00657C37">
        <w:rPr>
          <w:rFonts w:eastAsia="Times New Roman" w:cstheme="minorHAnsi"/>
          <w:color w:val="0070C0"/>
          <w:lang w:val="en-US" w:eastAsia="ja-JP"/>
        </w:rPr>
        <w:t xml:space="preserve"> </w:t>
      </w:r>
      <w:r w:rsidRPr="00657C37">
        <w:rPr>
          <w:rFonts w:eastAsia="Times New Roman" w:cstheme="minorHAnsi"/>
          <w:lang w:val="en-US" w:eastAsia="ja-JP"/>
        </w:rPr>
        <w:t xml:space="preserve">and </w:t>
      </w:r>
      <w:r w:rsidRPr="00657C37">
        <w:rPr>
          <w:rFonts w:eastAsia="Times New Roman" w:cstheme="minorHAnsi"/>
          <w:b/>
          <w:bCs/>
          <w:color w:val="0070C0"/>
          <w:lang w:val="en-US" w:eastAsia="ja-JP"/>
        </w:rPr>
        <w:t>flourish</w:t>
      </w:r>
      <w:r w:rsidRPr="00657C37">
        <w:rPr>
          <w:rFonts w:eastAsia="Times New Roman" w:cstheme="minorHAnsi"/>
          <w:lang w:val="en-US" w:eastAsia="ja-JP"/>
        </w:rPr>
        <w:t xml:space="preserve"> in your role and in the Trust. </w:t>
      </w:r>
    </w:p>
    <w:p w14:paraId="0EA6D801" w14:textId="77777777" w:rsidR="0029782D" w:rsidRPr="00657C37" w:rsidRDefault="0029782D" w:rsidP="0029782D">
      <w:pPr>
        <w:pStyle w:val="NoSpacing"/>
        <w:rPr>
          <w:rFonts w:cstheme="minorHAnsi"/>
        </w:rPr>
      </w:pPr>
    </w:p>
    <w:p w14:paraId="18D899F5" w14:textId="752E1B6D" w:rsidR="0029782D" w:rsidRPr="00310D59" w:rsidRDefault="0029782D" w:rsidP="00310D59">
      <w:pPr>
        <w:rPr>
          <w:rFonts w:cstheme="minorHAnsi"/>
        </w:rPr>
      </w:pPr>
      <w:r w:rsidRPr="00657C37">
        <w:rPr>
          <w:rFonts w:cstheme="minorHAnsi"/>
        </w:rPr>
        <w:t xml:space="preserve">We know </w:t>
      </w:r>
      <w:r w:rsidRPr="00657C37">
        <w:rPr>
          <w:rFonts w:cstheme="minorHAnsi"/>
          <w:b/>
          <w:bCs/>
        </w:rPr>
        <w:t>our people</w:t>
      </w:r>
      <w:r w:rsidRPr="00657C37">
        <w:rPr>
          <w:rFonts w:cstheme="minorHAnsi"/>
        </w:rPr>
        <w:t xml:space="preserve"> are the key to our success and so we’re committed to ensuring the </w:t>
      </w:r>
      <w:r w:rsidRPr="00657C37">
        <w:rPr>
          <w:rFonts w:cstheme="minorHAnsi"/>
          <w:b/>
          <w:bCs/>
        </w:rPr>
        <w:t>employment experience</w:t>
      </w:r>
      <w:r w:rsidRPr="00657C37">
        <w:rPr>
          <w:rFonts w:cstheme="minorHAnsi"/>
        </w:rPr>
        <w:t xml:space="preserve"> at </w:t>
      </w:r>
      <w:r w:rsidRPr="00657C37">
        <w:rPr>
          <w:rFonts w:cstheme="minorHAnsi"/>
          <w:b/>
          <w:bCs/>
          <w:color w:val="0070C0"/>
        </w:rPr>
        <w:t>Shaw Education Trust</w:t>
      </w:r>
      <w:r w:rsidRPr="00657C37">
        <w:rPr>
          <w:rFonts w:cstheme="minorHAnsi"/>
          <w:color w:val="0070C0"/>
        </w:rPr>
        <w:t xml:space="preserve"> </w:t>
      </w:r>
      <w:r w:rsidRPr="00657C37">
        <w:rPr>
          <w:rFonts w:cstheme="minorHAnsi"/>
        </w:rPr>
        <w:t xml:space="preserve">is a </w:t>
      </w:r>
      <w:r w:rsidRPr="00657C37">
        <w:rPr>
          <w:rFonts w:cstheme="minorHAnsi"/>
          <w:b/>
          <w:bCs/>
        </w:rPr>
        <w:t xml:space="preserve">rewarding </w:t>
      </w:r>
      <w:r w:rsidRPr="00657C37">
        <w:rPr>
          <w:rFonts w:cstheme="minorHAnsi"/>
        </w:rPr>
        <w:t xml:space="preserve">one. </w:t>
      </w:r>
    </w:p>
    <w:p w14:paraId="48970C5E" w14:textId="1817DB41"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b/>
          <w:bCs/>
        </w:rPr>
        <w:t>St Andrew’s</w:t>
      </w:r>
      <w:r w:rsidRPr="00657C37">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12" w:history="1">
        <w:r w:rsidRPr="00657C37">
          <w:rPr>
            <w:rStyle w:val="Hyperlink"/>
            <w:rFonts w:asciiTheme="minorHAnsi" w:hAnsiTheme="minorHAnsi" w:cstheme="minorHAnsi"/>
          </w:rPr>
          <w:t>https://www.shaw-education.org.uk/our-trust/key-information</w:t>
        </w:r>
      </w:hyperlink>
    </w:p>
    <w:p w14:paraId="65C24D1C" w14:textId="77777777" w:rsidR="0029782D" w:rsidRPr="00657C37" w:rsidRDefault="0029782D" w:rsidP="0029782D">
      <w:pPr>
        <w:pStyle w:val="xmsonormal"/>
        <w:jc w:val="both"/>
        <w:rPr>
          <w:rFonts w:asciiTheme="minorHAnsi" w:hAnsiTheme="minorHAnsi" w:cstheme="minorHAnsi"/>
        </w:rPr>
      </w:pPr>
    </w:p>
    <w:p w14:paraId="6A1518A4" w14:textId="2019272C"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65F33E1" w14:textId="77777777" w:rsidR="0029782D" w:rsidRPr="00657C37" w:rsidRDefault="0029782D" w:rsidP="0029782D">
      <w:pPr>
        <w:pStyle w:val="xmsonormal"/>
        <w:jc w:val="both"/>
        <w:rPr>
          <w:rFonts w:asciiTheme="minorHAnsi" w:hAnsiTheme="minorHAnsi" w:cstheme="minorHAnsi"/>
        </w:rPr>
      </w:pPr>
    </w:p>
    <w:p w14:paraId="4D561295" w14:textId="77777777"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rPr>
        <w:t>All shortlisted candidates will undergo an online search as part of Trust safer recruitment checks.</w:t>
      </w:r>
    </w:p>
    <w:p w14:paraId="7A13C1C8" w14:textId="77777777" w:rsidR="0029782D" w:rsidRPr="00657C37" w:rsidRDefault="0029782D" w:rsidP="0029782D">
      <w:pPr>
        <w:pStyle w:val="xmsonospacing"/>
        <w:jc w:val="both"/>
        <w:rPr>
          <w:rFonts w:asciiTheme="minorHAnsi" w:hAnsiTheme="minorHAnsi" w:cstheme="minorHAnsi"/>
          <w:sz w:val="22"/>
          <w:szCs w:val="22"/>
        </w:rPr>
      </w:pPr>
      <w:r w:rsidRPr="00657C3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2FE05D2" w14:textId="77777777"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b/>
          <w:bCs/>
        </w:rPr>
        <w:t>In accordance with our safer recruitment policy CVs alone will not be accepted.</w:t>
      </w:r>
    </w:p>
    <w:p w14:paraId="46324658" w14:textId="77777777"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rPr>
        <w:t> </w:t>
      </w:r>
    </w:p>
    <w:p w14:paraId="11C17DE1" w14:textId="0D0F1A35"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b/>
          <w:bCs/>
        </w:rPr>
        <w:t xml:space="preserve">Application deadline:     </w:t>
      </w:r>
      <w:r w:rsidR="00330EDE">
        <w:rPr>
          <w:rFonts w:asciiTheme="minorHAnsi" w:hAnsiTheme="minorHAnsi" w:cstheme="minorHAnsi"/>
          <w:b/>
          <w:bCs/>
        </w:rPr>
        <w:t>Friday, 27</w:t>
      </w:r>
      <w:r w:rsidR="00330EDE" w:rsidRPr="00330EDE">
        <w:rPr>
          <w:rFonts w:asciiTheme="minorHAnsi" w:hAnsiTheme="minorHAnsi" w:cstheme="minorHAnsi"/>
          <w:b/>
          <w:bCs/>
          <w:vertAlign w:val="superscript"/>
        </w:rPr>
        <w:t>th</w:t>
      </w:r>
      <w:r w:rsidR="00330EDE">
        <w:rPr>
          <w:rFonts w:asciiTheme="minorHAnsi" w:hAnsiTheme="minorHAnsi" w:cstheme="minorHAnsi"/>
          <w:b/>
          <w:bCs/>
        </w:rPr>
        <w:t xml:space="preserve"> September at 9am </w:t>
      </w:r>
    </w:p>
    <w:p w14:paraId="4706E765" w14:textId="7E06F010"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b/>
          <w:bCs/>
        </w:rPr>
        <w:t xml:space="preserve">Interview date: </w:t>
      </w:r>
      <w:r w:rsidRPr="00657C37">
        <w:rPr>
          <w:rFonts w:asciiTheme="minorHAnsi" w:hAnsiTheme="minorHAnsi" w:cstheme="minorHAnsi"/>
          <w:b/>
          <w:bCs/>
        </w:rPr>
        <w:tab/>
      </w:r>
      <w:r w:rsidR="00310D59">
        <w:rPr>
          <w:rFonts w:asciiTheme="minorHAnsi" w:hAnsiTheme="minorHAnsi" w:cstheme="minorHAnsi"/>
          <w:b/>
          <w:bCs/>
        </w:rPr>
        <w:t xml:space="preserve"> </w:t>
      </w:r>
      <w:r w:rsidR="00330EDE">
        <w:rPr>
          <w:rFonts w:asciiTheme="minorHAnsi" w:hAnsiTheme="minorHAnsi" w:cstheme="minorHAnsi"/>
          <w:b/>
          <w:bCs/>
        </w:rPr>
        <w:t>Tuesday, 1</w:t>
      </w:r>
      <w:r w:rsidR="00330EDE" w:rsidRPr="00330EDE">
        <w:rPr>
          <w:rFonts w:asciiTheme="minorHAnsi" w:hAnsiTheme="minorHAnsi" w:cstheme="minorHAnsi"/>
          <w:b/>
          <w:bCs/>
          <w:vertAlign w:val="superscript"/>
        </w:rPr>
        <w:t>st</w:t>
      </w:r>
      <w:r w:rsidR="00330EDE">
        <w:rPr>
          <w:rFonts w:asciiTheme="minorHAnsi" w:hAnsiTheme="minorHAnsi" w:cstheme="minorHAnsi"/>
          <w:b/>
          <w:bCs/>
        </w:rPr>
        <w:t xml:space="preserve"> October 2024 </w:t>
      </w:r>
    </w:p>
    <w:p w14:paraId="6EE7F28B" w14:textId="77777777"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b/>
          <w:bCs/>
        </w:rPr>
        <w:t> </w:t>
      </w:r>
    </w:p>
    <w:p w14:paraId="5350AB11" w14:textId="77777777" w:rsidR="0029782D" w:rsidRPr="00657C37" w:rsidRDefault="0029782D" w:rsidP="0029782D">
      <w:pPr>
        <w:pStyle w:val="NoSpacing"/>
        <w:rPr>
          <w:rFonts w:cstheme="minorHAnsi"/>
          <w:b/>
          <w:bCs/>
        </w:rPr>
      </w:pPr>
      <w:r w:rsidRPr="00657C37">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BF8CA8" w14:textId="77777777" w:rsidR="0029782D" w:rsidRPr="00657C37" w:rsidRDefault="0029782D" w:rsidP="0029782D">
      <w:pPr>
        <w:pStyle w:val="xmsonospacing"/>
        <w:jc w:val="both"/>
        <w:rPr>
          <w:rFonts w:asciiTheme="minorHAnsi" w:hAnsiTheme="minorHAnsi" w:cstheme="minorHAnsi"/>
          <w:sz w:val="22"/>
          <w:szCs w:val="22"/>
          <w:lang w:val="en-US"/>
        </w:rPr>
      </w:pPr>
    </w:p>
    <w:p w14:paraId="4783EEEF" w14:textId="77777777" w:rsidR="0029782D" w:rsidRPr="00657C37" w:rsidRDefault="0029782D" w:rsidP="0029782D">
      <w:pPr>
        <w:pStyle w:val="xmsonospacing"/>
        <w:jc w:val="both"/>
        <w:rPr>
          <w:rFonts w:asciiTheme="minorHAnsi" w:hAnsiTheme="minorHAnsi" w:cstheme="minorHAnsi"/>
          <w:sz w:val="22"/>
          <w:szCs w:val="22"/>
        </w:rPr>
      </w:pPr>
      <w:r w:rsidRPr="00657C37">
        <w:rPr>
          <w:rFonts w:asciiTheme="minorHAnsi" w:hAnsiTheme="minorHAnsi" w:cstheme="minorHAnsi"/>
          <w:sz w:val="22"/>
          <w:szCs w:val="22"/>
          <w:lang w:val="en-US"/>
        </w:rPr>
        <w:t xml:space="preserve">Successful candidates will be subject to a fully Enhanced DBS check along with other relevant employment checks. </w:t>
      </w:r>
    </w:p>
    <w:p w14:paraId="2B7221DD" w14:textId="77777777" w:rsidR="0029782D" w:rsidRPr="00657C37" w:rsidRDefault="0029782D" w:rsidP="0029782D">
      <w:pPr>
        <w:pStyle w:val="xmsonormal"/>
        <w:jc w:val="both"/>
        <w:rPr>
          <w:rFonts w:asciiTheme="minorHAnsi" w:hAnsiTheme="minorHAnsi" w:cstheme="minorHAnsi"/>
        </w:rPr>
      </w:pPr>
      <w:r w:rsidRPr="00657C37">
        <w:rPr>
          <w:rFonts w:asciiTheme="minorHAnsi" w:hAnsiTheme="minorHAnsi" w:cstheme="minorHAnsi"/>
          <w:b/>
          <w:bCs/>
          <w:lang w:val="en-US"/>
        </w:rPr>
        <w:t> </w:t>
      </w:r>
    </w:p>
    <w:p w14:paraId="62E441C6" w14:textId="77777777" w:rsidR="0029782D" w:rsidRPr="00657C37" w:rsidRDefault="0029782D" w:rsidP="006F2C85">
      <w:pPr>
        <w:pStyle w:val="NoSpacing"/>
        <w:rPr>
          <w:rFonts w:cstheme="minorHAnsi"/>
        </w:rPr>
      </w:pPr>
    </w:p>
    <w:sectPr w:rsidR="0029782D" w:rsidRPr="00657C37"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00A7" w14:textId="77777777" w:rsidR="00B03D01" w:rsidRDefault="00B03D01" w:rsidP="006141BA">
      <w:pPr>
        <w:spacing w:after="0" w:line="240" w:lineRule="auto"/>
      </w:pPr>
      <w:r>
        <w:separator/>
      </w:r>
    </w:p>
  </w:endnote>
  <w:endnote w:type="continuationSeparator" w:id="0">
    <w:p w14:paraId="4D46E0A1" w14:textId="77777777" w:rsidR="00B03D01" w:rsidRDefault="00B03D0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BDD74" w14:textId="77777777" w:rsidR="00B03D01" w:rsidRDefault="00B03D01" w:rsidP="006141BA">
      <w:pPr>
        <w:spacing w:after="0" w:line="240" w:lineRule="auto"/>
      </w:pPr>
      <w:r>
        <w:separator/>
      </w:r>
    </w:p>
  </w:footnote>
  <w:footnote w:type="continuationSeparator" w:id="0">
    <w:p w14:paraId="7BD33D70" w14:textId="77777777" w:rsidR="00B03D01" w:rsidRDefault="00B03D0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450A5999" w:rsidR="006141BA" w:rsidRDefault="00EC1C6F" w:rsidP="006141BA">
    <w:pPr>
      <w:pStyle w:val="Header"/>
      <w:jc w:val="center"/>
    </w:pPr>
    <w:r>
      <w:rPr>
        <w:noProof/>
      </w:rPr>
      <w:drawing>
        <wp:anchor distT="0" distB="0" distL="114300" distR="114300" simplePos="0" relativeHeight="251658240" behindDoc="1" locked="0" layoutInCell="1" allowOverlap="1" wp14:anchorId="65D4C2B0" wp14:editId="4898DBA3">
          <wp:simplePos x="0" y="0"/>
          <wp:positionH relativeFrom="margin">
            <wp:align>left</wp:align>
          </wp:positionH>
          <wp:positionV relativeFrom="paragraph">
            <wp:posOffset>-94615</wp:posOffset>
          </wp:positionV>
          <wp:extent cx="1200150" cy="739775"/>
          <wp:effectExtent l="0" t="0" r="0" b="3175"/>
          <wp:wrapTight wrapText="bothSides">
            <wp:wrapPolygon edited="0">
              <wp:start x="0" y="0"/>
              <wp:lineTo x="0" y="21136"/>
              <wp:lineTo x="21257" y="21136"/>
              <wp:lineTo x="21257" y="0"/>
              <wp:lineTo x="0" y="0"/>
            </wp:wrapPolygon>
          </wp:wrapTight>
          <wp:docPr id="324284429" name="Picture 1" descr="A logo of a thi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84429" name="Picture 1" descr="A logo of a thist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7397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5"/>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2B25"/>
    <w:rsid w:val="00094E15"/>
    <w:rsid w:val="000C681E"/>
    <w:rsid w:val="000C7D22"/>
    <w:rsid w:val="00155264"/>
    <w:rsid w:val="001B19F6"/>
    <w:rsid w:val="001C665F"/>
    <w:rsid w:val="002546DF"/>
    <w:rsid w:val="00272AE2"/>
    <w:rsid w:val="00294FFC"/>
    <w:rsid w:val="00296881"/>
    <w:rsid w:val="0029782D"/>
    <w:rsid w:val="002A07F1"/>
    <w:rsid w:val="002E372F"/>
    <w:rsid w:val="002E4EDE"/>
    <w:rsid w:val="00301FEB"/>
    <w:rsid w:val="00310D59"/>
    <w:rsid w:val="00330EDE"/>
    <w:rsid w:val="00345D1C"/>
    <w:rsid w:val="00354290"/>
    <w:rsid w:val="003621EB"/>
    <w:rsid w:val="003D1D7B"/>
    <w:rsid w:val="003D4C90"/>
    <w:rsid w:val="00453ED2"/>
    <w:rsid w:val="00460218"/>
    <w:rsid w:val="00490A24"/>
    <w:rsid w:val="004942FD"/>
    <w:rsid w:val="004968C7"/>
    <w:rsid w:val="004C241A"/>
    <w:rsid w:val="004F67E4"/>
    <w:rsid w:val="004F6F3C"/>
    <w:rsid w:val="00517D03"/>
    <w:rsid w:val="005F51E7"/>
    <w:rsid w:val="0060337F"/>
    <w:rsid w:val="006141BA"/>
    <w:rsid w:val="0061506D"/>
    <w:rsid w:val="00623026"/>
    <w:rsid w:val="00632751"/>
    <w:rsid w:val="00641CCD"/>
    <w:rsid w:val="00657C37"/>
    <w:rsid w:val="006819AC"/>
    <w:rsid w:val="00697B56"/>
    <w:rsid w:val="006B3E10"/>
    <w:rsid w:val="006F2C85"/>
    <w:rsid w:val="00795CD5"/>
    <w:rsid w:val="00820CFA"/>
    <w:rsid w:val="00851A42"/>
    <w:rsid w:val="00893B49"/>
    <w:rsid w:val="00894892"/>
    <w:rsid w:val="00897A31"/>
    <w:rsid w:val="008D50A1"/>
    <w:rsid w:val="008E4C35"/>
    <w:rsid w:val="00970BE1"/>
    <w:rsid w:val="009A4A88"/>
    <w:rsid w:val="00A41064"/>
    <w:rsid w:val="00A531E8"/>
    <w:rsid w:val="00AA2D2D"/>
    <w:rsid w:val="00AD0FEF"/>
    <w:rsid w:val="00AE602D"/>
    <w:rsid w:val="00B03D01"/>
    <w:rsid w:val="00B54BCE"/>
    <w:rsid w:val="00B76816"/>
    <w:rsid w:val="00B77463"/>
    <w:rsid w:val="00B86804"/>
    <w:rsid w:val="00C023CF"/>
    <w:rsid w:val="00C16151"/>
    <w:rsid w:val="00C1624D"/>
    <w:rsid w:val="00D168FE"/>
    <w:rsid w:val="00D229D5"/>
    <w:rsid w:val="00D53CC5"/>
    <w:rsid w:val="00DA5100"/>
    <w:rsid w:val="00DA6BE4"/>
    <w:rsid w:val="00DE4492"/>
    <w:rsid w:val="00E01EB7"/>
    <w:rsid w:val="00EB67D0"/>
    <w:rsid w:val="00EC1C6F"/>
    <w:rsid w:val="00F1030D"/>
    <w:rsid w:val="00F11F94"/>
    <w:rsid w:val="00F14C04"/>
    <w:rsid w:val="00F3242F"/>
    <w:rsid w:val="00F440AA"/>
    <w:rsid w:val="00F571FC"/>
    <w:rsid w:val="00F64CBC"/>
    <w:rsid w:val="00F67223"/>
    <w:rsid w:val="00FA5A61"/>
    <w:rsid w:val="00FC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13714685">
      <w:bodyDiv w:val="1"/>
      <w:marLeft w:val="0"/>
      <w:marRight w:val="0"/>
      <w:marTop w:val="0"/>
      <w:marBottom w:val="0"/>
      <w:divBdr>
        <w:top w:val="none" w:sz="0" w:space="0" w:color="auto"/>
        <w:left w:val="none" w:sz="0" w:space="0" w:color="auto"/>
        <w:bottom w:val="none" w:sz="0" w:space="0" w:color="auto"/>
        <w:right w:val="none" w:sz="0" w:space="0" w:color="auto"/>
      </w:divBdr>
    </w:div>
    <w:div w:id="127629657">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89886101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ndrews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0443A-92F6-4983-B4D9-4E0820689C08}">
  <ds:schemaRefs>
    <ds:schemaRef ds:uri="http://schemas.microsoft.com/sharepoint/v3/contenttype/forms"/>
  </ds:schemaRefs>
</ds:datastoreItem>
</file>

<file path=customXml/itemProps2.xml><?xml version="1.0" encoding="utf-8"?>
<ds:datastoreItem xmlns:ds="http://schemas.openxmlformats.org/officeDocument/2006/customXml" ds:itemID="{0192C90A-E20D-437C-BA8F-AC8413F0DB4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5FCA842D-A4EE-4BB7-BAF3-2231921E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2024-09-10T11:34:00Z</dcterms:created>
  <dcterms:modified xsi:type="dcterms:W3CDTF">2024-09-10T12:02:00Z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