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30F65" w:rsidR="001A2074" w:rsidP="3649B955" w:rsidRDefault="00BB065A" w14:paraId="078E6472" w14:textId="6BCAB5FA">
      <w:pPr>
        <w:pStyle w:val="NoSpacing"/>
        <w:jc w:val="center"/>
        <w:rPr>
          <w:b w:val="1"/>
          <w:bCs w:val="1"/>
          <w:sz w:val="28"/>
          <w:szCs w:val="28"/>
        </w:rPr>
      </w:pPr>
      <w:r w:rsidRPr="23E54211" w:rsidR="0A5F4FC9">
        <w:rPr>
          <w:b w:val="1"/>
          <w:bCs w:val="1"/>
          <w:sz w:val="28"/>
          <w:szCs w:val="28"/>
        </w:rPr>
        <w:t xml:space="preserve">Sixth Form </w:t>
      </w:r>
      <w:r w:rsidRPr="23E54211" w:rsidR="67609926">
        <w:rPr>
          <w:b w:val="1"/>
          <w:bCs w:val="1"/>
          <w:sz w:val="28"/>
          <w:szCs w:val="28"/>
        </w:rPr>
        <w:t xml:space="preserve">Academic Support Teacher </w:t>
      </w:r>
    </w:p>
    <w:p w:rsidR="001A2074" w:rsidP="00630F65" w:rsidRDefault="00630F65" w14:paraId="0A2635F4" w14:textId="3DB4242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</w:t>
      </w:r>
    </w:p>
    <w:p w:rsidRPr="00630F65" w:rsidR="006B5745" w:rsidP="00630F65" w:rsidRDefault="006B5745" w14:paraId="42DAAAA1" w14:textId="77777777">
      <w:pPr>
        <w:pStyle w:val="NoSpacing"/>
        <w:jc w:val="center"/>
        <w:rPr>
          <w:b/>
          <w:sz w:val="28"/>
          <w:szCs w:val="28"/>
        </w:rPr>
      </w:pPr>
    </w:p>
    <w:p w:rsidRPr="00F4017A" w:rsidR="001A2074" w:rsidRDefault="006C1E0E" w14:paraId="76F08B68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F4017A">
        <w:rPr>
          <w:b/>
          <w:szCs w:val="20"/>
        </w:rPr>
        <w:t xml:space="preserve"> </w:t>
      </w:r>
    </w:p>
    <w:p w:rsidR="00F4017A" w:rsidP="3649B955" w:rsidRDefault="006C1E0E" w14:paraId="76716D53" w14:textId="53373E0A">
      <w:pPr>
        <w:ind w:left="-5" w:right="29"/>
      </w:pPr>
      <w:r w:rsidR="006C1E0E">
        <w:rPr/>
        <w:t>We are looking to appoint a</w:t>
      </w:r>
      <w:r w:rsidR="00F4017A">
        <w:rPr/>
        <w:t xml:space="preserve"> </w:t>
      </w:r>
      <w:r w:rsidR="00BB065A">
        <w:rPr/>
        <w:t xml:space="preserve">Sixth Form </w:t>
      </w:r>
      <w:r w:rsidR="40E564F8">
        <w:rPr/>
        <w:t>Academic Support Teacher</w:t>
      </w:r>
      <w:r w:rsidR="00430C23">
        <w:rPr/>
        <w:t xml:space="preserve"> to support </w:t>
      </w:r>
      <w:r w:rsidR="78998EE8">
        <w:rPr/>
        <w:t xml:space="preserve">the learning of </w:t>
      </w:r>
      <w:r w:rsidR="00430C23">
        <w:rPr/>
        <w:t>students</w:t>
      </w:r>
      <w:r w:rsidR="66E00D6C">
        <w:rPr/>
        <w:t xml:space="preserve"> with additional needs</w:t>
      </w:r>
      <w:r w:rsidR="00430C23">
        <w:rPr/>
        <w:t xml:space="preserve"> at Langley Park School for Girls</w:t>
      </w:r>
      <w:r w:rsidR="1CF153A5">
        <w:rPr/>
        <w:t xml:space="preserve">: co-educational Sixth Form to </w:t>
      </w:r>
      <w:r w:rsidR="00430C23">
        <w:rPr/>
        <w:t>achieve their potential.</w:t>
      </w:r>
    </w:p>
    <w:p w:rsidR="006B5745" w:rsidP="00930B12" w:rsidRDefault="006B5745" w14:paraId="36D01FF5" w14:textId="77777777">
      <w:pPr>
        <w:ind w:left="-5" w:right="29"/>
        <w:rPr>
          <w:szCs w:val="20"/>
        </w:rPr>
      </w:pPr>
    </w:p>
    <w:p w:rsidR="00430C23" w:rsidP="00463067" w:rsidRDefault="00430C23" w14:paraId="47D61592" w14:textId="7B065C66">
      <w:pPr>
        <w:ind w:left="-5" w:right="29"/>
        <w:rPr>
          <w:rFonts w:eastAsiaTheme="minorHAnsi"/>
          <w:color w:val="auto"/>
          <w:szCs w:val="20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2586"/>
        <w:gridCol w:w="3618"/>
        <w:gridCol w:w="3606"/>
      </w:tblGrid>
      <w:tr w:rsidR="00430C23" w:rsidTr="03DC5B03" w14:paraId="5D7C2144" w14:textId="77777777">
        <w:tc>
          <w:tcPr>
            <w:tcW w:w="1843" w:type="dxa"/>
            <w:tcMar/>
          </w:tcPr>
          <w:p w:rsidR="00430C23" w:rsidP="00463067" w:rsidRDefault="00430C23" w14:paraId="339301D1" w14:textId="77777777">
            <w:pPr>
              <w:ind w:left="0" w:right="29" w:firstLine="0"/>
              <w:rPr>
                <w:rFonts w:eastAsiaTheme="minorHAnsi"/>
                <w:b/>
                <w:color w:val="auto"/>
                <w:szCs w:val="20"/>
              </w:rPr>
            </w:pPr>
          </w:p>
          <w:p w:rsidRPr="00D3657D" w:rsidR="006B5745" w:rsidP="00463067" w:rsidRDefault="006B5745" w14:paraId="3FC1617D" w14:textId="727CAA02">
            <w:pPr>
              <w:ind w:left="0" w:right="29" w:firstLine="0"/>
              <w:rPr>
                <w:rFonts w:eastAsiaTheme="minorHAnsi"/>
                <w:b/>
                <w:color w:val="auto"/>
                <w:szCs w:val="20"/>
              </w:rPr>
            </w:pPr>
          </w:p>
        </w:tc>
        <w:tc>
          <w:tcPr>
            <w:tcW w:w="3969" w:type="dxa"/>
            <w:tcMar/>
          </w:tcPr>
          <w:p w:rsidRPr="00D3657D" w:rsidR="00430C23" w:rsidP="006B5745" w:rsidRDefault="00430C23" w14:paraId="78C5BDA4" w14:textId="7B49BB7C">
            <w:pPr>
              <w:ind w:left="0" w:right="29" w:firstLine="0"/>
              <w:jc w:val="center"/>
              <w:rPr>
                <w:rFonts w:eastAsiaTheme="minorHAnsi"/>
                <w:b/>
                <w:color w:val="auto"/>
                <w:szCs w:val="20"/>
              </w:rPr>
            </w:pPr>
            <w:r w:rsidRPr="00D3657D">
              <w:rPr>
                <w:rFonts w:eastAsiaTheme="minorHAnsi"/>
                <w:b/>
                <w:color w:val="auto"/>
                <w:szCs w:val="20"/>
              </w:rPr>
              <w:t>Essential</w:t>
            </w:r>
          </w:p>
        </w:tc>
        <w:tc>
          <w:tcPr>
            <w:tcW w:w="3998" w:type="dxa"/>
            <w:tcMar/>
          </w:tcPr>
          <w:p w:rsidRPr="00D3657D" w:rsidR="00430C23" w:rsidP="006B5745" w:rsidRDefault="00430C23" w14:paraId="5509367C" w14:textId="748C945B">
            <w:pPr>
              <w:ind w:left="0" w:right="29" w:firstLine="0"/>
              <w:jc w:val="center"/>
              <w:rPr>
                <w:rFonts w:eastAsiaTheme="minorHAnsi"/>
                <w:b/>
                <w:color w:val="auto"/>
                <w:szCs w:val="20"/>
              </w:rPr>
            </w:pPr>
            <w:r w:rsidRPr="00D3657D">
              <w:rPr>
                <w:rFonts w:eastAsiaTheme="minorHAnsi"/>
                <w:b/>
                <w:color w:val="auto"/>
                <w:szCs w:val="20"/>
              </w:rPr>
              <w:t>Desirable</w:t>
            </w:r>
          </w:p>
        </w:tc>
      </w:tr>
      <w:tr w:rsidR="00BB065A" w:rsidTr="03DC5B03" w14:paraId="3AA607D3" w14:textId="77777777">
        <w:tc>
          <w:tcPr>
            <w:tcW w:w="1843" w:type="dxa"/>
            <w:tcMar/>
          </w:tcPr>
          <w:p w:rsidRPr="00BB065A" w:rsidR="00BB065A" w:rsidP="00463067" w:rsidRDefault="00BB065A" w14:paraId="64365818" w14:textId="7A1F5394">
            <w:pPr>
              <w:ind w:left="0" w:right="29" w:firstLine="0"/>
              <w:rPr>
                <w:rFonts w:eastAsiaTheme="minorHAnsi"/>
                <w:b/>
                <w:color w:val="auto"/>
                <w:szCs w:val="20"/>
              </w:rPr>
            </w:pPr>
            <w:r w:rsidRPr="00BB065A">
              <w:rPr>
                <w:rFonts w:eastAsiaTheme="minorHAnsi"/>
                <w:b/>
                <w:color w:val="auto"/>
                <w:szCs w:val="20"/>
              </w:rPr>
              <w:t>Knowledge/Experience</w:t>
            </w:r>
          </w:p>
        </w:tc>
        <w:tc>
          <w:tcPr>
            <w:tcW w:w="3969" w:type="dxa"/>
            <w:tcMar/>
          </w:tcPr>
          <w:p w:rsidRPr="00BB065A" w:rsidR="00BB065A" w:rsidP="00BB065A" w:rsidRDefault="00BB065A" w14:paraId="2E6AA98C" w14:textId="77777777">
            <w:pPr>
              <w:ind w:left="0" w:right="29" w:firstLine="0"/>
              <w:rPr>
                <w:rFonts w:eastAsiaTheme="minorHAnsi"/>
                <w:color w:val="auto"/>
                <w:szCs w:val="20"/>
              </w:rPr>
            </w:pPr>
            <w:r w:rsidRPr="00BB065A">
              <w:rPr>
                <w:rFonts w:eastAsiaTheme="minorHAnsi"/>
                <w:color w:val="auto"/>
                <w:szCs w:val="20"/>
              </w:rPr>
              <w:t xml:space="preserve">•Experience of working, or work experience, within an educational or care setting with adults or young people. </w:t>
            </w:r>
          </w:p>
          <w:p w:rsidR="00BB065A" w:rsidP="00BB065A" w:rsidRDefault="00BB065A" w14:paraId="4DC098E0" w14:textId="77777777">
            <w:pPr>
              <w:ind w:left="0" w:right="29" w:firstLine="0"/>
              <w:rPr>
                <w:rFonts w:eastAsiaTheme="minorHAnsi"/>
                <w:color w:val="auto"/>
                <w:szCs w:val="20"/>
              </w:rPr>
            </w:pPr>
            <w:r w:rsidRPr="3649B955" w:rsidR="00BB065A">
              <w:rPr>
                <w:rFonts w:eastAsia="Calibri" w:eastAsiaTheme="minorAscii"/>
                <w:color w:val="auto"/>
              </w:rPr>
              <w:t>•Experience of working with children/ young people with special educational needs.</w:t>
            </w:r>
          </w:p>
          <w:p w:rsidR="47777FA9" w:rsidP="3649B955" w:rsidRDefault="47777FA9" w14:paraId="3470D884" w14:textId="409ECE98">
            <w:pPr>
              <w:pStyle w:val="Normal"/>
              <w:ind w:left="0" w:right="29" w:firstLine="0"/>
              <w:rPr>
                <w:rFonts w:ascii="Tahoma" w:hAnsi="Tahoma" w:eastAsia="Tahoma" w:cs="Tahoma"/>
                <w:color w:val="000000" w:themeColor="text1" w:themeTint="FF" w:themeShade="FF"/>
                <w:sz w:val="20"/>
                <w:szCs w:val="20"/>
              </w:rPr>
            </w:pPr>
            <w:r w:rsidRPr="3649B955" w:rsidR="47777FA9">
              <w:rPr>
                <w:rFonts w:ascii="Tahoma" w:hAnsi="Tahoma" w:eastAsia="Calibri" w:cs="Tahoma" w:eastAsiaTheme="minorAscii"/>
                <w:color w:val="auto"/>
                <w:sz w:val="20"/>
                <w:szCs w:val="20"/>
              </w:rPr>
              <w:t>Experience or knowledge of working within the Key Stage 5 curriculum.</w:t>
            </w:r>
          </w:p>
          <w:p w:rsidRPr="00D3657D" w:rsidR="006B5745" w:rsidP="00BB065A" w:rsidRDefault="006B5745" w14:paraId="13DE6AC9" w14:textId="29B988C4">
            <w:pPr>
              <w:ind w:left="0" w:right="29" w:firstLine="0"/>
              <w:rPr>
                <w:rFonts w:eastAsiaTheme="minorHAnsi"/>
                <w:b/>
                <w:color w:val="auto"/>
                <w:szCs w:val="20"/>
              </w:rPr>
            </w:pPr>
          </w:p>
        </w:tc>
        <w:tc>
          <w:tcPr>
            <w:tcW w:w="3998" w:type="dxa"/>
            <w:tcMar/>
          </w:tcPr>
          <w:p w:rsidRPr="00BB065A" w:rsidR="00BB065A" w:rsidP="00BB065A" w:rsidRDefault="00BB065A" w14:paraId="5D8BFD79" w14:textId="40D3A99A">
            <w:pPr>
              <w:ind w:right="29"/>
              <w:rPr>
                <w:rFonts w:eastAsiaTheme="minorHAnsi"/>
                <w:color w:val="auto"/>
                <w:szCs w:val="20"/>
              </w:rPr>
            </w:pPr>
            <w:r w:rsidRPr="00BB065A">
              <w:rPr>
                <w:rFonts w:eastAsiaTheme="minorHAnsi"/>
                <w:color w:val="auto"/>
                <w:szCs w:val="20"/>
              </w:rPr>
              <w:t xml:space="preserve">•Experience of working with young people. </w:t>
            </w:r>
          </w:p>
          <w:p w:rsidRPr="00D3657D" w:rsidR="00BB065A" w:rsidP="00BB065A" w:rsidRDefault="00BB065A" w14:paraId="56B3613B" w14:textId="06A4ED7D">
            <w:pPr>
              <w:ind w:left="0" w:right="29" w:firstLine="0"/>
              <w:rPr>
                <w:rFonts w:eastAsiaTheme="minorHAnsi"/>
                <w:b/>
                <w:color w:val="auto"/>
                <w:szCs w:val="20"/>
              </w:rPr>
            </w:pPr>
            <w:r w:rsidRPr="00BB065A">
              <w:rPr>
                <w:rFonts w:eastAsiaTheme="minorHAnsi"/>
                <w:color w:val="auto"/>
                <w:szCs w:val="20"/>
              </w:rPr>
              <w:t>•Experience of or willingness to train, in order to offer personal care/medical needs support to students with a physical or medical need.</w:t>
            </w:r>
          </w:p>
        </w:tc>
      </w:tr>
      <w:tr w:rsidR="00430C23" w:rsidTr="03DC5B03" w14:paraId="3C91DD43" w14:textId="77777777">
        <w:tc>
          <w:tcPr>
            <w:tcW w:w="1843" w:type="dxa"/>
            <w:tcMar/>
          </w:tcPr>
          <w:p w:rsidRPr="00430C23" w:rsidR="00430C23" w:rsidP="00463067" w:rsidRDefault="00BB065A" w14:paraId="7E150EF5" w14:textId="79B965E1">
            <w:pPr>
              <w:ind w:left="0" w:right="29" w:firstLine="0"/>
              <w:rPr>
                <w:rFonts w:eastAsiaTheme="minorHAnsi"/>
                <w:b/>
                <w:color w:val="auto"/>
                <w:szCs w:val="20"/>
              </w:rPr>
            </w:pPr>
            <w:r w:rsidRPr="00BB065A">
              <w:rPr>
                <w:rFonts w:eastAsiaTheme="minorHAnsi"/>
                <w:b/>
                <w:color w:val="auto"/>
                <w:szCs w:val="20"/>
              </w:rPr>
              <w:t>Skills/Abilities</w:t>
            </w:r>
          </w:p>
        </w:tc>
        <w:tc>
          <w:tcPr>
            <w:tcW w:w="3969" w:type="dxa"/>
            <w:tcMar/>
          </w:tcPr>
          <w:p w:rsidR="006B5745" w:rsidP="006B5745" w:rsidRDefault="006B5745" w14:paraId="077A2A82" w14:textId="77777777">
            <w:pPr>
              <w:pStyle w:val="NoSpacing"/>
              <w:rPr>
                <w:szCs w:val="20"/>
              </w:rPr>
            </w:pPr>
            <w:r w:rsidRPr="006B5745">
              <w:rPr>
                <w:szCs w:val="20"/>
              </w:rPr>
              <w:t xml:space="preserve">•Ability to act on own initiative. </w:t>
            </w:r>
          </w:p>
          <w:p w:rsidRPr="006B5745" w:rsidR="006B5745" w:rsidP="006B5745" w:rsidRDefault="006B5745" w14:paraId="05E53718" w14:textId="49D83FE0">
            <w:pPr>
              <w:pStyle w:val="NoSpacing"/>
              <w:rPr>
                <w:szCs w:val="20"/>
              </w:rPr>
            </w:pPr>
            <w:r w:rsidRPr="006B5745">
              <w:rPr>
                <w:szCs w:val="20"/>
              </w:rPr>
              <w:t>•Ability to motivate and encourage students.</w:t>
            </w:r>
          </w:p>
          <w:p w:rsidR="00430C23" w:rsidP="006B5745" w:rsidRDefault="006B5745" w14:paraId="0332076F" w14:textId="77777777">
            <w:pPr>
              <w:pStyle w:val="NoSpacing"/>
            </w:pPr>
            <w:r w:rsidR="48C8649E">
              <w:rPr/>
              <w:t>•Ability to observe and monitor progress and maintain records.</w:t>
            </w:r>
          </w:p>
          <w:p w:rsidR="006B5745" w:rsidP="03DC5B03" w:rsidRDefault="006B5745" w14:paraId="08EBC45E" w14:textId="6CBC9C4A">
            <w:pPr>
              <w:pStyle w:val="NoSpacing"/>
              <w:rPr>
                <w:rFonts w:ascii="Calibri" w:hAnsi="Calibri" w:eastAsia="Calibri" w:cs=""/>
              </w:rPr>
            </w:pPr>
            <w:r w:rsidRPr="03DC5B03" w:rsidR="7773EE62">
              <w:rPr>
                <w:rFonts w:ascii="Calibri" w:hAnsi="Calibri" w:eastAsia="Calibri" w:cs=""/>
              </w:rPr>
              <w:t>Good IT skills for managing tracking sys</w:t>
            </w:r>
          </w:p>
        </w:tc>
        <w:tc>
          <w:tcPr>
            <w:tcW w:w="3998" w:type="dxa"/>
            <w:tcMar/>
          </w:tcPr>
          <w:p w:rsidR="00430C23" w:rsidP="00430C23" w:rsidRDefault="00430C23" w14:paraId="57D90B43" w14:textId="77777777">
            <w:pPr>
              <w:ind w:left="0" w:right="29" w:firstLine="0"/>
              <w:jc w:val="left"/>
              <w:rPr>
                <w:rFonts w:eastAsiaTheme="minorHAnsi"/>
                <w:color w:val="auto"/>
                <w:szCs w:val="20"/>
              </w:rPr>
            </w:pPr>
          </w:p>
        </w:tc>
      </w:tr>
      <w:tr w:rsidR="00430C23" w:rsidTr="03DC5B03" w14:paraId="1EB3766D" w14:textId="77777777">
        <w:tc>
          <w:tcPr>
            <w:tcW w:w="1843" w:type="dxa"/>
            <w:tcMar/>
          </w:tcPr>
          <w:p w:rsidRPr="00430C23" w:rsidR="00430C23" w:rsidP="00463067" w:rsidRDefault="00BB065A" w14:paraId="218D89DF" w14:textId="5149FD56">
            <w:pPr>
              <w:ind w:left="0" w:right="29" w:firstLine="0"/>
              <w:rPr>
                <w:rFonts w:eastAsiaTheme="minorHAnsi"/>
                <w:b/>
                <w:color w:val="auto"/>
                <w:szCs w:val="20"/>
              </w:rPr>
            </w:pPr>
            <w:r w:rsidRPr="00BB065A">
              <w:rPr>
                <w:rFonts w:eastAsiaTheme="minorHAnsi"/>
                <w:b/>
                <w:color w:val="auto"/>
                <w:szCs w:val="20"/>
              </w:rPr>
              <w:t>Qualification/Training</w:t>
            </w:r>
          </w:p>
        </w:tc>
        <w:tc>
          <w:tcPr>
            <w:tcW w:w="3969" w:type="dxa"/>
            <w:tcMar/>
          </w:tcPr>
          <w:p w:rsidR="00430C23" w:rsidP="00430C23" w:rsidRDefault="006B5745" w14:paraId="4DEEFDF0" w14:textId="44D73FC5">
            <w:pPr>
              <w:ind w:left="0" w:right="29" w:firstLine="0"/>
              <w:jc w:val="left"/>
              <w:rPr>
                <w:rFonts w:eastAsiaTheme="minorHAnsi"/>
                <w:color w:val="auto"/>
                <w:szCs w:val="20"/>
              </w:rPr>
            </w:pPr>
            <w:r w:rsidRPr="006B5745">
              <w:rPr>
                <w:rFonts w:eastAsiaTheme="minorHAnsi"/>
                <w:color w:val="auto"/>
                <w:szCs w:val="20"/>
              </w:rPr>
              <w:t>•Good general knowledge of English and Mathematics to GCSE level or equivalent.</w:t>
            </w:r>
          </w:p>
        </w:tc>
        <w:tc>
          <w:tcPr>
            <w:tcW w:w="3998" w:type="dxa"/>
            <w:tcMar/>
          </w:tcPr>
          <w:p w:rsidRPr="006B5745" w:rsidR="006B5745" w:rsidP="006B5745" w:rsidRDefault="006B5745" w14:paraId="0D607355" w14:textId="2BE93371">
            <w:pPr>
              <w:pStyle w:val="NoSpacing"/>
              <w:rPr>
                <w:szCs w:val="20"/>
              </w:rPr>
            </w:pPr>
            <w:r w:rsidRPr="006B5745">
              <w:rPr>
                <w:szCs w:val="20"/>
              </w:rPr>
              <w:t>•TA qualification and/or degree or equivalent</w:t>
            </w:r>
          </w:p>
          <w:p w:rsidRPr="006B5745" w:rsidR="006B5745" w:rsidP="006B5745" w:rsidRDefault="006B5745" w14:paraId="483545AA" w14:textId="2C673F1B">
            <w:pPr>
              <w:pStyle w:val="NoSpacing"/>
              <w:rPr>
                <w:szCs w:val="20"/>
              </w:rPr>
            </w:pPr>
            <w:r w:rsidRPr="006B5745">
              <w:rPr>
                <w:szCs w:val="20"/>
              </w:rPr>
              <w:t xml:space="preserve">•NVQ in Care or similar </w:t>
            </w:r>
          </w:p>
          <w:p w:rsidR="00A440F2" w:rsidP="00A440F2" w:rsidRDefault="006B5745" w14:paraId="7C47A791" w14:textId="56E3BBCA">
            <w:pPr>
              <w:pStyle w:val="NoSpacing"/>
              <w:rPr>
                <w:szCs w:val="20"/>
              </w:rPr>
            </w:pPr>
            <w:r w:rsidRPr="006B5745">
              <w:rPr>
                <w:szCs w:val="20"/>
              </w:rPr>
              <w:t>•Specialist training – disability and/or learning difficulties</w:t>
            </w:r>
          </w:p>
          <w:p w:rsidR="006B5745" w:rsidP="006B5745" w:rsidRDefault="00A440F2" w14:paraId="6490B66E" w14:textId="618FA425">
            <w:pPr>
              <w:pStyle w:val="NoSpacing"/>
              <w:rPr>
                <w:szCs w:val="20"/>
              </w:rPr>
            </w:pPr>
            <w:r w:rsidRPr="00A440F2">
              <w:rPr>
                <w:szCs w:val="20"/>
              </w:rPr>
              <w:t>•</w:t>
            </w:r>
            <w:r>
              <w:rPr>
                <w:szCs w:val="20"/>
              </w:rPr>
              <w:t>QTS</w:t>
            </w:r>
          </w:p>
        </w:tc>
      </w:tr>
      <w:tr w:rsidR="00430C23" w:rsidTr="03DC5B03" w14:paraId="766A2383" w14:textId="77777777">
        <w:tc>
          <w:tcPr>
            <w:tcW w:w="1843" w:type="dxa"/>
            <w:tcMar/>
          </w:tcPr>
          <w:p w:rsidRPr="00430C23" w:rsidR="00430C23" w:rsidP="00430C23" w:rsidRDefault="00BB065A" w14:paraId="4C62A6F9" w14:textId="1068E341">
            <w:pPr>
              <w:ind w:left="0" w:right="29" w:firstLine="0"/>
              <w:jc w:val="left"/>
              <w:rPr>
                <w:rFonts w:eastAsiaTheme="minorHAnsi"/>
                <w:b/>
                <w:color w:val="auto"/>
                <w:szCs w:val="20"/>
              </w:rPr>
            </w:pPr>
            <w:r w:rsidRPr="00BB065A">
              <w:rPr>
                <w:rFonts w:eastAsiaTheme="minorHAnsi"/>
                <w:b/>
                <w:color w:val="auto"/>
                <w:szCs w:val="20"/>
              </w:rPr>
              <w:t>Personal Qualities</w:t>
            </w:r>
          </w:p>
        </w:tc>
        <w:tc>
          <w:tcPr>
            <w:tcW w:w="3969" w:type="dxa"/>
            <w:tcMar/>
          </w:tcPr>
          <w:p w:rsidRPr="006B5745" w:rsidR="006B5745" w:rsidP="006B5745" w:rsidRDefault="006B5745" w14:paraId="4CA2F1CA" w14:textId="5EBD41D1">
            <w:pPr>
              <w:pStyle w:val="NoSpacing"/>
              <w:rPr>
                <w:szCs w:val="20"/>
              </w:rPr>
            </w:pPr>
            <w:r w:rsidRPr="006B5745">
              <w:rPr>
                <w:szCs w:val="20"/>
              </w:rPr>
              <w:t xml:space="preserve">•Good communication skills </w:t>
            </w:r>
          </w:p>
          <w:p w:rsidRPr="006B5745" w:rsidR="006B5745" w:rsidP="006B5745" w:rsidRDefault="006B5745" w14:paraId="2222A0AF" w14:textId="1D92DAE6">
            <w:pPr>
              <w:pStyle w:val="NoSpacing"/>
              <w:rPr>
                <w:szCs w:val="20"/>
              </w:rPr>
            </w:pPr>
            <w:r w:rsidRPr="006B5745">
              <w:rPr>
                <w:szCs w:val="20"/>
              </w:rPr>
              <w:t xml:space="preserve">•Calm, patient and an appreciation of a sense of humour </w:t>
            </w:r>
          </w:p>
          <w:p w:rsidRPr="006B5745" w:rsidR="006B5745" w:rsidP="006B5745" w:rsidRDefault="006B5745" w14:paraId="257B2C4C" w14:textId="25E47994">
            <w:pPr>
              <w:pStyle w:val="NoSpacing"/>
              <w:rPr>
                <w:szCs w:val="20"/>
              </w:rPr>
            </w:pPr>
            <w:r w:rsidRPr="006B5745">
              <w:rPr>
                <w:szCs w:val="20"/>
              </w:rPr>
              <w:t xml:space="preserve">•Team Player </w:t>
            </w:r>
          </w:p>
          <w:p w:rsidRPr="00430C23" w:rsidR="006B5745" w:rsidP="006B5745" w:rsidRDefault="006B5745" w14:paraId="7FAC7BBD" w14:textId="3ABB6265">
            <w:pPr>
              <w:pStyle w:val="NoSpacing"/>
              <w:jc w:val="both"/>
            </w:pPr>
            <w:r w:rsidR="48C8649E">
              <w:rPr/>
              <w:t>•Flexible attitude</w:t>
            </w:r>
          </w:p>
        </w:tc>
        <w:tc>
          <w:tcPr>
            <w:tcW w:w="3998" w:type="dxa"/>
            <w:tcMar/>
          </w:tcPr>
          <w:p w:rsidR="00430C23" w:rsidP="00463067" w:rsidRDefault="006B5745" w14:paraId="17140756" w14:textId="5E94187F">
            <w:pPr>
              <w:ind w:left="0" w:right="29" w:firstLine="0"/>
              <w:rPr>
                <w:rFonts w:eastAsiaTheme="minorHAnsi"/>
                <w:color w:val="auto"/>
                <w:szCs w:val="20"/>
              </w:rPr>
            </w:pPr>
            <w:r w:rsidRPr="006B5745">
              <w:rPr>
                <w:rFonts w:eastAsiaTheme="minorHAnsi"/>
                <w:color w:val="auto"/>
                <w:szCs w:val="20"/>
              </w:rPr>
              <w:t>•Degree</w:t>
            </w:r>
          </w:p>
        </w:tc>
      </w:tr>
    </w:tbl>
    <w:p w:rsidR="00430C23" w:rsidP="00463067" w:rsidRDefault="00430C23" w14:paraId="3E13B781" w14:textId="1573B2D9">
      <w:pPr>
        <w:ind w:left="-5" w:right="29"/>
        <w:rPr>
          <w:rFonts w:eastAsiaTheme="minorHAnsi"/>
          <w:color w:val="auto"/>
          <w:szCs w:val="20"/>
        </w:rPr>
      </w:pPr>
    </w:p>
    <w:p w:rsidR="00430C23" w:rsidP="00463067" w:rsidRDefault="00430C23" w14:paraId="12A0E04A" w14:textId="40C925DD">
      <w:pPr>
        <w:ind w:left="-5" w:right="29"/>
        <w:rPr>
          <w:rFonts w:eastAsiaTheme="minorHAnsi"/>
          <w:color w:val="auto"/>
          <w:szCs w:val="20"/>
        </w:rPr>
      </w:pPr>
    </w:p>
    <w:sectPr w:rsidR="00430C23">
      <w:headerReference w:type="default" r:id="rId8"/>
      <w:pgSz w:w="11909" w:h="16834" w:orient="portrait"/>
      <w:pgMar w:top="1440" w:right="1088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5F9" w:rsidP="00A145F9" w:rsidRDefault="00A145F9" w14:paraId="4F1D0A39" w14:textId="77777777">
      <w:pPr>
        <w:spacing w:after="0" w:line="240" w:lineRule="auto"/>
      </w:pPr>
      <w:r>
        <w:separator/>
      </w:r>
    </w:p>
  </w:endnote>
  <w:endnote w:type="continuationSeparator" w:id="0">
    <w:p w:rsidR="00A145F9" w:rsidP="00A145F9" w:rsidRDefault="00A145F9" w14:paraId="24AB86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5F9" w:rsidP="00A145F9" w:rsidRDefault="00A145F9" w14:paraId="4D115DAE" w14:textId="77777777">
      <w:pPr>
        <w:spacing w:after="0" w:line="240" w:lineRule="auto"/>
      </w:pPr>
      <w:r>
        <w:separator/>
      </w:r>
    </w:p>
  </w:footnote>
  <w:footnote w:type="continuationSeparator" w:id="0">
    <w:p w:rsidR="00A145F9" w:rsidP="00A145F9" w:rsidRDefault="00A145F9" w14:paraId="763EA7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A145F9" w:rsidRDefault="00A145F9" w14:paraId="08794BC4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85FC3DB" wp14:editId="0CE99DFA">
          <wp:simplePos x="0" y="0"/>
          <wp:positionH relativeFrom="page">
            <wp:posOffset>4476115</wp:posOffset>
          </wp:positionH>
          <wp:positionV relativeFrom="page">
            <wp:posOffset>266700</wp:posOffset>
          </wp:positionV>
          <wp:extent cx="2905760" cy="695325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576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5D6"/>
    <w:multiLevelType w:val="hybridMultilevel"/>
    <w:tmpl w:val="7C0C56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521C69"/>
    <w:multiLevelType w:val="hybridMultilevel"/>
    <w:tmpl w:val="3C60B708"/>
    <w:lvl w:ilvl="0" w:tplc="3B68929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8A4FBE6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35FEC2A6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BBA19DC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BD27EC2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61AA2698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DCE008D2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3980284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514E2A0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13668DC"/>
    <w:multiLevelType w:val="hybridMultilevel"/>
    <w:tmpl w:val="FA74C4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1C0AE6"/>
    <w:multiLevelType w:val="hybridMultilevel"/>
    <w:tmpl w:val="9ED257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01352"/>
    <w:multiLevelType w:val="hybridMultilevel"/>
    <w:tmpl w:val="0458DE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EA7BAA"/>
    <w:multiLevelType w:val="hybridMultilevel"/>
    <w:tmpl w:val="F12E27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8C5ED6"/>
    <w:multiLevelType w:val="hybridMultilevel"/>
    <w:tmpl w:val="059CA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257638"/>
    <w:multiLevelType w:val="hybridMultilevel"/>
    <w:tmpl w:val="37D07E14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8" w15:restartNumberingAfterBreak="0">
    <w:nsid w:val="61000EB7"/>
    <w:multiLevelType w:val="hybridMultilevel"/>
    <w:tmpl w:val="76260F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F330A7"/>
    <w:multiLevelType w:val="hybridMultilevel"/>
    <w:tmpl w:val="5FD25B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C6B117F"/>
    <w:multiLevelType w:val="hybridMultilevel"/>
    <w:tmpl w:val="CB3C38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74"/>
    <w:rsid w:val="001475F7"/>
    <w:rsid w:val="001A2074"/>
    <w:rsid w:val="003127FF"/>
    <w:rsid w:val="00430C23"/>
    <w:rsid w:val="004377FB"/>
    <w:rsid w:val="00463067"/>
    <w:rsid w:val="004934FD"/>
    <w:rsid w:val="004B00D0"/>
    <w:rsid w:val="004B7125"/>
    <w:rsid w:val="00505A9A"/>
    <w:rsid w:val="00630F65"/>
    <w:rsid w:val="006A7D41"/>
    <w:rsid w:val="006B5745"/>
    <w:rsid w:val="006C1E0E"/>
    <w:rsid w:val="0087099D"/>
    <w:rsid w:val="008F5282"/>
    <w:rsid w:val="00930B12"/>
    <w:rsid w:val="00977ADD"/>
    <w:rsid w:val="009C1363"/>
    <w:rsid w:val="00A145F9"/>
    <w:rsid w:val="00A300F8"/>
    <w:rsid w:val="00A440F2"/>
    <w:rsid w:val="00A95E89"/>
    <w:rsid w:val="00AC0BA5"/>
    <w:rsid w:val="00BB065A"/>
    <w:rsid w:val="00BE1484"/>
    <w:rsid w:val="00C06E9A"/>
    <w:rsid w:val="00C84281"/>
    <w:rsid w:val="00C85F00"/>
    <w:rsid w:val="00D3657D"/>
    <w:rsid w:val="00D56B3F"/>
    <w:rsid w:val="00D641F1"/>
    <w:rsid w:val="00E718EA"/>
    <w:rsid w:val="00F301F4"/>
    <w:rsid w:val="00F4017A"/>
    <w:rsid w:val="03DC5B03"/>
    <w:rsid w:val="0A5F4FC9"/>
    <w:rsid w:val="11177376"/>
    <w:rsid w:val="12E4BD0C"/>
    <w:rsid w:val="1CF153A5"/>
    <w:rsid w:val="23E54211"/>
    <w:rsid w:val="2796A515"/>
    <w:rsid w:val="2AC2D3BA"/>
    <w:rsid w:val="3649B955"/>
    <w:rsid w:val="369D1EDE"/>
    <w:rsid w:val="376FCBEE"/>
    <w:rsid w:val="3B709001"/>
    <w:rsid w:val="3BFB37D6"/>
    <w:rsid w:val="3D601309"/>
    <w:rsid w:val="40E564F8"/>
    <w:rsid w:val="47777FA9"/>
    <w:rsid w:val="48C8649E"/>
    <w:rsid w:val="5134BF84"/>
    <w:rsid w:val="5DFA1A2F"/>
    <w:rsid w:val="66E00D6C"/>
    <w:rsid w:val="67609926"/>
    <w:rsid w:val="67685910"/>
    <w:rsid w:val="6E182B7F"/>
    <w:rsid w:val="7773EE62"/>
    <w:rsid w:val="78998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E6E4E"/>
  <w15:docId w15:val="{AEAC7555-4730-458E-BCFD-D5BC8013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4" w:line="250" w:lineRule="auto"/>
      <w:ind w:left="10" w:right="44" w:hanging="10"/>
      <w:jc w:val="both"/>
    </w:pPr>
    <w:rPr>
      <w:rFonts w:ascii="Tahoma" w:hAnsi="Tahoma" w:eastAsia="Tahoma" w:cs="Tahoma"/>
      <w:color w:val="000000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301F4"/>
    <w:rPr>
      <w:rFonts w:ascii="Segoe UI" w:hAnsi="Segoe UI" w:eastAsia="Tahoma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641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7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5F7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475F7"/>
    <w:rPr>
      <w:rFonts w:ascii="Tahoma" w:hAnsi="Tahoma" w:eastAsia="Tahoma" w:cs="Tahom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5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75F7"/>
    <w:rPr>
      <w:rFonts w:ascii="Tahoma" w:hAnsi="Tahoma" w:eastAsia="Tahoma" w:cs="Tahom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45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45F9"/>
    <w:rPr>
      <w:rFonts w:ascii="Tahoma" w:hAnsi="Tahoma" w:eastAsia="Tahoma" w:cs="Tahom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A145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45F9"/>
    <w:rPr>
      <w:rFonts w:ascii="Tahoma" w:hAnsi="Tahoma" w:eastAsia="Tahoma" w:cs="Tahoma"/>
      <w:color w:val="000000"/>
      <w:sz w:val="20"/>
    </w:rPr>
  </w:style>
  <w:style w:type="paragraph" w:styleId="xxxxmsonormal" w:customStyle="1">
    <w:name w:val="x_xxxmsonormal"/>
    <w:basedOn w:val="Normal"/>
    <w:rsid w:val="00F4017A"/>
    <w:pPr>
      <w:spacing w:after="0" w:line="240" w:lineRule="auto"/>
      <w:ind w:left="0" w:right="0" w:firstLine="0"/>
      <w:jc w:val="left"/>
    </w:pPr>
    <w:rPr>
      <w:rFonts w:ascii="Calibri" w:hAnsi="Calibri" w:cs="Times New Roman" w:eastAsiaTheme="minorHAnsi"/>
      <w:color w:val="auto"/>
      <w:sz w:val="22"/>
    </w:rPr>
  </w:style>
  <w:style w:type="paragraph" w:styleId="NoSpacing">
    <w:name w:val="No Spacing"/>
    <w:uiPriority w:val="1"/>
    <w:qFormat/>
    <w:rsid w:val="00463067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430C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44C2F307E3345BFE1D9AF7F7095B1" ma:contentTypeVersion="6" ma:contentTypeDescription="Create a new document." ma:contentTypeScope="" ma:versionID="0e5bd2d7ccd9315879eea9d755a075db">
  <xsd:schema xmlns:xsd="http://www.w3.org/2001/XMLSchema" xmlns:xs="http://www.w3.org/2001/XMLSchema" xmlns:p="http://schemas.microsoft.com/office/2006/metadata/properties" xmlns:ns2="e95af77f-0106-4114-8e44-e704df18eaf7" xmlns:ns3="912a4739-de6c-4535-9dd3-e95bb36b69a5" targetNamespace="http://schemas.microsoft.com/office/2006/metadata/properties" ma:root="true" ma:fieldsID="fbbbe4a9cccd868dcecab1d45d2b4cbe" ns2:_="" ns3:_="">
    <xsd:import namespace="e95af77f-0106-4114-8e44-e704df18eaf7"/>
    <xsd:import namespace="912a4739-de6c-4535-9dd3-e95bb36b6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af77f-0106-4114-8e44-e704df18e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a4739-de6c-4535-9dd3-e95bb36b6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B29BA1-03F1-4321-84F3-C94078600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D7946F-2C14-452D-A16C-032D341C6265}"/>
</file>

<file path=customXml/itemProps3.xml><?xml version="1.0" encoding="utf-8"?>
<ds:datastoreItem xmlns:ds="http://schemas.openxmlformats.org/officeDocument/2006/customXml" ds:itemID="{14805B62-2209-45D6-8096-4FE2568FECEB}"/>
</file>

<file path=customXml/itemProps4.xml><?xml version="1.0" encoding="utf-8"?>
<ds:datastoreItem xmlns:ds="http://schemas.openxmlformats.org/officeDocument/2006/customXml" ds:itemID="{A12F6849-2790-4741-818B-0C71E7A6C1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Reigate Grammar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Coral Sunman</dc:creator>
  <keywords/>
  <lastModifiedBy>Emma Ashman-Clark</lastModifiedBy>
  <revision>5</revision>
  <lastPrinted>2019-03-12T14:44:00.0000000Z</lastPrinted>
  <dcterms:created xsi:type="dcterms:W3CDTF">2022-01-18T12:54:00.0000000Z</dcterms:created>
  <dcterms:modified xsi:type="dcterms:W3CDTF">2022-01-21T14:05:50.9006179Z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0x01010038544C2F307E3345BFE1D9AF7F7095B1</vt:lpwstr>
  </property>
</Properties>
</file>