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47A32" w14:textId="77777777" w:rsidR="00F44AF0" w:rsidRDefault="003F472C">
      <w:pPr>
        <w:pStyle w:val="Title"/>
        <w:jc w:val="left"/>
        <w:rPr>
          <w:rFonts w:ascii="Tahoma" w:hAnsi="Tahoma" w:cs="Tahoma"/>
          <w:b w:val="0"/>
          <w:sz w:val="22"/>
          <w:szCs w:val="22"/>
        </w:rPr>
      </w:pPr>
      <w:r>
        <w:rPr>
          <w:rFonts w:ascii="Tahoma" w:hAnsi="Tahoma" w:cs="Tahoma"/>
          <w:b w:val="0"/>
          <w:noProof/>
          <w:sz w:val="22"/>
          <w:szCs w:val="22"/>
        </w:rPr>
        <w:drawing>
          <wp:anchor distT="0" distB="0" distL="114300" distR="114300" simplePos="0" relativeHeight="251659264" behindDoc="0" locked="0" layoutInCell="1" allowOverlap="1" wp14:anchorId="0E1CB363" wp14:editId="07777777">
            <wp:simplePos x="0" y="0"/>
            <wp:positionH relativeFrom="column">
              <wp:posOffset>2633980</wp:posOffset>
            </wp:positionH>
            <wp:positionV relativeFrom="paragraph">
              <wp:posOffset>-390525</wp:posOffset>
            </wp:positionV>
            <wp:extent cx="2904490" cy="690880"/>
            <wp:effectExtent l="19050" t="0" r="0" b="0"/>
            <wp:wrapThrough wrapText="bothSides">
              <wp:wrapPolygon edited="0">
                <wp:start x="-142" y="0"/>
                <wp:lineTo x="-142" y="20846"/>
                <wp:lineTo x="21534" y="20846"/>
                <wp:lineTo x="21534" y="0"/>
                <wp:lineTo x="-142" y="0"/>
              </wp:wrapPolygon>
            </wp:wrapThrough>
            <wp:docPr id="2"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8" cstate="print"/>
                    <a:stretch>
                      <a:fillRect/>
                    </a:stretch>
                  </pic:blipFill>
                  <pic:spPr>
                    <a:xfrm>
                      <a:off x="0" y="0"/>
                      <a:ext cx="2904490" cy="690880"/>
                    </a:xfrm>
                    <a:prstGeom prst="rect">
                      <a:avLst/>
                    </a:prstGeom>
                  </pic:spPr>
                </pic:pic>
              </a:graphicData>
            </a:graphic>
          </wp:anchor>
        </w:drawing>
      </w:r>
      <w:r w:rsidR="00F44AF0">
        <w:rPr>
          <w:rFonts w:ascii="Tahoma" w:hAnsi="Tahoma" w:cs="Tahoma"/>
          <w:b w:val="0"/>
          <w:noProof/>
          <w:sz w:val="22"/>
          <w:szCs w:val="22"/>
        </w:rPr>
        <w:t xml:space="preserve">                                                          </w:t>
      </w:r>
    </w:p>
    <w:p w14:paraId="725ED14D" w14:textId="77777777" w:rsidR="00F44AF0" w:rsidRDefault="00F44AF0">
      <w:pPr>
        <w:pStyle w:val="Title"/>
        <w:jc w:val="left"/>
        <w:rPr>
          <w:rFonts w:ascii="Tahoma" w:hAnsi="Tahoma" w:cs="Tahoma"/>
          <w:b w:val="0"/>
          <w:sz w:val="22"/>
          <w:szCs w:val="22"/>
        </w:rPr>
      </w:pPr>
      <w:r>
        <w:rPr>
          <w:rFonts w:ascii="Tahoma" w:hAnsi="Tahoma" w:cs="Tahoma"/>
          <w:b w:val="0"/>
          <w:sz w:val="22"/>
          <w:szCs w:val="22"/>
        </w:rPr>
        <w:t xml:space="preserve">         </w:t>
      </w:r>
    </w:p>
    <w:p w14:paraId="672A6659" w14:textId="77777777" w:rsidR="00F44AF0" w:rsidRDefault="00F44AF0">
      <w:pPr>
        <w:pStyle w:val="Title"/>
        <w:jc w:val="left"/>
        <w:rPr>
          <w:rFonts w:ascii="Tahoma" w:hAnsi="Tahoma" w:cs="Tahoma"/>
          <w:b w:val="0"/>
          <w:sz w:val="22"/>
          <w:szCs w:val="22"/>
        </w:rPr>
      </w:pPr>
    </w:p>
    <w:p w14:paraId="7FC1CA2C" w14:textId="77777777" w:rsidR="00D94E50" w:rsidRPr="00264E67" w:rsidRDefault="00D94E50">
      <w:pPr>
        <w:pStyle w:val="Title"/>
        <w:jc w:val="left"/>
        <w:rPr>
          <w:rFonts w:ascii="Tahoma" w:hAnsi="Tahoma" w:cs="Tahoma"/>
          <w:b w:val="0"/>
        </w:rPr>
      </w:pPr>
      <w:r w:rsidRPr="00264E67">
        <w:rPr>
          <w:rFonts w:ascii="Tahoma" w:hAnsi="Tahoma" w:cs="Tahoma"/>
          <w:b w:val="0"/>
        </w:rPr>
        <w:t>Langley Park School for Girls</w:t>
      </w:r>
    </w:p>
    <w:p w14:paraId="0B2EF524" w14:textId="77777777" w:rsidR="00D94E50" w:rsidRPr="00264E67" w:rsidRDefault="00D94E50">
      <w:pPr>
        <w:pStyle w:val="Title"/>
        <w:jc w:val="left"/>
        <w:rPr>
          <w:rFonts w:ascii="Tahoma" w:hAnsi="Tahoma" w:cs="Tahoma"/>
          <w:b w:val="0"/>
        </w:rPr>
      </w:pPr>
      <w:r w:rsidRPr="00264E67">
        <w:rPr>
          <w:rFonts w:ascii="Tahoma" w:hAnsi="Tahoma" w:cs="Tahoma"/>
          <w:b w:val="0"/>
        </w:rPr>
        <w:t>Hawksbrook Lane</w:t>
      </w:r>
    </w:p>
    <w:p w14:paraId="1FA4CE74" w14:textId="77777777" w:rsidR="00D94E50" w:rsidRPr="00264E67" w:rsidRDefault="00D94E50">
      <w:pPr>
        <w:pStyle w:val="Title"/>
        <w:jc w:val="left"/>
        <w:rPr>
          <w:rFonts w:ascii="Tahoma" w:hAnsi="Tahoma" w:cs="Tahoma"/>
          <w:b w:val="0"/>
        </w:rPr>
      </w:pPr>
      <w:r w:rsidRPr="00264E67">
        <w:rPr>
          <w:rFonts w:ascii="Tahoma" w:hAnsi="Tahoma" w:cs="Tahoma"/>
          <w:b w:val="0"/>
        </w:rPr>
        <w:t>Beckenham</w:t>
      </w:r>
    </w:p>
    <w:p w14:paraId="56F91FDC" w14:textId="77777777" w:rsidR="00D94E50" w:rsidRPr="00264E67" w:rsidRDefault="00D94E50">
      <w:pPr>
        <w:pStyle w:val="Title"/>
        <w:jc w:val="left"/>
        <w:rPr>
          <w:rFonts w:ascii="Tahoma" w:hAnsi="Tahoma" w:cs="Tahoma"/>
          <w:b w:val="0"/>
        </w:rPr>
      </w:pPr>
      <w:r w:rsidRPr="00264E67">
        <w:rPr>
          <w:rFonts w:ascii="Tahoma" w:hAnsi="Tahoma" w:cs="Tahoma"/>
          <w:b w:val="0"/>
        </w:rPr>
        <w:t>Kent BR3 3BE</w:t>
      </w:r>
    </w:p>
    <w:p w14:paraId="0A37501D" w14:textId="77777777" w:rsidR="00D94E50" w:rsidRPr="00264E67" w:rsidRDefault="00D94E50">
      <w:pPr>
        <w:pStyle w:val="Title"/>
        <w:jc w:val="left"/>
        <w:rPr>
          <w:rFonts w:ascii="Tahoma" w:hAnsi="Tahoma" w:cs="Tahoma"/>
          <w:b w:val="0"/>
        </w:rPr>
      </w:pPr>
    </w:p>
    <w:p w14:paraId="764F62CA" w14:textId="69960299" w:rsidR="00D94E50" w:rsidRPr="00264E67" w:rsidRDefault="00145D75">
      <w:pPr>
        <w:pStyle w:val="Title"/>
        <w:jc w:val="left"/>
        <w:rPr>
          <w:rFonts w:ascii="Tahoma" w:hAnsi="Tahoma" w:cs="Tahoma"/>
          <w:b w:val="0"/>
        </w:rPr>
      </w:pPr>
      <w:r>
        <w:rPr>
          <w:rFonts w:ascii="Tahoma" w:hAnsi="Tahoma" w:cs="Tahoma"/>
          <w:b w:val="0"/>
        </w:rPr>
        <w:t xml:space="preserve">Acting </w:t>
      </w:r>
      <w:r w:rsidR="00D94E50" w:rsidRPr="00264E67">
        <w:rPr>
          <w:rFonts w:ascii="Tahoma" w:hAnsi="Tahoma" w:cs="Tahoma"/>
          <w:b w:val="0"/>
        </w:rPr>
        <w:t xml:space="preserve">Headteacher:  </w:t>
      </w:r>
      <w:r w:rsidR="002D78CF">
        <w:rPr>
          <w:rFonts w:ascii="Tahoma" w:hAnsi="Tahoma" w:cs="Tahoma"/>
          <w:b w:val="0"/>
        </w:rPr>
        <w:t>M</w:t>
      </w:r>
      <w:r>
        <w:rPr>
          <w:rFonts w:ascii="Tahoma" w:hAnsi="Tahoma" w:cs="Tahoma"/>
          <w:b w:val="0"/>
        </w:rPr>
        <w:t>r David Webb</w:t>
      </w:r>
    </w:p>
    <w:p w14:paraId="5DAB6C7B" w14:textId="77777777" w:rsidR="00D94E50" w:rsidRPr="00264E67" w:rsidRDefault="00D94E50">
      <w:pPr>
        <w:pStyle w:val="Title"/>
        <w:rPr>
          <w:rFonts w:ascii="Tahoma" w:hAnsi="Tahoma" w:cs="Tahoma"/>
        </w:rPr>
      </w:pPr>
    </w:p>
    <w:p w14:paraId="02EB378F" w14:textId="77777777" w:rsidR="001C0D5C" w:rsidRPr="00264E67" w:rsidRDefault="001C0D5C">
      <w:pPr>
        <w:pStyle w:val="Title"/>
        <w:rPr>
          <w:rFonts w:ascii="Tahoma" w:hAnsi="Tahoma" w:cs="Tahoma"/>
          <w:sz w:val="24"/>
        </w:rPr>
      </w:pPr>
    </w:p>
    <w:p w14:paraId="6A05A809" w14:textId="54201D07" w:rsidR="007E4938" w:rsidRPr="00284C19" w:rsidRDefault="2ACC387D" w:rsidP="00284C19">
      <w:pPr>
        <w:pStyle w:val="Title"/>
        <w:spacing w:line="259" w:lineRule="auto"/>
        <w:rPr>
          <w:rFonts w:ascii="Tahoma" w:hAnsi="Tahoma" w:cs="Tahoma"/>
          <w:sz w:val="32"/>
          <w:szCs w:val="32"/>
        </w:rPr>
      </w:pPr>
      <w:r w:rsidRPr="712D8EBD">
        <w:rPr>
          <w:rFonts w:ascii="Tahoma" w:hAnsi="Tahoma" w:cs="Tahoma"/>
          <w:sz w:val="32"/>
          <w:szCs w:val="32"/>
        </w:rPr>
        <w:t xml:space="preserve">SIXTH FORM </w:t>
      </w:r>
      <w:r w:rsidR="1C612F11" w:rsidRPr="712D8EBD">
        <w:rPr>
          <w:rFonts w:ascii="Tahoma" w:hAnsi="Tahoma" w:cs="Tahoma"/>
          <w:sz w:val="32"/>
          <w:szCs w:val="32"/>
        </w:rPr>
        <w:t>ACADEMIC SUPPORT TEACHER</w:t>
      </w:r>
    </w:p>
    <w:p w14:paraId="5A39BBE3" w14:textId="09030694" w:rsidR="007E4938" w:rsidRPr="007E4938" w:rsidRDefault="007E4938" w:rsidP="00284C19">
      <w:pPr>
        <w:pStyle w:val="Title"/>
        <w:rPr>
          <w:rFonts w:ascii="Tahoma" w:hAnsi="Tahoma" w:cs="Tahoma"/>
          <w:sz w:val="28"/>
          <w:szCs w:val="28"/>
        </w:rPr>
      </w:pPr>
      <w:r w:rsidRPr="007E4938">
        <w:rPr>
          <w:rFonts w:ascii="Tahoma" w:hAnsi="Tahoma" w:cs="Tahoma"/>
          <w:sz w:val="28"/>
          <w:szCs w:val="28"/>
        </w:rPr>
        <w:t xml:space="preserve">REQUIRED </w:t>
      </w:r>
      <w:r w:rsidR="002844AE">
        <w:rPr>
          <w:rFonts w:ascii="Tahoma" w:hAnsi="Tahoma" w:cs="Tahoma"/>
          <w:sz w:val="28"/>
          <w:szCs w:val="28"/>
        </w:rPr>
        <w:t>ASAP</w:t>
      </w:r>
    </w:p>
    <w:p w14:paraId="2C0D878D" w14:textId="77777777" w:rsidR="00FA45C6" w:rsidRPr="00165318" w:rsidRDefault="00326A02">
      <w:pPr>
        <w:pStyle w:val="Title"/>
        <w:rPr>
          <w:rFonts w:ascii="Tahoma" w:hAnsi="Tahoma" w:cs="Tahoma"/>
          <w:sz w:val="24"/>
        </w:rPr>
      </w:pPr>
      <w:r w:rsidRPr="00264E67">
        <w:rPr>
          <w:rFonts w:ascii="Tahoma" w:hAnsi="Tahoma" w:cs="Tahoma"/>
          <w:sz w:val="32"/>
        </w:rPr>
        <w:t xml:space="preserve"> </w:t>
      </w:r>
      <w:r w:rsidR="00330E09" w:rsidRPr="00165318">
        <w:rPr>
          <w:rFonts w:ascii="Tahoma" w:hAnsi="Tahoma" w:cs="Tahoma"/>
          <w:sz w:val="24"/>
        </w:rPr>
        <w:t xml:space="preserve">Salary: </w:t>
      </w:r>
      <w:r w:rsidR="00060027">
        <w:rPr>
          <w:rFonts w:ascii="Tahoma" w:hAnsi="Tahoma" w:cs="Tahoma"/>
          <w:sz w:val="24"/>
        </w:rPr>
        <w:t>Unqualified teacher scale/MPS</w:t>
      </w:r>
    </w:p>
    <w:p w14:paraId="41C8F396" w14:textId="77777777" w:rsidR="00D94E50" w:rsidRDefault="00D94E50">
      <w:pPr>
        <w:jc w:val="both"/>
        <w:rPr>
          <w:rFonts w:ascii="Tahoma" w:hAnsi="Tahoma" w:cs="Tahoma"/>
          <w:b/>
        </w:rPr>
      </w:pPr>
    </w:p>
    <w:p w14:paraId="72A3D3EC" w14:textId="77777777" w:rsidR="0092427F" w:rsidRPr="00264E67" w:rsidRDefault="0092427F">
      <w:pPr>
        <w:jc w:val="both"/>
        <w:rPr>
          <w:rFonts w:ascii="Tahoma" w:hAnsi="Tahoma" w:cs="Tahoma"/>
          <w:b/>
        </w:rPr>
      </w:pPr>
    </w:p>
    <w:p w14:paraId="203300F5" w14:textId="7B1DB9C2" w:rsidR="00145D75" w:rsidRDefault="00291BEB" w:rsidP="00145D75">
      <w:pPr>
        <w:shd w:val="clear" w:color="auto" w:fill="FFFFFF"/>
        <w:jc w:val="both"/>
        <w:rPr>
          <w:rFonts w:ascii="Tahoma" w:hAnsi="Tahoma" w:cs="Tahoma"/>
        </w:rPr>
      </w:pPr>
      <w:r w:rsidRPr="712D8EBD">
        <w:rPr>
          <w:rFonts w:ascii="Tahoma" w:hAnsi="Tahoma" w:cs="Tahoma"/>
        </w:rPr>
        <w:t xml:space="preserve">Langley Park School for Girls is seeking to appoint </w:t>
      </w:r>
      <w:r w:rsidR="00B815FA" w:rsidRPr="712D8EBD">
        <w:rPr>
          <w:rFonts w:ascii="Tahoma" w:hAnsi="Tahoma" w:cs="Tahoma"/>
        </w:rPr>
        <w:t xml:space="preserve">an </w:t>
      </w:r>
      <w:r w:rsidRPr="712D8EBD">
        <w:rPr>
          <w:rFonts w:ascii="Tahoma" w:hAnsi="Tahoma" w:cs="Tahoma"/>
        </w:rPr>
        <w:t xml:space="preserve">enthusiastic </w:t>
      </w:r>
      <w:r w:rsidR="60E87884" w:rsidRPr="712D8EBD">
        <w:rPr>
          <w:rFonts w:ascii="Tahoma" w:hAnsi="Tahoma" w:cs="Tahoma"/>
        </w:rPr>
        <w:t xml:space="preserve">Academic Support Teacher </w:t>
      </w:r>
      <w:r w:rsidRPr="712D8EBD">
        <w:rPr>
          <w:rFonts w:ascii="Tahoma" w:hAnsi="Tahoma" w:cs="Tahoma"/>
        </w:rPr>
        <w:t>to join the</w:t>
      </w:r>
      <w:r w:rsidR="00D2164C" w:rsidRPr="712D8EBD">
        <w:rPr>
          <w:rFonts w:ascii="Tahoma" w:hAnsi="Tahoma" w:cs="Tahoma"/>
        </w:rPr>
        <w:t xml:space="preserve"> </w:t>
      </w:r>
      <w:r w:rsidR="40293AAD" w:rsidRPr="712D8EBD">
        <w:rPr>
          <w:rFonts w:ascii="Tahoma" w:hAnsi="Tahoma" w:cs="Tahoma"/>
        </w:rPr>
        <w:t xml:space="preserve">Sixth Form and </w:t>
      </w:r>
      <w:r w:rsidR="00915FF9" w:rsidRPr="712D8EBD">
        <w:rPr>
          <w:rFonts w:ascii="Tahoma" w:hAnsi="Tahoma" w:cs="Tahoma"/>
        </w:rPr>
        <w:t>Student</w:t>
      </w:r>
      <w:r w:rsidRPr="712D8EBD">
        <w:rPr>
          <w:rFonts w:ascii="Tahoma" w:hAnsi="Tahoma" w:cs="Tahoma"/>
        </w:rPr>
        <w:t xml:space="preserve"> Support </w:t>
      </w:r>
      <w:r w:rsidR="00915FF9" w:rsidRPr="712D8EBD">
        <w:rPr>
          <w:rFonts w:ascii="Tahoma" w:hAnsi="Tahoma" w:cs="Tahoma"/>
        </w:rPr>
        <w:t>team</w:t>
      </w:r>
      <w:r w:rsidR="00273CD9" w:rsidRPr="712D8EBD">
        <w:rPr>
          <w:rFonts w:ascii="Tahoma" w:hAnsi="Tahoma" w:cs="Tahoma"/>
        </w:rPr>
        <w:t>.</w:t>
      </w:r>
      <w:r w:rsidR="00145D75">
        <w:rPr>
          <w:rFonts w:ascii="Tahoma" w:hAnsi="Tahoma" w:cs="Tahoma"/>
        </w:rPr>
        <w:t xml:space="preserve"> T</w:t>
      </w:r>
      <w:r w:rsidR="00145D75" w:rsidRPr="00073A21">
        <w:rPr>
          <w:rFonts w:ascii="Tahoma" w:hAnsi="Tahoma" w:cs="Tahoma"/>
        </w:rPr>
        <w:t>h</w:t>
      </w:r>
      <w:r w:rsidR="00145D75">
        <w:rPr>
          <w:rFonts w:ascii="Tahoma" w:hAnsi="Tahoma" w:cs="Tahoma"/>
        </w:rPr>
        <w:t>is</w:t>
      </w:r>
      <w:r w:rsidR="00145D75" w:rsidRPr="00073A21">
        <w:rPr>
          <w:rFonts w:ascii="Tahoma" w:hAnsi="Tahoma" w:cs="Tahoma"/>
        </w:rPr>
        <w:t xml:space="preserve"> post will be supporting specific named or groups of students and those with medical needs</w:t>
      </w:r>
      <w:r w:rsidR="00145D75">
        <w:rPr>
          <w:rFonts w:ascii="Tahoma" w:hAnsi="Tahoma" w:cs="Tahoma"/>
        </w:rPr>
        <w:t xml:space="preserve"> and </w:t>
      </w:r>
      <w:r w:rsidR="00145D75" w:rsidRPr="009B228E">
        <w:rPr>
          <w:rFonts w:ascii="Tahoma" w:hAnsi="Tahoma" w:cs="Tahoma"/>
        </w:rPr>
        <w:t>would be ideal for someone who has an interest in working with</w:t>
      </w:r>
      <w:r w:rsidR="00145D75">
        <w:rPr>
          <w:rFonts w:ascii="Tahoma" w:hAnsi="Tahoma" w:cs="Tahoma"/>
        </w:rPr>
        <w:t>in</w:t>
      </w:r>
      <w:r w:rsidR="00145D75" w:rsidRPr="009B228E">
        <w:rPr>
          <w:rFonts w:ascii="Tahoma" w:hAnsi="Tahoma" w:cs="Tahoma"/>
        </w:rPr>
        <w:t xml:space="preserve"> SEND or someone who is considering a future career in teaching.</w:t>
      </w:r>
      <w:r w:rsidR="00145D75">
        <w:rPr>
          <w:rFonts w:ascii="Tahoma" w:hAnsi="Tahoma" w:cs="Tahoma"/>
        </w:rPr>
        <w:t xml:space="preserve">  </w:t>
      </w:r>
    </w:p>
    <w:p w14:paraId="256E9862" w14:textId="41AB98EA" w:rsidR="002D78CF" w:rsidRDefault="002D78CF" w:rsidP="004902B6">
      <w:pPr>
        <w:shd w:val="clear" w:color="auto" w:fill="FFFFFF" w:themeFill="background1"/>
        <w:jc w:val="both"/>
        <w:rPr>
          <w:rFonts w:ascii="Tahoma" w:hAnsi="Tahoma" w:cs="Tahoma"/>
        </w:rPr>
      </w:pPr>
    </w:p>
    <w:p w14:paraId="61BD0550" w14:textId="77777777" w:rsidR="00284C19" w:rsidRDefault="00284C19" w:rsidP="00284C19">
      <w:pPr>
        <w:shd w:val="clear" w:color="auto" w:fill="FFFFFF" w:themeFill="background1"/>
        <w:jc w:val="both"/>
        <w:rPr>
          <w:rFonts w:ascii="Tahoma" w:hAnsi="Tahoma" w:cs="Tahoma"/>
        </w:rPr>
      </w:pPr>
      <w:r w:rsidRPr="76D02022">
        <w:rPr>
          <w:rFonts w:ascii="Tahoma" w:hAnsi="Tahoma" w:cs="Tahoma"/>
        </w:rPr>
        <w:t>Working with class teachers across the curriculum and the SEND team, the successful candidate will support students with their Key Stage 5 learning. This includes subject specific support as well as support for the wider skills for learning including transition points; from liaison with Year 11 teams to support with UCAS applications.</w:t>
      </w:r>
    </w:p>
    <w:p w14:paraId="2C742827" w14:textId="77777777" w:rsidR="00284C19" w:rsidRDefault="00284C19" w:rsidP="00284C19">
      <w:pPr>
        <w:shd w:val="clear" w:color="auto" w:fill="FFFFFF"/>
        <w:jc w:val="both"/>
        <w:rPr>
          <w:rFonts w:ascii="Tahoma" w:hAnsi="Tahoma" w:cs="Tahoma"/>
        </w:rPr>
      </w:pPr>
    </w:p>
    <w:p w14:paraId="7F353D9A" w14:textId="77777777" w:rsidR="00284C19" w:rsidRDefault="00284C19" w:rsidP="00284C19">
      <w:pPr>
        <w:shd w:val="clear" w:color="auto" w:fill="FFFFFF" w:themeFill="background1"/>
        <w:jc w:val="both"/>
        <w:rPr>
          <w:rFonts w:ascii="Tahoma" w:hAnsi="Tahoma" w:cs="Tahoma"/>
        </w:rPr>
      </w:pPr>
      <w:r w:rsidRPr="76D02022">
        <w:rPr>
          <w:rFonts w:ascii="Tahoma" w:hAnsi="Tahoma" w:cs="Tahoma"/>
        </w:rPr>
        <w:t>Although experience and qualifications will be an advantage, first and foremost we wish to appoint the right people to complement our team. The successful applicant will have access to on-site training and support which is specifically linked to the needs of identified students.</w:t>
      </w:r>
    </w:p>
    <w:p w14:paraId="0D0B940D" w14:textId="77777777" w:rsidR="002D78CF" w:rsidRDefault="002D78CF" w:rsidP="004902B6">
      <w:pPr>
        <w:shd w:val="clear" w:color="auto" w:fill="FFFFFF"/>
        <w:jc w:val="both"/>
        <w:rPr>
          <w:rFonts w:ascii="Tahoma" w:hAnsi="Tahoma" w:cs="Tahoma"/>
        </w:rPr>
      </w:pPr>
    </w:p>
    <w:p w14:paraId="2040EFD4" w14:textId="77777777" w:rsidR="00145D75" w:rsidRDefault="00145D75" w:rsidP="00145D75">
      <w:pPr>
        <w:jc w:val="both"/>
        <w:rPr>
          <w:rFonts w:ascii="Tahoma" w:hAnsi="Tahoma" w:cs="Tahoma"/>
        </w:rPr>
      </w:pPr>
      <w:r w:rsidRPr="00AE11C7">
        <w:rPr>
          <w:rFonts w:ascii="Tahoma" w:hAnsi="Tahoma" w:cs="Tahoma"/>
          <w:color w:val="000000"/>
        </w:rPr>
        <w:t>LPGS is an exciting place to work; a school in which students are motivated to achieve their best and work hard</w:t>
      </w:r>
      <w:r>
        <w:rPr>
          <w:rFonts w:ascii="Tahoma" w:hAnsi="Tahoma" w:cs="Tahoma"/>
          <w:color w:val="000000"/>
        </w:rPr>
        <w:t xml:space="preserve"> </w:t>
      </w:r>
      <w:r w:rsidRPr="00AE11C7">
        <w:rPr>
          <w:rFonts w:ascii="Tahoma" w:hAnsi="Tahoma" w:cs="Tahoma"/>
          <w:color w:val="000000"/>
        </w:rPr>
        <w:t>to make exceptional progress.</w:t>
      </w:r>
      <w:r>
        <w:rPr>
          <w:rFonts w:ascii="Tahoma" w:hAnsi="Tahoma" w:cs="Tahoma"/>
          <w:color w:val="000000"/>
        </w:rPr>
        <w:t xml:space="preserve"> </w:t>
      </w:r>
      <w:r w:rsidRPr="00AE11C7">
        <w:rPr>
          <w:rFonts w:ascii="Tahoma" w:hAnsi="Tahoma" w:cs="Tahoma"/>
          <w:color w:val="000000"/>
        </w:rPr>
        <w:t>We want our students to leave LPGS empowered to shape their own lives, and those of others</w:t>
      </w:r>
      <w:r>
        <w:rPr>
          <w:rFonts w:ascii="Tahoma" w:hAnsi="Tahoma" w:cs="Tahoma"/>
          <w:color w:val="000000"/>
        </w:rPr>
        <w:t>,</w:t>
      </w:r>
      <w:r w:rsidRPr="00AE11C7">
        <w:rPr>
          <w:rFonts w:ascii="Tahoma" w:hAnsi="Tahoma" w:cs="Tahoma"/>
          <w:color w:val="000000"/>
        </w:rPr>
        <w:t xml:space="preserve"> as the leaders of tomorrow.</w:t>
      </w:r>
    </w:p>
    <w:p w14:paraId="763D4B90" w14:textId="77777777" w:rsidR="00145D75" w:rsidRDefault="00145D75" w:rsidP="00145D75">
      <w:pPr>
        <w:rPr>
          <w:rFonts w:ascii="Tahoma" w:hAnsi="Tahoma" w:cs="Tahoma"/>
        </w:rPr>
      </w:pPr>
    </w:p>
    <w:p w14:paraId="2888D251" w14:textId="4F8163A8" w:rsidR="00145D75" w:rsidRPr="00603669" w:rsidRDefault="00145D75" w:rsidP="00145D75">
      <w:pPr>
        <w:pStyle w:val="Title"/>
        <w:jc w:val="both"/>
        <w:rPr>
          <w:rFonts w:ascii="Tahoma" w:hAnsi="Tahoma" w:cs="Tahoma"/>
          <w:b w:val="0"/>
        </w:rPr>
      </w:pPr>
      <w:r w:rsidRPr="00AE11C7">
        <w:rPr>
          <w:rFonts w:ascii="Tahoma" w:hAnsi="Tahoma" w:cs="Tahoma"/>
          <w:b w:val="0"/>
        </w:rPr>
        <w:t>LPGS is an inclusive and academically successful school in South</w:t>
      </w:r>
      <w:r>
        <w:rPr>
          <w:rFonts w:ascii="Tahoma" w:hAnsi="Tahoma" w:cs="Tahoma"/>
          <w:b w:val="0"/>
        </w:rPr>
        <w:t xml:space="preserve"> East</w:t>
      </w:r>
      <w:r w:rsidRPr="00AE11C7">
        <w:rPr>
          <w:rFonts w:ascii="Tahoma" w:hAnsi="Tahoma" w:cs="Tahoma"/>
          <w:b w:val="0"/>
        </w:rPr>
        <w:t xml:space="preserve"> London with results in terms of</w:t>
      </w:r>
      <w:r>
        <w:rPr>
          <w:rFonts w:ascii="Tahoma" w:hAnsi="Tahoma" w:cs="Tahoma"/>
          <w:b w:val="0"/>
        </w:rPr>
        <w:t xml:space="preserve"> </w:t>
      </w:r>
      <w:r w:rsidRPr="00DA2D76">
        <w:rPr>
          <w:rFonts w:ascii="Tahoma" w:hAnsi="Tahoma" w:cs="Tahoma"/>
          <w:b w:val="0"/>
        </w:rPr>
        <w:t xml:space="preserve">progress and attainment that put it in the top 5% of schools nationally. </w:t>
      </w:r>
      <w:r w:rsidRPr="00DA2D76">
        <w:rPr>
          <w:rFonts w:ascii="Calibri" w:eastAsia="Calibri" w:hAnsi="Calibri" w:cs="Calibri"/>
          <w:b w:val="0"/>
          <w:color w:val="222222"/>
          <w:sz w:val="24"/>
          <w:szCs w:val="24"/>
          <w:shd w:val="clear" w:color="auto" w:fill="FFFFFF"/>
          <w:lang w:eastAsia="en-US"/>
        </w:rPr>
        <w:t xml:space="preserve">It is now an </w:t>
      </w:r>
      <w:r w:rsidRPr="00DA2D76">
        <w:rPr>
          <w:rFonts w:ascii="Tahoma" w:eastAsia="Calibri" w:hAnsi="Tahoma" w:cs="Tahoma"/>
          <w:b w:val="0"/>
          <w:color w:val="222222"/>
          <w:shd w:val="clear" w:color="auto" w:fill="FFFFFF"/>
          <w:lang w:eastAsia="en-US"/>
        </w:rPr>
        <w:t>all-ability school of 1700 students with a large co-educational Sixth Form. Currently there are 1</w:t>
      </w:r>
      <w:r w:rsidR="00D92048">
        <w:rPr>
          <w:rFonts w:ascii="Tahoma" w:eastAsia="Calibri" w:hAnsi="Tahoma" w:cs="Tahoma"/>
          <w:b w:val="0"/>
          <w:color w:val="222222"/>
          <w:shd w:val="clear" w:color="auto" w:fill="FFFFFF"/>
          <w:lang w:eastAsia="en-US"/>
        </w:rPr>
        <w:t>00</w:t>
      </w:r>
      <w:r w:rsidRPr="00DA2D76">
        <w:rPr>
          <w:rFonts w:ascii="Tahoma" w:eastAsia="Calibri" w:hAnsi="Tahoma" w:cs="Tahoma"/>
          <w:b w:val="0"/>
          <w:color w:val="222222"/>
          <w:shd w:val="clear" w:color="auto" w:fill="FFFFFF"/>
          <w:lang w:eastAsia="en-US"/>
        </w:rPr>
        <w:t xml:space="preserve"> teaching staff , 58 associate staff (full and part time) and an annual budget of over £</w:t>
      </w:r>
      <w:r w:rsidR="00D92048">
        <w:rPr>
          <w:rFonts w:ascii="Tahoma" w:eastAsia="Calibri" w:hAnsi="Tahoma" w:cs="Tahoma"/>
          <w:b w:val="0"/>
          <w:color w:val="222222"/>
          <w:shd w:val="clear" w:color="auto" w:fill="FFFFFF"/>
          <w:lang w:eastAsia="en-US"/>
        </w:rPr>
        <w:t>10</w:t>
      </w:r>
      <w:r w:rsidRPr="00DA2D76">
        <w:rPr>
          <w:rFonts w:ascii="Tahoma" w:eastAsia="Calibri" w:hAnsi="Tahoma" w:cs="Tahoma"/>
          <w:b w:val="0"/>
          <w:color w:val="222222"/>
          <w:shd w:val="clear" w:color="auto" w:fill="FFFFFF"/>
          <w:lang w:eastAsia="en-US"/>
        </w:rPr>
        <w:t xml:space="preserve"> million. The school is part of the Impact Multi Academy Trust which is made up of 4 secondary schools and 3 primary schools across the Bromley borough.</w:t>
      </w:r>
      <w:r>
        <w:rPr>
          <w:rFonts w:ascii="Tahoma" w:eastAsia="Calibri" w:hAnsi="Tahoma" w:cs="Tahoma"/>
          <w:color w:val="222222"/>
          <w:shd w:val="clear" w:color="auto" w:fill="FFFFFF"/>
          <w:lang w:eastAsia="en-US"/>
        </w:rPr>
        <w:t xml:space="preserve"> </w:t>
      </w:r>
      <w:r w:rsidRPr="00AE11C7">
        <w:rPr>
          <w:rFonts w:ascii="Tahoma" w:hAnsi="Tahoma" w:cs="Tahoma"/>
          <w:b w:val="0"/>
        </w:rPr>
        <w:t xml:space="preserve"> Public transport links are good and staff travel from across London and the South Coast. </w:t>
      </w:r>
      <w:r w:rsidRPr="00AE11C7">
        <w:rPr>
          <w:rFonts w:ascii="Tahoma" w:hAnsi="Tahoma" w:cs="Tahoma"/>
          <w:i/>
        </w:rPr>
        <w:t>In October 2021,</w:t>
      </w:r>
      <w:r>
        <w:rPr>
          <w:rFonts w:ascii="Tahoma" w:hAnsi="Tahoma" w:cs="Tahoma"/>
          <w:i/>
        </w:rPr>
        <w:t xml:space="preserve"> Ofsted found that if they undertook a Section 5 inspection they would judge us to be outstanding. In addition to this, </w:t>
      </w:r>
      <w:r w:rsidRPr="00AE11C7">
        <w:rPr>
          <w:rFonts w:ascii="Tahoma" w:hAnsi="Tahoma" w:cs="Tahoma"/>
          <w:i/>
        </w:rPr>
        <w:t>100% of staff asked told Ofsted that they would recommend the school.</w:t>
      </w:r>
      <w:r>
        <w:rPr>
          <w:rFonts w:ascii="Tahoma" w:hAnsi="Tahoma" w:cs="Tahoma"/>
          <w:i/>
        </w:rPr>
        <w:t xml:space="preserve"> </w:t>
      </w:r>
    </w:p>
    <w:p w14:paraId="23F942C5" w14:textId="77777777" w:rsidR="00145D75" w:rsidRDefault="00145D75" w:rsidP="00145D75">
      <w:pPr>
        <w:pStyle w:val="Title"/>
        <w:jc w:val="both"/>
        <w:rPr>
          <w:rFonts w:ascii="Tahoma" w:hAnsi="Tahoma" w:cs="Tahoma"/>
          <w:b w:val="0"/>
          <w:bCs/>
          <w:iCs/>
        </w:rPr>
      </w:pPr>
    </w:p>
    <w:p w14:paraId="2C835523" w14:textId="22DA2C88" w:rsidR="00145D75" w:rsidRPr="00640644" w:rsidRDefault="00145D75" w:rsidP="00145D75">
      <w:pPr>
        <w:jc w:val="both"/>
        <w:rPr>
          <w:rFonts w:ascii="Tahoma" w:hAnsi="Tahoma" w:cs="Tahoma"/>
        </w:rPr>
      </w:pPr>
      <w:r>
        <w:rPr>
          <w:rFonts w:ascii="Tahoma" w:hAnsi="Tahoma" w:cs="Tahoma"/>
        </w:rPr>
        <w:t>LPGS is</w:t>
      </w:r>
      <w:r w:rsidRPr="00640644">
        <w:rPr>
          <w:rFonts w:ascii="Tahoma" w:hAnsi="Tahoma" w:cs="Tahoma"/>
        </w:rPr>
        <w:t xml:space="preserve"> a calm, friendly and </w:t>
      </w:r>
      <w:r>
        <w:rPr>
          <w:rFonts w:ascii="Tahoma" w:hAnsi="Tahoma" w:cs="Tahoma"/>
        </w:rPr>
        <w:t>collaborative</w:t>
      </w:r>
      <w:r w:rsidRPr="00640644">
        <w:rPr>
          <w:rFonts w:ascii="Tahoma" w:hAnsi="Tahoma" w:cs="Tahoma"/>
        </w:rPr>
        <w:t xml:space="preserve"> environment which offers strong staff support</w:t>
      </w:r>
      <w:r>
        <w:rPr>
          <w:rFonts w:ascii="Tahoma" w:hAnsi="Tahoma" w:cs="Tahoma"/>
        </w:rPr>
        <w:t>. Staff enjoy working here because our students love learning and work hard. Our CPD programme gives all teachers time to pursue their own priorities.  This results in a two week October half term.  P</w:t>
      </w:r>
      <w:r w:rsidRPr="00640644">
        <w:rPr>
          <w:rFonts w:ascii="Tahoma" w:hAnsi="Tahoma" w:cs="Tahoma"/>
        </w:rPr>
        <w:t xml:space="preserve">lease see application details on our website </w:t>
      </w:r>
      <w:hyperlink r:id="rId9" w:history="1">
        <w:r w:rsidRPr="00640644">
          <w:rPr>
            <w:rStyle w:val="Hyperlink"/>
            <w:rFonts w:ascii="Tahoma" w:hAnsi="Tahoma" w:cs="Tahoma"/>
          </w:rPr>
          <w:t>www.lpgs.bromley.sch.uk</w:t>
        </w:r>
      </w:hyperlink>
      <w:r w:rsidRPr="00640644">
        <w:rPr>
          <w:rFonts w:ascii="Tahoma" w:hAnsi="Tahoma" w:cs="Tahoma"/>
        </w:rPr>
        <w:t>.</w:t>
      </w:r>
      <w:r>
        <w:rPr>
          <w:rFonts w:ascii="Tahoma" w:hAnsi="Tahoma" w:cs="Tahoma"/>
        </w:rPr>
        <w:t xml:space="preserve"> </w:t>
      </w:r>
      <w:r w:rsidRPr="00640644">
        <w:rPr>
          <w:rFonts w:ascii="Tahoma" w:hAnsi="Tahoma" w:cs="Tahoma"/>
        </w:rPr>
        <w:t>Completed application forms should be emailed to</w:t>
      </w:r>
      <w:r>
        <w:rPr>
          <w:rFonts w:ascii="Tahoma" w:hAnsi="Tahoma" w:cs="Tahoma"/>
        </w:rPr>
        <w:t xml:space="preserve"> Helen Partridge, </w:t>
      </w:r>
      <w:hyperlink r:id="rId10" w:history="1">
        <w:r w:rsidRPr="003D1784">
          <w:rPr>
            <w:rStyle w:val="Hyperlink"/>
            <w:rFonts w:ascii="Tahoma" w:hAnsi="Tahoma" w:cs="Tahoma"/>
          </w:rPr>
          <w:t>hpa@lpgs.bromley.sch.uk</w:t>
        </w:r>
      </w:hyperlink>
      <w:r>
        <w:rPr>
          <w:rFonts w:ascii="Tahoma" w:hAnsi="Tahoma" w:cs="Tahoma"/>
        </w:rPr>
        <w:t>.</w:t>
      </w:r>
      <w:r w:rsidRPr="00640644">
        <w:rPr>
          <w:rFonts w:ascii="Tahoma" w:hAnsi="Tahoma" w:cs="Tahoma"/>
        </w:rPr>
        <w:t xml:space="preserve"> </w:t>
      </w:r>
      <w:r>
        <w:rPr>
          <w:rFonts w:ascii="Tahoma" w:hAnsi="Tahoma" w:cs="Tahoma"/>
        </w:rPr>
        <w:t xml:space="preserve"> If you are interested in this position and would like to</w:t>
      </w:r>
      <w:r w:rsidR="00DE0E42">
        <w:rPr>
          <w:rFonts w:ascii="Tahoma" w:hAnsi="Tahoma" w:cs="Tahoma"/>
        </w:rPr>
        <w:t xml:space="preserve"> arrange an informal chat with the SENCO</w:t>
      </w:r>
      <w:r>
        <w:rPr>
          <w:rFonts w:ascii="Tahoma" w:hAnsi="Tahoma" w:cs="Tahoma"/>
        </w:rPr>
        <w:t xml:space="preserve"> before applying, please let us know and we will make the necessary arrangements.</w:t>
      </w:r>
    </w:p>
    <w:p w14:paraId="4565E3D3" w14:textId="77777777" w:rsidR="00145D75" w:rsidRDefault="00145D75" w:rsidP="00145D75">
      <w:pPr>
        <w:jc w:val="both"/>
        <w:rPr>
          <w:rFonts w:ascii="Tahoma" w:hAnsi="Tahoma" w:cs="Tahoma"/>
        </w:rPr>
      </w:pPr>
    </w:p>
    <w:p w14:paraId="70E1F3C2" w14:textId="77777777" w:rsidR="00145D75" w:rsidRDefault="00145D75" w:rsidP="00145D75">
      <w:pPr>
        <w:jc w:val="both"/>
        <w:rPr>
          <w:rFonts w:ascii="Tahoma" w:hAnsi="Tahoma" w:cs="Tahoma"/>
        </w:rPr>
      </w:pPr>
      <w:r w:rsidRPr="00EB27B8">
        <w:rPr>
          <w:rFonts w:ascii="Tahoma" w:hAnsi="Tahoma" w:cs="Tahoma"/>
        </w:rPr>
        <w:t xml:space="preserve">Please note that whilst you are also welcome to submit a CV, shortlisting will be based solely on our application form and covering letter. All applicants </w:t>
      </w:r>
      <w:r w:rsidRPr="00EB27B8">
        <w:rPr>
          <w:rFonts w:ascii="Tahoma" w:hAnsi="Tahoma" w:cs="Tahoma"/>
          <w:b/>
        </w:rPr>
        <w:t>must</w:t>
      </w:r>
      <w:r w:rsidRPr="00EB27B8">
        <w:rPr>
          <w:rFonts w:ascii="Tahoma" w:hAnsi="Tahoma" w:cs="Tahoma"/>
        </w:rPr>
        <w:t xml:space="preserve"> complete the LPGS Application Form.</w:t>
      </w:r>
      <w:r>
        <w:rPr>
          <w:rFonts w:ascii="Tahoma" w:hAnsi="Tahoma" w:cs="Tahoma"/>
        </w:rPr>
        <w:t xml:space="preserve"> </w:t>
      </w:r>
    </w:p>
    <w:p w14:paraId="27515F13" w14:textId="77777777" w:rsidR="00145D75" w:rsidRDefault="00145D75" w:rsidP="00145D75">
      <w:pPr>
        <w:jc w:val="both"/>
        <w:rPr>
          <w:rFonts w:ascii="Tahoma" w:hAnsi="Tahoma" w:cs="Tahoma"/>
        </w:rPr>
      </w:pPr>
    </w:p>
    <w:p w14:paraId="77B930A5" w14:textId="77777777" w:rsidR="00145D75" w:rsidRDefault="00145D75" w:rsidP="00145D75">
      <w:pPr>
        <w:jc w:val="both"/>
        <w:rPr>
          <w:rFonts w:ascii="Tahoma" w:hAnsi="Tahoma" w:cs="Tahoma"/>
        </w:rPr>
      </w:pPr>
      <w:r>
        <w:rPr>
          <w:rFonts w:ascii="Tahoma" w:hAnsi="Tahoma" w:cs="Tahoma"/>
        </w:rPr>
        <w:t>We are a diverse school and an equal opportunities employer.  We encourage applications from under-represented groups.</w:t>
      </w:r>
    </w:p>
    <w:p w14:paraId="168C147E" w14:textId="77777777" w:rsidR="00145D75" w:rsidRDefault="00145D75" w:rsidP="00145D75">
      <w:pPr>
        <w:jc w:val="both"/>
        <w:rPr>
          <w:rFonts w:ascii="Tahoma" w:hAnsi="Tahoma" w:cs="Tahoma"/>
        </w:rPr>
      </w:pPr>
    </w:p>
    <w:p w14:paraId="16FAE4A4" w14:textId="4E1B7F91" w:rsidR="00145D75" w:rsidRDefault="00145D75" w:rsidP="00145D75">
      <w:pPr>
        <w:jc w:val="both"/>
        <w:rPr>
          <w:rFonts w:ascii="Tahoma" w:hAnsi="Tahoma" w:cs="Tahoma"/>
        </w:rPr>
      </w:pPr>
      <w:r w:rsidRPr="00A92BA0">
        <w:rPr>
          <w:rFonts w:ascii="Tahoma" w:hAnsi="Tahoma" w:cs="Tahoma"/>
        </w:rPr>
        <w:t xml:space="preserve">The closing date for applications is </w:t>
      </w:r>
      <w:r w:rsidRPr="00466F3F">
        <w:rPr>
          <w:rFonts w:ascii="Tahoma" w:hAnsi="Tahoma" w:cs="Tahoma"/>
          <w:b/>
          <w:bCs/>
        </w:rPr>
        <w:t xml:space="preserve">12 noon </w:t>
      </w:r>
      <w:r w:rsidRPr="00F64AAB">
        <w:rPr>
          <w:rFonts w:ascii="Tahoma" w:hAnsi="Tahoma" w:cs="Tahoma"/>
        </w:rPr>
        <w:t xml:space="preserve">on </w:t>
      </w:r>
      <w:r w:rsidR="00350B44">
        <w:rPr>
          <w:rFonts w:ascii="Tahoma" w:hAnsi="Tahoma" w:cs="Tahoma"/>
          <w:b/>
          <w:bCs/>
        </w:rPr>
        <w:t>Wednes</w:t>
      </w:r>
      <w:r w:rsidRPr="00466F3F">
        <w:rPr>
          <w:rFonts w:ascii="Tahoma" w:hAnsi="Tahoma" w:cs="Tahoma"/>
          <w:b/>
          <w:bCs/>
        </w:rPr>
        <w:t xml:space="preserve">day </w:t>
      </w:r>
      <w:r w:rsidR="00350B44">
        <w:rPr>
          <w:rFonts w:ascii="Tahoma" w:hAnsi="Tahoma" w:cs="Tahoma"/>
          <w:b/>
          <w:bCs/>
        </w:rPr>
        <w:t>11</w:t>
      </w:r>
      <w:r w:rsidRPr="00466F3F">
        <w:rPr>
          <w:rFonts w:ascii="Tahoma" w:hAnsi="Tahoma" w:cs="Tahoma"/>
          <w:b/>
          <w:bCs/>
        </w:rPr>
        <w:t xml:space="preserve">th </w:t>
      </w:r>
      <w:r w:rsidR="00350B44">
        <w:rPr>
          <w:rFonts w:ascii="Tahoma" w:hAnsi="Tahoma" w:cs="Tahoma"/>
          <w:b/>
          <w:bCs/>
        </w:rPr>
        <w:t>January</w:t>
      </w:r>
      <w:r w:rsidRPr="00466F3F">
        <w:rPr>
          <w:rFonts w:ascii="Tahoma" w:hAnsi="Tahoma" w:cs="Tahoma"/>
          <w:b/>
          <w:bCs/>
        </w:rPr>
        <w:t xml:space="preserve"> 202</w:t>
      </w:r>
      <w:r w:rsidR="00350B44">
        <w:rPr>
          <w:rFonts w:ascii="Tahoma" w:hAnsi="Tahoma" w:cs="Tahoma"/>
          <w:b/>
          <w:bCs/>
        </w:rPr>
        <w:t>3</w:t>
      </w:r>
      <w:r w:rsidRPr="00F64AAB">
        <w:rPr>
          <w:rFonts w:ascii="Tahoma" w:hAnsi="Tahoma" w:cs="Tahoma"/>
        </w:rPr>
        <w:t xml:space="preserve"> with interviews</w:t>
      </w:r>
      <w:r>
        <w:rPr>
          <w:rFonts w:ascii="Tahoma" w:hAnsi="Tahoma" w:cs="Tahoma"/>
        </w:rPr>
        <w:t xml:space="preserve"> on </w:t>
      </w:r>
      <w:r>
        <w:rPr>
          <w:rFonts w:ascii="Tahoma" w:hAnsi="Tahoma" w:cs="Tahoma"/>
          <w:b/>
          <w:bCs/>
        </w:rPr>
        <w:t>Tues</w:t>
      </w:r>
      <w:r w:rsidRPr="0037434C">
        <w:rPr>
          <w:rFonts w:ascii="Tahoma" w:hAnsi="Tahoma" w:cs="Tahoma"/>
          <w:b/>
          <w:bCs/>
        </w:rPr>
        <w:t xml:space="preserve">day </w:t>
      </w:r>
      <w:r w:rsidR="00350B44">
        <w:rPr>
          <w:rFonts w:ascii="Tahoma" w:hAnsi="Tahoma" w:cs="Tahoma"/>
          <w:b/>
          <w:bCs/>
        </w:rPr>
        <w:t>17</w:t>
      </w:r>
      <w:r w:rsidRPr="0037434C">
        <w:rPr>
          <w:rFonts w:ascii="Tahoma" w:hAnsi="Tahoma" w:cs="Tahoma"/>
          <w:b/>
          <w:bCs/>
        </w:rPr>
        <w:t xml:space="preserve">th </w:t>
      </w:r>
      <w:r w:rsidR="00350B44">
        <w:rPr>
          <w:rFonts w:ascii="Tahoma" w:hAnsi="Tahoma" w:cs="Tahoma"/>
          <w:b/>
          <w:bCs/>
        </w:rPr>
        <w:t>January</w:t>
      </w:r>
      <w:r w:rsidRPr="0037434C">
        <w:rPr>
          <w:rFonts w:ascii="Tahoma" w:hAnsi="Tahoma" w:cs="Tahoma"/>
          <w:b/>
          <w:bCs/>
        </w:rPr>
        <w:t xml:space="preserve"> 202</w:t>
      </w:r>
      <w:r w:rsidR="00350B44">
        <w:rPr>
          <w:rFonts w:ascii="Tahoma" w:hAnsi="Tahoma" w:cs="Tahoma"/>
          <w:b/>
          <w:bCs/>
        </w:rPr>
        <w:t>3</w:t>
      </w:r>
      <w:r w:rsidRPr="00F64AAB">
        <w:rPr>
          <w:rFonts w:ascii="Tahoma" w:hAnsi="Tahoma" w:cs="Tahoma"/>
        </w:rPr>
        <w:t>.</w:t>
      </w:r>
      <w:r>
        <w:rPr>
          <w:rFonts w:ascii="Tahoma" w:hAnsi="Tahoma" w:cs="Tahoma"/>
        </w:rPr>
        <w:t xml:space="preserve"> </w:t>
      </w:r>
      <w:r w:rsidRPr="00395451">
        <w:rPr>
          <w:rFonts w:ascii="Tahoma" w:hAnsi="Tahoma" w:cs="Tahoma"/>
        </w:rPr>
        <w:t xml:space="preserve">You are encouraged to submit your application as soon as possible. Please note the school reserves the right to appoint prior to </w:t>
      </w:r>
      <w:r w:rsidR="00350B44">
        <w:rPr>
          <w:rFonts w:ascii="Tahoma" w:hAnsi="Tahoma" w:cs="Tahoma"/>
        </w:rPr>
        <w:t>11th January</w:t>
      </w:r>
      <w:r>
        <w:rPr>
          <w:rFonts w:ascii="Tahoma" w:hAnsi="Tahoma" w:cs="Tahoma"/>
        </w:rPr>
        <w:t>.</w:t>
      </w:r>
    </w:p>
    <w:p w14:paraId="32222A44" w14:textId="77777777" w:rsidR="00145D75" w:rsidRPr="00EB27B8" w:rsidRDefault="00145D75" w:rsidP="00145D75">
      <w:pPr>
        <w:jc w:val="both"/>
        <w:rPr>
          <w:rFonts w:ascii="Tahoma" w:hAnsi="Tahoma" w:cs="Tahoma"/>
        </w:rPr>
      </w:pPr>
    </w:p>
    <w:p w14:paraId="63BC3F81" w14:textId="77777777" w:rsidR="00145D75" w:rsidRPr="000666F5" w:rsidRDefault="00145D75" w:rsidP="00145D75">
      <w:pPr>
        <w:jc w:val="center"/>
        <w:rPr>
          <w:rFonts w:ascii="Tahoma" w:hAnsi="Tahoma" w:cs="Tahoma"/>
          <w:b/>
        </w:rPr>
      </w:pPr>
      <w:r w:rsidRPr="00EB27B8">
        <w:rPr>
          <w:rFonts w:ascii="Tahoma" w:hAnsi="Tahoma" w:cs="Tahoma"/>
          <w:b/>
        </w:rPr>
        <w:t>This school is committed to safeguarding and promoting the welfare of children and young people and expects all staff and volunteers to share this commitment. The successful applicant will be subject to an Enhanced Disclosure &amp; Barring Service check.</w:t>
      </w:r>
    </w:p>
    <w:p w14:paraId="47DD18AC" w14:textId="77777777" w:rsidR="00145D75" w:rsidRPr="00CC3344" w:rsidRDefault="00145D75" w:rsidP="00145D75">
      <w:pPr>
        <w:jc w:val="both"/>
        <w:rPr>
          <w:rFonts w:ascii="Tahoma" w:hAnsi="Tahoma" w:cs="Tahoma"/>
          <w:b/>
          <w:sz w:val="22"/>
          <w:szCs w:val="22"/>
        </w:rPr>
      </w:pPr>
    </w:p>
    <w:p w14:paraId="08084C0A" w14:textId="77777777" w:rsidR="00145D75" w:rsidRPr="00CC3344" w:rsidRDefault="00145D75" w:rsidP="00145D75">
      <w:pPr>
        <w:jc w:val="both"/>
        <w:rPr>
          <w:rFonts w:ascii="Tahoma" w:hAnsi="Tahoma" w:cs="Tahoma"/>
          <w:sz w:val="22"/>
          <w:szCs w:val="22"/>
        </w:rPr>
      </w:pPr>
    </w:p>
    <w:p w14:paraId="4159CF09" w14:textId="77777777" w:rsidR="00145D75" w:rsidRPr="00CC3344" w:rsidRDefault="00145D75" w:rsidP="00145D75">
      <w:pPr>
        <w:jc w:val="both"/>
        <w:rPr>
          <w:rFonts w:ascii="Tahoma" w:hAnsi="Tahoma" w:cs="Tahoma"/>
          <w:sz w:val="22"/>
          <w:szCs w:val="22"/>
        </w:rPr>
      </w:pPr>
    </w:p>
    <w:p w14:paraId="182FB34E" w14:textId="2E116C8B" w:rsidR="00145D75" w:rsidRDefault="00145D75" w:rsidP="00284C19">
      <w:pPr>
        <w:shd w:val="clear" w:color="auto" w:fill="FFFFFF"/>
        <w:tabs>
          <w:tab w:val="left" w:pos="1275"/>
        </w:tabs>
        <w:jc w:val="both"/>
        <w:rPr>
          <w:rFonts w:ascii="Tahoma" w:hAnsi="Tahoma" w:cs="Tahoma"/>
        </w:rPr>
      </w:pPr>
    </w:p>
    <w:sectPr w:rsidR="00145D75" w:rsidSect="00284C19">
      <w:pgSz w:w="11906" w:h="16838"/>
      <w:pgMar w:top="284" w:right="1134"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1F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82331B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44A37341"/>
    <w:multiLevelType w:val="hybridMultilevel"/>
    <w:tmpl w:val="8A904D08"/>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625780"/>
    <w:multiLevelType w:val="hybridMultilevel"/>
    <w:tmpl w:val="FE70CD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0814CFB"/>
    <w:multiLevelType w:val="multilevel"/>
    <w:tmpl w:val="1114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758308">
    <w:abstractNumId w:val="1"/>
  </w:num>
  <w:num w:numId="2" w16cid:durableId="714350241">
    <w:abstractNumId w:val="0"/>
  </w:num>
  <w:num w:numId="3" w16cid:durableId="1110587613">
    <w:abstractNumId w:val="2"/>
  </w:num>
  <w:num w:numId="4" w16cid:durableId="1657150865">
    <w:abstractNumId w:val="4"/>
  </w:num>
  <w:num w:numId="5" w16cid:durableId="434138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9FB"/>
    <w:rsid w:val="00000048"/>
    <w:rsid w:val="00060027"/>
    <w:rsid w:val="00073A21"/>
    <w:rsid w:val="00090C0A"/>
    <w:rsid w:val="000D6B3D"/>
    <w:rsid w:val="000D6C4F"/>
    <w:rsid w:val="000E1711"/>
    <w:rsid w:val="000E6797"/>
    <w:rsid w:val="00100715"/>
    <w:rsid w:val="00100FEF"/>
    <w:rsid w:val="001024D9"/>
    <w:rsid w:val="00123CED"/>
    <w:rsid w:val="00145D75"/>
    <w:rsid w:val="00165318"/>
    <w:rsid w:val="00170B32"/>
    <w:rsid w:val="00170BC1"/>
    <w:rsid w:val="00191B9B"/>
    <w:rsid w:val="001965DA"/>
    <w:rsid w:val="001A1BEC"/>
    <w:rsid w:val="001A4687"/>
    <w:rsid w:val="001C0D5C"/>
    <w:rsid w:val="001C4421"/>
    <w:rsid w:val="001D2145"/>
    <w:rsid w:val="0021104C"/>
    <w:rsid w:val="00225308"/>
    <w:rsid w:val="00264C08"/>
    <w:rsid w:val="00264E67"/>
    <w:rsid w:val="00273CD9"/>
    <w:rsid w:val="002844AE"/>
    <w:rsid w:val="00284C19"/>
    <w:rsid w:val="00291BEB"/>
    <w:rsid w:val="002B787E"/>
    <w:rsid w:val="002C73A1"/>
    <w:rsid w:val="002C775F"/>
    <w:rsid w:val="002D78CF"/>
    <w:rsid w:val="002F77BF"/>
    <w:rsid w:val="0030134A"/>
    <w:rsid w:val="003021C1"/>
    <w:rsid w:val="003122DA"/>
    <w:rsid w:val="00325644"/>
    <w:rsid w:val="00326A02"/>
    <w:rsid w:val="00330E09"/>
    <w:rsid w:val="00342BF3"/>
    <w:rsid w:val="00350B44"/>
    <w:rsid w:val="003542D0"/>
    <w:rsid w:val="00356018"/>
    <w:rsid w:val="00397CA2"/>
    <w:rsid w:val="003B023D"/>
    <w:rsid w:val="003E4602"/>
    <w:rsid w:val="003F472C"/>
    <w:rsid w:val="004025BE"/>
    <w:rsid w:val="00412F8A"/>
    <w:rsid w:val="004130BF"/>
    <w:rsid w:val="00432B7A"/>
    <w:rsid w:val="00477921"/>
    <w:rsid w:val="004902B6"/>
    <w:rsid w:val="00497069"/>
    <w:rsid w:val="004A7B87"/>
    <w:rsid w:val="004E0A96"/>
    <w:rsid w:val="004F7599"/>
    <w:rsid w:val="0054562F"/>
    <w:rsid w:val="00562AA3"/>
    <w:rsid w:val="005979BB"/>
    <w:rsid w:val="005B0CA8"/>
    <w:rsid w:val="005B2AFC"/>
    <w:rsid w:val="005D0E98"/>
    <w:rsid w:val="005F0FD6"/>
    <w:rsid w:val="005F612C"/>
    <w:rsid w:val="00635EEE"/>
    <w:rsid w:val="006609DD"/>
    <w:rsid w:val="00672121"/>
    <w:rsid w:val="0067327E"/>
    <w:rsid w:val="00693C71"/>
    <w:rsid w:val="006A0D62"/>
    <w:rsid w:val="006A22E4"/>
    <w:rsid w:val="006F4109"/>
    <w:rsid w:val="00702540"/>
    <w:rsid w:val="00714A74"/>
    <w:rsid w:val="00717CEF"/>
    <w:rsid w:val="0075708E"/>
    <w:rsid w:val="007704C6"/>
    <w:rsid w:val="00792BEC"/>
    <w:rsid w:val="007D08BC"/>
    <w:rsid w:val="007D134D"/>
    <w:rsid w:val="007E0BAE"/>
    <w:rsid w:val="007E3679"/>
    <w:rsid w:val="007E449E"/>
    <w:rsid w:val="007E4938"/>
    <w:rsid w:val="008232F0"/>
    <w:rsid w:val="0082342F"/>
    <w:rsid w:val="00846C3D"/>
    <w:rsid w:val="00874164"/>
    <w:rsid w:val="00885CC2"/>
    <w:rsid w:val="00891B6D"/>
    <w:rsid w:val="00895502"/>
    <w:rsid w:val="008A2981"/>
    <w:rsid w:val="008D1BC2"/>
    <w:rsid w:val="008D6016"/>
    <w:rsid w:val="008E07CA"/>
    <w:rsid w:val="008F6B73"/>
    <w:rsid w:val="00900210"/>
    <w:rsid w:val="00906AA8"/>
    <w:rsid w:val="00915FF9"/>
    <w:rsid w:val="00916A9F"/>
    <w:rsid w:val="0092427F"/>
    <w:rsid w:val="00924997"/>
    <w:rsid w:val="00942BF1"/>
    <w:rsid w:val="00946EB4"/>
    <w:rsid w:val="00957FC4"/>
    <w:rsid w:val="00983162"/>
    <w:rsid w:val="00994FB0"/>
    <w:rsid w:val="009B228E"/>
    <w:rsid w:val="009B4E71"/>
    <w:rsid w:val="009D2D1A"/>
    <w:rsid w:val="009D5848"/>
    <w:rsid w:val="009D79F1"/>
    <w:rsid w:val="009E3F76"/>
    <w:rsid w:val="009F4615"/>
    <w:rsid w:val="009F50B7"/>
    <w:rsid w:val="00A66CBF"/>
    <w:rsid w:val="00A85D10"/>
    <w:rsid w:val="00AA11F3"/>
    <w:rsid w:val="00AB760F"/>
    <w:rsid w:val="00AF13E2"/>
    <w:rsid w:val="00B020AD"/>
    <w:rsid w:val="00B23D3D"/>
    <w:rsid w:val="00B33FC1"/>
    <w:rsid w:val="00B42866"/>
    <w:rsid w:val="00B61924"/>
    <w:rsid w:val="00B815FA"/>
    <w:rsid w:val="00BA78E8"/>
    <w:rsid w:val="00BE0B24"/>
    <w:rsid w:val="00BE7BCE"/>
    <w:rsid w:val="00C118D7"/>
    <w:rsid w:val="00C200E8"/>
    <w:rsid w:val="00CB79FB"/>
    <w:rsid w:val="00CC3344"/>
    <w:rsid w:val="00CD1A59"/>
    <w:rsid w:val="00D1257A"/>
    <w:rsid w:val="00D2164C"/>
    <w:rsid w:val="00D23580"/>
    <w:rsid w:val="00D23983"/>
    <w:rsid w:val="00D24B3D"/>
    <w:rsid w:val="00D36F5D"/>
    <w:rsid w:val="00D67DCD"/>
    <w:rsid w:val="00D84F43"/>
    <w:rsid w:val="00D866E4"/>
    <w:rsid w:val="00D92048"/>
    <w:rsid w:val="00D94E50"/>
    <w:rsid w:val="00DD1A75"/>
    <w:rsid w:val="00DE0E42"/>
    <w:rsid w:val="00E1626A"/>
    <w:rsid w:val="00E1672B"/>
    <w:rsid w:val="00E16D93"/>
    <w:rsid w:val="00E174B2"/>
    <w:rsid w:val="00E67D45"/>
    <w:rsid w:val="00E72CE0"/>
    <w:rsid w:val="00E733DB"/>
    <w:rsid w:val="00E839B7"/>
    <w:rsid w:val="00E84CDC"/>
    <w:rsid w:val="00E85EEC"/>
    <w:rsid w:val="00EB27B8"/>
    <w:rsid w:val="00F02C14"/>
    <w:rsid w:val="00F41E1F"/>
    <w:rsid w:val="00F44AF0"/>
    <w:rsid w:val="00FA45C6"/>
    <w:rsid w:val="00FC127D"/>
    <w:rsid w:val="00FC30E4"/>
    <w:rsid w:val="00FC768E"/>
    <w:rsid w:val="03846929"/>
    <w:rsid w:val="09E818CA"/>
    <w:rsid w:val="0DDC7DF7"/>
    <w:rsid w:val="0F784E58"/>
    <w:rsid w:val="1AC49453"/>
    <w:rsid w:val="1C612F11"/>
    <w:rsid w:val="1ECC04C3"/>
    <w:rsid w:val="2878DE7D"/>
    <w:rsid w:val="2ACC387D"/>
    <w:rsid w:val="2BD6585C"/>
    <w:rsid w:val="2DC1D4D6"/>
    <w:rsid w:val="323CEEC0"/>
    <w:rsid w:val="35B2D77C"/>
    <w:rsid w:val="40293AAD"/>
    <w:rsid w:val="4A34BE8B"/>
    <w:rsid w:val="5732E6D1"/>
    <w:rsid w:val="57FD41B6"/>
    <w:rsid w:val="5E3242E7"/>
    <w:rsid w:val="60E87884"/>
    <w:rsid w:val="6750F821"/>
    <w:rsid w:val="693A8B62"/>
    <w:rsid w:val="69FFC094"/>
    <w:rsid w:val="6CF71654"/>
    <w:rsid w:val="6DC039A5"/>
    <w:rsid w:val="6F5C0A06"/>
    <w:rsid w:val="712D8EBD"/>
    <w:rsid w:val="76D02022"/>
    <w:rsid w:val="7B55B7BD"/>
    <w:rsid w:val="7FE10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F60AA"/>
  <w15:docId w15:val="{47027101-AA1F-4F01-8C4B-9959D274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924"/>
    <w:rPr>
      <w:rFonts w:ascii="Comic Sans MS" w:hAnsi="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1924"/>
    <w:pPr>
      <w:jc w:val="center"/>
    </w:pPr>
    <w:rPr>
      <w:b/>
    </w:rPr>
  </w:style>
  <w:style w:type="character" w:styleId="Hyperlink">
    <w:name w:val="Hyperlink"/>
    <w:basedOn w:val="DefaultParagraphFont"/>
    <w:rsid w:val="00B61924"/>
    <w:rPr>
      <w:color w:val="0000FF"/>
      <w:u w:val="single"/>
    </w:rPr>
  </w:style>
  <w:style w:type="paragraph" w:styleId="Header">
    <w:name w:val="header"/>
    <w:basedOn w:val="Normal"/>
    <w:rsid w:val="00B61924"/>
    <w:pPr>
      <w:tabs>
        <w:tab w:val="center" w:pos="4153"/>
        <w:tab w:val="right" w:pos="8306"/>
      </w:tabs>
    </w:pPr>
  </w:style>
  <w:style w:type="paragraph" w:styleId="BalloonText">
    <w:name w:val="Balloon Text"/>
    <w:basedOn w:val="Normal"/>
    <w:semiHidden/>
    <w:rsid w:val="00397CA2"/>
    <w:rPr>
      <w:rFonts w:ascii="Tahoma" w:hAnsi="Tahoma" w:cs="Tahoma"/>
      <w:sz w:val="16"/>
      <w:szCs w:val="16"/>
    </w:rPr>
  </w:style>
  <w:style w:type="character" w:styleId="Strong">
    <w:name w:val="Strong"/>
    <w:basedOn w:val="DefaultParagraphFont"/>
    <w:uiPriority w:val="22"/>
    <w:qFormat/>
    <w:rsid w:val="00291BEB"/>
    <w:rPr>
      <w:b/>
      <w:bCs/>
    </w:rPr>
  </w:style>
  <w:style w:type="paragraph" w:styleId="NormalWeb">
    <w:name w:val="Normal (Web)"/>
    <w:basedOn w:val="Normal"/>
    <w:uiPriority w:val="99"/>
    <w:unhideWhenUsed/>
    <w:rsid w:val="00291BEB"/>
    <w:pPr>
      <w:spacing w:before="100" w:beforeAutospacing="1" w:after="100" w:afterAutospacing="1"/>
    </w:pPr>
    <w:rPr>
      <w:rFonts w:ascii="Times New Roman" w:hAnsi="Times New Roman"/>
      <w:sz w:val="24"/>
      <w:szCs w:val="24"/>
    </w:rPr>
  </w:style>
  <w:style w:type="paragraph" w:customStyle="1" w:styleId="bullet">
    <w:name w:val="bullet"/>
    <w:basedOn w:val="Normal"/>
    <w:rsid w:val="00291BEB"/>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2D78CF"/>
    <w:pPr>
      <w:ind w:left="720"/>
      <w:contextualSpacing/>
    </w:pPr>
  </w:style>
  <w:style w:type="character" w:styleId="UnresolvedMention">
    <w:name w:val="Unresolved Mention"/>
    <w:basedOn w:val="DefaultParagraphFont"/>
    <w:uiPriority w:val="99"/>
    <w:semiHidden/>
    <w:unhideWhenUsed/>
    <w:rsid w:val="007E4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6270">
      <w:bodyDiv w:val="1"/>
      <w:marLeft w:val="0"/>
      <w:marRight w:val="0"/>
      <w:marTop w:val="0"/>
      <w:marBottom w:val="0"/>
      <w:divBdr>
        <w:top w:val="none" w:sz="0" w:space="0" w:color="auto"/>
        <w:left w:val="none" w:sz="0" w:space="0" w:color="auto"/>
        <w:bottom w:val="none" w:sz="0" w:space="0" w:color="auto"/>
        <w:right w:val="none" w:sz="0" w:space="0" w:color="auto"/>
      </w:divBdr>
      <w:divsChild>
        <w:div w:id="2059470935">
          <w:marLeft w:val="0"/>
          <w:marRight w:val="0"/>
          <w:marTop w:val="0"/>
          <w:marBottom w:val="0"/>
          <w:divBdr>
            <w:top w:val="none" w:sz="0" w:space="0" w:color="auto"/>
            <w:left w:val="none" w:sz="0" w:space="0" w:color="auto"/>
            <w:bottom w:val="none" w:sz="0" w:space="0" w:color="auto"/>
            <w:right w:val="none" w:sz="0" w:space="0" w:color="auto"/>
          </w:divBdr>
          <w:divsChild>
            <w:div w:id="2095517417">
              <w:marLeft w:val="0"/>
              <w:marRight w:val="0"/>
              <w:marTop w:val="0"/>
              <w:marBottom w:val="421"/>
              <w:divBdr>
                <w:top w:val="single" w:sz="48" w:space="0" w:color="FFFFFF"/>
                <w:left w:val="none" w:sz="0" w:space="0" w:color="auto"/>
                <w:bottom w:val="none" w:sz="0" w:space="0" w:color="auto"/>
                <w:right w:val="none" w:sz="0" w:space="0" w:color="auto"/>
              </w:divBdr>
              <w:divsChild>
                <w:div w:id="836074738">
                  <w:marLeft w:val="0"/>
                  <w:marRight w:val="0"/>
                  <w:marTop w:val="0"/>
                  <w:marBottom w:val="0"/>
                  <w:divBdr>
                    <w:top w:val="none" w:sz="0" w:space="0" w:color="auto"/>
                    <w:left w:val="none" w:sz="0" w:space="0" w:color="auto"/>
                    <w:bottom w:val="none" w:sz="0" w:space="0" w:color="auto"/>
                    <w:right w:val="none" w:sz="0" w:space="0" w:color="auto"/>
                  </w:divBdr>
                  <w:divsChild>
                    <w:div w:id="1043821561">
                      <w:marLeft w:val="176"/>
                      <w:marRight w:val="176"/>
                      <w:marTop w:val="0"/>
                      <w:marBottom w:val="0"/>
                      <w:divBdr>
                        <w:top w:val="none" w:sz="0" w:space="0" w:color="auto"/>
                        <w:left w:val="none" w:sz="0" w:space="0" w:color="auto"/>
                        <w:bottom w:val="none" w:sz="0" w:space="0" w:color="auto"/>
                        <w:right w:val="none" w:sz="0" w:space="0" w:color="auto"/>
                      </w:divBdr>
                      <w:divsChild>
                        <w:div w:id="1813018944">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1495148852">
      <w:bodyDiv w:val="1"/>
      <w:marLeft w:val="0"/>
      <w:marRight w:val="0"/>
      <w:marTop w:val="0"/>
      <w:marBottom w:val="0"/>
      <w:divBdr>
        <w:top w:val="none" w:sz="0" w:space="0" w:color="auto"/>
        <w:left w:val="none" w:sz="0" w:space="0" w:color="auto"/>
        <w:bottom w:val="none" w:sz="0" w:space="0" w:color="auto"/>
        <w:right w:val="none" w:sz="0" w:space="0" w:color="auto"/>
      </w:divBdr>
    </w:div>
    <w:div w:id="198161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pa@lpgs.bromley.sch.uk" TargetMode="External"/><Relationship Id="rId4" Type="http://schemas.openxmlformats.org/officeDocument/2006/relationships/numbering" Target="numbering.xml"/><Relationship Id="rId9" Type="http://schemas.openxmlformats.org/officeDocument/2006/relationships/hyperlink" Target="http://www.lpg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44C2F307E3345BFE1D9AF7F7095B1" ma:contentTypeVersion="6" ma:contentTypeDescription="Create a new document." ma:contentTypeScope="" ma:versionID="0e5bd2d7ccd9315879eea9d755a075db">
  <xsd:schema xmlns:xsd="http://www.w3.org/2001/XMLSchema" xmlns:xs="http://www.w3.org/2001/XMLSchema" xmlns:p="http://schemas.microsoft.com/office/2006/metadata/properties" xmlns:ns2="e95af77f-0106-4114-8e44-e704df18eaf7" xmlns:ns3="912a4739-de6c-4535-9dd3-e95bb36b69a5" targetNamespace="http://schemas.microsoft.com/office/2006/metadata/properties" ma:root="true" ma:fieldsID="fbbbe4a9cccd868dcecab1d45d2b4cbe" ns2:_="" ns3:_="">
    <xsd:import namespace="e95af77f-0106-4114-8e44-e704df18eaf7"/>
    <xsd:import namespace="912a4739-de6c-4535-9dd3-e95bb36b69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f77f-0106-4114-8e44-e704df18e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2a4739-de6c-4535-9dd3-e95bb36b69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8AEBA-8BE1-43BD-8DC4-B49D71B23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f77f-0106-4114-8e44-e704df18eaf7"/>
    <ds:schemaRef ds:uri="912a4739-de6c-4535-9dd3-e95bb36b6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F7824-D3B1-47E3-B079-73AEC084655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12a4739-de6c-4535-9dd3-e95bb36b69a5"/>
    <ds:schemaRef ds:uri="e95af77f-0106-4114-8e44-e704df18eaf7"/>
    <ds:schemaRef ds:uri="http://www.w3.org/XML/1998/namespace"/>
  </ds:schemaRefs>
</ds:datastoreItem>
</file>

<file path=customXml/itemProps3.xml><?xml version="1.0" encoding="utf-8"?>
<ds:datastoreItem xmlns:ds="http://schemas.openxmlformats.org/officeDocument/2006/customXml" ds:itemID="{2E4008CF-8EDA-4162-93FD-7DAF86BD2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602</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Part time teacher of ICT</vt:lpstr>
    </vt:vector>
  </TitlesOfParts>
  <Company>Langley Park School for Girls</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time teacher of ICT</dc:title>
  <dc:creator>jan sage</dc:creator>
  <cp:lastModifiedBy>Helen Partridge</cp:lastModifiedBy>
  <cp:revision>9</cp:revision>
  <cp:lastPrinted>2020-10-14T14:11:00Z</cp:lastPrinted>
  <dcterms:created xsi:type="dcterms:W3CDTF">2022-01-18T12:53:00Z</dcterms:created>
  <dcterms:modified xsi:type="dcterms:W3CDTF">2022-12-06T15:51:00Z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0x01010038544C2F307E3345BFE1D9AF7F7095B1</vt:lpwstr>
  </property>
</Properties>
</file>