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D857" w14:textId="77777777" w:rsidR="00264850" w:rsidRPr="00373614" w:rsidRDefault="00CA24D8">
      <w:pPr>
        <w:pBdr>
          <w:top w:val="nil"/>
          <w:left w:val="nil"/>
          <w:bottom w:val="nil"/>
          <w:right w:val="nil"/>
          <w:between w:val="nil"/>
        </w:pBdr>
        <w:spacing w:after="0" w:line="240" w:lineRule="auto"/>
        <w:jc w:val="center"/>
        <w:rPr>
          <w:b/>
          <w:color w:val="000000"/>
          <w:sz w:val="28"/>
          <w:szCs w:val="28"/>
        </w:rPr>
      </w:pPr>
      <w:r w:rsidRPr="00373614">
        <w:rPr>
          <w:b/>
          <w:color w:val="000000"/>
          <w:sz w:val="28"/>
          <w:szCs w:val="28"/>
        </w:rPr>
        <w:t>JOB DESCRIPTION</w:t>
      </w:r>
    </w:p>
    <w:p w14:paraId="4C323B73" w14:textId="77777777" w:rsidR="00264850" w:rsidRPr="00373614" w:rsidRDefault="00264850">
      <w:pPr>
        <w:pBdr>
          <w:top w:val="nil"/>
          <w:left w:val="nil"/>
          <w:bottom w:val="nil"/>
          <w:right w:val="nil"/>
          <w:between w:val="nil"/>
        </w:pBdr>
        <w:spacing w:after="0" w:line="240" w:lineRule="auto"/>
        <w:jc w:val="center"/>
        <w:rPr>
          <w:b/>
          <w:color w:val="000000"/>
          <w:sz w:val="14"/>
          <w:szCs w:val="14"/>
        </w:rPr>
      </w:pPr>
    </w:p>
    <w:p w14:paraId="3E1F8D4F" w14:textId="77777777" w:rsidR="00264850" w:rsidRDefault="00CA24D8">
      <w:pPr>
        <w:pBdr>
          <w:top w:val="nil"/>
          <w:left w:val="nil"/>
          <w:bottom w:val="nil"/>
          <w:right w:val="nil"/>
          <w:between w:val="nil"/>
        </w:pBdr>
        <w:spacing w:after="0" w:line="240" w:lineRule="auto"/>
        <w:rPr>
          <w:b/>
          <w:color w:val="000000"/>
          <w:sz w:val="28"/>
          <w:szCs w:val="28"/>
        </w:rPr>
      </w:pPr>
      <w:r w:rsidRPr="00373614">
        <w:rPr>
          <w:b/>
          <w:color w:val="000000"/>
          <w:sz w:val="28"/>
          <w:szCs w:val="28"/>
        </w:rPr>
        <w:t xml:space="preserve">JOB TITLE:  </w:t>
      </w:r>
      <w:r w:rsidR="00BE6D0C" w:rsidRPr="00373614">
        <w:rPr>
          <w:b/>
          <w:color w:val="000000"/>
          <w:sz w:val="28"/>
          <w:szCs w:val="28"/>
        </w:rPr>
        <w:t xml:space="preserve">Sixth Form </w:t>
      </w:r>
      <w:r w:rsidRPr="00373614">
        <w:rPr>
          <w:b/>
          <w:sz w:val="28"/>
          <w:szCs w:val="28"/>
        </w:rPr>
        <w:t xml:space="preserve">Study </w:t>
      </w:r>
      <w:r w:rsidR="00F92C7A" w:rsidRPr="00373614">
        <w:rPr>
          <w:b/>
          <w:sz w:val="28"/>
          <w:szCs w:val="28"/>
        </w:rPr>
        <w:t>Manger:</w:t>
      </w:r>
      <w:r w:rsidRPr="00373614">
        <w:rPr>
          <w:b/>
          <w:sz w:val="28"/>
          <w:szCs w:val="28"/>
        </w:rPr>
        <w:t xml:space="preserve"> Academic Mentor  </w:t>
      </w:r>
      <w:r w:rsidRPr="00373614">
        <w:rPr>
          <w:b/>
          <w:color w:val="000000"/>
          <w:sz w:val="28"/>
          <w:szCs w:val="28"/>
        </w:rPr>
        <w:tab/>
      </w:r>
    </w:p>
    <w:p w14:paraId="5B7CE411" w14:textId="77777777" w:rsidR="001F729B" w:rsidRDefault="001F729B">
      <w:pPr>
        <w:pBdr>
          <w:top w:val="nil"/>
          <w:left w:val="nil"/>
          <w:bottom w:val="nil"/>
          <w:right w:val="nil"/>
          <w:between w:val="nil"/>
        </w:pBdr>
        <w:spacing w:after="0" w:line="240" w:lineRule="auto"/>
        <w:rPr>
          <w:b/>
          <w:color w:val="000000"/>
          <w:sz w:val="28"/>
          <w:szCs w:val="28"/>
        </w:rPr>
      </w:pPr>
    </w:p>
    <w:p w14:paraId="61464E3E" w14:textId="77777777" w:rsidR="00264850" w:rsidRPr="00373614" w:rsidRDefault="00264850">
      <w:pPr>
        <w:pBdr>
          <w:top w:val="nil"/>
          <w:left w:val="nil"/>
          <w:bottom w:val="nil"/>
          <w:right w:val="nil"/>
          <w:between w:val="nil"/>
        </w:pBdr>
        <w:spacing w:after="0" w:line="240" w:lineRule="auto"/>
        <w:rPr>
          <w:b/>
          <w:color w:val="000000"/>
          <w:sz w:val="14"/>
          <w:szCs w:val="14"/>
        </w:rPr>
      </w:pPr>
    </w:p>
    <w:tbl>
      <w:tblPr>
        <w:tblStyle w:val="a"/>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7831"/>
      </w:tblGrid>
      <w:tr w:rsidR="00264850" w:rsidRPr="00373614" w14:paraId="4C8D2B72" w14:textId="77777777">
        <w:trPr>
          <w:cantSplit/>
        </w:trPr>
        <w:tc>
          <w:tcPr>
            <w:tcW w:w="2093" w:type="dxa"/>
          </w:tcPr>
          <w:p w14:paraId="61349A35" w14:textId="77777777" w:rsidR="00264850" w:rsidRPr="00373614" w:rsidRDefault="00264850">
            <w:pPr>
              <w:pBdr>
                <w:top w:val="nil"/>
                <w:left w:val="nil"/>
                <w:bottom w:val="nil"/>
                <w:right w:val="nil"/>
                <w:between w:val="nil"/>
              </w:pBdr>
              <w:spacing w:after="0" w:line="240" w:lineRule="auto"/>
              <w:rPr>
                <w:b/>
                <w:color w:val="000000"/>
              </w:rPr>
            </w:pPr>
          </w:p>
          <w:p w14:paraId="3A0CBC7F"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Purpose:</w:t>
            </w:r>
          </w:p>
        </w:tc>
        <w:tc>
          <w:tcPr>
            <w:tcW w:w="7831" w:type="dxa"/>
            <w:shd w:val="clear" w:color="auto" w:fill="F2F2F2"/>
            <w:vAlign w:val="center"/>
          </w:tcPr>
          <w:p w14:paraId="15A8146E" w14:textId="77777777" w:rsidR="00264850" w:rsidRPr="00373614" w:rsidRDefault="00CA24D8" w:rsidP="00E63B2E">
            <w:pPr>
              <w:pBdr>
                <w:top w:val="nil"/>
                <w:left w:val="nil"/>
                <w:bottom w:val="nil"/>
                <w:right w:val="nil"/>
                <w:between w:val="nil"/>
              </w:pBdr>
              <w:spacing w:after="0" w:line="240" w:lineRule="auto"/>
            </w:pPr>
            <w:r w:rsidRPr="00373614">
              <w:rPr>
                <w:color w:val="000000"/>
              </w:rPr>
              <w:t>Be responsible for the efficient operation of Sixth Form Study</w:t>
            </w:r>
            <w:r w:rsidR="001E6C4E">
              <w:rPr>
                <w:color w:val="000000"/>
              </w:rPr>
              <w:t xml:space="preserve">, including setting the culture of the environment, supporting students both academically and </w:t>
            </w:r>
            <w:r w:rsidR="00E63B2E">
              <w:rPr>
                <w:color w:val="000000"/>
              </w:rPr>
              <w:t>pastorally</w:t>
            </w:r>
            <w:r w:rsidR="001E6C4E">
              <w:rPr>
                <w:color w:val="000000"/>
              </w:rPr>
              <w:t>. Promoting</w:t>
            </w:r>
            <w:r w:rsidR="00E63B2E">
              <w:rPr>
                <w:color w:val="000000"/>
              </w:rPr>
              <w:t xml:space="preserve"> the sixth form within the wider school and externally.</w:t>
            </w:r>
          </w:p>
          <w:p w14:paraId="6C246D97" w14:textId="77777777" w:rsidR="00264850" w:rsidRPr="00373614" w:rsidRDefault="00264850" w:rsidP="00E63B2E">
            <w:pPr>
              <w:pBdr>
                <w:top w:val="nil"/>
                <w:left w:val="nil"/>
                <w:bottom w:val="nil"/>
                <w:right w:val="nil"/>
                <w:between w:val="nil"/>
              </w:pBdr>
              <w:spacing w:after="0" w:line="240" w:lineRule="auto"/>
              <w:ind w:left="771"/>
              <w:rPr>
                <w:color w:val="000000"/>
              </w:rPr>
            </w:pPr>
          </w:p>
        </w:tc>
      </w:tr>
      <w:tr w:rsidR="00264850" w:rsidRPr="00373614" w14:paraId="3586FE5B" w14:textId="77777777">
        <w:trPr>
          <w:cantSplit/>
        </w:trPr>
        <w:tc>
          <w:tcPr>
            <w:tcW w:w="2093" w:type="dxa"/>
          </w:tcPr>
          <w:p w14:paraId="5EC89C57" w14:textId="77777777" w:rsidR="00264850" w:rsidRPr="00373614" w:rsidRDefault="00264850">
            <w:pPr>
              <w:pBdr>
                <w:top w:val="nil"/>
                <w:left w:val="nil"/>
                <w:bottom w:val="nil"/>
                <w:right w:val="nil"/>
                <w:between w:val="nil"/>
              </w:pBdr>
              <w:spacing w:after="0" w:line="240" w:lineRule="auto"/>
              <w:rPr>
                <w:b/>
                <w:color w:val="000000"/>
                <w:sz w:val="10"/>
                <w:szCs w:val="10"/>
              </w:rPr>
            </w:pPr>
          </w:p>
        </w:tc>
        <w:tc>
          <w:tcPr>
            <w:tcW w:w="7831" w:type="dxa"/>
          </w:tcPr>
          <w:p w14:paraId="51228CF9" w14:textId="77777777" w:rsidR="00264850" w:rsidRPr="00373614" w:rsidRDefault="00264850">
            <w:pPr>
              <w:pBdr>
                <w:top w:val="nil"/>
                <w:left w:val="nil"/>
                <w:bottom w:val="nil"/>
                <w:right w:val="nil"/>
                <w:between w:val="nil"/>
              </w:pBdr>
              <w:spacing w:after="0" w:line="240" w:lineRule="auto"/>
              <w:rPr>
                <w:color w:val="000000"/>
                <w:sz w:val="12"/>
                <w:szCs w:val="12"/>
              </w:rPr>
            </w:pPr>
          </w:p>
        </w:tc>
      </w:tr>
      <w:tr w:rsidR="00264850" w:rsidRPr="00373614" w14:paraId="41C68597" w14:textId="77777777">
        <w:trPr>
          <w:cantSplit/>
          <w:trHeight w:val="901"/>
        </w:trPr>
        <w:tc>
          <w:tcPr>
            <w:tcW w:w="2093" w:type="dxa"/>
            <w:vAlign w:val="center"/>
          </w:tcPr>
          <w:p w14:paraId="16D8B0FE"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Reporting to:</w:t>
            </w:r>
          </w:p>
        </w:tc>
        <w:tc>
          <w:tcPr>
            <w:tcW w:w="7831" w:type="dxa"/>
            <w:shd w:val="clear" w:color="auto" w:fill="F2F2F2"/>
            <w:vAlign w:val="center"/>
          </w:tcPr>
          <w:p w14:paraId="120AC223"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 xml:space="preserve">Director of Sixth Form / Assistant Directors of Sixth Form </w:t>
            </w:r>
          </w:p>
        </w:tc>
      </w:tr>
      <w:tr w:rsidR="00264850" w:rsidRPr="00373614" w14:paraId="7A04D54B" w14:textId="77777777">
        <w:trPr>
          <w:cantSplit/>
        </w:trPr>
        <w:tc>
          <w:tcPr>
            <w:tcW w:w="2093" w:type="dxa"/>
          </w:tcPr>
          <w:p w14:paraId="77FFD9A1" w14:textId="77777777" w:rsidR="00264850" w:rsidRPr="00373614" w:rsidRDefault="00264850">
            <w:pPr>
              <w:pBdr>
                <w:top w:val="nil"/>
                <w:left w:val="nil"/>
                <w:bottom w:val="nil"/>
                <w:right w:val="nil"/>
                <w:between w:val="nil"/>
              </w:pBdr>
              <w:spacing w:after="0" w:line="240" w:lineRule="auto"/>
              <w:rPr>
                <w:b/>
                <w:color w:val="000000"/>
                <w:sz w:val="12"/>
                <w:szCs w:val="12"/>
              </w:rPr>
            </w:pPr>
          </w:p>
        </w:tc>
        <w:tc>
          <w:tcPr>
            <w:tcW w:w="7831" w:type="dxa"/>
          </w:tcPr>
          <w:p w14:paraId="2D4CE548" w14:textId="77777777" w:rsidR="00264850" w:rsidRPr="00373614" w:rsidRDefault="00264850">
            <w:pPr>
              <w:pBdr>
                <w:top w:val="nil"/>
                <w:left w:val="nil"/>
                <w:bottom w:val="nil"/>
                <w:right w:val="nil"/>
                <w:between w:val="nil"/>
              </w:pBdr>
              <w:spacing w:after="0" w:line="240" w:lineRule="auto"/>
              <w:rPr>
                <w:color w:val="000000"/>
                <w:sz w:val="12"/>
                <w:szCs w:val="12"/>
              </w:rPr>
            </w:pPr>
          </w:p>
        </w:tc>
      </w:tr>
      <w:tr w:rsidR="00264850" w:rsidRPr="00373614" w14:paraId="0E109D23" w14:textId="77777777">
        <w:trPr>
          <w:cantSplit/>
          <w:trHeight w:val="716"/>
        </w:trPr>
        <w:tc>
          <w:tcPr>
            <w:tcW w:w="2093" w:type="dxa"/>
            <w:vAlign w:val="center"/>
          </w:tcPr>
          <w:p w14:paraId="26778BCB"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Responsible for:</w:t>
            </w:r>
          </w:p>
        </w:tc>
        <w:tc>
          <w:tcPr>
            <w:tcW w:w="7831" w:type="dxa"/>
            <w:shd w:val="clear" w:color="auto" w:fill="F2F2F2"/>
            <w:vAlign w:val="center"/>
          </w:tcPr>
          <w:p w14:paraId="533AB3CD"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 xml:space="preserve">(Main detail below) </w:t>
            </w:r>
          </w:p>
        </w:tc>
      </w:tr>
      <w:tr w:rsidR="00264850" w:rsidRPr="00373614" w14:paraId="596AB481" w14:textId="77777777">
        <w:trPr>
          <w:cantSplit/>
        </w:trPr>
        <w:tc>
          <w:tcPr>
            <w:tcW w:w="2093" w:type="dxa"/>
          </w:tcPr>
          <w:p w14:paraId="2E68FD24" w14:textId="77777777" w:rsidR="00264850" w:rsidRPr="00373614" w:rsidRDefault="00264850">
            <w:pPr>
              <w:pBdr>
                <w:top w:val="nil"/>
                <w:left w:val="nil"/>
                <w:bottom w:val="nil"/>
                <w:right w:val="nil"/>
                <w:between w:val="nil"/>
              </w:pBdr>
              <w:spacing w:after="0" w:line="240" w:lineRule="auto"/>
              <w:rPr>
                <w:b/>
                <w:color w:val="000000"/>
                <w:sz w:val="12"/>
                <w:szCs w:val="12"/>
              </w:rPr>
            </w:pPr>
          </w:p>
        </w:tc>
        <w:tc>
          <w:tcPr>
            <w:tcW w:w="7831" w:type="dxa"/>
          </w:tcPr>
          <w:p w14:paraId="0CC4151D" w14:textId="77777777" w:rsidR="00264850" w:rsidRPr="00373614" w:rsidRDefault="00264850">
            <w:pPr>
              <w:pBdr>
                <w:top w:val="nil"/>
                <w:left w:val="nil"/>
                <w:bottom w:val="nil"/>
                <w:right w:val="nil"/>
                <w:between w:val="nil"/>
              </w:pBdr>
              <w:spacing w:after="0" w:line="240" w:lineRule="auto"/>
              <w:rPr>
                <w:color w:val="000000"/>
                <w:sz w:val="12"/>
                <w:szCs w:val="12"/>
              </w:rPr>
            </w:pPr>
          </w:p>
        </w:tc>
      </w:tr>
      <w:tr w:rsidR="00264850" w:rsidRPr="00373614" w14:paraId="074316C9" w14:textId="77777777">
        <w:trPr>
          <w:cantSplit/>
          <w:trHeight w:val="1252"/>
        </w:trPr>
        <w:tc>
          <w:tcPr>
            <w:tcW w:w="2093" w:type="dxa"/>
            <w:vAlign w:val="center"/>
          </w:tcPr>
          <w:p w14:paraId="6D9B90D4"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Liaising with:</w:t>
            </w:r>
          </w:p>
        </w:tc>
        <w:tc>
          <w:tcPr>
            <w:tcW w:w="7831" w:type="dxa"/>
            <w:shd w:val="clear" w:color="auto" w:fill="F2F2F2"/>
            <w:vAlign w:val="center"/>
          </w:tcPr>
          <w:p w14:paraId="040FF84D"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Director / Assistant Directors of Sixth Form</w:t>
            </w:r>
          </w:p>
          <w:p w14:paraId="73B54902"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KS5 Futures Lead</w:t>
            </w:r>
          </w:p>
          <w:p w14:paraId="0CBEC3EC" w14:textId="77777777" w:rsidR="00264850" w:rsidRDefault="00CA24D8">
            <w:pPr>
              <w:pBdr>
                <w:top w:val="nil"/>
                <w:left w:val="nil"/>
                <w:bottom w:val="nil"/>
                <w:right w:val="nil"/>
                <w:between w:val="nil"/>
              </w:pBdr>
              <w:spacing w:after="0" w:line="240" w:lineRule="auto"/>
              <w:rPr>
                <w:color w:val="000000"/>
              </w:rPr>
            </w:pPr>
            <w:r w:rsidRPr="00373614">
              <w:rPr>
                <w:color w:val="000000"/>
              </w:rPr>
              <w:t xml:space="preserve">Subject teachers </w:t>
            </w:r>
            <w:r w:rsidR="005013A8">
              <w:rPr>
                <w:color w:val="000000"/>
              </w:rPr>
              <w:t xml:space="preserve">and learning mentors </w:t>
            </w:r>
            <w:r w:rsidRPr="00373614">
              <w:rPr>
                <w:color w:val="000000"/>
              </w:rPr>
              <w:t>of Sixth Form students</w:t>
            </w:r>
          </w:p>
          <w:p w14:paraId="0D6EE152" w14:textId="77777777" w:rsidR="005013A8" w:rsidRPr="00373614" w:rsidRDefault="005013A8">
            <w:pPr>
              <w:pBdr>
                <w:top w:val="nil"/>
                <w:left w:val="nil"/>
                <w:bottom w:val="nil"/>
                <w:right w:val="nil"/>
                <w:between w:val="nil"/>
              </w:pBdr>
              <w:spacing w:after="0" w:line="240" w:lineRule="auto"/>
              <w:rPr>
                <w:color w:val="000000"/>
              </w:rPr>
            </w:pPr>
            <w:r>
              <w:rPr>
                <w:color w:val="000000"/>
              </w:rPr>
              <w:t>Careers and school counsellors</w:t>
            </w:r>
          </w:p>
          <w:p w14:paraId="71C6BD2F"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Sixth form students</w:t>
            </w:r>
          </w:p>
          <w:p w14:paraId="7BD72212" w14:textId="38E3658A" w:rsidR="00264850" w:rsidRPr="00373614" w:rsidRDefault="00CA24D8">
            <w:pPr>
              <w:pBdr>
                <w:top w:val="nil"/>
                <w:left w:val="nil"/>
                <w:bottom w:val="nil"/>
                <w:right w:val="nil"/>
                <w:between w:val="nil"/>
              </w:pBdr>
              <w:spacing w:after="0" w:line="240" w:lineRule="auto"/>
              <w:rPr>
                <w:color w:val="000000"/>
              </w:rPr>
            </w:pPr>
            <w:r w:rsidRPr="00373614">
              <w:rPr>
                <w:color w:val="000000"/>
              </w:rPr>
              <w:t xml:space="preserve">Other Support Staff </w:t>
            </w:r>
          </w:p>
        </w:tc>
      </w:tr>
      <w:tr w:rsidR="00264850" w:rsidRPr="00373614" w14:paraId="6D43505F" w14:textId="77777777">
        <w:trPr>
          <w:cantSplit/>
        </w:trPr>
        <w:tc>
          <w:tcPr>
            <w:tcW w:w="2093" w:type="dxa"/>
          </w:tcPr>
          <w:p w14:paraId="33CDD571" w14:textId="77777777" w:rsidR="00264850" w:rsidRPr="00373614" w:rsidRDefault="00264850">
            <w:pPr>
              <w:pBdr>
                <w:top w:val="nil"/>
                <w:left w:val="nil"/>
                <w:bottom w:val="nil"/>
                <w:right w:val="nil"/>
                <w:between w:val="nil"/>
              </w:pBdr>
              <w:spacing w:after="0" w:line="240" w:lineRule="auto"/>
              <w:rPr>
                <w:b/>
                <w:color w:val="000000"/>
                <w:sz w:val="12"/>
                <w:szCs w:val="12"/>
              </w:rPr>
            </w:pPr>
          </w:p>
        </w:tc>
        <w:tc>
          <w:tcPr>
            <w:tcW w:w="7831" w:type="dxa"/>
          </w:tcPr>
          <w:p w14:paraId="7A822145" w14:textId="77777777" w:rsidR="00264850" w:rsidRPr="00373614" w:rsidRDefault="00264850">
            <w:pPr>
              <w:pBdr>
                <w:top w:val="nil"/>
                <w:left w:val="nil"/>
                <w:bottom w:val="nil"/>
                <w:right w:val="nil"/>
                <w:between w:val="nil"/>
              </w:pBdr>
              <w:spacing w:after="0" w:line="240" w:lineRule="auto"/>
              <w:rPr>
                <w:color w:val="000000"/>
                <w:sz w:val="12"/>
                <w:szCs w:val="12"/>
              </w:rPr>
            </w:pPr>
          </w:p>
        </w:tc>
      </w:tr>
      <w:tr w:rsidR="00264850" w:rsidRPr="00373614" w14:paraId="1E87653B" w14:textId="77777777">
        <w:trPr>
          <w:cantSplit/>
          <w:trHeight w:val="1259"/>
        </w:trPr>
        <w:tc>
          <w:tcPr>
            <w:tcW w:w="2093" w:type="dxa"/>
            <w:vAlign w:val="center"/>
          </w:tcPr>
          <w:p w14:paraId="4A6F338A"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Working Time:</w:t>
            </w:r>
          </w:p>
        </w:tc>
        <w:tc>
          <w:tcPr>
            <w:tcW w:w="7831" w:type="dxa"/>
            <w:shd w:val="clear" w:color="auto" w:fill="F2F2F2"/>
            <w:vAlign w:val="center"/>
          </w:tcPr>
          <w:p w14:paraId="5140C109" w14:textId="777F6C64" w:rsidR="007015BA" w:rsidRDefault="00CA24D8">
            <w:pPr>
              <w:pBdr>
                <w:top w:val="nil"/>
                <w:left w:val="nil"/>
                <w:bottom w:val="nil"/>
                <w:right w:val="nil"/>
                <w:between w:val="nil"/>
              </w:pBdr>
              <w:spacing w:after="0" w:line="240" w:lineRule="auto"/>
              <w:rPr>
                <w:color w:val="000000"/>
              </w:rPr>
            </w:pPr>
            <w:r w:rsidRPr="00373614">
              <w:rPr>
                <w:color w:val="000000"/>
              </w:rPr>
              <w:t>37 hours per week</w:t>
            </w:r>
            <w:r w:rsidR="007015BA">
              <w:rPr>
                <w:color w:val="000000"/>
              </w:rPr>
              <w:t>,</w:t>
            </w:r>
            <w:r w:rsidRPr="00373614">
              <w:rPr>
                <w:color w:val="000000"/>
              </w:rPr>
              <w:t xml:space="preserve"> </w:t>
            </w:r>
            <w:r w:rsidR="007015BA" w:rsidRPr="00373614">
              <w:rPr>
                <w:color w:val="000000"/>
              </w:rPr>
              <w:t>Term Time only</w:t>
            </w:r>
          </w:p>
          <w:p w14:paraId="271905AF" w14:textId="6E6E28B8" w:rsidR="00264850" w:rsidRDefault="00CA24D8">
            <w:pPr>
              <w:pBdr>
                <w:top w:val="nil"/>
                <w:left w:val="nil"/>
                <w:bottom w:val="nil"/>
                <w:right w:val="nil"/>
                <w:between w:val="nil"/>
              </w:pBdr>
              <w:spacing w:after="0" w:line="240" w:lineRule="auto"/>
              <w:rPr>
                <w:color w:val="000000"/>
              </w:rPr>
            </w:pPr>
            <w:r w:rsidRPr="00373614">
              <w:rPr>
                <w:color w:val="000000"/>
              </w:rPr>
              <w:t>8:15am to 4.15 Mon-Thurs and 3.45 finish on Friday, with 30 mins for lunch.</w:t>
            </w:r>
          </w:p>
          <w:p w14:paraId="5B8A10CC" w14:textId="38AB8D87" w:rsidR="007015BA" w:rsidRDefault="007015BA">
            <w:pPr>
              <w:pBdr>
                <w:top w:val="nil"/>
                <w:left w:val="nil"/>
                <w:bottom w:val="nil"/>
                <w:right w:val="nil"/>
                <w:between w:val="nil"/>
              </w:pBdr>
              <w:spacing w:after="0" w:line="240" w:lineRule="auto"/>
              <w:rPr>
                <w:color w:val="000000"/>
              </w:rPr>
            </w:pPr>
          </w:p>
          <w:p w14:paraId="17A13553" w14:textId="3B10FC5E" w:rsidR="00264850" w:rsidRPr="00373614" w:rsidRDefault="007015BA">
            <w:pPr>
              <w:pBdr>
                <w:top w:val="nil"/>
                <w:left w:val="nil"/>
                <w:bottom w:val="nil"/>
                <w:right w:val="nil"/>
                <w:between w:val="nil"/>
              </w:pBdr>
              <w:spacing w:after="0" w:line="240" w:lineRule="auto"/>
              <w:rPr>
                <w:color w:val="000000"/>
              </w:rPr>
            </w:pPr>
            <w:r>
              <w:rPr>
                <w:color w:val="000000"/>
              </w:rPr>
              <w:t>Job share would be considered</w:t>
            </w:r>
          </w:p>
        </w:tc>
      </w:tr>
      <w:tr w:rsidR="00264850" w:rsidRPr="00373614" w14:paraId="4C857C5E" w14:textId="77777777">
        <w:trPr>
          <w:cantSplit/>
        </w:trPr>
        <w:tc>
          <w:tcPr>
            <w:tcW w:w="2093" w:type="dxa"/>
          </w:tcPr>
          <w:p w14:paraId="4B434520" w14:textId="77777777" w:rsidR="00264850" w:rsidRPr="00373614" w:rsidRDefault="00264850">
            <w:pPr>
              <w:pBdr>
                <w:top w:val="nil"/>
                <w:left w:val="nil"/>
                <w:bottom w:val="nil"/>
                <w:right w:val="nil"/>
                <w:between w:val="nil"/>
              </w:pBdr>
              <w:spacing w:after="0" w:line="240" w:lineRule="auto"/>
              <w:rPr>
                <w:b/>
                <w:color w:val="000000"/>
                <w:sz w:val="12"/>
                <w:szCs w:val="12"/>
              </w:rPr>
            </w:pPr>
          </w:p>
        </w:tc>
        <w:tc>
          <w:tcPr>
            <w:tcW w:w="7831" w:type="dxa"/>
          </w:tcPr>
          <w:p w14:paraId="6EBFBB68" w14:textId="77777777" w:rsidR="00264850" w:rsidRPr="00373614" w:rsidRDefault="00264850">
            <w:pPr>
              <w:pBdr>
                <w:top w:val="nil"/>
                <w:left w:val="nil"/>
                <w:bottom w:val="nil"/>
                <w:right w:val="nil"/>
                <w:between w:val="nil"/>
              </w:pBdr>
              <w:spacing w:after="0" w:line="240" w:lineRule="auto"/>
              <w:rPr>
                <w:color w:val="000000"/>
                <w:sz w:val="12"/>
                <w:szCs w:val="12"/>
              </w:rPr>
            </w:pPr>
          </w:p>
        </w:tc>
      </w:tr>
      <w:tr w:rsidR="00264850" w:rsidRPr="00373614" w14:paraId="1BF91410" w14:textId="77777777">
        <w:trPr>
          <w:cantSplit/>
          <w:trHeight w:val="1251"/>
        </w:trPr>
        <w:tc>
          <w:tcPr>
            <w:tcW w:w="2093" w:type="dxa"/>
            <w:vAlign w:val="center"/>
          </w:tcPr>
          <w:p w14:paraId="3800F818"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Salary/Grade:</w:t>
            </w:r>
          </w:p>
          <w:p w14:paraId="183A714F" w14:textId="77777777" w:rsidR="00264850" w:rsidRPr="00373614" w:rsidRDefault="00264850">
            <w:pPr>
              <w:pBdr>
                <w:top w:val="nil"/>
                <w:left w:val="nil"/>
                <w:bottom w:val="nil"/>
                <w:right w:val="nil"/>
                <w:between w:val="nil"/>
              </w:pBdr>
              <w:spacing w:after="0" w:line="240" w:lineRule="auto"/>
              <w:rPr>
                <w:b/>
                <w:color w:val="000000"/>
              </w:rPr>
            </w:pPr>
          </w:p>
        </w:tc>
        <w:tc>
          <w:tcPr>
            <w:tcW w:w="7831" w:type="dxa"/>
            <w:shd w:val="clear" w:color="auto" w:fill="F2F2F2"/>
            <w:vAlign w:val="center"/>
          </w:tcPr>
          <w:p w14:paraId="1519AD35" w14:textId="77777777" w:rsidR="00264850" w:rsidRPr="00373614" w:rsidRDefault="005013A8">
            <w:pPr>
              <w:pBdr>
                <w:top w:val="nil"/>
                <w:left w:val="nil"/>
                <w:bottom w:val="nil"/>
                <w:right w:val="nil"/>
                <w:between w:val="nil"/>
              </w:pBdr>
              <w:spacing w:after="0" w:line="240" w:lineRule="auto"/>
            </w:pPr>
            <w:r>
              <w:t>Grade 6</w:t>
            </w:r>
          </w:p>
          <w:p w14:paraId="15168500" w14:textId="77777777" w:rsidR="005013A8" w:rsidRPr="00373614" w:rsidRDefault="00CA24D8" w:rsidP="005013A8">
            <w:pPr>
              <w:pBdr>
                <w:top w:val="nil"/>
                <w:left w:val="nil"/>
                <w:bottom w:val="nil"/>
                <w:right w:val="nil"/>
                <w:between w:val="nil"/>
              </w:pBdr>
              <w:spacing w:after="0" w:line="240" w:lineRule="auto"/>
              <w:rPr>
                <w:color w:val="000000"/>
              </w:rPr>
            </w:pPr>
            <w:r w:rsidRPr="00373614">
              <w:t>Point</w:t>
            </w:r>
            <w:r w:rsidR="005013A8">
              <w:t>s:  13 to 20</w:t>
            </w:r>
          </w:p>
        </w:tc>
      </w:tr>
      <w:tr w:rsidR="00264850" w:rsidRPr="00373614" w14:paraId="0418CC2A" w14:textId="77777777">
        <w:trPr>
          <w:cantSplit/>
        </w:trPr>
        <w:tc>
          <w:tcPr>
            <w:tcW w:w="2093" w:type="dxa"/>
          </w:tcPr>
          <w:p w14:paraId="3D837318" w14:textId="77777777" w:rsidR="00264850" w:rsidRPr="00373614" w:rsidRDefault="00264850">
            <w:pPr>
              <w:pBdr>
                <w:top w:val="nil"/>
                <w:left w:val="nil"/>
                <w:bottom w:val="nil"/>
                <w:right w:val="nil"/>
                <w:between w:val="nil"/>
              </w:pBdr>
              <w:spacing w:after="0" w:line="240" w:lineRule="auto"/>
              <w:rPr>
                <w:b/>
                <w:color w:val="000000"/>
                <w:sz w:val="12"/>
                <w:szCs w:val="12"/>
              </w:rPr>
            </w:pPr>
          </w:p>
        </w:tc>
        <w:tc>
          <w:tcPr>
            <w:tcW w:w="7831" w:type="dxa"/>
          </w:tcPr>
          <w:p w14:paraId="76E32BEB" w14:textId="77777777" w:rsidR="00264850" w:rsidRPr="00373614" w:rsidRDefault="00264850">
            <w:pPr>
              <w:pBdr>
                <w:top w:val="nil"/>
                <w:left w:val="nil"/>
                <w:bottom w:val="nil"/>
                <w:right w:val="nil"/>
                <w:between w:val="nil"/>
              </w:pBdr>
              <w:spacing w:after="0" w:line="240" w:lineRule="auto"/>
              <w:rPr>
                <w:color w:val="000000"/>
                <w:sz w:val="12"/>
                <w:szCs w:val="12"/>
              </w:rPr>
            </w:pPr>
          </w:p>
        </w:tc>
      </w:tr>
      <w:tr w:rsidR="00264850" w:rsidRPr="00373614" w14:paraId="4705B849" w14:textId="77777777">
        <w:trPr>
          <w:cantSplit/>
          <w:trHeight w:val="676"/>
        </w:trPr>
        <w:tc>
          <w:tcPr>
            <w:tcW w:w="2093" w:type="dxa"/>
            <w:vAlign w:val="center"/>
          </w:tcPr>
          <w:p w14:paraId="465D090D"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Disclosure level</w:t>
            </w:r>
          </w:p>
        </w:tc>
        <w:tc>
          <w:tcPr>
            <w:tcW w:w="7831" w:type="dxa"/>
            <w:shd w:val="clear" w:color="auto" w:fill="F2F2F2"/>
            <w:vAlign w:val="center"/>
          </w:tcPr>
          <w:p w14:paraId="7A310E7D"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All positions are subject to an enhanced DBS check as standard practice.</w:t>
            </w:r>
          </w:p>
        </w:tc>
      </w:tr>
      <w:tr w:rsidR="00264850" w:rsidRPr="00373614" w14:paraId="78F88105" w14:textId="77777777">
        <w:trPr>
          <w:cantSplit/>
        </w:trPr>
        <w:tc>
          <w:tcPr>
            <w:tcW w:w="2093" w:type="dxa"/>
          </w:tcPr>
          <w:p w14:paraId="417BB17F" w14:textId="77777777" w:rsidR="00264850" w:rsidRPr="00373614" w:rsidRDefault="00264850">
            <w:pPr>
              <w:pBdr>
                <w:top w:val="nil"/>
                <w:left w:val="nil"/>
                <w:bottom w:val="nil"/>
                <w:right w:val="nil"/>
                <w:between w:val="nil"/>
              </w:pBdr>
              <w:spacing w:after="0" w:line="240" w:lineRule="auto"/>
              <w:rPr>
                <w:b/>
                <w:color w:val="000000"/>
                <w:sz w:val="12"/>
                <w:szCs w:val="12"/>
              </w:rPr>
            </w:pPr>
          </w:p>
        </w:tc>
        <w:tc>
          <w:tcPr>
            <w:tcW w:w="7831" w:type="dxa"/>
          </w:tcPr>
          <w:p w14:paraId="41551AF8" w14:textId="77777777" w:rsidR="00264850" w:rsidRPr="00373614" w:rsidRDefault="00264850">
            <w:pPr>
              <w:pBdr>
                <w:top w:val="nil"/>
                <w:left w:val="nil"/>
                <w:bottom w:val="nil"/>
                <w:right w:val="nil"/>
                <w:between w:val="nil"/>
              </w:pBdr>
              <w:spacing w:after="0" w:line="240" w:lineRule="auto"/>
              <w:rPr>
                <w:color w:val="000000"/>
                <w:sz w:val="12"/>
                <w:szCs w:val="12"/>
              </w:rPr>
            </w:pPr>
          </w:p>
        </w:tc>
      </w:tr>
      <w:tr w:rsidR="00264850" w:rsidRPr="00373614" w14:paraId="1F4B5F19" w14:textId="77777777">
        <w:trPr>
          <w:cantSplit/>
          <w:trHeight w:val="674"/>
        </w:trPr>
        <w:tc>
          <w:tcPr>
            <w:tcW w:w="2093" w:type="dxa"/>
            <w:vAlign w:val="center"/>
          </w:tcPr>
          <w:p w14:paraId="707A905A"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 xml:space="preserve">Date </w:t>
            </w:r>
          </w:p>
        </w:tc>
        <w:tc>
          <w:tcPr>
            <w:tcW w:w="7831" w:type="dxa"/>
            <w:shd w:val="clear" w:color="auto" w:fill="F2F2F2"/>
            <w:vAlign w:val="center"/>
          </w:tcPr>
          <w:p w14:paraId="2900D07F" w14:textId="3541F3E3" w:rsidR="00264850" w:rsidRPr="00373614" w:rsidRDefault="00E63B2E">
            <w:pPr>
              <w:pBdr>
                <w:top w:val="nil"/>
                <w:left w:val="nil"/>
                <w:bottom w:val="nil"/>
                <w:right w:val="nil"/>
                <w:between w:val="nil"/>
              </w:pBdr>
              <w:spacing w:after="0" w:line="240" w:lineRule="auto"/>
              <w:rPr>
                <w:color w:val="000000"/>
              </w:rPr>
            </w:pPr>
            <w:r>
              <w:rPr>
                <w:color w:val="000000"/>
              </w:rPr>
              <w:t>November 202</w:t>
            </w:r>
            <w:r w:rsidR="003A052C">
              <w:rPr>
                <w:color w:val="000000"/>
              </w:rPr>
              <w:t>5</w:t>
            </w:r>
          </w:p>
        </w:tc>
      </w:tr>
    </w:tbl>
    <w:p w14:paraId="298BF615" w14:textId="6C11F08C" w:rsidR="00264850" w:rsidRDefault="00264850"/>
    <w:p w14:paraId="2A1FB44A" w14:textId="77777777" w:rsidR="003A052C" w:rsidRDefault="003A052C"/>
    <w:p w14:paraId="4271E65C" w14:textId="77777777" w:rsidR="003A052C" w:rsidRDefault="003A052C"/>
    <w:p w14:paraId="449C043A" w14:textId="77777777" w:rsidR="003A052C" w:rsidRDefault="003A052C"/>
    <w:p w14:paraId="6906523A" w14:textId="77777777" w:rsidR="00E85414" w:rsidRDefault="00E85414"/>
    <w:p w14:paraId="655D8FBD" w14:textId="77777777" w:rsidR="003A052C" w:rsidRPr="00373614" w:rsidRDefault="003A052C"/>
    <w:tbl>
      <w:tblPr>
        <w:tblStyle w:val="a0"/>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7831"/>
      </w:tblGrid>
      <w:tr w:rsidR="00264850" w:rsidRPr="00373614" w14:paraId="6B2A3506" w14:textId="77777777">
        <w:trPr>
          <w:cantSplit/>
          <w:trHeight w:val="1415"/>
        </w:trPr>
        <w:tc>
          <w:tcPr>
            <w:tcW w:w="9924" w:type="dxa"/>
            <w:gridSpan w:val="2"/>
          </w:tcPr>
          <w:p w14:paraId="796C5FB6"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lastRenderedPageBreak/>
              <w:t>MAIN (CORE) DUTIES</w:t>
            </w:r>
          </w:p>
          <w:p w14:paraId="4DA0D263" w14:textId="77777777" w:rsidR="00264850" w:rsidRPr="00373614" w:rsidRDefault="00264850">
            <w:pPr>
              <w:pBdr>
                <w:top w:val="nil"/>
                <w:left w:val="nil"/>
                <w:bottom w:val="nil"/>
                <w:right w:val="nil"/>
                <w:between w:val="nil"/>
              </w:pBdr>
              <w:spacing w:after="0" w:line="240" w:lineRule="auto"/>
              <w:rPr>
                <w:b/>
                <w:color w:val="000000"/>
                <w:sz w:val="14"/>
                <w:szCs w:val="14"/>
              </w:rPr>
            </w:pPr>
          </w:p>
          <w:p w14:paraId="2DB3F0D0"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 xml:space="preserve">The specific duties and responsibilities pertaining to the </w:t>
            </w:r>
            <w:r w:rsidRPr="00373614">
              <w:rPr>
                <w:b/>
              </w:rPr>
              <w:t xml:space="preserve">Sixth Form Study Manager </w:t>
            </w:r>
            <w:r w:rsidRPr="00373614">
              <w:rPr>
                <w:b/>
                <w:color w:val="000000"/>
              </w:rPr>
              <w:t>are to be read in conjunction with the School’s Attendance Policy, Behaviour Management Policy and related Protocols which should be complied with at all times.</w:t>
            </w:r>
          </w:p>
        </w:tc>
      </w:tr>
      <w:tr w:rsidR="00E85414" w:rsidRPr="00373614" w14:paraId="6DA4B4ED" w14:textId="77777777">
        <w:trPr>
          <w:cantSplit/>
        </w:trPr>
        <w:tc>
          <w:tcPr>
            <w:tcW w:w="2093" w:type="dxa"/>
          </w:tcPr>
          <w:p w14:paraId="480334AF" w14:textId="77777777" w:rsidR="00E85414" w:rsidRPr="00373614" w:rsidRDefault="00E85414" w:rsidP="00E85414">
            <w:pPr>
              <w:pBdr>
                <w:top w:val="nil"/>
                <w:left w:val="nil"/>
                <w:bottom w:val="nil"/>
                <w:right w:val="nil"/>
                <w:between w:val="nil"/>
              </w:pBdr>
              <w:spacing w:after="0" w:line="240" w:lineRule="auto"/>
              <w:rPr>
                <w:b/>
                <w:color w:val="000000"/>
              </w:rPr>
            </w:pPr>
            <w:r w:rsidRPr="00373614">
              <w:rPr>
                <w:b/>
                <w:color w:val="000000"/>
              </w:rPr>
              <w:t xml:space="preserve">Support for Students/Staff </w:t>
            </w:r>
          </w:p>
          <w:p w14:paraId="68CA20FE" w14:textId="77777777" w:rsidR="00E85414" w:rsidRPr="00373614" w:rsidRDefault="00E85414">
            <w:pPr>
              <w:pBdr>
                <w:top w:val="nil"/>
                <w:left w:val="nil"/>
                <w:bottom w:val="nil"/>
                <w:right w:val="nil"/>
                <w:between w:val="nil"/>
              </w:pBdr>
              <w:spacing w:after="0" w:line="240" w:lineRule="auto"/>
              <w:rPr>
                <w:b/>
                <w:color w:val="000000"/>
              </w:rPr>
            </w:pPr>
          </w:p>
        </w:tc>
        <w:tc>
          <w:tcPr>
            <w:tcW w:w="7831" w:type="dxa"/>
            <w:shd w:val="clear" w:color="auto" w:fill="F2F2F2"/>
          </w:tcPr>
          <w:p w14:paraId="7F71C91E" w14:textId="77777777" w:rsidR="00E85414" w:rsidRPr="00373614" w:rsidRDefault="00E85414" w:rsidP="00E85414">
            <w:pPr>
              <w:tabs>
                <w:tab w:val="left" w:pos="2265"/>
              </w:tabs>
              <w:rPr>
                <w:b/>
              </w:rPr>
            </w:pPr>
            <w:r w:rsidRPr="00373614">
              <w:rPr>
                <w:b/>
              </w:rPr>
              <w:t xml:space="preserve">Organising and </w:t>
            </w:r>
            <w:r>
              <w:rPr>
                <w:b/>
              </w:rPr>
              <w:t>Managing</w:t>
            </w:r>
            <w:r w:rsidRPr="00373614">
              <w:rPr>
                <w:b/>
              </w:rPr>
              <w:t xml:space="preserve"> Directed Study </w:t>
            </w:r>
          </w:p>
          <w:p w14:paraId="4B3D7557" w14:textId="77777777" w:rsidR="00E85414" w:rsidRPr="00373614" w:rsidRDefault="00E85414" w:rsidP="00E85414">
            <w:pPr>
              <w:pStyle w:val="ListParagraph"/>
              <w:numPr>
                <w:ilvl w:val="0"/>
                <w:numId w:val="34"/>
              </w:numPr>
              <w:pBdr>
                <w:top w:val="nil"/>
                <w:left w:val="nil"/>
                <w:bottom w:val="nil"/>
                <w:right w:val="nil"/>
                <w:between w:val="nil"/>
              </w:pBdr>
              <w:tabs>
                <w:tab w:val="left" w:pos="2265"/>
              </w:tabs>
              <w:spacing w:after="0" w:line="259" w:lineRule="auto"/>
              <w:rPr>
                <w:color w:val="000000"/>
              </w:rPr>
            </w:pPr>
            <w:r w:rsidRPr="00373614">
              <w:rPr>
                <w:color w:val="000000"/>
              </w:rPr>
              <w:t xml:space="preserve">Monitor subject departments setting of work for Directed Study and discuss any issues with relevant Sixth Form staff </w:t>
            </w:r>
          </w:p>
          <w:p w14:paraId="0FCB64BF" w14:textId="77777777" w:rsidR="00E85414" w:rsidRPr="00373614" w:rsidRDefault="00E85414" w:rsidP="00E85414">
            <w:pPr>
              <w:pStyle w:val="ListParagraph"/>
              <w:numPr>
                <w:ilvl w:val="0"/>
                <w:numId w:val="34"/>
              </w:numPr>
              <w:pBdr>
                <w:top w:val="nil"/>
                <w:left w:val="nil"/>
                <w:bottom w:val="nil"/>
                <w:right w:val="nil"/>
                <w:between w:val="nil"/>
              </w:pBdr>
              <w:spacing w:after="0" w:line="259" w:lineRule="auto"/>
            </w:pPr>
            <w:r>
              <w:rPr>
                <w:color w:val="000000"/>
              </w:rPr>
              <w:t>O</w:t>
            </w:r>
            <w:r w:rsidRPr="00373614">
              <w:rPr>
                <w:color w:val="000000"/>
              </w:rPr>
              <w:t xml:space="preserve">rganise Directed Study resources. </w:t>
            </w:r>
          </w:p>
          <w:p w14:paraId="08E4BA93" w14:textId="77777777" w:rsidR="00E85414" w:rsidRPr="00373614" w:rsidRDefault="00E85414" w:rsidP="00E85414">
            <w:pPr>
              <w:pStyle w:val="ListParagraph"/>
              <w:numPr>
                <w:ilvl w:val="0"/>
                <w:numId w:val="34"/>
              </w:numPr>
              <w:pBdr>
                <w:top w:val="nil"/>
                <w:left w:val="nil"/>
                <w:bottom w:val="nil"/>
                <w:right w:val="nil"/>
                <w:between w:val="nil"/>
              </w:pBdr>
              <w:tabs>
                <w:tab w:val="left" w:pos="2265"/>
              </w:tabs>
              <w:spacing w:after="0" w:line="259" w:lineRule="auto"/>
              <w:rPr>
                <w:b/>
                <w:color w:val="000000"/>
              </w:rPr>
            </w:pPr>
            <w:r w:rsidRPr="00373614">
              <w:rPr>
                <w:color w:val="000000"/>
              </w:rPr>
              <w:t>Monitor student completion of work and communicate this clearly with subject staff</w:t>
            </w:r>
            <w:r>
              <w:rPr>
                <w:color w:val="000000"/>
              </w:rPr>
              <w:t xml:space="preserve"> and parents</w:t>
            </w:r>
            <w:r w:rsidRPr="00373614">
              <w:rPr>
                <w:color w:val="000000"/>
              </w:rPr>
              <w:t>.</w:t>
            </w:r>
          </w:p>
          <w:p w14:paraId="49D63BF2" w14:textId="77777777" w:rsidR="00E85414" w:rsidRPr="00373614" w:rsidRDefault="00E85414" w:rsidP="00E85414">
            <w:pPr>
              <w:pStyle w:val="ListParagraph"/>
              <w:numPr>
                <w:ilvl w:val="0"/>
                <w:numId w:val="34"/>
              </w:numPr>
              <w:pBdr>
                <w:top w:val="nil"/>
                <w:left w:val="nil"/>
                <w:bottom w:val="nil"/>
                <w:right w:val="nil"/>
                <w:between w:val="nil"/>
              </w:pBdr>
              <w:tabs>
                <w:tab w:val="left" w:pos="2265"/>
              </w:tabs>
              <w:spacing w:after="0" w:line="259" w:lineRule="auto"/>
              <w:rPr>
                <w:b/>
                <w:color w:val="000000"/>
              </w:rPr>
            </w:pPr>
            <w:r w:rsidRPr="00373614">
              <w:rPr>
                <w:color w:val="000000"/>
              </w:rPr>
              <w:t>Informally record student attendance concerns and share with relevant Sixth Form staff.</w:t>
            </w:r>
          </w:p>
          <w:p w14:paraId="3AC682A3" w14:textId="77777777" w:rsidR="00E85414" w:rsidRPr="00373614" w:rsidRDefault="00E85414" w:rsidP="00E85414">
            <w:pPr>
              <w:pStyle w:val="ListParagraph"/>
              <w:numPr>
                <w:ilvl w:val="0"/>
                <w:numId w:val="34"/>
              </w:numPr>
              <w:pBdr>
                <w:top w:val="nil"/>
                <w:left w:val="nil"/>
                <w:bottom w:val="nil"/>
                <w:right w:val="nil"/>
                <w:between w:val="nil"/>
              </w:pBdr>
              <w:tabs>
                <w:tab w:val="left" w:pos="2265"/>
              </w:tabs>
              <w:spacing w:after="160" w:line="259" w:lineRule="auto"/>
              <w:rPr>
                <w:b/>
                <w:color w:val="000000"/>
              </w:rPr>
            </w:pPr>
            <w:r w:rsidRPr="00373614">
              <w:rPr>
                <w:color w:val="000000"/>
              </w:rPr>
              <w:t xml:space="preserve">Monitor students studying unsupervised in computer rooms via Impero. </w:t>
            </w:r>
          </w:p>
          <w:p w14:paraId="6C8E8B3E" w14:textId="77777777" w:rsidR="00E85414" w:rsidRPr="00E63B2E" w:rsidRDefault="00E85414" w:rsidP="00E85414">
            <w:pPr>
              <w:pStyle w:val="ListParagraph"/>
              <w:numPr>
                <w:ilvl w:val="0"/>
                <w:numId w:val="34"/>
              </w:numPr>
              <w:pBdr>
                <w:top w:val="nil"/>
                <w:left w:val="nil"/>
                <w:bottom w:val="nil"/>
                <w:right w:val="nil"/>
                <w:between w:val="nil"/>
              </w:pBdr>
              <w:spacing w:after="0" w:line="240" w:lineRule="auto"/>
            </w:pPr>
            <w:r w:rsidRPr="00E63B2E">
              <w:rPr>
                <w:color w:val="000000"/>
              </w:rPr>
              <w:t>Maintain the Sixth form study as a supervised ‘base’.</w:t>
            </w:r>
          </w:p>
          <w:p w14:paraId="3380B62C" w14:textId="77777777" w:rsidR="00E85414" w:rsidRPr="00373614" w:rsidRDefault="00E85414" w:rsidP="00E85414">
            <w:pPr>
              <w:pStyle w:val="ListParagraph"/>
              <w:numPr>
                <w:ilvl w:val="0"/>
                <w:numId w:val="34"/>
              </w:numPr>
              <w:pBdr>
                <w:top w:val="nil"/>
                <w:left w:val="nil"/>
                <w:bottom w:val="nil"/>
                <w:right w:val="nil"/>
                <w:between w:val="nil"/>
              </w:pBdr>
              <w:spacing w:after="0" w:line="259" w:lineRule="auto"/>
            </w:pPr>
            <w:r w:rsidRPr="00373614">
              <w:rPr>
                <w:color w:val="000000"/>
              </w:rPr>
              <w:t xml:space="preserve">Manage exam hours in the </w:t>
            </w:r>
            <w:r>
              <w:rPr>
                <w:color w:val="000000"/>
              </w:rPr>
              <w:t>Sixth form study</w:t>
            </w:r>
            <w:r w:rsidRPr="00373614">
              <w:rPr>
                <w:color w:val="000000"/>
              </w:rPr>
              <w:t xml:space="preserve"> upon subject request. </w:t>
            </w:r>
          </w:p>
          <w:p w14:paraId="6BD97825" w14:textId="77777777" w:rsidR="00E85414" w:rsidRPr="00373614" w:rsidRDefault="00E85414" w:rsidP="00E85414">
            <w:pPr>
              <w:pStyle w:val="ListParagraph"/>
              <w:numPr>
                <w:ilvl w:val="0"/>
                <w:numId w:val="34"/>
              </w:numPr>
              <w:pBdr>
                <w:top w:val="nil"/>
                <w:left w:val="nil"/>
                <w:bottom w:val="nil"/>
                <w:right w:val="nil"/>
                <w:between w:val="nil"/>
              </w:pBdr>
              <w:spacing w:after="0" w:line="259" w:lineRule="auto"/>
            </w:pPr>
            <w:r w:rsidRPr="00373614">
              <w:rPr>
                <w:color w:val="000000"/>
              </w:rPr>
              <w:t xml:space="preserve">Manage a silent study environment in the </w:t>
            </w:r>
            <w:r>
              <w:rPr>
                <w:color w:val="000000"/>
              </w:rPr>
              <w:t>Sixth form study</w:t>
            </w:r>
            <w:r w:rsidRPr="00373614">
              <w:rPr>
                <w:color w:val="000000"/>
              </w:rPr>
              <w:t xml:space="preserve"> with clear expectations and routines for all students.</w:t>
            </w:r>
          </w:p>
          <w:p w14:paraId="10E30C32" w14:textId="77777777" w:rsidR="00E85414" w:rsidRPr="00373614" w:rsidRDefault="00E85414" w:rsidP="00E85414">
            <w:pPr>
              <w:pStyle w:val="ListParagraph"/>
              <w:numPr>
                <w:ilvl w:val="0"/>
                <w:numId w:val="34"/>
              </w:numPr>
              <w:pBdr>
                <w:top w:val="nil"/>
                <w:left w:val="nil"/>
                <w:bottom w:val="nil"/>
                <w:right w:val="nil"/>
                <w:between w:val="nil"/>
              </w:pBdr>
              <w:spacing w:after="0" w:line="259" w:lineRule="auto"/>
            </w:pPr>
            <w:r w:rsidRPr="00055276">
              <w:rPr>
                <w:color w:val="000000"/>
              </w:rPr>
              <w:t xml:space="preserve">Ensure students use their Directed Study time constructively and purposefully, </w:t>
            </w:r>
            <w:r>
              <w:rPr>
                <w:color w:val="000000"/>
              </w:rPr>
              <w:t>promoting</w:t>
            </w:r>
            <w:r w:rsidRPr="00055276">
              <w:rPr>
                <w:color w:val="000000"/>
              </w:rPr>
              <w:t xml:space="preserve"> and encourag</w:t>
            </w:r>
            <w:r>
              <w:rPr>
                <w:color w:val="000000"/>
              </w:rPr>
              <w:t>ing</w:t>
            </w:r>
            <w:r w:rsidRPr="00055276">
              <w:rPr>
                <w:color w:val="000000"/>
              </w:rPr>
              <w:t xml:space="preserve"> independent learning skills.</w:t>
            </w:r>
          </w:p>
          <w:p w14:paraId="71578B3D" w14:textId="77777777" w:rsidR="00E85414" w:rsidRPr="00FD6152" w:rsidRDefault="00E85414" w:rsidP="00E85414">
            <w:pPr>
              <w:pStyle w:val="ListParagraph"/>
              <w:numPr>
                <w:ilvl w:val="0"/>
                <w:numId w:val="34"/>
              </w:numPr>
              <w:pBdr>
                <w:top w:val="nil"/>
                <w:left w:val="nil"/>
                <w:bottom w:val="nil"/>
                <w:right w:val="nil"/>
                <w:between w:val="nil"/>
              </w:pBdr>
              <w:spacing w:after="160" w:line="259" w:lineRule="auto"/>
            </w:pPr>
            <w:r w:rsidRPr="00373614">
              <w:rPr>
                <w:color w:val="000000"/>
              </w:rPr>
              <w:t xml:space="preserve">Have clear contingency plans in case of illness or absence to ensure management is effective without being on site for a short time period. </w:t>
            </w:r>
          </w:p>
          <w:p w14:paraId="4685A263" w14:textId="77777777" w:rsidR="00E85414" w:rsidRPr="00712E88" w:rsidRDefault="00E85414" w:rsidP="00E85414">
            <w:pPr>
              <w:pStyle w:val="ListParagraph"/>
              <w:numPr>
                <w:ilvl w:val="0"/>
                <w:numId w:val="34"/>
              </w:numPr>
              <w:pBdr>
                <w:top w:val="nil"/>
                <w:left w:val="nil"/>
                <w:bottom w:val="nil"/>
                <w:right w:val="nil"/>
                <w:between w:val="nil"/>
              </w:pBdr>
              <w:spacing w:after="0" w:line="259" w:lineRule="auto"/>
            </w:pPr>
            <w:r w:rsidRPr="00712E88">
              <w:t>Ensure displays are relevant and up to date</w:t>
            </w:r>
          </w:p>
          <w:p w14:paraId="0FB39A4B" w14:textId="77777777" w:rsidR="00E85414" w:rsidRPr="00373614" w:rsidRDefault="00E85414" w:rsidP="00E85414">
            <w:pPr>
              <w:pStyle w:val="ListParagraph"/>
              <w:pBdr>
                <w:top w:val="nil"/>
                <w:left w:val="nil"/>
                <w:bottom w:val="nil"/>
                <w:right w:val="nil"/>
                <w:between w:val="nil"/>
              </w:pBdr>
              <w:spacing w:after="160" w:line="259" w:lineRule="auto"/>
            </w:pPr>
          </w:p>
          <w:p w14:paraId="7832D90E" w14:textId="77777777" w:rsidR="00E85414" w:rsidRPr="00373614" w:rsidRDefault="00E85414" w:rsidP="00E85414">
            <w:pPr>
              <w:spacing w:after="0" w:line="240" w:lineRule="auto"/>
              <w:rPr>
                <w:b/>
              </w:rPr>
            </w:pPr>
            <w:r w:rsidRPr="00373614">
              <w:rPr>
                <w:b/>
              </w:rPr>
              <w:t xml:space="preserve">Student Use of Time and Facilities </w:t>
            </w:r>
          </w:p>
          <w:p w14:paraId="51BDD590" w14:textId="77777777" w:rsidR="00E85414" w:rsidRPr="00373614" w:rsidRDefault="00E85414" w:rsidP="00E85414">
            <w:pPr>
              <w:pStyle w:val="ListParagraph"/>
              <w:numPr>
                <w:ilvl w:val="0"/>
                <w:numId w:val="34"/>
              </w:numPr>
              <w:pBdr>
                <w:top w:val="nil"/>
                <w:left w:val="nil"/>
                <w:bottom w:val="nil"/>
                <w:right w:val="nil"/>
                <w:between w:val="nil"/>
              </w:pBdr>
              <w:spacing w:after="0" w:line="259" w:lineRule="auto"/>
            </w:pPr>
            <w:r w:rsidRPr="00373614">
              <w:rPr>
                <w:color w:val="000000"/>
              </w:rPr>
              <w:t>Have a secure understanding of individual barriers to studying and how best to support students in overcoming these – .i.e. SEND, EAL (Liaise with relevant staff for this).</w:t>
            </w:r>
          </w:p>
          <w:p w14:paraId="7AB6C94E" w14:textId="77777777" w:rsidR="00E85414" w:rsidRPr="003A052C" w:rsidRDefault="00E85414" w:rsidP="00E85414">
            <w:pPr>
              <w:pStyle w:val="ListParagraph"/>
              <w:numPr>
                <w:ilvl w:val="0"/>
                <w:numId w:val="34"/>
              </w:numPr>
              <w:pBdr>
                <w:top w:val="nil"/>
                <w:left w:val="nil"/>
                <w:bottom w:val="nil"/>
                <w:right w:val="nil"/>
                <w:between w:val="nil"/>
              </w:pBdr>
              <w:spacing w:after="0" w:line="259" w:lineRule="auto"/>
            </w:pPr>
            <w:r w:rsidRPr="00373614">
              <w:rPr>
                <w:color w:val="000000"/>
              </w:rPr>
              <w:t>Encourage students to take a responsible and conscientious attitude to their own work and study.</w:t>
            </w:r>
          </w:p>
          <w:p w14:paraId="5155A6ED" w14:textId="77777777" w:rsidR="00E85414" w:rsidRPr="00373614" w:rsidRDefault="00E85414" w:rsidP="00E85414">
            <w:pPr>
              <w:pBdr>
                <w:top w:val="nil"/>
                <w:left w:val="nil"/>
                <w:bottom w:val="nil"/>
                <w:right w:val="nil"/>
                <w:between w:val="nil"/>
              </w:pBdr>
              <w:spacing w:after="0" w:line="259" w:lineRule="auto"/>
            </w:pPr>
          </w:p>
          <w:p w14:paraId="5DF1BA06" w14:textId="77777777" w:rsidR="00E85414" w:rsidRPr="00373614" w:rsidRDefault="00E85414" w:rsidP="00E85414">
            <w:pPr>
              <w:rPr>
                <w:b/>
              </w:rPr>
            </w:pPr>
            <w:r w:rsidRPr="00373614">
              <w:rPr>
                <w:b/>
              </w:rPr>
              <w:t xml:space="preserve">Promotion and Induction </w:t>
            </w:r>
          </w:p>
          <w:p w14:paraId="1D7A4F8C" w14:textId="77777777" w:rsidR="00E85414" w:rsidRPr="00373614" w:rsidRDefault="00E85414" w:rsidP="00E85414">
            <w:pPr>
              <w:pStyle w:val="ListParagraph"/>
              <w:numPr>
                <w:ilvl w:val="0"/>
                <w:numId w:val="34"/>
              </w:numPr>
              <w:pBdr>
                <w:top w:val="nil"/>
                <w:left w:val="nil"/>
                <w:bottom w:val="nil"/>
                <w:right w:val="nil"/>
                <w:between w:val="nil"/>
              </w:pBdr>
              <w:spacing w:after="0" w:line="259" w:lineRule="auto"/>
            </w:pPr>
            <w:r>
              <w:rPr>
                <w:color w:val="000000"/>
              </w:rPr>
              <w:t>S</w:t>
            </w:r>
            <w:r w:rsidRPr="00373614">
              <w:rPr>
                <w:color w:val="000000"/>
              </w:rPr>
              <w:t xml:space="preserve">upport the promotion of Sixth Form at the Sixth Form Open Evening </w:t>
            </w:r>
          </w:p>
          <w:p w14:paraId="784A7FC1" w14:textId="77777777" w:rsidR="00E85414" w:rsidRPr="00373614" w:rsidRDefault="00E85414" w:rsidP="00E85414">
            <w:pPr>
              <w:pStyle w:val="ListParagraph"/>
              <w:numPr>
                <w:ilvl w:val="0"/>
                <w:numId w:val="34"/>
              </w:numPr>
              <w:pBdr>
                <w:top w:val="nil"/>
                <w:left w:val="nil"/>
                <w:bottom w:val="nil"/>
                <w:right w:val="nil"/>
                <w:between w:val="nil"/>
              </w:pBdr>
              <w:spacing w:after="0" w:line="259" w:lineRule="auto"/>
            </w:pPr>
            <w:r>
              <w:rPr>
                <w:color w:val="000000"/>
              </w:rPr>
              <w:t>P</w:t>
            </w:r>
            <w:r w:rsidRPr="00373614">
              <w:rPr>
                <w:color w:val="000000"/>
              </w:rPr>
              <w:t>repare and deliver a Year 11 Induction Session incorporating Directed Study Skills and Sixth Form Terminology.</w:t>
            </w:r>
          </w:p>
          <w:p w14:paraId="399DB424" w14:textId="764BA772" w:rsidR="00E85414" w:rsidRDefault="00E85414" w:rsidP="00E85414">
            <w:pPr>
              <w:pStyle w:val="ListParagraph"/>
              <w:numPr>
                <w:ilvl w:val="0"/>
                <w:numId w:val="34"/>
              </w:numPr>
              <w:pBdr>
                <w:top w:val="nil"/>
                <w:left w:val="nil"/>
                <w:bottom w:val="nil"/>
                <w:right w:val="nil"/>
                <w:between w:val="nil"/>
              </w:pBdr>
              <w:spacing w:after="160" w:line="259" w:lineRule="auto"/>
            </w:pPr>
            <w:r>
              <w:rPr>
                <w:color w:val="000000"/>
              </w:rPr>
              <w:t>P</w:t>
            </w:r>
            <w:r w:rsidRPr="00373614">
              <w:rPr>
                <w:color w:val="000000"/>
              </w:rPr>
              <w:t>repare and deliver a Year 12 Induction Active 25 Session on University Experiences.</w:t>
            </w:r>
          </w:p>
          <w:p w14:paraId="01431437" w14:textId="77777777" w:rsidR="00E85414" w:rsidRPr="00373614" w:rsidRDefault="00E85414" w:rsidP="00E85414">
            <w:pPr>
              <w:rPr>
                <w:b/>
              </w:rPr>
            </w:pPr>
            <w:r w:rsidRPr="00373614">
              <w:rPr>
                <w:b/>
              </w:rPr>
              <w:t xml:space="preserve">Careers </w:t>
            </w:r>
          </w:p>
          <w:p w14:paraId="407A2C79" w14:textId="77777777" w:rsidR="00E85414" w:rsidRDefault="00E85414" w:rsidP="00E85414">
            <w:pPr>
              <w:pStyle w:val="ListParagraph"/>
              <w:numPr>
                <w:ilvl w:val="0"/>
                <w:numId w:val="34"/>
              </w:numPr>
              <w:pBdr>
                <w:top w:val="nil"/>
                <w:left w:val="nil"/>
                <w:bottom w:val="nil"/>
                <w:right w:val="nil"/>
                <w:between w:val="nil"/>
              </w:pBdr>
              <w:spacing w:after="0" w:line="240" w:lineRule="auto"/>
              <w:rPr>
                <w:color w:val="000000"/>
              </w:rPr>
            </w:pPr>
            <w:r w:rsidRPr="00373614">
              <w:rPr>
                <w:color w:val="000000"/>
              </w:rPr>
              <w:t>Collaborate with the Careers Lead/KS5 Futures Lead to ensure accurate sources are available in Sixth Form spaces and promote opportunities (i.e. posters and new editions of Apprenticeship guides, up-to-date university prospectuses, and a personal statement display).</w:t>
            </w:r>
          </w:p>
          <w:p w14:paraId="60D71FE0" w14:textId="77777777" w:rsidR="00E85414" w:rsidRPr="00373614" w:rsidRDefault="00E85414" w:rsidP="00E85414">
            <w:pPr>
              <w:pStyle w:val="ListParagraph"/>
              <w:numPr>
                <w:ilvl w:val="0"/>
                <w:numId w:val="34"/>
              </w:numPr>
              <w:pBdr>
                <w:top w:val="nil"/>
                <w:left w:val="nil"/>
                <w:bottom w:val="nil"/>
                <w:right w:val="nil"/>
                <w:between w:val="nil"/>
              </w:pBdr>
              <w:spacing w:after="0" w:line="240" w:lineRule="auto"/>
              <w:rPr>
                <w:color w:val="000000"/>
              </w:rPr>
            </w:pPr>
            <w:r w:rsidRPr="00373614">
              <w:rPr>
                <w:color w:val="000000"/>
              </w:rPr>
              <w:t>Liaise with KS5 Futures Lead and Learning Mentors to support Year 13 students, on planning and editing UCAS Personal Statements.</w:t>
            </w:r>
          </w:p>
          <w:p w14:paraId="1E2732DE" w14:textId="3E9E3CD0" w:rsidR="00E85414" w:rsidRPr="00E85414" w:rsidRDefault="00E85414" w:rsidP="00E85414">
            <w:pPr>
              <w:pStyle w:val="ListParagraph"/>
              <w:numPr>
                <w:ilvl w:val="0"/>
                <w:numId w:val="34"/>
              </w:numPr>
              <w:pBdr>
                <w:top w:val="nil"/>
                <w:left w:val="nil"/>
                <w:bottom w:val="nil"/>
                <w:right w:val="nil"/>
                <w:between w:val="nil"/>
              </w:pBdr>
              <w:spacing w:after="0" w:line="240" w:lineRule="auto"/>
              <w:rPr>
                <w:color w:val="000000"/>
              </w:rPr>
            </w:pPr>
            <w:r w:rsidRPr="00373614">
              <w:rPr>
                <w:color w:val="000000"/>
              </w:rPr>
              <w:t xml:space="preserve">Support students, with booking university open days and planning key questions </w:t>
            </w:r>
            <w:r>
              <w:rPr>
                <w:color w:val="000000"/>
              </w:rPr>
              <w:t>and interviews and CV preparation.</w:t>
            </w:r>
          </w:p>
          <w:p w14:paraId="2D60979A" w14:textId="498F64FD" w:rsidR="00E85414" w:rsidRPr="00E85414" w:rsidRDefault="00E85414" w:rsidP="00E85414">
            <w:pPr>
              <w:pStyle w:val="ListParagraph"/>
              <w:pBdr>
                <w:top w:val="nil"/>
                <w:left w:val="nil"/>
                <w:bottom w:val="nil"/>
                <w:right w:val="nil"/>
                <w:between w:val="nil"/>
              </w:pBdr>
              <w:spacing w:after="0" w:line="240" w:lineRule="auto"/>
              <w:rPr>
                <w:color w:val="000000"/>
              </w:rPr>
            </w:pPr>
          </w:p>
        </w:tc>
      </w:tr>
      <w:tr w:rsidR="00264850" w:rsidRPr="00373614" w14:paraId="33820D3F" w14:textId="77777777">
        <w:trPr>
          <w:cantSplit/>
        </w:trPr>
        <w:tc>
          <w:tcPr>
            <w:tcW w:w="2093" w:type="dxa"/>
          </w:tcPr>
          <w:p w14:paraId="4D4122BC" w14:textId="77777777" w:rsidR="00264850" w:rsidRPr="00373614" w:rsidRDefault="00264850">
            <w:pPr>
              <w:pBdr>
                <w:top w:val="nil"/>
                <w:left w:val="nil"/>
                <w:bottom w:val="nil"/>
                <w:right w:val="nil"/>
                <w:between w:val="nil"/>
              </w:pBdr>
              <w:spacing w:after="0" w:line="240" w:lineRule="auto"/>
              <w:rPr>
                <w:b/>
                <w:color w:val="000000"/>
              </w:rPr>
            </w:pPr>
          </w:p>
          <w:p w14:paraId="56DE745E"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 xml:space="preserve">Support for Students/Staff </w:t>
            </w:r>
          </w:p>
          <w:p w14:paraId="2F230D78" w14:textId="77777777" w:rsidR="00264850" w:rsidRPr="00373614" w:rsidRDefault="00264850">
            <w:pPr>
              <w:pBdr>
                <w:top w:val="nil"/>
                <w:left w:val="nil"/>
                <w:bottom w:val="nil"/>
                <w:right w:val="nil"/>
                <w:between w:val="nil"/>
              </w:pBdr>
              <w:spacing w:after="0" w:line="240" w:lineRule="auto"/>
              <w:rPr>
                <w:b/>
                <w:color w:val="000000"/>
              </w:rPr>
            </w:pPr>
          </w:p>
        </w:tc>
        <w:tc>
          <w:tcPr>
            <w:tcW w:w="7831" w:type="dxa"/>
            <w:shd w:val="clear" w:color="auto" w:fill="F2F2F2"/>
          </w:tcPr>
          <w:p w14:paraId="430041F1" w14:textId="77777777" w:rsidR="00E85414" w:rsidRDefault="00E85414" w:rsidP="00E85414">
            <w:pPr>
              <w:pStyle w:val="ListParagraph"/>
              <w:numPr>
                <w:ilvl w:val="0"/>
                <w:numId w:val="34"/>
              </w:numPr>
              <w:pBdr>
                <w:top w:val="nil"/>
                <w:left w:val="nil"/>
                <w:bottom w:val="nil"/>
                <w:right w:val="nil"/>
                <w:between w:val="nil"/>
              </w:pBdr>
              <w:spacing w:after="0" w:line="240" w:lineRule="auto"/>
              <w:rPr>
                <w:color w:val="000000"/>
              </w:rPr>
            </w:pPr>
            <w:r w:rsidRPr="00373614">
              <w:rPr>
                <w:color w:val="000000"/>
              </w:rPr>
              <w:t xml:space="preserve">Support students, with booking university open days and planning key questions </w:t>
            </w:r>
            <w:r>
              <w:rPr>
                <w:color w:val="000000"/>
              </w:rPr>
              <w:t>and interviews and CV preparation.</w:t>
            </w:r>
          </w:p>
          <w:p w14:paraId="5A144313" w14:textId="4F171151" w:rsidR="00E85414" w:rsidRPr="00E85414" w:rsidRDefault="00E85414" w:rsidP="00E85414">
            <w:pPr>
              <w:pStyle w:val="ListParagraph"/>
              <w:numPr>
                <w:ilvl w:val="0"/>
                <w:numId w:val="34"/>
              </w:numPr>
              <w:pBdr>
                <w:top w:val="nil"/>
                <w:left w:val="nil"/>
                <w:bottom w:val="nil"/>
                <w:right w:val="nil"/>
                <w:between w:val="nil"/>
              </w:pBdr>
              <w:spacing w:after="0" w:line="240" w:lineRule="auto"/>
              <w:rPr>
                <w:color w:val="000000"/>
              </w:rPr>
            </w:pPr>
            <w:r w:rsidRPr="00E85414">
              <w:rPr>
                <w:color w:val="000000"/>
              </w:rPr>
              <w:t>Plan and deliver a ‘University Workshop’ for leaving Year 13 students to provide final support and guidance in Term 5</w:t>
            </w:r>
          </w:p>
          <w:p w14:paraId="355C1BAE" w14:textId="77777777" w:rsidR="00E85414" w:rsidRDefault="00E85414">
            <w:pPr>
              <w:rPr>
                <w:b/>
              </w:rPr>
            </w:pPr>
          </w:p>
          <w:p w14:paraId="378D3C77" w14:textId="2A08F999" w:rsidR="00264850" w:rsidRPr="00373614" w:rsidRDefault="00CA24D8">
            <w:pPr>
              <w:rPr>
                <w:b/>
              </w:rPr>
            </w:pPr>
            <w:r w:rsidRPr="00373614">
              <w:rPr>
                <w:b/>
              </w:rPr>
              <w:t>Academic Mentor</w:t>
            </w:r>
          </w:p>
          <w:p w14:paraId="40556245" w14:textId="77777777" w:rsidR="00264850" w:rsidRPr="00373614" w:rsidRDefault="00CA24D8" w:rsidP="00FD6152">
            <w:pPr>
              <w:pStyle w:val="ListParagraph"/>
              <w:numPr>
                <w:ilvl w:val="0"/>
                <w:numId w:val="34"/>
              </w:numPr>
              <w:pBdr>
                <w:top w:val="nil"/>
                <w:left w:val="nil"/>
                <w:bottom w:val="nil"/>
                <w:right w:val="nil"/>
                <w:between w:val="nil"/>
              </w:pBdr>
              <w:spacing w:after="0" w:line="240" w:lineRule="auto"/>
            </w:pPr>
            <w:r w:rsidRPr="00373614">
              <w:rPr>
                <w:color w:val="000000"/>
              </w:rPr>
              <w:t>Act as an Academic Mentor to enhance student progress</w:t>
            </w:r>
            <w:r w:rsidR="00652004" w:rsidRPr="00373614">
              <w:rPr>
                <w:color w:val="000000"/>
              </w:rPr>
              <w:t>.</w:t>
            </w:r>
            <w:r w:rsidRPr="00373614">
              <w:rPr>
                <w:color w:val="000000"/>
              </w:rPr>
              <w:t xml:space="preserve"> </w:t>
            </w:r>
          </w:p>
          <w:p w14:paraId="26A7BE05" w14:textId="77777777" w:rsidR="00264850" w:rsidRPr="00373614" w:rsidRDefault="00CA24D8" w:rsidP="00FD6152">
            <w:pPr>
              <w:pStyle w:val="ListParagraph"/>
              <w:numPr>
                <w:ilvl w:val="0"/>
                <w:numId w:val="34"/>
              </w:numPr>
              <w:pBdr>
                <w:top w:val="nil"/>
                <w:left w:val="nil"/>
                <w:bottom w:val="nil"/>
                <w:right w:val="nil"/>
                <w:between w:val="nil"/>
              </w:pBdr>
              <w:spacing w:after="0" w:line="259" w:lineRule="auto"/>
            </w:pPr>
            <w:r w:rsidRPr="00373614">
              <w:rPr>
                <w:color w:val="000000"/>
              </w:rPr>
              <w:t>Have secure knowledge of A-Level subject curriculum areas and liaise with departments using handbooks, overviews and exemplar work to support students</w:t>
            </w:r>
            <w:r w:rsidR="00652004" w:rsidRPr="00373614">
              <w:rPr>
                <w:color w:val="000000"/>
              </w:rPr>
              <w:t>.</w:t>
            </w:r>
          </w:p>
          <w:p w14:paraId="0C318E33" w14:textId="77777777" w:rsidR="00AE62FB" w:rsidRPr="00373614" w:rsidRDefault="00AE62FB" w:rsidP="00FD6152">
            <w:pPr>
              <w:pStyle w:val="ListParagraph"/>
              <w:numPr>
                <w:ilvl w:val="0"/>
                <w:numId w:val="34"/>
              </w:numPr>
              <w:pBdr>
                <w:top w:val="nil"/>
                <w:left w:val="nil"/>
                <w:bottom w:val="nil"/>
                <w:right w:val="nil"/>
                <w:between w:val="nil"/>
              </w:pBdr>
              <w:spacing w:after="0" w:line="259" w:lineRule="auto"/>
            </w:pPr>
            <w:r w:rsidRPr="00373614">
              <w:rPr>
                <w:color w:val="000000"/>
              </w:rPr>
              <w:t xml:space="preserve">Support students with </w:t>
            </w:r>
            <w:r w:rsidR="001554BF" w:rsidRPr="00373614">
              <w:rPr>
                <w:color w:val="000000"/>
              </w:rPr>
              <w:t xml:space="preserve">proof reading / </w:t>
            </w:r>
            <w:r w:rsidR="00B86EF5" w:rsidRPr="00373614">
              <w:rPr>
                <w:color w:val="000000"/>
              </w:rPr>
              <w:t>editing coursework drafts upon individual</w:t>
            </w:r>
            <w:r w:rsidR="001554BF" w:rsidRPr="00373614">
              <w:rPr>
                <w:color w:val="000000"/>
              </w:rPr>
              <w:t xml:space="preserve"> request </w:t>
            </w:r>
          </w:p>
          <w:p w14:paraId="6428FFD6" w14:textId="77777777" w:rsidR="00264850" w:rsidRPr="00373614" w:rsidRDefault="00CA24D8" w:rsidP="00FD6152">
            <w:pPr>
              <w:pStyle w:val="ListParagraph"/>
              <w:numPr>
                <w:ilvl w:val="0"/>
                <w:numId w:val="34"/>
              </w:numPr>
              <w:pBdr>
                <w:top w:val="nil"/>
                <w:left w:val="nil"/>
                <w:bottom w:val="nil"/>
                <w:right w:val="nil"/>
                <w:between w:val="nil"/>
              </w:pBdr>
              <w:spacing w:after="0" w:line="240" w:lineRule="auto"/>
            </w:pPr>
            <w:r w:rsidRPr="00373614">
              <w:rPr>
                <w:color w:val="000000"/>
              </w:rPr>
              <w:t>Follow Sixth Form Team and Subject Teacher guidance on student referrals for 1:1 mentoring following CM data</w:t>
            </w:r>
            <w:r w:rsidR="00652004" w:rsidRPr="00373614">
              <w:rPr>
                <w:color w:val="000000"/>
              </w:rPr>
              <w:t>.</w:t>
            </w:r>
          </w:p>
          <w:p w14:paraId="13EB8F42" w14:textId="77777777" w:rsidR="00264850" w:rsidRPr="00373614" w:rsidRDefault="00CA24D8" w:rsidP="00FD6152">
            <w:pPr>
              <w:pStyle w:val="ListParagraph"/>
              <w:numPr>
                <w:ilvl w:val="0"/>
                <w:numId w:val="34"/>
              </w:numPr>
              <w:pBdr>
                <w:top w:val="nil"/>
                <w:left w:val="nil"/>
                <w:bottom w:val="nil"/>
                <w:right w:val="nil"/>
                <w:between w:val="nil"/>
              </w:pBdr>
              <w:spacing w:after="0" w:line="240" w:lineRule="auto"/>
            </w:pPr>
            <w:r w:rsidRPr="00373614">
              <w:rPr>
                <w:color w:val="000000"/>
              </w:rPr>
              <w:t>Liaise with subject staff to informally mentor specific students/ hold interventions for:</w:t>
            </w:r>
          </w:p>
          <w:p w14:paraId="4EE39AA3" w14:textId="77777777" w:rsidR="00264850" w:rsidRPr="00373614" w:rsidRDefault="00CA24D8" w:rsidP="00FD6152">
            <w:pPr>
              <w:pStyle w:val="ListParagraph"/>
              <w:numPr>
                <w:ilvl w:val="2"/>
                <w:numId w:val="34"/>
              </w:numPr>
              <w:pBdr>
                <w:top w:val="nil"/>
                <w:left w:val="nil"/>
                <w:bottom w:val="nil"/>
                <w:right w:val="nil"/>
                <w:between w:val="nil"/>
              </w:pBdr>
              <w:spacing w:after="0" w:line="240" w:lineRule="auto"/>
            </w:pPr>
            <w:r w:rsidRPr="00373614">
              <w:rPr>
                <w:color w:val="000000"/>
              </w:rPr>
              <w:t xml:space="preserve">Supporting organisation skills and the development of organised files </w:t>
            </w:r>
          </w:p>
          <w:p w14:paraId="0CB039E2" w14:textId="77777777" w:rsidR="00264850" w:rsidRPr="00373614" w:rsidRDefault="00CA24D8" w:rsidP="00FD6152">
            <w:pPr>
              <w:pStyle w:val="ListParagraph"/>
              <w:numPr>
                <w:ilvl w:val="2"/>
                <w:numId w:val="34"/>
              </w:numPr>
              <w:pBdr>
                <w:top w:val="nil"/>
                <w:left w:val="nil"/>
                <w:bottom w:val="nil"/>
                <w:right w:val="nil"/>
                <w:between w:val="nil"/>
              </w:pBdr>
              <w:spacing w:after="0" w:line="240" w:lineRule="auto"/>
            </w:pPr>
            <w:r w:rsidRPr="00373614">
              <w:rPr>
                <w:color w:val="000000"/>
              </w:rPr>
              <w:t xml:space="preserve">1:1 timetable support </w:t>
            </w:r>
          </w:p>
          <w:p w14:paraId="5FA93E55" w14:textId="77777777" w:rsidR="00264850" w:rsidRPr="00373614" w:rsidRDefault="00CA24D8" w:rsidP="00FD6152">
            <w:pPr>
              <w:pStyle w:val="ListParagraph"/>
              <w:numPr>
                <w:ilvl w:val="2"/>
                <w:numId w:val="34"/>
              </w:numPr>
              <w:pBdr>
                <w:top w:val="nil"/>
                <w:left w:val="nil"/>
                <w:bottom w:val="nil"/>
                <w:right w:val="nil"/>
                <w:between w:val="nil"/>
              </w:pBdr>
              <w:spacing w:after="0" w:line="240" w:lineRule="auto"/>
            </w:pPr>
            <w:r w:rsidRPr="00373614">
              <w:rPr>
                <w:color w:val="000000"/>
              </w:rPr>
              <w:t xml:space="preserve">Interactions on how to study effectively </w:t>
            </w:r>
          </w:p>
          <w:p w14:paraId="7AC93BA9" w14:textId="77777777" w:rsidR="00264850" w:rsidRPr="00373614" w:rsidRDefault="00CA24D8" w:rsidP="00FD6152">
            <w:pPr>
              <w:pStyle w:val="ListParagraph"/>
              <w:numPr>
                <w:ilvl w:val="2"/>
                <w:numId w:val="34"/>
              </w:numPr>
              <w:pBdr>
                <w:top w:val="nil"/>
                <w:left w:val="nil"/>
                <w:bottom w:val="nil"/>
                <w:right w:val="nil"/>
                <w:between w:val="nil"/>
              </w:pBdr>
              <w:spacing w:after="0" w:line="240" w:lineRule="auto"/>
            </w:pPr>
            <w:r w:rsidRPr="00373614">
              <w:rPr>
                <w:color w:val="000000"/>
              </w:rPr>
              <w:t xml:space="preserve">Increasing motivation through </w:t>
            </w:r>
            <w:r w:rsidR="00427149">
              <w:rPr>
                <w:color w:val="000000"/>
              </w:rPr>
              <w:t>mentoring</w:t>
            </w:r>
          </w:p>
          <w:p w14:paraId="1502BB1B" w14:textId="77777777" w:rsidR="00264850" w:rsidRPr="00373614" w:rsidRDefault="00CA24D8" w:rsidP="00FD6152">
            <w:pPr>
              <w:pStyle w:val="ListParagraph"/>
              <w:numPr>
                <w:ilvl w:val="0"/>
                <w:numId w:val="34"/>
              </w:numPr>
              <w:pBdr>
                <w:top w:val="nil"/>
                <w:left w:val="nil"/>
                <w:bottom w:val="nil"/>
                <w:right w:val="nil"/>
                <w:between w:val="nil"/>
              </w:pBdr>
              <w:spacing w:after="0" w:line="240" w:lineRule="auto"/>
            </w:pPr>
            <w:r w:rsidRPr="00373614">
              <w:rPr>
                <w:color w:val="000000"/>
              </w:rPr>
              <w:t xml:space="preserve">Keep a ‘watch list’ with individual </w:t>
            </w:r>
            <w:r w:rsidR="004948A8" w:rsidRPr="00373614">
              <w:rPr>
                <w:color w:val="000000"/>
              </w:rPr>
              <w:t xml:space="preserve">adapted </w:t>
            </w:r>
            <w:r w:rsidRPr="00373614">
              <w:rPr>
                <w:color w:val="000000"/>
              </w:rPr>
              <w:t>timetables to reference generated by the Sixth Form Team</w:t>
            </w:r>
            <w:r w:rsidR="00652004" w:rsidRPr="00373614">
              <w:rPr>
                <w:color w:val="000000"/>
              </w:rPr>
              <w:t>.</w:t>
            </w:r>
          </w:p>
          <w:p w14:paraId="24D0C643" w14:textId="77777777" w:rsidR="00264850" w:rsidRPr="00373614" w:rsidRDefault="00264850">
            <w:pPr>
              <w:spacing w:after="0" w:line="240" w:lineRule="auto"/>
            </w:pPr>
          </w:p>
          <w:p w14:paraId="7852CECE" w14:textId="77777777" w:rsidR="00264850" w:rsidRDefault="00CA24D8">
            <w:pPr>
              <w:rPr>
                <w:b/>
              </w:rPr>
            </w:pPr>
            <w:r w:rsidRPr="00373614">
              <w:rPr>
                <w:b/>
              </w:rPr>
              <w:t xml:space="preserve">Safeguarding and Student Welfare </w:t>
            </w:r>
          </w:p>
          <w:p w14:paraId="47F8EBFC" w14:textId="1E3B6A35" w:rsidR="00264850" w:rsidRPr="00E85414" w:rsidRDefault="00427149" w:rsidP="00FD6152">
            <w:pPr>
              <w:pStyle w:val="ListParagraph"/>
              <w:numPr>
                <w:ilvl w:val="0"/>
                <w:numId w:val="34"/>
              </w:numPr>
              <w:rPr>
                <w:b/>
              </w:rPr>
            </w:pPr>
            <w:r>
              <w:t>Follow school policies and protocols around safeguarding of students</w:t>
            </w:r>
          </w:p>
        </w:tc>
      </w:tr>
      <w:tr w:rsidR="00264850" w:rsidRPr="00373614" w14:paraId="748FFF27" w14:textId="77777777">
        <w:trPr>
          <w:cantSplit/>
        </w:trPr>
        <w:tc>
          <w:tcPr>
            <w:tcW w:w="2093" w:type="dxa"/>
          </w:tcPr>
          <w:p w14:paraId="1F42F68A" w14:textId="77777777" w:rsidR="00264850" w:rsidRPr="00373614" w:rsidRDefault="00264850">
            <w:pPr>
              <w:pBdr>
                <w:top w:val="nil"/>
                <w:left w:val="nil"/>
                <w:bottom w:val="nil"/>
                <w:right w:val="nil"/>
                <w:between w:val="nil"/>
              </w:pBdr>
              <w:spacing w:after="0" w:line="240" w:lineRule="auto"/>
              <w:rPr>
                <w:b/>
                <w:color w:val="000000"/>
              </w:rPr>
            </w:pPr>
          </w:p>
        </w:tc>
        <w:tc>
          <w:tcPr>
            <w:tcW w:w="7831" w:type="dxa"/>
          </w:tcPr>
          <w:p w14:paraId="66F8DF00"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7526CF09" w14:textId="77777777">
        <w:trPr>
          <w:cantSplit/>
        </w:trPr>
        <w:tc>
          <w:tcPr>
            <w:tcW w:w="2093" w:type="dxa"/>
          </w:tcPr>
          <w:p w14:paraId="533C7A8C" w14:textId="77777777" w:rsidR="00264850" w:rsidRPr="00373614" w:rsidRDefault="00264850">
            <w:pPr>
              <w:pBdr>
                <w:top w:val="nil"/>
                <w:left w:val="nil"/>
                <w:bottom w:val="nil"/>
                <w:right w:val="nil"/>
                <w:between w:val="nil"/>
              </w:pBdr>
              <w:spacing w:after="0" w:line="240" w:lineRule="auto"/>
              <w:rPr>
                <w:b/>
                <w:color w:val="000000"/>
              </w:rPr>
            </w:pPr>
          </w:p>
          <w:p w14:paraId="52361E9B"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Administration</w:t>
            </w:r>
          </w:p>
          <w:p w14:paraId="014100AC" w14:textId="77777777" w:rsidR="00264850" w:rsidRPr="00373614" w:rsidRDefault="00264850">
            <w:pPr>
              <w:pBdr>
                <w:top w:val="nil"/>
                <w:left w:val="nil"/>
                <w:bottom w:val="nil"/>
                <w:right w:val="nil"/>
                <w:between w:val="nil"/>
              </w:pBdr>
              <w:spacing w:after="0" w:line="240" w:lineRule="auto"/>
              <w:rPr>
                <w:b/>
                <w:color w:val="000000"/>
              </w:rPr>
            </w:pPr>
          </w:p>
        </w:tc>
        <w:tc>
          <w:tcPr>
            <w:tcW w:w="7831" w:type="dxa"/>
            <w:shd w:val="clear" w:color="auto" w:fill="F2F2F2"/>
          </w:tcPr>
          <w:p w14:paraId="35C36A3A" w14:textId="77777777" w:rsidR="00264850" w:rsidRPr="00373614" w:rsidRDefault="00CA24D8">
            <w:pPr>
              <w:rPr>
                <w:b/>
              </w:rPr>
            </w:pPr>
            <w:r w:rsidRPr="00373614">
              <w:rPr>
                <w:b/>
              </w:rPr>
              <w:t xml:space="preserve">Administration </w:t>
            </w:r>
          </w:p>
          <w:p w14:paraId="24CEFF33" w14:textId="77777777" w:rsidR="00264850" w:rsidRPr="00373614" w:rsidRDefault="00FD6152" w:rsidP="007E79C6">
            <w:pPr>
              <w:pStyle w:val="ListParagraph"/>
              <w:numPr>
                <w:ilvl w:val="0"/>
                <w:numId w:val="37"/>
              </w:numPr>
              <w:pBdr>
                <w:top w:val="nil"/>
                <w:left w:val="nil"/>
                <w:bottom w:val="nil"/>
                <w:right w:val="nil"/>
                <w:between w:val="nil"/>
              </w:pBdr>
              <w:spacing w:after="0" w:line="259" w:lineRule="auto"/>
            </w:pPr>
            <w:r>
              <w:rPr>
                <w:color w:val="000000"/>
              </w:rPr>
              <w:t>Enrol students on ‘live register’ and ensure attendance is monitored on SIMS</w:t>
            </w:r>
          </w:p>
          <w:p w14:paraId="34211B73" w14:textId="77777777" w:rsidR="00264850" w:rsidRPr="00373614" w:rsidRDefault="00264850">
            <w:pPr>
              <w:pBdr>
                <w:top w:val="nil"/>
                <w:left w:val="nil"/>
                <w:bottom w:val="nil"/>
                <w:right w:val="nil"/>
                <w:between w:val="nil"/>
              </w:pBdr>
              <w:spacing w:after="160" w:line="259" w:lineRule="auto"/>
              <w:ind w:left="720"/>
              <w:rPr>
                <w:color w:val="000000"/>
              </w:rPr>
            </w:pPr>
          </w:p>
        </w:tc>
      </w:tr>
      <w:tr w:rsidR="00264850" w:rsidRPr="00373614" w14:paraId="22F0A81C" w14:textId="77777777">
        <w:trPr>
          <w:cantSplit/>
        </w:trPr>
        <w:tc>
          <w:tcPr>
            <w:tcW w:w="2093" w:type="dxa"/>
          </w:tcPr>
          <w:p w14:paraId="6CE17850" w14:textId="77777777" w:rsidR="00264850" w:rsidRPr="00373614" w:rsidRDefault="00264850">
            <w:pPr>
              <w:pBdr>
                <w:top w:val="nil"/>
                <w:left w:val="nil"/>
                <w:bottom w:val="nil"/>
                <w:right w:val="nil"/>
                <w:between w:val="nil"/>
              </w:pBdr>
              <w:spacing w:after="0" w:line="240" w:lineRule="auto"/>
              <w:rPr>
                <w:b/>
                <w:color w:val="000000"/>
              </w:rPr>
            </w:pPr>
          </w:p>
        </w:tc>
        <w:tc>
          <w:tcPr>
            <w:tcW w:w="7831" w:type="dxa"/>
          </w:tcPr>
          <w:p w14:paraId="20D19292" w14:textId="77777777" w:rsidR="00264850" w:rsidRPr="00373614" w:rsidRDefault="00264850">
            <w:pPr>
              <w:pBdr>
                <w:top w:val="nil"/>
                <w:left w:val="nil"/>
                <w:bottom w:val="nil"/>
                <w:right w:val="nil"/>
                <w:between w:val="nil"/>
              </w:pBdr>
              <w:spacing w:after="0" w:line="240" w:lineRule="auto"/>
              <w:rPr>
                <w:b/>
                <w:color w:val="000000"/>
              </w:rPr>
            </w:pPr>
          </w:p>
        </w:tc>
      </w:tr>
      <w:tr w:rsidR="00264850" w:rsidRPr="00373614" w14:paraId="17C2B132" w14:textId="77777777">
        <w:trPr>
          <w:cantSplit/>
        </w:trPr>
        <w:tc>
          <w:tcPr>
            <w:tcW w:w="2093" w:type="dxa"/>
          </w:tcPr>
          <w:p w14:paraId="056DEF13" w14:textId="77777777" w:rsidR="00264850" w:rsidRPr="00373614" w:rsidRDefault="00264850">
            <w:pPr>
              <w:pBdr>
                <w:top w:val="nil"/>
                <w:left w:val="nil"/>
                <w:bottom w:val="nil"/>
                <w:right w:val="nil"/>
                <w:between w:val="nil"/>
              </w:pBdr>
              <w:spacing w:after="0" w:line="240" w:lineRule="auto"/>
              <w:rPr>
                <w:b/>
                <w:color w:val="000000"/>
              </w:rPr>
            </w:pPr>
          </w:p>
          <w:p w14:paraId="65796884"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Other related duties</w:t>
            </w:r>
          </w:p>
          <w:p w14:paraId="7DAB8E21" w14:textId="77777777" w:rsidR="00264850" w:rsidRPr="00373614" w:rsidRDefault="00264850">
            <w:pPr>
              <w:pBdr>
                <w:top w:val="nil"/>
                <w:left w:val="nil"/>
                <w:bottom w:val="nil"/>
                <w:right w:val="nil"/>
                <w:between w:val="nil"/>
              </w:pBdr>
              <w:spacing w:after="0" w:line="240" w:lineRule="auto"/>
              <w:rPr>
                <w:b/>
                <w:color w:val="000000"/>
              </w:rPr>
            </w:pPr>
          </w:p>
        </w:tc>
        <w:tc>
          <w:tcPr>
            <w:tcW w:w="7831" w:type="dxa"/>
            <w:shd w:val="clear" w:color="auto" w:fill="F2F2F2"/>
          </w:tcPr>
          <w:p w14:paraId="397883B2" w14:textId="77777777" w:rsidR="00264850" w:rsidRPr="00373614" w:rsidRDefault="00264850">
            <w:pPr>
              <w:pBdr>
                <w:top w:val="nil"/>
                <w:left w:val="nil"/>
                <w:bottom w:val="nil"/>
                <w:right w:val="nil"/>
                <w:between w:val="nil"/>
              </w:pBdr>
              <w:spacing w:after="0" w:line="240" w:lineRule="auto"/>
              <w:rPr>
                <w:color w:val="000000"/>
              </w:rPr>
            </w:pPr>
          </w:p>
          <w:p w14:paraId="5F61194E" w14:textId="77777777" w:rsidR="00264850" w:rsidRPr="00FD6152" w:rsidRDefault="00CA24D8" w:rsidP="007E79C6">
            <w:pPr>
              <w:pStyle w:val="ListParagraph"/>
              <w:numPr>
                <w:ilvl w:val="0"/>
                <w:numId w:val="41"/>
              </w:numPr>
              <w:pBdr>
                <w:top w:val="nil"/>
                <w:left w:val="nil"/>
                <w:bottom w:val="nil"/>
                <w:right w:val="nil"/>
                <w:between w:val="nil"/>
              </w:pBdr>
              <w:spacing w:after="0" w:line="259" w:lineRule="auto"/>
            </w:pPr>
            <w:r w:rsidRPr="00FD6152">
              <w:rPr>
                <w:color w:val="000000"/>
              </w:rPr>
              <w:t xml:space="preserve">Monitor and manage the ‘Resource Cupboard’ in the </w:t>
            </w:r>
            <w:r w:rsidR="00726DD6" w:rsidRPr="00FD6152">
              <w:rPr>
                <w:color w:val="000000"/>
              </w:rPr>
              <w:t>Sixth form study</w:t>
            </w:r>
            <w:r w:rsidRPr="00FD6152">
              <w:rPr>
                <w:color w:val="000000"/>
              </w:rPr>
              <w:t xml:space="preserve"> and ensure student revision stationery is regularly replenished</w:t>
            </w:r>
            <w:r w:rsidR="00652004" w:rsidRPr="00FD6152">
              <w:rPr>
                <w:color w:val="000000"/>
              </w:rPr>
              <w:t>.</w:t>
            </w:r>
            <w:r w:rsidRPr="00FD6152">
              <w:rPr>
                <w:color w:val="000000"/>
              </w:rPr>
              <w:t xml:space="preserve"> </w:t>
            </w:r>
          </w:p>
          <w:p w14:paraId="2B14B6C7" w14:textId="77777777" w:rsidR="00264850" w:rsidRPr="00373614" w:rsidRDefault="00CA24D8">
            <w:pPr>
              <w:rPr>
                <w:b/>
              </w:rPr>
            </w:pPr>
            <w:r w:rsidRPr="00373614">
              <w:rPr>
                <w:b/>
              </w:rPr>
              <w:t xml:space="preserve">Wider Responsibility </w:t>
            </w:r>
          </w:p>
          <w:p w14:paraId="54B4CA48" w14:textId="77777777" w:rsidR="00264850" w:rsidRPr="00373614" w:rsidRDefault="00CA24D8" w:rsidP="007E79C6">
            <w:pPr>
              <w:pStyle w:val="ListParagraph"/>
              <w:numPr>
                <w:ilvl w:val="0"/>
                <w:numId w:val="41"/>
              </w:numPr>
              <w:pBdr>
                <w:top w:val="nil"/>
                <w:left w:val="nil"/>
                <w:bottom w:val="nil"/>
                <w:right w:val="nil"/>
                <w:between w:val="nil"/>
              </w:pBdr>
              <w:spacing w:after="0" w:line="259" w:lineRule="auto"/>
            </w:pPr>
            <w:r w:rsidRPr="00373614">
              <w:rPr>
                <w:color w:val="000000"/>
              </w:rPr>
              <w:t>Engage in Sixth Form wider responsibilities and take an active part in calendar events and celebrations</w:t>
            </w:r>
            <w:r w:rsidR="00652004" w:rsidRPr="00373614">
              <w:rPr>
                <w:color w:val="000000"/>
              </w:rPr>
              <w:t>.</w:t>
            </w:r>
            <w:r w:rsidRPr="00373614">
              <w:rPr>
                <w:color w:val="000000"/>
              </w:rPr>
              <w:t xml:space="preserve"> </w:t>
            </w:r>
          </w:p>
          <w:p w14:paraId="36C10BC4" w14:textId="77777777" w:rsidR="00264850" w:rsidRPr="00373614" w:rsidRDefault="00CA24D8" w:rsidP="007E79C6">
            <w:pPr>
              <w:pStyle w:val="ListParagraph"/>
              <w:numPr>
                <w:ilvl w:val="0"/>
                <w:numId w:val="41"/>
              </w:numPr>
              <w:pBdr>
                <w:top w:val="nil"/>
                <w:left w:val="nil"/>
                <w:bottom w:val="nil"/>
                <w:right w:val="nil"/>
                <w:between w:val="nil"/>
              </w:pBdr>
              <w:spacing w:after="0" w:line="259" w:lineRule="auto"/>
            </w:pPr>
            <w:r w:rsidRPr="00373614">
              <w:rPr>
                <w:color w:val="000000"/>
              </w:rPr>
              <w:t>Engage with the LM notices in the weekly SharePoint updates</w:t>
            </w:r>
            <w:r w:rsidR="00652004" w:rsidRPr="00373614">
              <w:rPr>
                <w:color w:val="000000"/>
              </w:rPr>
              <w:t>.</w:t>
            </w:r>
            <w:r w:rsidRPr="00373614">
              <w:rPr>
                <w:color w:val="000000"/>
              </w:rPr>
              <w:t xml:space="preserve"> </w:t>
            </w:r>
          </w:p>
          <w:p w14:paraId="26ED2F5A" w14:textId="77777777" w:rsidR="00264850" w:rsidRPr="00373614" w:rsidRDefault="00CA24D8" w:rsidP="007E79C6">
            <w:pPr>
              <w:pStyle w:val="ListParagraph"/>
              <w:numPr>
                <w:ilvl w:val="0"/>
                <w:numId w:val="41"/>
              </w:numPr>
              <w:pBdr>
                <w:top w:val="nil"/>
                <w:left w:val="nil"/>
                <w:bottom w:val="nil"/>
                <w:right w:val="nil"/>
                <w:between w:val="nil"/>
              </w:pBdr>
              <w:spacing w:after="160" w:line="259" w:lineRule="auto"/>
            </w:pPr>
            <w:r w:rsidRPr="00373614">
              <w:rPr>
                <w:color w:val="000000"/>
              </w:rPr>
              <w:t>Liaise with the Library and Sixth Form LM’s to research and promote Sixth Form Reading for Pleasure</w:t>
            </w:r>
            <w:r w:rsidR="00652004" w:rsidRPr="00373614">
              <w:rPr>
                <w:color w:val="000000"/>
              </w:rPr>
              <w:t>.</w:t>
            </w:r>
            <w:r w:rsidRPr="00373614">
              <w:rPr>
                <w:color w:val="000000"/>
              </w:rPr>
              <w:t xml:space="preserve"> </w:t>
            </w:r>
          </w:p>
          <w:p w14:paraId="743E5EAB" w14:textId="77777777" w:rsidR="00264850" w:rsidRPr="00373614" w:rsidRDefault="00264850" w:rsidP="00FD6152">
            <w:pPr>
              <w:pStyle w:val="ListParagraph"/>
              <w:pBdr>
                <w:top w:val="nil"/>
                <w:left w:val="nil"/>
                <w:bottom w:val="nil"/>
                <w:right w:val="nil"/>
                <w:between w:val="nil"/>
              </w:pBdr>
              <w:spacing w:after="0" w:line="259" w:lineRule="auto"/>
              <w:rPr>
                <w:color w:val="000000"/>
              </w:rPr>
            </w:pPr>
          </w:p>
        </w:tc>
      </w:tr>
      <w:tr w:rsidR="00264850" w:rsidRPr="00373614" w14:paraId="1E8B03EF" w14:textId="77777777">
        <w:trPr>
          <w:cantSplit/>
        </w:trPr>
        <w:tc>
          <w:tcPr>
            <w:tcW w:w="2093" w:type="dxa"/>
          </w:tcPr>
          <w:p w14:paraId="2314945F" w14:textId="77777777" w:rsidR="00264850" w:rsidRPr="00373614" w:rsidRDefault="00264850">
            <w:pPr>
              <w:pBdr>
                <w:top w:val="nil"/>
                <w:left w:val="nil"/>
                <w:bottom w:val="nil"/>
                <w:right w:val="nil"/>
                <w:between w:val="nil"/>
              </w:pBdr>
              <w:spacing w:after="0" w:line="240" w:lineRule="auto"/>
              <w:rPr>
                <w:b/>
                <w:color w:val="000000"/>
              </w:rPr>
            </w:pPr>
          </w:p>
        </w:tc>
        <w:tc>
          <w:tcPr>
            <w:tcW w:w="7831" w:type="dxa"/>
          </w:tcPr>
          <w:p w14:paraId="678CC5BE"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67F3AB0F" w14:textId="77777777">
        <w:trPr>
          <w:cantSplit/>
          <w:trHeight w:val="1016"/>
        </w:trPr>
        <w:tc>
          <w:tcPr>
            <w:tcW w:w="2093" w:type="dxa"/>
          </w:tcPr>
          <w:p w14:paraId="5622AF9B" w14:textId="77777777" w:rsidR="00264850" w:rsidRPr="00373614" w:rsidRDefault="00264850">
            <w:pPr>
              <w:pBdr>
                <w:top w:val="nil"/>
                <w:left w:val="nil"/>
                <w:bottom w:val="nil"/>
                <w:right w:val="nil"/>
                <w:between w:val="nil"/>
              </w:pBdr>
              <w:spacing w:after="0" w:line="240" w:lineRule="auto"/>
              <w:rPr>
                <w:b/>
                <w:color w:val="000000"/>
              </w:rPr>
            </w:pPr>
          </w:p>
          <w:p w14:paraId="0BB7A79A"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Essential Skills &amp; Qualificatio</w:t>
            </w:r>
            <w:r w:rsidRPr="00FD6152">
              <w:rPr>
                <w:b/>
                <w:color w:val="000000"/>
              </w:rPr>
              <w:t>n</w:t>
            </w:r>
            <w:r w:rsidR="001F729B" w:rsidRPr="00FD6152">
              <w:rPr>
                <w:b/>
                <w:color w:val="000000"/>
              </w:rPr>
              <w:t>s</w:t>
            </w:r>
          </w:p>
          <w:p w14:paraId="1FA56DB4" w14:textId="77777777" w:rsidR="00264850" w:rsidRPr="00373614" w:rsidRDefault="00264850">
            <w:pPr>
              <w:pBdr>
                <w:top w:val="nil"/>
                <w:left w:val="nil"/>
                <w:bottom w:val="nil"/>
                <w:right w:val="nil"/>
                <w:between w:val="nil"/>
              </w:pBdr>
              <w:spacing w:after="0" w:line="240" w:lineRule="auto"/>
              <w:rPr>
                <w:b/>
                <w:color w:val="000000"/>
              </w:rPr>
            </w:pPr>
          </w:p>
        </w:tc>
        <w:tc>
          <w:tcPr>
            <w:tcW w:w="7831" w:type="dxa"/>
            <w:shd w:val="clear" w:color="auto" w:fill="F2F2F2"/>
          </w:tcPr>
          <w:p w14:paraId="286E530E" w14:textId="77777777" w:rsidR="00264850" w:rsidRPr="00373614" w:rsidRDefault="00CA24D8" w:rsidP="007E79C6">
            <w:pPr>
              <w:pStyle w:val="ListParagraph"/>
              <w:numPr>
                <w:ilvl w:val="0"/>
                <w:numId w:val="41"/>
              </w:numPr>
              <w:pBdr>
                <w:top w:val="nil"/>
                <w:left w:val="nil"/>
                <w:bottom w:val="nil"/>
                <w:right w:val="nil"/>
                <w:between w:val="nil"/>
              </w:pBdr>
              <w:spacing w:after="0" w:line="240" w:lineRule="auto"/>
            </w:pPr>
            <w:r w:rsidRPr="00373614">
              <w:rPr>
                <w:color w:val="000000"/>
              </w:rPr>
              <w:t>GCSE English &amp; Maths Grade C/5 or above</w:t>
            </w:r>
          </w:p>
          <w:p w14:paraId="2B75108F" w14:textId="77777777" w:rsidR="00264850" w:rsidRPr="00373614" w:rsidRDefault="00CA24D8" w:rsidP="007E79C6">
            <w:pPr>
              <w:pStyle w:val="ListParagraph"/>
              <w:numPr>
                <w:ilvl w:val="0"/>
                <w:numId w:val="41"/>
              </w:numPr>
              <w:pBdr>
                <w:top w:val="nil"/>
                <w:left w:val="nil"/>
                <w:bottom w:val="nil"/>
                <w:right w:val="nil"/>
                <w:between w:val="nil"/>
              </w:pBdr>
              <w:spacing w:after="0" w:line="240" w:lineRule="auto"/>
            </w:pPr>
            <w:r w:rsidRPr="00373614">
              <w:rPr>
                <w:color w:val="000000"/>
              </w:rPr>
              <w:t>IT literate in Microsoft packages (Word, Excel, PowerPoint</w:t>
            </w:r>
            <w:r w:rsidR="007E79C6" w:rsidRPr="00373614">
              <w:rPr>
                <w:color w:val="000000"/>
              </w:rPr>
              <w:t>, SharePoint</w:t>
            </w:r>
            <w:r w:rsidRPr="00373614">
              <w:rPr>
                <w:color w:val="000000"/>
              </w:rPr>
              <w:t>) &amp; use of Information Management System.</w:t>
            </w:r>
          </w:p>
          <w:p w14:paraId="45091AEF" w14:textId="77777777" w:rsidR="00264850" w:rsidRPr="00FD6152" w:rsidRDefault="00CA24D8" w:rsidP="007E79C6">
            <w:pPr>
              <w:pStyle w:val="ListParagraph"/>
              <w:numPr>
                <w:ilvl w:val="0"/>
                <w:numId w:val="41"/>
              </w:numPr>
              <w:pBdr>
                <w:top w:val="nil"/>
                <w:left w:val="nil"/>
                <w:bottom w:val="nil"/>
                <w:right w:val="nil"/>
                <w:between w:val="nil"/>
              </w:pBdr>
              <w:spacing w:after="0" w:line="240" w:lineRule="auto"/>
            </w:pPr>
            <w:r w:rsidRPr="00373614">
              <w:rPr>
                <w:color w:val="000000"/>
              </w:rPr>
              <w:t>Experience of working with students aged 16-19 with positive impact.</w:t>
            </w:r>
          </w:p>
          <w:p w14:paraId="095B2CA0" w14:textId="77777777" w:rsidR="00FD6152" w:rsidRPr="00373614" w:rsidRDefault="00FD6152" w:rsidP="007E79C6">
            <w:pPr>
              <w:pStyle w:val="ListParagraph"/>
              <w:numPr>
                <w:ilvl w:val="0"/>
                <w:numId w:val="41"/>
              </w:numPr>
              <w:pBdr>
                <w:top w:val="nil"/>
                <w:left w:val="nil"/>
                <w:bottom w:val="nil"/>
                <w:right w:val="nil"/>
                <w:between w:val="nil"/>
              </w:pBdr>
              <w:spacing w:after="0" w:line="240" w:lineRule="auto"/>
            </w:pPr>
            <w:r>
              <w:rPr>
                <w:color w:val="000000"/>
              </w:rPr>
              <w:t>Friendly and positive attitude</w:t>
            </w:r>
          </w:p>
          <w:p w14:paraId="09CBBBE3" w14:textId="77777777" w:rsidR="00264850" w:rsidRPr="00373614" w:rsidRDefault="00264850" w:rsidP="007E79C6">
            <w:pPr>
              <w:pBdr>
                <w:top w:val="nil"/>
                <w:left w:val="nil"/>
                <w:bottom w:val="nil"/>
                <w:right w:val="nil"/>
                <w:between w:val="nil"/>
              </w:pBdr>
              <w:spacing w:after="0" w:line="240" w:lineRule="auto"/>
              <w:rPr>
                <w:color w:val="000000"/>
              </w:rPr>
            </w:pPr>
          </w:p>
        </w:tc>
      </w:tr>
      <w:tr w:rsidR="00264850" w:rsidRPr="00373614" w14:paraId="52640175" w14:textId="77777777">
        <w:trPr>
          <w:cantSplit/>
          <w:trHeight w:val="229"/>
        </w:trPr>
        <w:tc>
          <w:tcPr>
            <w:tcW w:w="2093" w:type="dxa"/>
          </w:tcPr>
          <w:p w14:paraId="09F6561D" w14:textId="77777777" w:rsidR="00264850" w:rsidRPr="00373614" w:rsidRDefault="00264850">
            <w:pPr>
              <w:pBdr>
                <w:top w:val="nil"/>
                <w:left w:val="nil"/>
                <w:bottom w:val="nil"/>
                <w:right w:val="nil"/>
                <w:between w:val="nil"/>
              </w:pBdr>
              <w:spacing w:after="0" w:line="240" w:lineRule="auto"/>
              <w:rPr>
                <w:b/>
                <w:color w:val="000000"/>
              </w:rPr>
            </w:pPr>
          </w:p>
        </w:tc>
        <w:tc>
          <w:tcPr>
            <w:tcW w:w="7831" w:type="dxa"/>
          </w:tcPr>
          <w:p w14:paraId="4A524D15"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4729EE91" w14:textId="77777777">
        <w:trPr>
          <w:cantSplit/>
          <w:trHeight w:val="1016"/>
        </w:trPr>
        <w:tc>
          <w:tcPr>
            <w:tcW w:w="2093" w:type="dxa"/>
          </w:tcPr>
          <w:p w14:paraId="6198D5BF"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 xml:space="preserve">Desirable Skills &amp; Qualification </w:t>
            </w:r>
          </w:p>
        </w:tc>
        <w:tc>
          <w:tcPr>
            <w:tcW w:w="7831" w:type="dxa"/>
            <w:shd w:val="clear" w:color="auto" w:fill="F2F2F2"/>
          </w:tcPr>
          <w:p w14:paraId="3F4CDDF9" w14:textId="77777777" w:rsidR="00264850" w:rsidRPr="00373614" w:rsidRDefault="00CA24D8" w:rsidP="007E79C6">
            <w:pPr>
              <w:pStyle w:val="ListParagraph"/>
              <w:numPr>
                <w:ilvl w:val="0"/>
                <w:numId w:val="42"/>
              </w:numPr>
              <w:pBdr>
                <w:top w:val="nil"/>
                <w:left w:val="nil"/>
                <w:bottom w:val="nil"/>
                <w:right w:val="nil"/>
                <w:between w:val="nil"/>
              </w:pBdr>
              <w:spacing w:after="0" w:line="240" w:lineRule="auto"/>
            </w:pPr>
            <w:r w:rsidRPr="00373614">
              <w:rPr>
                <w:color w:val="000000"/>
              </w:rPr>
              <w:t xml:space="preserve">Experience studying in an A-Level environment </w:t>
            </w:r>
          </w:p>
          <w:p w14:paraId="434F64F2" w14:textId="77777777" w:rsidR="00264850" w:rsidRPr="00373614" w:rsidRDefault="00CA24D8" w:rsidP="007E79C6">
            <w:pPr>
              <w:pStyle w:val="ListParagraph"/>
              <w:numPr>
                <w:ilvl w:val="0"/>
                <w:numId w:val="42"/>
              </w:numPr>
              <w:pBdr>
                <w:top w:val="nil"/>
                <w:left w:val="nil"/>
                <w:bottom w:val="nil"/>
                <w:right w:val="nil"/>
                <w:between w:val="nil"/>
              </w:pBdr>
              <w:spacing w:after="0" w:line="240" w:lineRule="auto"/>
            </w:pPr>
            <w:r w:rsidRPr="00373614">
              <w:rPr>
                <w:color w:val="000000"/>
              </w:rPr>
              <w:t xml:space="preserve">Experience working in an education setting </w:t>
            </w:r>
          </w:p>
          <w:p w14:paraId="5989F580" w14:textId="77777777" w:rsidR="00264850" w:rsidRPr="00373614" w:rsidRDefault="00CA24D8" w:rsidP="007E79C6">
            <w:pPr>
              <w:pStyle w:val="ListParagraph"/>
              <w:numPr>
                <w:ilvl w:val="0"/>
                <w:numId w:val="42"/>
              </w:numPr>
              <w:pBdr>
                <w:top w:val="nil"/>
                <w:left w:val="nil"/>
                <w:bottom w:val="nil"/>
                <w:right w:val="nil"/>
                <w:between w:val="nil"/>
              </w:pBdr>
              <w:spacing w:after="0" w:line="240" w:lineRule="auto"/>
            </w:pPr>
            <w:r w:rsidRPr="00373614">
              <w:rPr>
                <w:color w:val="000000"/>
              </w:rPr>
              <w:t xml:space="preserve">Experience mentoring (Desirable Level 3 Qualification) </w:t>
            </w:r>
          </w:p>
          <w:p w14:paraId="1C9C1E52" w14:textId="77777777" w:rsidR="00264850" w:rsidRPr="00373614" w:rsidRDefault="00CA24D8" w:rsidP="007E79C6">
            <w:pPr>
              <w:pStyle w:val="ListParagraph"/>
              <w:numPr>
                <w:ilvl w:val="0"/>
                <w:numId w:val="42"/>
              </w:numPr>
              <w:pBdr>
                <w:top w:val="nil"/>
                <w:left w:val="nil"/>
                <w:bottom w:val="nil"/>
                <w:right w:val="nil"/>
                <w:between w:val="nil"/>
              </w:pBdr>
              <w:spacing w:after="0" w:line="240" w:lineRule="auto"/>
            </w:pPr>
            <w:r w:rsidRPr="00373614">
              <w:rPr>
                <w:color w:val="000000"/>
              </w:rPr>
              <w:t xml:space="preserve">Ability to speak clearly and confidently to large groups </w:t>
            </w:r>
          </w:p>
          <w:p w14:paraId="2C43FC11"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01C57F0C" w14:textId="77777777">
        <w:trPr>
          <w:cantSplit/>
        </w:trPr>
        <w:tc>
          <w:tcPr>
            <w:tcW w:w="9924" w:type="dxa"/>
            <w:gridSpan w:val="2"/>
          </w:tcPr>
          <w:p w14:paraId="2EB21B13"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71F4776D" w14:textId="77777777">
        <w:trPr>
          <w:cantSplit/>
        </w:trPr>
        <w:tc>
          <w:tcPr>
            <w:tcW w:w="2093" w:type="dxa"/>
          </w:tcPr>
          <w:p w14:paraId="10A7AC5B" w14:textId="77777777" w:rsidR="00264850" w:rsidRPr="00373614" w:rsidRDefault="00264850">
            <w:pPr>
              <w:pBdr>
                <w:top w:val="nil"/>
                <w:left w:val="nil"/>
                <w:bottom w:val="nil"/>
                <w:right w:val="nil"/>
                <w:between w:val="nil"/>
              </w:pBdr>
              <w:spacing w:after="0" w:line="240" w:lineRule="auto"/>
              <w:rPr>
                <w:b/>
                <w:color w:val="000000"/>
              </w:rPr>
            </w:pPr>
          </w:p>
          <w:p w14:paraId="0B8BCCFF"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Essential personal attributes</w:t>
            </w:r>
          </w:p>
          <w:p w14:paraId="0D440405" w14:textId="77777777" w:rsidR="00264850" w:rsidRPr="00373614" w:rsidRDefault="00264850">
            <w:pPr>
              <w:pBdr>
                <w:top w:val="nil"/>
                <w:left w:val="nil"/>
                <w:bottom w:val="nil"/>
                <w:right w:val="nil"/>
                <w:between w:val="nil"/>
              </w:pBdr>
              <w:spacing w:after="0" w:line="240" w:lineRule="auto"/>
              <w:rPr>
                <w:color w:val="000000"/>
              </w:rPr>
            </w:pPr>
          </w:p>
        </w:tc>
        <w:tc>
          <w:tcPr>
            <w:tcW w:w="7831" w:type="dxa"/>
            <w:shd w:val="clear" w:color="auto" w:fill="F2F2F2"/>
          </w:tcPr>
          <w:p w14:paraId="055ADBD5" w14:textId="77777777" w:rsidR="00264850" w:rsidRPr="00373614" w:rsidRDefault="00CA24D8" w:rsidP="007E79C6">
            <w:pPr>
              <w:numPr>
                <w:ilvl w:val="0"/>
                <w:numId w:val="43"/>
              </w:numPr>
              <w:pBdr>
                <w:top w:val="nil"/>
                <w:left w:val="nil"/>
                <w:bottom w:val="nil"/>
                <w:right w:val="nil"/>
                <w:between w:val="nil"/>
              </w:pBdr>
              <w:spacing w:after="0" w:line="240" w:lineRule="auto"/>
            </w:pPr>
            <w:r w:rsidRPr="00373614">
              <w:rPr>
                <w:color w:val="000000"/>
              </w:rPr>
              <w:t>Work as part of a team and on own initiative and with resilience</w:t>
            </w:r>
            <w:r w:rsidR="00652004" w:rsidRPr="00373614">
              <w:rPr>
                <w:color w:val="000000"/>
              </w:rPr>
              <w:t>.</w:t>
            </w:r>
          </w:p>
          <w:p w14:paraId="09B02DB5" w14:textId="77777777" w:rsidR="00264850" w:rsidRPr="00373614" w:rsidRDefault="00CA24D8" w:rsidP="007E79C6">
            <w:pPr>
              <w:numPr>
                <w:ilvl w:val="0"/>
                <w:numId w:val="43"/>
              </w:numPr>
              <w:pBdr>
                <w:top w:val="nil"/>
                <w:left w:val="nil"/>
                <w:bottom w:val="nil"/>
                <w:right w:val="nil"/>
                <w:between w:val="nil"/>
              </w:pBdr>
              <w:spacing w:after="0" w:line="240" w:lineRule="auto"/>
            </w:pPr>
            <w:r w:rsidRPr="00373614">
              <w:rPr>
                <w:color w:val="000000"/>
              </w:rPr>
              <w:t>Have strong interpersonal skills, and the ability to enthuse and motivate others</w:t>
            </w:r>
            <w:r w:rsidR="00652004" w:rsidRPr="00373614">
              <w:rPr>
                <w:color w:val="000000"/>
              </w:rPr>
              <w:t>.</w:t>
            </w:r>
          </w:p>
          <w:p w14:paraId="46D63C7D" w14:textId="77777777" w:rsidR="00264850" w:rsidRPr="00373614" w:rsidRDefault="00CA24D8" w:rsidP="007E79C6">
            <w:pPr>
              <w:numPr>
                <w:ilvl w:val="0"/>
                <w:numId w:val="43"/>
              </w:numPr>
              <w:pBdr>
                <w:top w:val="nil"/>
                <w:left w:val="nil"/>
                <w:bottom w:val="nil"/>
                <w:right w:val="nil"/>
                <w:between w:val="nil"/>
              </w:pBdr>
              <w:spacing w:after="0" w:line="240" w:lineRule="auto"/>
            </w:pPr>
            <w:r w:rsidRPr="00373614">
              <w:rPr>
                <w:color w:val="000000"/>
              </w:rPr>
              <w:t>Work and collaborate with people across all levels</w:t>
            </w:r>
            <w:r w:rsidR="00652004" w:rsidRPr="00373614">
              <w:rPr>
                <w:color w:val="000000"/>
              </w:rPr>
              <w:t>.</w:t>
            </w:r>
          </w:p>
          <w:p w14:paraId="23DB690B" w14:textId="77777777" w:rsidR="00264850" w:rsidRPr="00373614" w:rsidRDefault="00CA24D8" w:rsidP="007E79C6">
            <w:pPr>
              <w:numPr>
                <w:ilvl w:val="0"/>
                <w:numId w:val="43"/>
              </w:numPr>
              <w:pBdr>
                <w:top w:val="nil"/>
                <w:left w:val="nil"/>
                <w:bottom w:val="nil"/>
                <w:right w:val="nil"/>
                <w:between w:val="nil"/>
              </w:pBdr>
              <w:spacing w:after="0" w:line="240" w:lineRule="auto"/>
            </w:pPr>
            <w:r w:rsidRPr="00373614">
              <w:rPr>
                <w:color w:val="000000"/>
              </w:rPr>
              <w:t>Be flexible and adaptable</w:t>
            </w:r>
            <w:r w:rsidR="00652004" w:rsidRPr="00373614">
              <w:rPr>
                <w:color w:val="000000"/>
              </w:rPr>
              <w:t>.</w:t>
            </w:r>
          </w:p>
          <w:p w14:paraId="33599879" w14:textId="77777777" w:rsidR="00264850" w:rsidRPr="00373614" w:rsidRDefault="00CA24D8" w:rsidP="007E79C6">
            <w:pPr>
              <w:numPr>
                <w:ilvl w:val="0"/>
                <w:numId w:val="43"/>
              </w:numPr>
              <w:pBdr>
                <w:top w:val="nil"/>
                <w:left w:val="nil"/>
                <w:bottom w:val="nil"/>
                <w:right w:val="nil"/>
                <w:between w:val="nil"/>
              </w:pBdr>
              <w:spacing w:after="0" w:line="240" w:lineRule="auto"/>
            </w:pPr>
            <w:r w:rsidRPr="00373614">
              <w:rPr>
                <w:color w:val="000000"/>
              </w:rPr>
              <w:t>Be approachable, friendly, patient and empathetic</w:t>
            </w:r>
            <w:r w:rsidR="00652004" w:rsidRPr="00373614">
              <w:rPr>
                <w:color w:val="000000"/>
              </w:rPr>
              <w:t>.</w:t>
            </w:r>
            <w:r w:rsidRPr="00373614">
              <w:rPr>
                <w:color w:val="000000"/>
              </w:rPr>
              <w:t xml:space="preserve"> </w:t>
            </w:r>
          </w:p>
          <w:p w14:paraId="0F3B2CC2" w14:textId="77777777" w:rsidR="00264850" w:rsidRPr="00373614" w:rsidRDefault="00CA24D8" w:rsidP="007E79C6">
            <w:pPr>
              <w:numPr>
                <w:ilvl w:val="0"/>
                <w:numId w:val="43"/>
              </w:numPr>
              <w:pBdr>
                <w:top w:val="nil"/>
                <w:left w:val="nil"/>
                <w:bottom w:val="nil"/>
                <w:right w:val="nil"/>
                <w:between w:val="nil"/>
              </w:pBdr>
              <w:spacing w:after="0" w:line="240" w:lineRule="auto"/>
            </w:pPr>
            <w:r w:rsidRPr="00373614">
              <w:rPr>
                <w:color w:val="000000"/>
              </w:rPr>
              <w:t>Be enthusiastic and positive</w:t>
            </w:r>
            <w:r w:rsidR="00652004" w:rsidRPr="00373614">
              <w:rPr>
                <w:color w:val="000000"/>
              </w:rPr>
              <w:t>.</w:t>
            </w:r>
            <w:r w:rsidRPr="00373614">
              <w:rPr>
                <w:color w:val="000000"/>
              </w:rPr>
              <w:t xml:space="preserve"> </w:t>
            </w:r>
          </w:p>
          <w:p w14:paraId="6C30B6EF" w14:textId="77777777" w:rsidR="00264850" w:rsidRPr="00373614" w:rsidRDefault="00CA24D8" w:rsidP="007E79C6">
            <w:pPr>
              <w:numPr>
                <w:ilvl w:val="0"/>
                <w:numId w:val="43"/>
              </w:numPr>
              <w:pBdr>
                <w:top w:val="nil"/>
                <w:left w:val="nil"/>
                <w:bottom w:val="nil"/>
                <w:right w:val="nil"/>
                <w:between w:val="nil"/>
              </w:pBdr>
              <w:spacing w:after="0" w:line="240" w:lineRule="auto"/>
            </w:pPr>
            <w:r w:rsidRPr="00373614">
              <w:rPr>
                <w:color w:val="000000"/>
              </w:rPr>
              <w:t>Have a strong work ethic and act professionally</w:t>
            </w:r>
            <w:r w:rsidR="00652004" w:rsidRPr="00373614">
              <w:rPr>
                <w:color w:val="000000"/>
              </w:rPr>
              <w:t>.</w:t>
            </w:r>
          </w:p>
          <w:p w14:paraId="23E6F253" w14:textId="77777777" w:rsidR="00264850" w:rsidRPr="00373614" w:rsidRDefault="00CA24D8" w:rsidP="007E79C6">
            <w:pPr>
              <w:numPr>
                <w:ilvl w:val="0"/>
                <w:numId w:val="43"/>
              </w:numPr>
              <w:pBdr>
                <w:top w:val="nil"/>
                <w:left w:val="nil"/>
                <w:bottom w:val="nil"/>
                <w:right w:val="nil"/>
                <w:between w:val="nil"/>
              </w:pBdr>
              <w:spacing w:after="0" w:line="240" w:lineRule="auto"/>
            </w:pPr>
            <w:r w:rsidRPr="00373614">
              <w:rPr>
                <w:color w:val="000000"/>
              </w:rPr>
              <w:t>Excellent organisation and planning skills</w:t>
            </w:r>
            <w:r w:rsidR="00652004" w:rsidRPr="00373614">
              <w:rPr>
                <w:color w:val="000000"/>
              </w:rPr>
              <w:t>.</w:t>
            </w:r>
          </w:p>
          <w:p w14:paraId="6DEB2B99"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0D6058AC" w14:textId="77777777">
        <w:trPr>
          <w:cantSplit/>
        </w:trPr>
        <w:tc>
          <w:tcPr>
            <w:tcW w:w="9924" w:type="dxa"/>
            <w:gridSpan w:val="2"/>
          </w:tcPr>
          <w:p w14:paraId="4A9691B3"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14F73DBD" w14:textId="77777777">
        <w:trPr>
          <w:cantSplit/>
        </w:trPr>
        <w:tc>
          <w:tcPr>
            <w:tcW w:w="2093" w:type="dxa"/>
          </w:tcPr>
          <w:p w14:paraId="44366D64" w14:textId="77777777" w:rsidR="00264850" w:rsidRPr="00373614" w:rsidRDefault="00264850">
            <w:pPr>
              <w:pBdr>
                <w:top w:val="nil"/>
                <w:left w:val="nil"/>
                <w:bottom w:val="nil"/>
                <w:right w:val="nil"/>
                <w:between w:val="nil"/>
              </w:pBdr>
              <w:spacing w:after="0" w:line="240" w:lineRule="auto"/>
              <w:rPr>
                <w:b/>
                <w:color w:val="000000"/>
              </w:rPr>
            </w:pPr>
          </w:p>
          <w:p w14:paraId="770F63ED"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Practical Skills</w:t>
            </w:r>
          </w:p>
          <w:p w14:paraId="247969B2" w14:textId="77777777" w:rsidR="00264850" w:rsidRPr="00373614" w:rsidRDefault="00264850">
            <w:pPr>
              <w:pBdr>
                <w:top w:val="nil"/>
                <w:left w:val="nil"/>
                <w:bottom w:val="nil"/>
                <w:right w:val="nil"/>
                <w:between w:val="nil"/>
              </w:pBdr>
              <w:spacing w:after="0" w:line="240" w:lineRule="auto"/>
              <w:rPr>
                <w:b/>
                <w:color w:val="000000"/>
              </w:rPr>
            </w:pPr>
          </w:p>
          <w:p w14:paraId="60D88909" w14:textId="77777777" w:rsidR="00264850" w:rsidRPr="00373614" w:rsidRDefault="00264850">
            <w:pPr>
              <w:pBdr>
                <w:top w:val="nil"/>
                <w:left w:val="nil"/>
                <w:bottom w:val="nil"/>
                <w:right w:val="nil"/>
                <w:between w:val="nil"/>
              </w:pBdr>
              <w:spacing w:after="0" w:line="240" w:lineRule="auto"/>
              <w:rPr>
                <w:b/>
                <w:color w:val="000000"/>
              </w:rPr>
            </w:pPr>
          </w:p>
          <w:p w14:paraId="6E0E0106" w14:textId="77777777" w:rsidR="00264850" w:rsidRPr="00373614" w:rsidRDefault="00264850">
            <w:pPr>
              <w:pBdr>
                <w:top w:val="nil"/>
                <w:left w:val="nil"/>
                <w:bottom w:val="nil"/>
                <w:right w:val="nil"/>
                <w:between w:val="nil"/>
              </w:pBdr>
              <w:spacing w:after="0" w:line="240" w:lineRule="auto"/>
              <w:rPr>
                <w:b/>
                <w:color w:val="000000"/>
              </w:rPr>
            </w:pPr>
          </w:p>
        </w:tc>
        <w:tc>
          <w:tcPr>
            <w:tcW w:w="7831" w:type="dxa"/>
            <w:shd w:val="clear" w:color="auto" w:fill="F2F2F2"/>
          </w:tcPr>
          <w:p w14:paraId="2A4A2C75" w14:textId="77777777" w:rsidR="00264850" w:rsidRPr="00373614" w:rsidRDefault="00CA24D8" w:rsidP="007E79C6">
            <w:pPr>
              <w:numPr>
                <w:ilvl w:val="0"/>
                <w:numId w:val="44"/>
              </w:numPr>
              <w:pBdr>
                <w:top w:val="nil"/>
                <w:left w:val="nil"/>
                <w:bottom w:val="nil"/>
                <w:right w:val="nil"/>
                <w:between w:val="nil"/>
              </w:pBdr>
              <w:spacing w:after="0" w:line="240" w:lineRule="auto"/>
            </w:pPr>
            <w:r w:rsidRPr="00373614">
              <w:rPr>
                <w:color w:val="000000"/>
              </w:rPr>
              <w:t>Develop and maintain constructive relationships and work effectively with staff b</w:t>
            </w:r>
            <w:r w:rsidR="00A17EF6" w:rsidRPr="00373614">
              <w:rPr>
                <w:color w:val="000000"/>
              </w:rPr>
              <w:t>oth within and beyond Sixth Form</w:t>
            </w:r>
            <w:r w:rsidR="00652004" w:rsidRPr="00373614">
              <w:rPr>
                <w:color w:val="000000"/>
              </w:rPr>
              <w:t>.</w:t>
            </w:r>
            <w:r w:rsidRPr="00373614">
              <w:rPr>
                <w:color w:val="000000"/>
              </w:rPr>
              <w:t xml:space="preserve"> </w:t>
            </w:r>
          </w:p>
          <w:p w14:paraId="7A983FEB" w14:textId="77777777" w:rsidR="00264850" w:rsidRPr="00373614" w:rsidRDefault="00CA24D8" w:rsidP="007E79C6">
            <w:pPr>
              <w:numPr>
                <w:ilvl w:val="0"/>
                <w:numId w:val="44"/>
              </w:numPr>
              <w:pBdr>
                <w:top w:val="nil"/>
                <w:left w:val="nil"/>
                <w:bottom w:val="nil"/>
                <w:right w:val="nil"/>
                <w:between w:val="nil"/>
              </w:pBdr>
              <w:spacing w:after="0" w:line="240" w:lineRule="auto"/>
            </w:pPr>
            <w:r w:rsidRPr="00373614">
              <w:rPr>
                <w:color w:val="000000"/>
              </w:rPr>
              <w:t>Communicate effectively and clearly, both written and orally, with young people and with wider professionals</w:t>
            </w:r>
            <w:r w:rsidR="00652004" w:rsidRPr="00373614">
              <w:rPr>
                <w:color w:val="000000"/>
              </w:rPr>
              <w:t>.</w:t>
            </w:r>
          </w:p>
          <w:p w14:paraId="3DD91C26" w14:textId="77777777" w:rsidR="00264850" w:rsidRPr="00373614" w:rsidRDefault="00CA24D8" w:rsidP="007E79C6">
            <w:pPr>
              <w:numPr>
                <w:ilvl w:val="0"/>
                <w:numId w:val="44"/>
              </w:numPr>
              <w:pBdr>
                <w:top w:val="nil"/>
                <w:left w:val="nil"/>
                <w:bottom w:val="nil"/>
                <w:right w:val="nil"/>
                <w:between w:val="nil"/>
              </w:pBdr>
              <w:spacing w:after="0" w:line="240" w:lineRule="auto"/>
            </w:pPr>
            <w:r w:rsidRPr="00373614">
              <w:rPr>
                <w:color w:val="000000"/>
              </w:rPr>
              <w:t>Prioritise workload and multi-task</w:t>
            </w:r>
            <w:r w:rsidR="00652004" w:rsidRPr="00373614">
              <w:rPr>
                <w:color w:val="000000"/>
              </w:rPr>
              <w:t>.</w:t>
            </w:r>
            <w:r w:rsidRPr="00373614">
              <w:rPr>
                <w:color w:val="000000"/>
              </w:rPr>
              <w:t xml:space="preserve"> </w:t>
            </w:r>
          </w:p>
          <w:p w14:paraId="4D19A85C" w14:textId="77777777" w:rsidR="00264850" w:rsidRPr="00373614" w:rsidRDefault="00CA24D8" w:rsidP="007E79C6">
            <w:pPr>
              <w:numPr>
                <w:ilvl w:val="0"/>
                <w:numId w:val="44"/>
              </w:numPr>
              <w:pBdr>
                <w:top w:val="nil"/>
                <w:left w:val="nil"/>
                <w:bottom w:val="nil"/>
                <w:right w:val="nil"/>
                <w:between w:val="nil"/>
              </w:pBdr>
              <w:spacing w:after="0" w:line="240" w:lineRule="auto"/>
            </w:pPr>
            <w:r w:rsidRPr="00373614">
              <w:rPr>
                <w:color w:val="000000"/>
              </w:rPr>
              <w:t>Gather information and produce reports</w:t>
            </w:r>
            <w:r w:rsidR="00652004" w:rsidRPr="00373614">
              <w:rPr>
                <w:color w:val="000000"/>
              </w:rPr>
              <w:t>.</w:t>
            </w:r>
          </w:p>
          <w:p w14:paraId="6C5CA0FE" w14:textId="77777777" w:rsidR="00264850" w:rsidRPr="00373614" w:rsidRDefault="00CA24D8" w:rsidP="007E79C6">
            <w:pPr>
              <w:numPr>
                <w:ilvl w:val="0"/>
                <w:numId w:val="44"/>
              </w:numPr>
              <w:pBdr>
                <w:top w:val="nil"/>
                <w:left w:val="nil"/>
                <w:bottom w:val="nil"/>
                <w:right w:val="nil"/>
                <w:between w:val="nil"/>
              </w:pBdr>
              <w:spacing w:after="0" w:line="240" w:lineRule="auto"/>
            </w:pPr>
            <w:r w:rsidRPr="00373614">
              <w:rPr>
                <w:color w:val="000000"/>
              </w:rPr>
              <w:t>Display creativity and eagerness to generate, adapt and implement new ideas</w:t>
            </w:r>
            <w:r w:rsidR="00652004" w:rsidRPr="00373614">
              <w:rPr>
                <w:color w:val="000000"/>
              </w:rPr>
              <w:t>.</w:t>
            </w:r>
            <w:r w:rsidRPr="00373614">
              <w:rPr>
                <w:color w:val="000000"/>
              </w:rPr>
              <w:t xml:space="preserve">   </w:t>
            </w:r>
          </w:p>
          <w:p w14:paraId="38992CBB" w14:textId="77777777" w:rsidR="00264850" w:rsidRPr="00373614" w:rsidRDefault="00CA24D8" w:rsidP="007E79C6">
            <w:pPr>
              <w:numPr>
                <w:ilvl w:val="0"/>
                <w:numId w:val="44"/>
              </w:numPr>
              <w:pBdr>
                <w:top w:val="nil"/>
                <w:left w:val="nil"/>
                <w:bottom w:val="nil"/>
                <w:right w:val="nil"/>
                <w:between w:val="nil"/>
              </w:pBdr>
              <w:spacing w:after="0" w:line="240" w:lineRule="auto"/>
            </w:pPr>
            <w:r w:rsidRPr="00373614">
              <w:rPr>
                <w:color w:val="000000"/>
              </w:rPr>
              <w:t>Have the ability to set individual targets and reflect on milestones</w:t>
            </w:r>
            <w:r w:rsidR="00652004" w:rsidRPr="00373614">
              <w:rPr>
                <w:color w:val="000000"/>
              </w:rPr>
              <w:t>.</w:t>
            </w:r>
          </w:p>
          <w:p w14:paraId="6755D088" w14:textId="77777777" w:rsidR="00264850" w:rsidRPr="00373614" w:rsidRDefault="00CA24D8" w:rsidP="007E79C6">
            <w:pPr>
              <w:numPr>
                <w:ilvl w:val="0"/>
                <w:numId w:val="44"/>
              </w:numPr>
              <w:pBdr>
                <w:top w:val="nil"/>
                <w:left w:val="nil"/>
                <w:bottom w:val="nil"/>
                <w:right w:val="nil"/>
                <w:between w:val="nil"/>
              </w:pBdr>
              <w:spacing w:after="0" w:line="240" w:lineRule="auto"/>
            </w:pPr>
            <w:r w:rsidRPr="00373614">
              <w:rPr>
                <w:color w:val="000000"/>
              </w:rPr>
              <w:t>Have the ability to manage large spaces effectively with clear expectations</w:t>
            </w:r>
            <w:r w:rsidR="00652004" w:rsidRPr="00373614">
              <w:rPr>
                <w:color w:val="000000"/>
              </w:rPr>
              <w:t>.</w:t>
            </w:r>
            <w:r w:rsidRPr="00373614">
              <w:rPr>
                <w:color w:val="000000"/>
              </w:rPr>
              <w:t xml:space="preserve"> </w:t>
            </w:r>
          </w:p>
          <w:p w14:paraId="622DE000"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125B3400" w14:textId="77777777">
        <w:tc>
          <w:tcPr>
            <w:tcW w:w="9924" w:type="dxa"/>
            <w:gridSpan w:val="2"/>
            <w:tcBorders>
              <w:bottom w:val="nil"/>
            </w:tcBorders>
          </w:tcPr>
          <w:p w14:paraId="6C08380D" w14:textId="77777777" w:rsidR="00264850" w:rsidRPr="00373614" w:rsidRDefault="00264850">
            <w:pPr>
              <w:pBdr>
                <w:top w:val="nil"/>
                <w:left w:val="nil"/>
                <w:bottom w:val="nil"/>
                <w:right w:val="nil"/>
                <w:between w:val="nil"/>
              </w:pBdr>
              <w:spacing w:after="0" w:line="240" w:lineRule="auto"/>
              <w:rPr>
                <w:b/>
                <w:color w:val="000000"/>
              </w:rPr>
            </w:pPr>
          </w:p>
        </w:tc>
      </w:tr>
      <w:tr w:rsidR="00264850" w:rsidRPr="00373614" w14:paraId="16577D1C" w14:textId="77777777">
        <w:trPr>
          <w:cantSplit/>
          <w:trHeight w:val="1248"/>
        </w:trPr>
        <w:tc>
          <w:tcPr>
            <w:tcW w:w="2093" w:type="dxa"/>
          </w:tcPr>
          <w:p w14:paraId="4FE69F6B" w14:textId="77777777" w:rsidR="00264850" w:rsidRPr="00373614" w:rsidRDefault="00264850">
            <w:pPr>
              <w:pBdr>
                <w:top w:val="nil"/>
                <w:left w:val="nil"/>
                <w:bottom w:val="nil"/>
                <w:right w:val="nil"/>
                <w:between w:val="nil"/>
              </w:pBdr>
              <w:spacing w:after="0" w:line="240" w:lineRule="auto"/>
              <w:rPr>
                <w:b/>
                <w:color w:val="000000"/>
                <w:sz w:val="14"/>
                <w:szCs w:val="14"/>
              </w:rPr>
            </w:pPr>
          </w:p>
          <w:p w14:paraId="5D7EA748"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Staff Development</w:t>
            </w:r>
          </w:p>
        </w:tc>
        <w:tc>
          <w:tcPr>
            <w:tcW w:w="7831" w:type="dxa"/>
            <w:shd w:val="clear" w:color="auto" w:fill="F2F2F2"/>
          </w:tcPr>
          <w:p w14:paraId="5EE46612" w14:textId="77777777" w:rsidR="00264850" w:rsidRPr="00373614" w:rsidRDefault="00264850">
            <w:pPr>
              <w:pBdr>
                <w:top w:val="nil"/>
                <w:left w:val="nil"/>
                <w:bottom w:val="nil"/>
                <w:right w:val="nil"/>
                <w:between w:val="nil"/>
              </w:pBdr>
              <w:spacing w:after="0" w:line="240" w:lineRule="auto"/>
              <w:rPr>
                <w:b/>
                <w:color w:val="000000"/>
                <w:sz w:val="16"/>
                <w:szCs w:val="16"/>
              </w:rPr>
            </w:pPr>
          </w:p>
          <w:p w14:paraId="7B2CB679" w14:textId="77777777" w:rsidR="00264850" w:rsidRPr="00373614" w:rsidRDefault="00CA24D8" w:rsidP="007E79C6">
            <w:pPr>
              <w:pStyle w:val="ListParagraph"/>
              <w:numPr>
                <w:ilvl w:val="0"/>
                <w:numId w:val="45"/>
              </w:numPr>
              <w:pBdr>
                <w:top w:val="nil"/>
                <w:left w:val="nil"/>
                <w:bottom w:val="nil"/>
                <w:right w:val="nil"/>
                <w:between w:val="nil"/>
              </w:pBdr>
              <w:spacing w:after="0" w:line="240" w:lineRule="auto"/>
            </w:pPr>
            <w:r w:rsidRPr="00373614">
              <w:rPr>
                <w:color w:val="000000"/>
              </w:rPr>
              <w:t>To take part in the school’s staff development programme by participating in arrangements for further training and professional development.</w:t>
            </w:r>
          </w:p>
          <w:p w14:paraId="7D613C69" w14:textId="77777777" w:rsidR="00264850" w:rsidRPr="00373614" w:rsidRDefault="00CA24D8" w:rsidP="007E79C6">
            <w:pPr>
              <w:pStyle w:val="ListParagraph"/>
              <w:numPr>
                <w:ilvl w:val="0"/>
                <w:numId w:val="45"/>
              </w:numPr>
              <w:pBdr>
                <w:top w:val="nil"/>
                <w:left w:val="nil"/>
                <w:bottom w:val="nil"/>
                <w:right w:val="nil"/>
                <w:between w:val="nil"/>
              </w:pBdr>
              <w:spacing w:after="0" w:line="240" w:lineRule="auto"/>
            </w:pPr>
            <w:r w:rsidRPr="00373614">
              <w:rPr>
                <w:color w:val="000000"/>
              </w:rPr>
              <w:t>To engage actively in the Performance Management Review process.</w:t>
            </w:r>
          </w:p>
        </w:tc>
      </w:tr>
      <w:tr w:rsidR="00264850" w:rsidRPr="00373614" w14:paraId="5A602406" w14:textId="77777777">
        <w:trPr>
          <w:cantSplit/>
        </w:trPr>
        <w:tc>
          <w:tcPr>
            <w:tcW w:w="9924" w:type="dxa"/>
            <w:gridSpan w:val="2"/>
          </w:tcPr>
          <w:p w14:paraId="3567637B" w14:textId="77777777" w:rsidR="00264850" w:rsidRPr="00373614" w:rsidRDefault="00264850">
            <w:pPr>
              <w:pBdr>
                <w:top w:val="nil"/>
                <w:left w:val="nil"/>
                <w:bottom w:val="nil"/>
                <w:right w:val="nil"/>
                <w:between w:val="nil"/>
              </w:pBdr>
              <w:spacing w:after="0" w:line="240" w:lineRule="auto"/>
              <w:rPr>
                <w:b/>
                <w:color w:val="000000"/>
              </w:rPr>
            </w:pPr>
          </w:p>
        </w:tc>
      </w:tr>
      <w:tr w:rsidR="00264850" w:rsidRPr="00373614" w14:paraId="1936E06A" w14:textId="77777777">
        <w:trPr>
          <w:cantSplit/>
        </w:trPr>
        <w:tc>
          <w:tcPr>
            <w:tcW w:w="9924" w:type="dxa"/>
            <w:gridSpan w:val="2"/>
          </w:tcPr>
          <w:p w14:paraId="3552D8D1"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lastRenderedPageBreak/>
              <w:t>EMPLOYEE RESPONSIBILITIES:</w:t>
            </w:r>
          </w:p>
          <w:p w14:paraId="46548D36" w14:textId="77777777" w:rsidR="00264850" w:rsidRPr="00373614" w:rsidRDefault="00264850">
            <w:pPr>
              <w:pBdr>
                <w:top w:val="nil"/>
                <w:left w:val="nil"/>
                <w:bottom w:val="nil"/>
                <w:right w:val="nil"/>
                <w:between w:val="nil"/>
              </w:pBdr>
              <w:spacing w:after="0" w:line="240" w:lineRule="auto"/>
              <w:rPr>
                <w:b/>
                <w:color w:val="000000"/>
                <w:sz w:val="8"/>
                <w:szCs w:val="8"/>
              </w:rPr>
            </w:pPr>
          </w:p>
          <w:p w14:paraId="34BA2ECE"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To play a full part in the life of the school community, to support its distinctive mission and ethos and to encourage staff and students to follow this example.</w:t>
            </w:r>
          </w:p>
          <w:p w14:paraId="65A254AC"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To promote actively the school’s corporate policies.</w:t>
            </w:r>
          </w:p>
          <w:p w14:paraId="1F974166"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 xml:space="preserve">To comply with the school’s </w:t>
            </w:r>
            <w:r w:rsidRPr="00373614">
              <w:rPr>
                <w:b/>
                <w:color w:val="000000"/>
              </w:rPr>
              <w:t xml:space="preserve">Health and Safety Policy, Code of Conduct Policy and Safeguarding Policies </w:t>
            </w:r>
            <w:r w:rsidRPr="00373614">
              <w:rPr>
                <w:color w:val="000000"/>
              </w:rPr>
              <w:t>and associated working procedures, undertaking risk assessments as appropriate.</w:t>
            </w:r>
          </w:p>
          <w:p w14:paraId="08B4A3A6"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 xml:space="preserve">To comply with </w:t>
            </w:r>
            <w:r w:rsidRPr="00373614">
              <w:rPr>
                <w:b/>
                <w:color w:val="000000"/>
              </w:rPr>
              <w:t>the School’s Equal Opportunities and Diversity Policy</w:t>
            </w:r>
            <w:r w:rsidRPr="00373614">
              <w:rPr>
                <w:color w:val="000000"/>
              </w:rPr>
              <w:t xml:space="preserve"> and to ensure that it is implemented within the service area of the post. </w:t>
            </w:r>
          </w:p>
          <w:p w14:paraId="14F6D69F"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 xml:space="preserve">To comply with the </w:t>
            </w:r>
            <w:r w:rsidRPr="00373614">
              <w:rPr>
                <w:b/>
                <w:color w:val="000000"/>
              </w:rPr>
              <w:t>School’s Data Protection Policy</w:t>
            </w:r>
            <w:r w:rsidRPr="00373614">
              <w:rPr>
                <w:color w:val="000000"/>
              </w:rPr>
              <w:t xml:space="preserve"> and </w:t>
            </w:r>
            <w:r w:rsidRPr="00373614">
              <w:rPr>
                <w:b/>
                <w:color w:val="000000"/>
              </w:rPr>
              <w:t>Code of Practice</w:t>
            </w:r>
            <w:r w:rsidRPr="00373614">
              <w:rPr>
                <w:color w:val="000000"/>
              </w:rPr>
              <w:t xml:space="preserve"> within the service area of the post.</w:t>
            </w:r>
          </w:p>
          <w:p w14:paraId="5C9457E5"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To support the school in meetings its legal requirements for worship.</w:t>
            </w:r>
          </w:p>
          <w:p w14:paraId="41FCC6A1"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To show high expectations of all students and staff; respect for their social, cultural, linguistic, religious and ethnic backgrounds; and commitment to raising educational achievements.</w:t>
            </w:r>
          </w:p>
          <w:p w14:paraId="195CF18C"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Employees are expected to be courteous to colleagues and provide a welcoming environment to all visitors and telephone callers.</w:t>
            </w:r>
          </w:p>
          <w:p w14:paraId="1DAB4048"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Whilst every effort has been made to explain the main duties and responsibilities of the post, each individual task undertaken may not be identified.</w:t>
            </w:r>
          </w:p>
          <w:p w14:paraId="4DCDDB61"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Employees will be expected to comply with any reasonable request from a manager to undertake work of a similar level that is not specified in this job description.</w:t>
            </w:r>
          </w:p>
          <w:p w14:paraId="6D65EE2E" w14:textId="77777777" w:rsidR="00264850" w:rsidRPr="00373614" w:rsidRDefault="00CA24D8">
            <w:pPr>
              <w:numPr>
                <w:ilvl w:val="0"/>
                <w:numId w:val="13"/>
              </w:numPr>
              <w:pBdr>
                <w:top w:val="nil"/>
                <w:left w:val="nil"/>
                <w:bottom w:val="nil"/>
                <w:right w:val="nil"/>
                <w:between w:val="nil"/>
              </w:pBdr>
              <w:spacing w:after="0" w:line="240" w:lineRule="auto"/>
            </w:pPr>
            <w:r w:rsidRPr="00373614">
              <w:rPr>
                <w:color w:val="00000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A6F41A9"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2558F17E" w14:textId="77777777">
        <w:tc>
          <w:tcPr>
            <w:tcW w:w="9924" w:type="dxa"/>
            <w:gridSpan w:val="2"/>
            <w:tcBorders>
              <w:top w:val="single" w:sz="6" w:space="0" w:color="000000"/>
              <w:left w:val="single" w:sz="6" w:space="0" w:color="000000"/>
              <w:bottom w:val="single" w:sz="4" w:space="0" w:color="000000"/>
              <w:right w:val="single" w:sz="6" w:space="0" w:color="000000"/>
            </w:tcBorders>
            <w:tcMar>
              <w:left w:w="107" w:type="dxa"/>
              <w:right w:w="107" w:type="dxa"/>
            </w:tcMar>
          </w:tcPr>
          <w:p w14:paraId="694C0B43"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7BBE5F20" w14:textId="77777777">
        <w:trPr>
          <w:trHeight w:val="2381"/>
        </w:trPr>
        <w:tc>
          <w:tcPr>
            <w:tcW w:w="9924" w:type="dxa"/>
            <w:gridSpan w:val="2"/>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603534AE"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HEALTH AND SAFETY</w:t>
            </w:r>
          </w:p>
          <w:p w14:paraId="7432E31B" w14:textId="77777777" w:rsidR="00264850" w:rsidRPr="00373614" w:rsidRDefault="00264850">
            <w:pPr>
              <w:pBdr>
                <w:top w:val="nil"/>
                <w:left w:val="nil"/>
                <w:bottom w:val="nil"/>
                <w:right w:val="nil"/>
                <w:between w:val="nil"/>
              </w:pBdr>
              <w:spacing w:after="0" w:line="240" w:lineRule="auto"/>
              <w:rPr>
                <w:b/>
                <w:color w:val="000000"/>
              </w:rPr>
            </w:pPr>
          </w:p>
          <w:p w14:paraId="5F3F723A"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To ensure that all health and safety instructions are followed and that all reasonable care is taken not to do anything that might endanger the postholder or others; to report to the line manager, or person in authority any dangerous situations in the workplace or any perceived shortcomings in health and safety arrangements.</w:t>
            </w:r>
          </w:p>
          <w:p w14:paraId="200DF8CF" w14:textId="77777777" w:rsidR="00264850" w:rsidRPr="00373614" w:rsidRDefault="00264850">
            <w:pPr>
              <w:pBdr>
                <w:top w:val="nil"/>
                <w:left w:val="nil"/>
                <w:bottom w:val="nil"/>
                <w:right w:val="nil"/>
                <w:between w:val="nil"/>
              </w:pBdr>
              <w:spacing w:after="0" w:line="240" w:lineRule="auto"/>
              <w:rPr>
                <w:color w:val="000000"/>
              </w:rPr>
            </w:pPr>
          </w:p>
          <w:p w14:paraId="530ED997"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Chosen Hill School operates a No Smoking/Vaping policy.</w:t>
            </w:r>
          </w:p>
        </w:tc>
      </w:tr>
      <w:tr w:rsidR="00264850" w:rsidRPr="00373614" w14:paraId="2B8EBF1C" w14:textId="77777777">
        <w:tc>
          <w:tcPr>
            <w:tcW w:w="9924" w:type="dxa"/>
            <w:gridSpan w:val="2"/>
            <w:tcBorders>
              <w:top w:val="single" w:sz="4" w:space="0" w:color="000000"/>
              <w:left w:val="single" w:sz="6" w:space="0" w:color="000000"/>
              <w:bottom w:val="single" w:sz="6" w:space="0" w:color="000000"/>
              <w:right w:val="single" w:sz="6" w:space="0" w:color="000000"/>
            </w:tcBorders>
            <w:tcMar>
              <w:left w:w="107" w:type="dxa"/>
              <w:right w:w="107" w:type="dxa"/>
            </w:tcMar>
          </w:tcPr>
          <w:p w14:paraId="515456B2"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1F2B9E82" w14:textId="77777777">
        <w:trPr>
          <w:trHeight w:val="3520"/>
        </w:trPr>
        <w:tc>
          <w:tcPr>
            <w:tcW w:w="9924" w:type="dxa"/>
            <w:gridSpan w:val="2"/>
            <w:tcBorders>
              <w:top w:val="single" w:sz="4" w:space="0" w:color="000000"/>
              <w:left w:val="single" w:sz="6" w:space="0" w:color="000000"/>
              <w:bottom w:val="single" w:sz="6" w:space="0" w:color="000000"/>
              <w:right w:val="single" w:sz="6" w:space="0" w:color="000000"/>
            </w:tcBorders>
            <w:tcMar>
              <w:left w:w="107" w:type="dxa"/>
              <w:right w:w="107" w:type="dxa"/>
            </w:tcMar>
            <w:vAlign w:val="center"/>
          </w:tcPr>
          <w:p w14:paraId="1E4663D9"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 xml:space="preserve">SPECIAL CONDITIONS </w:t>
            </w:r>
          </w:p>
          <w:p w14:paraId="0D714B09" w14:textId="77777777" w:rsidR="00264850" w:rsidRPr="00373614" w:rsidRDefault="00264850">
            <w:pPr>
              <w:pBdr>
                <w:top w:val="nil"/>
                <w:left w:val="nil"/>
                <w:bottom w:val="nil"/>
                <w:right w:val="nil"/>
                <w:between w:val="nil"/>
              </w:pBdr>
              <w:spacing w:after="0" w:line="240" w:lineRule="auto"/>
              <w:rPr>
                <w:color w:val="000000"/>
              </w:rPr>
            </w:pPr>
          </w:p>
          <w:p w14:paraId="4E584B85"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 xml:space="preserve">This job description sets out the duties of the post at the date when it was drawn up, but following consultation with you, may be changed by Management to reflect or anticipate changes in the job which are commensurate with the salary and job title.   </w:t>
            </w:r>
          </w:p>
          <w:p w14:paraId="2C561073" w14:textId="77777777" w:rsidR="00264850" w:rsidRPr="00373614" w:rsidRDefault="00264850">
            <w:pPr>
              <w:pBdr>
                <w:top w:val="nil"/>
                <w:left w:val="nil"/>
                <w:bottom w:val="nil"/>
                <w:right w:val="nil"/>
                <w:between w:val="nil"/>
              </w:pBdr>
              <w:spacing w:after="0" w:line="240" w:lineRule="auto"/>
              <w:rPr>
                <w:color w:val="000000"/>
              </w:rPr>
            </w:pPr>
          </w:p>
          <w:p w14:paraId="7CC1CB2A"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Some flexibility in the pattern of hours worked is required with a willingness to potentially undertake working outside of the normal daily hours to meet the school needs.</w:t>
            </w:r>
          </w:p>
          <w:p w14:paraId="319BFDB9" w14:textId="77777777" w:rsidR="00264850" w:rsidRPr="00373614" w:rsidRDefault="00264850">
            <w:pPr>
              <w:pBdr>
                <w:top w:val="nil"/>
                <w:left w:val="nil"/>
                <w:bottom w:val="nil"/>
                <w:right w:val="nil"/>
                <w:between w:val="nil"/>
              </w:pBdr>
              <w:spacing w:after="0" w:line="240" w:lineRule="auto"/>
              <w:rPr>
                <w:color w:val="000000"/>
              </w:rPr>
            </w:pPr>
          </w:p>
          <w:p w14:paraId="48617899"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The actual dates that the “plus days” attached to this position will be worked should be agreed following discussion and agreement with the Line Manager.</w:t>
            </w:r>
          </w:p>
          <w:p w14:paraId="5E5C6FFB" w14:textId="77777777" w:rsidR="00264850" w:rsidRPr="00373614" w:rsidRDefault="00264850">
            <w:pPr>
              <w:pBdr>
                <w:top w:val="nil"/>
                <w:left w:val="nil"/>
                <w:bottom w:val="nil"/>
                <w:right w:val="nil"/>
                <w:between w:val="nil"/>
              </w:pBdr>
              <w:spacing w:after="0" w:line="240" w:lineRule="auto"/>
              <w:rPr>
                <w:color w:val="000000"/>
              </w:rPr>
            </w:pPr>
          </w:p>
          <w:p w14:paraId="1B40C754"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 xml:space="preserve">Chosen Hill School is an equal opportunities employer and is committed to safeguarding and promoting the welfare of children and young people and expects all staff to share this commitment. </w:t>
            </w:r>
          </w:p>
        </w:tc>
      </w:tr>
      <w:tr w:rsidR="00264850" w:rsidRPr="00373614" w14:paraId="507C966B" w14:textId="77777777">
        <w:tc>
          <w:tcPr>
            <w:tcW w:w="9924" w:type="dxa"/>
            <w:gridSpan w:val="2"/>
            <w:tcBorders>
              <w:top w:val="single" w:sz="4" w:space="0" w:color="000000"/>
              <w:left w:val="single" w:sz="6" w:space="0" w:color="000000"/>
              <w:bottom w:val="single" w:sz="6" w:space="0" w:color="000000"/>
              <w:right w:val="single" w:sz="6" w:space="0" w:color="000000"/>
            </w:tcBorders>
            <w:tcMar>
              <w:left w:w="107" w:type="dxa"/>
              <w:right w:w="107" w:type="dxa"/>
            </w:tcMar>
          </w:tcPr>
          <w:p w14:paraId="676CB585" w14:textId="77777777" w:rsidR="00264850" w:rsidRPr="00373614" w:rsidRDefault="00264850">
            <w:pPr>
              <w:pBdr>
                <w:top w:val="nil"/>
                <w:left w:val="nil"/>
                <w:bottom w:val="nil"/>
                <w:right w:val="nil"/>
                <w:between w:val="nil"/>
              </w:pBdr>
              <w:spacing w:after="0" w:line="240" w:lineRule="auto"/>
              <w:rPr>
                <w:color w:val="000000"/>
              </w:rPr>
            </w:pPr>
          </w:p>
        </w:tc>
      </w:tr>
      <w:tr w:rsidR="00264850" w:rsidRPr="00373614" w14:paraId="7108C0E3" w14:textId="77777777">
        <w:trPr>
          <w:trHeight w:val="3015"/>
        </w:trPr>
        <w:tc>
          <w:tcPr>
            <w:tcW w:w="9924" w:type="dxa"/>
            <w:gridSpan w:val="2"/>
            <w:tcBorders>
              <w:top w:val="single" w:sz="4" w:space="0" w:color="000000"/>
              <w:left w:val="single" w:sz="6" w:space="0" w:color="000000"/>
              <w:bottom w:val="single" w:sz="6" w:space="0" w:color="000000"/>
              <w:right w:val="single" w:sz="6" w:space="0" w:color="000000"/>
            </w:tcBorders>
            <w:tcMar>
              <w:left w:w="107" w:type="dxa"/>
              <w:right w:w="107" w:type="dxa"/>
            </w:tcMar>
          </w:tcPr>
          <w:p w14:paraId="56A35E50" w14:textId="77777777" w:rsidR="00264850" w:rsidRPr="00373614" w:rsidRDefault="00264850">
            <w:pPr>
              <w:pBdr>
                <w:top w:val="nil"/>
                <w:left w:val="nil"/>
                <w:bottom w:val="nil"/>
                <w:right w:val="nil"/>
                <w:between w:val="nil"/>
              </w:pBdr>
              <w:spacing w:after="0" w:line="240" w:lineRule="auto"/>
              <w:rPr>
                <w:color w:val="000000"/>
              </w:rPr>
            </w:pPr>
          </w:p>
          <w:p w14:paraId="5465FBED" w14:textId="77777777" w:rsidR="00264850" w:rsidRPr="00373614" w:rsidRDefault="00CA24D8">
            <w:pPr>
              <w:pBdr>
                <w:top w:val="nil"/>
                <w:left w:val="nil"/>
                <w:bottom w:val="nil"/>
                <w:right w:val="nil"/>
                <w:between w:val="nil"/>
              </w:pBdr>
              <w:spacing w:after="0" w:line="240" w:lineRule="auto"/>
              <w:rPr>
                <w:b/>
                <w:color w:val="000000"/>
              </w:rPr>
            </w:pPr>
            <w:r w:rsidRPr="00373614">
              <w:rPr>
                <w:b/>
                <w:color w:val="000000"/>
              </w:rPr>
              <w:t>VERIFICATION</w:t>
            </w:r>
          </w:p>
          <w:p w14:paraId="677E9D45" w14:textId="77777777" w:rsidR="00264850" w:rsidRPr="00373614" w:rsidRDefault="00264850">
            <w:pPr>
              <w:pBdr>
                <w:top w:val="nil"/>
                <w:left w:val="nil"/>
                <w:bottom w:val="nil"/>
                <w:right w:val="nil"/>
                <w:between w:val="nil"/>
              </w:pBdr>
              <w:spacing w:after="0" w:line="240" w:lineRule="auto"/>
              <w:rPr>
                <w:color w:val="000000"/>
              </w:rPr>
            </w:pPr>
          </w:p>
          <w:p w14:paraId="7F6448AA" w14:textId="77777777" w:rsidR="00264850" w:rsidRPr="00373614" w:rsidRDefault="00CA24D8">
            <w:pPr>
              <w:pBdr>
                <w:top w:val="nil"/>
                <w:left w:val="nil"/>
                <w:bottom w:val="nil"/>
                <w:right w:val="nil"/>
                <w:between w:val="nil"/>
              </w:pBdr>
              <w:spacing w:after="0" w:line="240" w:lineRule="auto"/>
              <w:rPr>
                <w:color w:val="000000"/>
              </w:rPr>
            </w:pPr>
            <w:r w:rsidRPr="00373614">
              <w:rPr>
                <w:color w:val="000000"/>
              </w:rPr>
              <w:t>I agree that this job description conveys an accurate description of this job.</w:t>
            </w:r>
          </w:p>
          <w:p w14:paraId="4544917A" w14:textId="77777777" w:rsidR="00264850" w:rsidRPr="00373614" w:rsidRDefault="00264850">
            <w:pPr>
              <w:pBdr>
                <w:top w:val="nil"/>
                <w:left w:val="nil"/>
                <w:bottom w:val="nil"/>
                <w:right w:val="nil"/>
                <w:between w:val="nil"/>
              </w:pBdr>
              <w:spacing w:after="0" w:line="240" w:lineRule="auto"/>
              <w:rPr>
                <w:color w:val="000000"/>
                <w:sz w:val="16"/>
                <w:szCs w:val="16"/>
              </w:rPr>
            </w:pPr>
          </w:p>
          <w:p w14:paraId="728DC890" w14:textId="77777777" w:rsidR="00264850" w:rsidRPr="00373614" w:rsidRDefault="00264850">
            <w:pPr>
              <w:pBdr>
                <w:top w:val="nil"/>
                <w:left w:val="nil"/>
                <w:bottom w:val="nil"/>
                <w:right w:val="nil"/>
                <w:between w:val="nil"/>
              </w:pBdr>
              <w:spacing w:after="0" w:line="240" w:lineRule="auto"/>
              <w:rPr>
                <w:color w:val="000000"/>
              </w:rPr>
            </w:pPr>
          </w:p>
          <w:p w14:paraId="445434F2" w14:textId="77777777" w:rsidR="00264850" w:rsidRPr="00373614" w:rsidRDefault="00CA24D8">
            <w:pPr>
              <w:pBdr>
                <w:top w:val="nil"/>
                <w:left w:val="nil"/>
                <w:bottom w:val="nil"/>
                <w:right w:val="nil"/>
                <w:between w:val="nil"/>
              </w:pBdr>
              <w:spacing w:after="0" w:line="240" w:lineRule="auto"/>
              <w:rPr>
                <w:color w:val="000000"/>
              </w:rPr>
            </w:pPr>
            <w:r w:rsidRPr="00373614">
              <w:rPr>
                <w:b/>
                <w:color w:val="000000"/>
              </w:rPr>
              <w:t>Agreed</w:t>
            </w:r>
            <w:r w:rsidRPr="00373614">
              <w:rPr>
                <w:color w:val="000000"/>
              </w:rPr>
              <w:t xml:space="preserve"> : ____________________________________________   (Postholder)                  </w:t>
            </w:r>
            <w:r w:rsidRPr="00373614">
              <w:rPr>
                <w:b/>
                <w:color w:val="000000"/>
              </w:rPr>
              <w:t>Date</w:t>
            </w:r>
            <w:r w:rsidRPr="00373614">
              <w:rPr>
                <w:color w:val="000000"/>
              </w:rPr>
              <w:t>: __________</w:t>
            </w:r>
          </w:p>
          <w:p w14:paraId="6D8012D6" w14:textId="77777777" w:rsidR="00264850" w:rsidRPr="00373614" w:rsidRDefault="00264850">
            <w:pPr>
              <w:pBdr>
                <w:top w:val="nil"/>
                <w:left w:val="nil"/>
                <w:bottom w:val="nil"/>
                <w:right w:val="nil"/>
                <w:between w:val="nil"/>
              </w:pBdr>
              <w:spacing w:after="0" w:line="240" w:lineRule="auto"/>
              <w:rPr>
                <w:color w:val="000000"/>
              </w:rPr>
            </w:pPr>
          </w:p>
          <w:p w14:paraId="655F7D4C" w14:textId="77777777" w:rsidR="00264850" w:rsidRPr="00373614" w:rsidRDefault="00264850">
            <w:pPr>
              <w:pBdr>
                <w:top w:val="nil"/>
                <w:left w:val="nil"/>
                <w:bottom w:val="nil"/>
                <w:right w:val="nil"/>
                <w:between w:val="nil"/>
              </w:pBdr>
              <w:spacing w:after="0" w:line="240" w:lineRule="auto"/>
              <w:rPr>
                <w:color w:val="000000"/>
              </w:rPr>
            </w:pPr>
          </w:p>
          <w:p w14:paraId="1B56B9A2" w14:textId="77777777" w:rsidR="00264850" w:rsidRPr="00373614" w:rsidRDefault="00CA24D8">
            <w:pPr>
              <w:pBdr>
                <w:top w:val="nil"/>
                <w:left w:val="nil"/>
                <w:bottom w:val="nil"/>
                <w:right w:val="nil"/>
                <w:between w:val="nil"/>
              </w:pBdr>
              <w:spacing w:after="0" w:line="240" w:lineRule="auto"/>
              <w:rPr>
                <w:color w:val="000000"/>
              </w:rPr>
            </w:pPr>
            <w:r w:rsidRPr="00373614">
              <w:rPr>
                <w:b/>
                <w:color w:val="000000"/>
              </w:rPr>
              <w:t>Agreed</w:t>
            </w:r>
            <w:r w:rsidRPr="00373614">
              <w:rPr>
                <w:color w:val="000000"/>
              </w:rPr>
              <w:t xml:space="preserve"> : ____________________________________________   (Line Manager)             </w:t>
            </w:r>
            <w:r w:rsidRPr="00373614">
              <w:rPr>
                <w:b/>
                <w:color w:val="000000"/>
              </w:rPr>
              <w:t>Date</w:t>
            </w:r>
            <w:r w:rsidRPr="00373614">
              <w:rPr>
                <w:color w:val="000000"/>
              </w:rPr>
              <w:t xml:space="preserve"> : __________</w:t>
            </w:r>
          </w:p>
          <w:p w14:paraId="691C3A57" w14:textId="77777777" w:rsidR="00264850" w:rsidRPr="00373614" w:rsidRDefault="00264850">
            <w:pPr>
              <w:pBdr>
                <w:top w:val="nil"/>
                <w:left w:val="nil"/>
                <w:bottom w:val="nil"/>
                <w:right w:val="nil"/>
                <w:between w:val="nil"/>
              </w:pBdr>
              <w:spacing w:after="0" w:line="240" w:lineRule="auto"/>
              <w:rPr>
                <w:color w:val="000000"/>
              </w:rPr>
            </w:pPr>
          </w:p>
          <w:p w14:paraId="7AF7082C" w14:textId="77777777" w:rsidR="00264850" w:rsidRPr="00373614" w:rsidRDefault="00264850">
            <w:pPr>
              <w:pBdr>
                <w:top w:val="nil"/>
                <w:left w:val="nil"/>
                <w:bottom w:val="nil"/>
                <w:right w:val="nil"/>
                <w:between w:val="nil"/>
              </w:pBdr>
              <w:spacing w:after="0" w:line="240" w:lineRule="auto"/>
              <w:rPr>
                <w:color w:val="000000"/>
              </w:rPr>
            </w:pPr>
          </w:p>
          <w:p w14:paraId="720187C0" w14:textId="77777777" w:rsidR="00264850" w:rsidRPr="00373614" w:rsidRDefault="00CA24D8">
            <w:pPr>
              <w:pBdr>
                <w:top w:val="nil"/>
                <w:left w:val="nil"/>
                <w:bottom w:val="nil"/>
                <w:right w:val="nil"/>
                <w:between w:val="nil"/>
              </w:pBdr>
              <w:spacing w:after="0" w:line="240" w:lineRule="auto"/>
              <w:rPr>
                <w:color w:val="000000"/>
              </w:rPr>
            </w:pPr>
            <w:r w:rsidRPr="00373614">
              <w:rPr>
                <w:b/>
                <w:color w:val="000000"/>
              </w:rPr>
              <w:t>Agreed</w:t>
            </w:r>
            <w:r w:rsidRPr="00373614">
              <w:rPr>
                <w:color w:val="000000"/>
              </w:rPr>
              <w:t xml:space="preserve"> : ________________________________________ (Business Manager)     </w:t>
            </w:r>
            <w:r w:rsidRPr="00373614">
              <w:rPr>
                <w:b/>
                <w:color w:val="000000"/>
              </w:rPr>
              <w:t>Date</w:t>
            </w:r>
            <w:r w:rsidRPr="00373614">
              <w:rPr>
                <w:color w:val="000000"/>
              </w:rPr>
              <w:t xml:space="preserve"> : __________</w:t>
            </w:r>
          </w:p>
          <w:p w14:paraId="3FC1D60C" w14:textId="77777777" w:rsidR="00264850" w:rsidRPr="00373614" w:rsidRDefault="00264850">
            <w:pPr>
              <w:pBdr>
                <w:top w:val="nil"/>
                <w:left w:val="nil"/>
                <w:bottom w:val="nil"/>
                <w:right w:val="nil"/>
                <w:between w:val="nil"/>
              </w:pBdr>
              <w:spacing w:after="0" w:line="240" w:lineRule="auto"/>
              <w:rPr>
                <w:color w:val="000000"/>
              </w:rPr>
            </w:pPr>
          </w:p>
          <w:p w14:paraId="0A3D6999" w14:textId="77777777" w:rsidR="00264850" w:rsidRPr="00373614" w:rsidRDefault="00264850">
            <w:pPr>
              <w:pBdr>
                <w:top w:val="nil"/>
                <w:left w:val="nil"/>
                <w:bottom w:val="nil"/>
                <w:right w:val="nil"/>
                <w:between w:val="nil"/>
              </w:pBdr>
              <w:spacing w:after="0" w:line="240" w:lineRule="auto"/>
              <w:rPr>
                <w:color w:val="000000"/>
              </w:rPr>
            </w:pPr>
          </w:p>
        </w:tc>
      </w:tr>
    </w:tbl>
    <w:p w14:paraId="77DCA80B" w14:textId="77777777" w:rsidR="00264850" w:rsidRPr="00373614" w:rsidRDefault="00264850">
      <w:pPr>
        <w:rPr>
          <w:sz w:val="28"/>
          <w:szCs w:val="28"/>
        </w:rPr>
      </w:pPr>
    </w:p>
    <w:p w14:paraId="74E313D8" w14:textId="75A31D2F" w:rsidR="00264850" w:rsidRDefault="003A052C">
      <w:pPr>
        <w:rPr>
          <w:sz w:val="28"/>
          <w:szCs w:val="28"/>
        </w:rPr>
      </w:pPr>
      <w:r>
        <w:rPr>
          <w:b/>
        </w:rPr>
        <w:t>November 2025</w:t>
      </w:r>
    </w:p>
    <w:sectPr w:rsidR="00264850">
      <w:headerReference w:type="default" r:id="rId8"/>
      <w:footerReference w:type="default" r:id="rId9"/>
      <w:pgSz w:w="11906" w:h="16838"/>
      <w:pgMar w:top="1021" w:right="1021" w:bottom="1021" w:left="1021" w:header="454"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4247" w14:textId="77777777" w:rsidR="00A23EB1" w:rsidRDefault="00A23EB1">
      <w:pPr>
        <w:spacing w:after="0" w:line="240" w:lineRule="auto"/>
      </w:pPr>
      <w:r>
        <w:separator/>
      </w:r>
    </w:p>
  </w:endnote>
  <w:endnote w:type="continuationSeparator" w:id="0">
    <w:p w14:paraId="550027E6" w14:textId="77777777" w:rsidR="00A23EB1" w:rsidRDefault="00A2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B0AE" w14:textId="77777777" w:rsidR="00264850" w:rsidRDefault="00CA24D8">
    <w:pPr>
      <w:pBdr>
        <w:top w:val="nil"/>
        <w:left w:val="nil"/>
        <w:bottom w:val="nil"/>
        <w:right w:val="nil"/>
        <w:between w:val="nil"/>
      </w:pBdr>
      <w:tabs>
        <w:tab w:val="center" w:pos="4513"/>
        <w:tab w:val="right" w:pos="9026"/>
      </w:tabs>
      <w:spacing w:after="0" w:line="240" w:lineRule="auto"/>
      <w:jc w:val="center"/>
      <w:rPr>
        <w:color w:val="000000"/>
      </w:rPr>
    </w:pPr>
    <w:r>
      <w:rPr>
        <w:color w:val="000000"/>
      </w:rPr>
      <w:t>Chosen Hill School</w:t>
    </w:r>
  </w:p>
  <w:p w14:paraId="2911D02A" w14:textId="77777777" w:rsidR="00264850" w:rsidRDefault="00264850">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0671" w14:textId="77777777" w:rsidR="00A23EB1" w:rsidRDefault="00A23EB1">
      <w:pPr>
        <w:spacing w:after="0" w:line="240" w:lineRule="auto"/>
      </w:pPr>
      <w:r>
        <w:separator/>
      </w:r>
    </w:p>
  </w:footnote>
  <w:footnote w:type="continuationSeparator" w:id="0">
    <w:p w14:paraId="57148C37" w14:textId="77777777" w:rsidR="00A23EB1" w:rsidRDefault="00A23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3FA4" w14:textId="77777777" w:rsidR="00264850" w:rsidRDefault="00264850">
    <w:pPr>
      <w:pBdr>
        <w:top w:val="nil"/>
        <w:left w:val="nil"/>
        <w:bottom w:val="nil"/>
        <w:right w:val="nil"/>
        <w:between w:val="nil"/>
      </w:pBdr>
      <w:tabs>
        <w:tab w:val="center" w:pos="4513"/>
        <w:tab w:val="right" w:pos="9026"/>
      </w:tabs>
      <w:spacing w:after="0" w:line="240" w:lineRule="auto"/>
      <w:rPr>
        <w:color w:val="000000"/>
      </w:rPr>
    </w:pPr>
  </w:p>
  <w:p w14:paraId="387D6F84" w14:textId="77777777" w:rsidR="00264850" w:rsidRDefault="007015BA">
    <w:pPr>
      <w:pBdr>
        <w:top w:val="nil"/>
        <w:left w:val="nil"/>
        <w:bottom w:val="nil"/>
        <w:right w:val="nil"/>
        <w:between w:val="nil"/>
      </w:pBdr>
      <w:tabs>
        <w:tab w:val="center" w:pos="4513"/>
        <w:tab w:val="right" w:pos="9026"/>
      </w:tabs>
      <w:spacing w:after="0" w:line="240" w:lineRule="auto"/>
      <w:rPr>
        <w:color w:val="000000"/>
      </w:rPr>
    </w:pPr>
    <w:r>
      <w:pict w14:anchorId="2EA9D1FB">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562"/>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6960EC"/>
    <w:multiLevelType w:val="multilevel"/>
    <w:tmpl w:val="1C5C6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D74747"/>
    <w:multiLevelType w:val="multilevel"/>
    <w:tmpl w:val="7026D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A20812"/>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0776D9"/>
    <w:multiLevelType w:val="multilevel"/>
    <w:tmpl w:val="562C4E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4506A98"/>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3C5ACE"/>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8C0321"/>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3D4B14"/>
    <w:multiLevelType w:val="multilevel"/>
    <w:tmpl w:val="23ACD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F86407"/>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DE28CA"/>
    <w:multiLevelType w:val="hybridMultilevel"/>
    <w:tmpl w:val="0356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42932"/>
    <w:multiLevelType w:val="multilevel"/>
    <w:tmpl w:val="3028C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053C9D"/>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DF7687"/>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341018"/>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A470E7"/>
    <w:multiLevelType w:val="multilevel"/>
    <w:tmpl w:val="2CB8F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46620F"/>
    <w:multiLevelType w:val="multilevel"/>
    <w:tmpl w:val="4CBC4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5A744B"/>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5937D04"/>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5EB36F5"/>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F090044"/>
    <w:multiLevelType w:val="multilevel"/>
    <w:tmpl w:val="98AA3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0D5123"/>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603484"/>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155665"/>
    <w:multiLevelType w:val="multilevel"/>
    <w:tmpl w:val="59BCD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0579AB"/>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700542"/>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1A00BA"/>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0D6B33"/>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07D2378"/>
    <w:multiLevelType w:val="multilevel"/>
    <w:tmpl w:val="F4AAD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866344"/>
    <w:multiLevelType w:val="multilevel"/>
    <w:tmpl w:val="0A92C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FD3D0B"/>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15A42D8"/>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3762F79"/>
    <w:multiLevelType w:val="multilevel"/>
    <w:tmpl w:val="03320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5D5274F"/>
    <w:multiLevelType w:val="multilevel"/>
    <w:tmpl w:val="54A6D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C979F9"/>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91D0487"/>
    <w:multiLevelType w:val="multilevel"/>
    <w:tmpl w:val="C44AD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054744"/>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B407F9F"/>
    <w:multiLevelType w:val="multilevel"/>
    <w:tmpl w:val="749E2EC0"/>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38" w15:restartNumberingAfterBreak="0">
    <w:nsid w:val="5E732EFD"/>
    <w:multiLevelType w:val="multilevel"/>
    <w:tmpl w:val="964A0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10951D3"/>
    <w:multiLevelType w:val="multilevel"/>
    <w:tmpl w:val="C8D8B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82A5C5E"/>
    <w:multiLevelType w:val="multilevel"/>
    <w:tmpl w:val="AC4A2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6D0BDA"/>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970412"/>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B473579"/>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DE50617"/>
    <w:multiLevelType w:val="multilevel"/>
    <w:tmpl w:val="A22C2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1B7FF1"/>
    <w:multiLevelType w:val="multilevel"/>
    <w:tmpl w:val="92925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2910515">
    <w:abstractNumId w:val="20"/>
  </w:num>
  <w:num w:numId="2" w16cid:durableId="355353650">
    <w:abstractNumId w:val="28"/>
  </w:num>
  <w:num w:numId="3" w16cid:durableId="998845638">
    <w:abstractNumId w:val="32"/>
  </w:num>
  <w:num w:numId="4" w16cid:durableId="2134442463">
    <w:abstractNumId w:val="15"/>
  </w:num>
  <w:num w:numId="5" w16cid:durableId="111678657">
    <w:abstractNumId w:val="40"/>
  </w:num>
  <w:num w:numId="6" w16cid:durableId="1040587225">
    <w:abstractNumId w:val="23"/>
  </w:num>
  <w:num w:numId="7" w16cid:durableId="2088183607">
    <w:abstractNumId w:val="8"/>
  </w:num>
  <w:num w:numId="8" w16cid:durableId="159737269">
    <w:abstractNumId w:val="33"/>
  </w:num>
  <w:num w:numId="9" w16cid:durableId="2063669646">
    <w:abstractNumId w:val="16"/>
  </w:num>
  <w:num w:numId="10" w16cid:durableId="1629966501">
    <w:abstractNumId w:val="35"/>
  </w:num>
  <w:num w:numId="11" w16cid:durableId="158424728">
    <w:abstractNumId w:val="44"/>
  </w:num>
  <w:num w:numId="12" w16cid:durableId="953319386">
    <w:abstractNumId w:val="11"/>
  </w:num>
  <w:num w:numId="13" w16cid:durableId="608202157">
    <w:abstractNumId w:val="4"/>
  </w:num>
  <w:num w:numId="14" w16cid:durableId="1360162931">
    <w:abstractNumId w:val="37"/>
  </w:num>
  <w:num w:numId="15" w16cid:durableId="835150484">
    <w:abstractNumId w:val="39"/>
  </w:num>
  <w:num w:numId="16" w16cid:durableId="1725903818">
    <w:abstractNumId w:val="2"/>
  </w:num>
  <w:num w:numId="17" w16cid:durableId="346296378">
    <w:abstractNumId w:val="45"/>
  </w:num>
  <w:num w:numId="18" w16cid:durableId="1690109271">
    <w:abstractNumId w:val="1"/>
  </w:num>
  <w:num w:numId="19" w16cid:durableId="1747190331">
    <w:abstractNumId w:val="29"/>
  </w:num>
  <w:num w:numId="20" w16cid:durableId="248462329">
    <w:abstractNumId w:val="38"/>
  </w:num>
  <w:num w:numId="21" w16cid:durableId="1787650487">
    <w:abstractNumId w:val="25"/>
  </w:num>
  <w:num w:numId="22" w16cid:durableId="1473526103">
    <w:abstractNumId w:val="6"/>
  </w:num>
  <w:num w:numId="23" w16cid:durableId="843131164">
    <w:abstractNumId w:val="26"/>
  </w:num>
  <w:num w:numId="24" w16cid:durableId="1259632552">
    <w:abstractNumId w:val="22"/>
  </w:num>
  <w:num w:numId="25" w16cid:durableId="564225866">
    <w:abstractNumId w:val="7"/>
  </w:num>
  <w:num w:numId="26" w16cid:durableId="436877950">
    <w:abstractNumId w:val="21"/>
  </w:num>
  <w:num w:numId="27" w16cid:durableId="1059128620">
    <w:abstractNumId w:val="36"/>
  </w:num>
  <w:num w:numId="28" w16cid:durableId="636570263">
    <w:abstractNumId w:val="27"/>
  </w:num>
  <w:num w:numId="29" w16cid:durableId="298465232">
    <w:abstractNumId w:val="24"/>
  </w:num>
  <w:num w:numId="30" w16cid:durableId="1186168243">
    <w:abstractNumId w:val="5"/>
  </w:num>
  <w:num w:numId="31" w16cid:durableId="1110783012">
    <w:abstractNumId w:val="17"/>
  </w:num>
  <w:num w:numId="32" w16cid:durableId="1531140340">
    <w:abstractNumId w:val="19"/>
  </w:num>
  <w:num w:numId="33" w16cid:durableId="2083872373">
    <w:abstractNumId w:val="0"/>
  </w:num>
  <w:num w:numId="34" w16cid:durableId="1735395398">
    <w:abstractNumId w:val="31"/>
  </w:num>
  <w:num w:numId="35" w16cid:durableId="256528151">
    <w:abstractNumId w:val="43"/>
  </w:num>
  <w:num w:numId="36" w16cid:durableId="1903053712">
    <w:abstractNumId w:val="3"/>
  </w:num>
  <w:num w:numId="37" w16cid:durableId="2002656855">
    <w:abstractNumId w:val="42"/>
  </w:num>
  <w:num w:numId="38" w16cid:durableId="2019307742">
    <w:abstractNumId w:val="9"/>
  </w:num>
  <w:num w:numId="39" w16cid:durableId="1949265305">
    <w:abstractNumId w:val="18"/>
  </w:num>
  <w:num w:numId="40" w16cid:durableId="1392920274">
    <w:abstractNumId w:val="34"/>
  </w:num>
  <w:num w:numId="41" w16cid:durableId="2075883983">
    <w:abstractNumId w:val="12"/>
  </w:num>
  <w:num w:numId="42" w16cid:durableId="191766576">
    <w:abstractNumId w:val="14"/>
  </w:num>
  <w:num w:numId="43" w16cid:durableId="364411057">
    <w:abstractNumId w:val="13"/>
  </w:num>
  <w:num w:numId="44" w16cid:durableId="1735154357">
    <w:abstractNumId w:val="41"/>
  </w:num>
  <w:num w:numId="45" w16cid:durableId="401605062">
    <w:abstractNumId w:val="30"/>
  </w:num>
  <w:num w:numId="46" w16cid:durableId="537006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850"/>
    <w:rsid w:val="00055276"/>
    <w:rsid w:val="000630E8"/>
    <w:rsid w:val="001554BF"/>
    <w:rsid w:val="001E6C4E"/>
    <w:rsid w:val="001F729B"/>
    <w:rsid w:val="00264850"/>
    <w:rsid w:val="002759AB"/>
    <w:rsid w:val="002A553F"/>
    <w:rsid w:val="002E7017"/>
    <w:rsid w:val="00373614"/>
    <w:rsid w:val="00386936"/>
    <w:rsid w:val="003A052C"/>
    <w:rsid w:val="00427149"/>
    <w:rsid w:val="004948A8"/>
    <w:rsid w:val="00500674"/>
    <w:rsid w:val="005013A8"/>
    <w:rsid w:val="005813D1"/>
    <w:rsid w:val="00652004"/>
    <w:rsid w:val="007015BA"/>
    <w:rsid w:val="00712E88"/>
    <w:rsid w:val="00726DD6"/>
    <w:rsid w:val="007A108A"/>
    <w:rsid w:val="007A56DC"/>
    <w:rsid w:val="007E79C6"/>
    <w:rsid w:val="009B3D55"/>
    <w:rsid w:val="00A17EF6"/>
    <w:rsid w:val="00A23EB1"/>
    <w:rsid w:val="00AE62FB"/>
    <w:rsid w:val="00B86EF5"/>
    <w:rsid w:val="00BE6D0C"/>
    <w:rsid w:val="00CA24D8"/>
    <w:rsid w:val="00CD07F7"/>
    <w:rsid w:val="00CF4A47"/>
    <w:rsid w:val="00D21198"/>
    <w:rsid w:val="00D31FBB"/>
    <w:rsid w:val="00D47F00"/>
    <w:rsid w:val="00D53BC1"/>
    <w:rsid w:val="00DA2D00"/>
    <w:rsid w:val="00E63B2E"/>
    <w:rsid w:val="00E85414"/>
    <w:rsid w:val="00F62383"/>
    <w:rsid w:val="00F92C7A"/>
    <w:rsid w:val="00FD6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85C3221"/>
  <w15:docId w15:val="{8729157E-A209-4910-A92B-E44D5A0E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6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D6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7C1"/>
    <w:rPr>
      <w:rFonts w:ascii="Tahoma" w:hAnsi="Tahoma" w:cs="Tahoma"/>
      <w:sz w:val="16"/>
      <w:szCs w:val="16"/>
    </w:rPr>
  </w:style>
  <w:style w:type="paragraph" w:styleId="Header">
    <w:name w:val="header"/>
    <w:basedOn w:val="Normal"/>
    <w:link w:val="HeaderChar"/>
    <w:uiPriority w:val="99"/>
    <w:unhideWhenUsed/>
    <w:rsid w:val="00AD6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7C1"/>
  </w:style>
  <w:style w:type="paragraph" w:styleId="Footer">
    <w:name w:val="footer"/>
    <w:basedOn w:val="Normal"/>
    <w:link w:val="FooterChar"/>
    <w:uiPriority w:val="99"/>
    <w:unhideWhenUsed/>
    <w:rsid w:val="00AD6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7C1"/>
  </w:style>
  <w:style w:type="paragraph" w:styleId="NoSpacing">
    <w:name w:val="No Spacing"/>
    <w:uiPriority w:val="1"/>
    <w:qFormat/>
    <w:rsid w:val="00A54D51"/>
    <w:pPr>
      <w:spacing w:after="0" w:line="240" w:lineRule="auto"/>
    </w:pPr>
  </w:style>
  <w:style w:type="paragraph" w:styleId="ListParagraph">
    <w:name w:val="List Paragraph"/>
    <w:basedOn w:val="Normal"/>
    <w:uiPriority w:val="34"/>
    <w:qFormat/>
    <w:rsid w:val="00BD1DB7"/>
    <w:pPr>
      <w:ind w:left="720"/>
      <w:contextualSpacing/>
    </w:pPr>
  </w:style>
  <w:style w:type="character" w:styleId="CommentReference">
    <w:name w:val="annotation reference"/>
    <w:basedOn w:val="DefaultParagraphFont"/>
    <w:uiPriority w:val="99"/>
    <w:semiHidden/>
    <w:unhideWhenUsed/>
    <w:rsid w:val="00F66873"/>
    <w:rPr>
      <w:sz w:val="16"/>
      <w:szCs w:val="16"/>
    </w:rPr>
  </w:style>
  <w:style w:type="paragraph" w:styleId="CommentText">
    <w:name w:val="annotation text"/>
    <w:basedOn w:val="Normal"/>
    <w:link w:val="CommentTextChar"/>
    <w:uiPriority w:val="99"/>
    <w:semiHidden/>
    <w:unhideWhenUsed/>
    <w:rsid w:val="00F66873"/>
    <w:pPr>
      <w:spacing w:line="240" w:lineRule="auto"/>
    </w:pPr>
    <w:rPr>
      <w:sz w:val="20"/>
      <w:szCs w:val="20"/>
    </w:rPr>
  </w:style>
  <w:style w:type="character" w:customStyle="1" w:styleId="CommentTextChar">
    <w:name w:val="Comment Text Char"/>
    <w:basedOn w:val="DefaultParagraphFont"/>
    <w:link w:val="CommentText"/>
    <w:uiPriority w:val="99"/>
    <w:semiHidden/>
    <w:rsid w:val="00F66873"/>
    <w:rPr>
      <w:sz w:val="20"/>
      <w:szCs w:val="20"/>
    </w:rPr>
  </w:style>
  <w:style w:type="paragraph" w:styleId="CommentSubject">
    <w:name w:val="annotation subject"/>
    <w:basedOn w:val="CommentText"/>
    <w:next w:val="CommentText"/>
    <w:link w:val="CommentSubjectChar"/>
    <w:uiPriority w:val="99"/>
    <w:semiHidden/>
    <w:unhideWhenUsed/>
    <w:rsid w:val="00F66873"/>
    <w:rPr>
      <w:b/>
      <w:bCs/>
    </w:rPr>
  </w:style>
  <w:style w:type="character" w:customStyle="1" w:styleId="CommentSubjectChar">
    <w:name w:val="Comment Subject Char"/>
    <w:basedOn w:val="CommentTextChar"/>
    <w:link w:val="CommentSubject"/>
    <w:uiPriority w:val="99"/>
    <w:semiHidden/>
    <w:rsid w:val="00F66873"/>
    <w:rPr>
      <w:b/>
      <w:bCs/>
      <w:sz w:val="20"/>
      <w:szCs w:val="20"/>
    </w:rPr>
  </w:style>
  <w:style w:type="paragraph" w:customStyle="1" w:styleId="xmsolistparagraph">
    <w:name w:val="x_msolistparagraph"/>
    <w:basedOn w:val="Normal"/>
    <w:rsid w:val="00A119E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2QIAHnYZyWBhScFT5B8zfOobug==">AMUW2mWy1+gMtczsoFLxT/fAOUpXfevAVNz5JXFAk+tR449clMrbVC52B3QZ7vt9UtiweGacgsncAOclDTt7lBjW87PUS4as5kAbhhJJnVIMQHCiwsaetN0=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1502</Words>
  <Characters>8643</Characters>
  <Application>Microsoft Office Word</Application>
  <DocSecurity>0</DocSecurity>
  <Lines>288</Lines>
  <Paragraphs>156</Paragraphs>
  <ScaleCrop>false</ScaleCrop>
  <HeadingPairs>
    <vt:vector size="2" baseType="variant">
      <vt:variant>
        <vt:lpstr>Title</vt:lpstr>
      </vt:variant>
      <vt:variant>
        <vt:i4>1</vt:i4>
      </vt:variant>
    </vt:vector>
  </HeadingPairs>
  <TitlesOfParts>
    <vt:vector size="1" baseType="lpstr">
      <vt:lpstr/>
    </vt:vector>
  </TitlesOfParts>
  <Company>Chosen Hill School</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Price</dc:creator>
  <cp:lastModifiedBy>M Saint</cp:lastModifiedBy>
  <cp:revision>3</cp:revision>
  <dcterms:created xsi:type="dcterms:W3CDTF">2025-11-12T12:54:00Z</dcterms:created>
  <dcterms:modified xsi:type="dcterms:W3CDTF">2025-11-13T10:33:00Z</dcterms:modified>
</cp:coreProperties>
</file>