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AB" w:rsidRDefault="006D43AB">
      <w:pPr>
        <w:jc w:val="center"/>
        <w:rPr>
          <w:rFonts w:ascii="Calibri" w:eastAsia="Calibri" w:hAnsi="Calibri" w:cs="Calibri"/>
          <w:b/>
        </w:rPr>
      </w:pPr>
    </w:p>
    <w:p w:rsidR="006D43AB" w:rsidRDefault="006D43AB">
      <w:pPr>
        <w:jc w:val="center"/>
        <w:rPr>
          <w:rFonts w:ascii="Calibri" w:eastAsia="Calibri" w:hAnsi="Calibri" w:cs="Calibri"/>
          <w:b/>
        </w:rPr>
      </w:pPr>
    </w:p>
    <w:p w:rsidR="006D43AB" w:rsidRDefault="006D43AB">
      <w:pPr>
        <w:jc w:val="center"/>
        <w:rPr>
          <w:rFonts w:ascii="Calibri" w:eastAsia="Calibri" w:hAnsi="Calibri" w:cs="Calibri"/>
          <w:b/>
        </w:rPr>
      </w:pPr>
    </w:p>
    <w:p w:rsidR="006D43AB" w:rsidRDefault="00E41A2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SOUTHFIELDS ACADEMY</w:t>
      </w:r>
    </w:p>
    <w:p w:rsidR="006D43AB" w:rsidRDefault="00E41A2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JOB DESCRIPTION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Job Title:</w:t>
      </w:r>
      <w:r>
        <w:rPr>
          <w:rFonts w:ascii="Calibri" w:eastAsia="Calibri" w:hAnsi="Calibri" w:cs="Calibri"/>
          <w:b/>
        </w:rPr>
        <w:tab/>
        <w:t>Sixth Form Support Officer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ab/>
      </w: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Reporting to:</w:t>
      </w:r>
      <w:r w:rsidR="00325D8A">
        <w:rPr>
          <w:rFonts w:ascii="Calibri" w:eastAsia="Calibri" w:hAnsi="Calibri" w:cs="Calibri"/>
          <w:b/>
        </w:rPr>
        <w:tab/>
        <w:t>Designated 6</w:t>
      </w:r>
      <w:r w:rsidR="00325D8A" w:rsidRPr="00325D8A">
        <w:rPr>
          <w:rFonts w:ascii="Calibri" w:eastAsia="Calibri" w:hAnsi="Calibri" w:cs="Calibri"/>
          <w:b/>
          <w:vertAlign w:val="superscript"/>
        </w:rPr>
        <w:t>th</w:t>
      </w:r>
      <w:r w:rsidR="00325D8A">
        <w:rPr>
          <w:rFonts w:ascii="Calibri" w:eastAsia="Calibri" w:hAnsi="Calibri" w:cs="Calibri"/>
          <w:b/>
        </w:rPr>
        <w:t xml:space="preserve"> Form leaders</w:t>
      </w:r>
    </w:p>
    <w:p w:rsidR="006D43AB" w:rsidRDefault="006D43AB">
      <w:pPr>
        <w:pBdr>
          <w:bottom w:val="single" w:sz="12" w:space="1" w:color="000000"/>
        </w:pBdr>
        <w:rPr>
          <w:rFonts w:ascii="Calibri" w:eastAsia="Calibri" w:hAnsi="Calibri" w:cs="Calibri"/>
        </w:rPr>
      </w:pP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Main Purpose of the Post: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provide comprehensive support</w:t>
      </w:r>
      <w:r>
        <w:rPr>
          <w:rFonts w:ascii="Calibri" w:eastAsia="Calibri" w:hAnsi="Calibri" w:cs="Calibri"/>
        </w:rPr>
        <w:t xml:space="preserve"> to the sixth form team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Duties: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provide daily supervision for the Sixth Form study rooms, ensuring students are working in a productive and silent environment and using their study time effectively.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ensure all students use the Sixth Form study rooms and IT equipment in an appropria</w:t>
      </w:r>
      <w:r>
        <w:rPr>
          <w:rFonts w:ascii="Calibri" w:eastAsia="Calibri" w:hAnsi="Calibri" w:cs="Calibri"/>
        </w:rPr>
        <w:t>te, responsible manner and report maintenance issues.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challenge students who do not follow instructions regarding work ethic and behaviour. Log and monitor disruptive behaviour on </w:t>
      </w:r>
      <w:r w:rsidR="00325D8A">
        <w:rPr>
          <w:rFonts w:ascii="Calibri" w:eastAsia="Calibri" w:hAnsi="Calibri" w:cs="Calibri"/>
        </w:rPr>
        <w:t xml:space="preserve">the school information management system </w:t>
      </w:r>
      <w:r w:rsidR="00325D8A" w:rsidRPr="00325D8A">
        <w:rPr>
          <w:rFonts w:ascii="Calibri" w:eastAsia="Calibri" w:hAnsi="Calibri" w:cs="Calibri"/>
          <w:i/>
        </w:rPr>
        <w:t>(</w:t>
      </w:r>
      <w:proofErr w:type="spellStart"/>
      <w:r w:rsidRPr="00325D8A">
        <w:rPr>
          <w:rFonts w:ascii="Calibri" w:eastAsia="Calibri" w:hAnsi="Calibri" w:cs="Calibri"/>
          <w:i/>
        </w:rPr>
        <w:t>Bromcom</w:t>
      </w:r>
      <w:proofErr w:type="spellEnd"/>
      <w:r w:rsidR="00325D8A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all display material is up to date and enhances the appea</w:t>
      </w:r>
      <w:r>
        <w:rPr>
          <w:rFonts w:ascii="Calibri" w:eastAsia="Calibri" w:hAnsi="Calibri" w:cs="Calibri"/>
        </w:rPr>
        <w:t>rance of the Sixth Form study rooms.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ensure a register of students is taken on </w:t>
      </w:r>
      <w:proofErr w:type="spellStart"/>
      <w:r>
        <w:rPr>
          <w:rFonts w:ascii="Calibri" w:eastAsia="Calibri" w:hAnsi="Calibri" w:cs="Calibri"/>
        </w:rPr>
        <w:t>Bromcom</w:t>
      </w:r>
      <w:proofErr w:type="spellEnd"/>
      <w:r>
        <w:rPr>
          <w:rFonts w:ascii="Calibri" w:eastAsia="Calibri" w:hAnsi="Calibri" w:cs="Calibri"/>
        </w:rPr>
        <w:t>.</w:t>
      </w:r>
    </w:p>
    <w:p w:rsidR="006D43AB" w:rsidRDefault="00E41A2A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feedback on students to the Sixth form team as and when required.</w:t>
      </w:r>
    </w:p>
    <w:p w:rsidR="006D43AB" w:rsidRDefault="00E41A2A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Assisting in supervision of pupil assessments, mocks or external exams where required.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o</w:t>
      </w:r>
      <w:r>
        <w:rPr>
          <w:rFonts w:ascii="Calibri" w:eastAsia="Calibri" w:hAnsi="Calibri" w:cs="Calibri"/>
        </w:rPr>
        <w:t xml:space="preserve">versee the sixth form entrance </w:t>
      </w:r>
      <w:r w:rsidR="00325D8A">
        <w:rPr>
          <w:rFonts w:ascii="Calibri" w:eastAsia="Calibri" w:hAnsi="Calibri" w:cs="Calibri"/>
        </w:rPr>
        <w:t xml:space="preserve">at the start of the day and </w:t>
      </w:r>
      <w:r>
        <w:rPr>
          <w:rFonts w:ascii="Calibri" w:eastAsia="Calibri" w:hAnsi="Calibri" w:cs="Calibri"/>
        </w:rPr>
        <w:t>dur</w:t>
      </w:r>
      <w:r w:rsidR="00325D8A">
        <w:rPr>
          <w:rFonts w:ascii="Calibri" w:eastAsia="Calibri" w:hAnsi="Calibri" w:cs="Calibri"/>
        </w:rPr>
        <w:t xml:space="preserve">ing break times - </w:t>
      </w:r>
      <w:r>
        <w:rPr>
          <w:rFonts w:ascii="Calibri" w:eastAsia="Calibri" w:hAnsi="Calibri" w:cs="Calibri"/>
        </w:rPr>
        <w:t xml:space="preserve">ensuring students are </w:t>
      </w:r>
      <w:r w:rsidR="00325D8A">
        <w:rPr>
          <w:rFonts w:ascii="Calibri" w:eastAsia="Calibri" w:hAnsi="Calibri" w:cs="Calibri"/>
        </w:rPr>
        <w:t>following correct protocols.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help mentor selected stude</w:t>
      </w:r>
      <w:r w:rsidR="00325D8A">
        <w:rPr>
          <w:rFonts w:ascii="Calibri" w:eastAsia="Calibri" w:hAnsi="Calibri" w:cs="Calibri"/>
        </w:rPr>
        <w:t>nts, as directed by the 6</w:t>
      </w:r>
      <w:r w:rsidR="00325D8A" w:rsidRPr="00325D8A">
        <w:rPr>
          <w:rFonts w:ascii="Calibri" w:eastAsia="Calibri" w:hAnsi="Calibri" w:cs="Calibri"/>
          <w:vertAlign w:val="superscript"/>
        </w:rPr>
        <w:t>th</w:t>
      </w:r>
      <w:r w:rsidR="00325D8A">
        <w:rPr>
          <w:rFonts w:ascii="Calibri" w:eastAsia="Calibri" w:hAnsi="Calibri" w:cs="Calibri"/>
        </w:rPr>
        <w:t xml:space="preserve"> Form Heads of Year</w:t>
      </w:r>
      <w:r>
        <w:rPr>
          <w:rFonts w:ascii="Calibri" w:eastAsia="Calibri" w:hAnsi="Calibri" w:cs="Calibri"/>
        </w:rPr>
        <w:t>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support behavioural strategies across the year group</w:t>
      </w:r>
      <w:r w:rsidR="00325D8A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for effective learning to take place.</w:t>
      </w:r>
    </w:p>
    <w:p w:rsidR="006D43AB" w:rsidRDefault="00325D8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F</w:t>
      </w:r>
      <w:r w:rsidR="00E41A2A">
        <w:rPr>
          <w:rFonts w:ascii="Calibri" w:eastAsia="Calibri" w:hAnsi="Calibri" w:cs="Calibri"/>
          <w:highlight w:val="white"/>
        </w:rPr>
        <w:t>ollow up on attendance concerns</w:t>
      </w:r>
      <w:r>
        <w:rPr>
          <w:rFonts w:ascii="Calibri" w:eastAsia="Calibri" w:hAnsi="Calibri" w:cs="Calibri"/>
          <w:highlight w:val="white"/>
        </w:rPr>
        <w:t xml:space="preserve"> as directed by 6</w:t>
      </w:r>
      <w:r w:rsidRPr="00325D8A">
        <w:rPr>
          <w:rFonts w:ascii="Calibri" w:eastAsia="Calibri" w:hAnsi="Calibri" w:cs="Calibri"/>
          <w:highlight w:val="white"/>
          <w:vertAlign w:val="superscript"/>
        </w:rPr>
        <w:t>th</w:t>
      </w:r>
      <w:r>
        <w:rPr>
          <w:rFonts w:ascii="Calibri" w:eastAsia="Calibri" w:hAnsi="Calibri" w:cs="Calibri"/>
          <w:highlight w:val="white"/>
        </w:rPr>
        <w:t xml:space="preserve"> Form leaders</w:t>
      </w:r>
      <w:r w:rsidR="00E41A2A">
        <w:rPr>
          <w:rFonts w:ascii="Calibri" w:eastAsia="Calibri" w:hAnsi="Calibri" w:cs="Calibri"/>
          <w:highlight w:val="white"/>
        </w:rPr>
        <w:t>.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Ensuring (in conjunction with tutors and the sixth form team) that attendance records on </w:t>
      </w:r>
      <w:proofErr w:type="spellStart"/>
      <w:r>
        <w:rPr>
          <w:rFonts w:ascii="Calibri" w:eastAsia="Calibri" w:hAnsi="Calibri" w:cs="Calibri"/>
          <w:highlight w:val="white"/>
        </w:rPr>
        <w:t>Bromcom</w:t>
      </w:r>
      <w:proofErr w:type="spellEnd"/>
      <w:r>
        <w:rPr>
          <w:rFonts w:ascii="Calibri" w:eastAsia="Calibri" w:hAnsi="Calibri" w:cs="Calibri"/>
          <w:highlight w:val="white"/>
        </w:rPr>
        <w:t xml:space="preserve"> are accurate.​</w:t>
      </w:r>
    </w:p>
    <w:p w:rsidR="006D43AB" w:rsidRDefault="00E41A2A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carry ou</w:t>
      </w:r>
      <w:r>
        <w:rPr>
          <w:rFonts w:ascii="Calibri" w:eastAsia="Calibri" w:hAnsi="Calibri" w:cs="Calibri"/>
        </w:rPr>
        <w:t>t other ad hoc du</w:t>
      </w:r>
      <w:r w:rsidR="00325D8A">
        <w:rPr>
          <w:rFonts w:ascii="Calibri" w:eastAsia="Calibri" w:hAnsi="Calibri" w:cs="Calibri"/>
        </w:rPr>
        <w:t>ties as directed by the 6</w:t>
      </w:r>
      <w:r w:rsidR="00325D8A" w:rsidRPr="00325D8A">
        <w:rPr>
          <w:rFonts w:ascii="Calibri" w:eastAsia="Calibri" w:hAnsi="Calibri" w:cs="Calibri"/>
          <w:vertAlign w:val="superscript"/>
        </w:rPr>
        <w:t>th</w:t>
      </w:r>
      <w:r w:rsidR="00325D8A">
        <w:rPr>
          <w:rFonts w:ascii="Calibri" w:eastAsia="Calibri" w:hAnsi="Calibri" w:cs="Calibri"/>
        </w:rPr>
        <w:t xml:space="preserve"> Form leaders.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Additional Duties</w:t>
      </w:r>
      <w:r>
        <w:rPr>
          <w:rFonts w:ascii="Calibri" w:eastAsia="Calibri" w:hAnsi="Calibri" w:cs="Calibri"/>
        </w:rPr>
        <w:t>: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To be fully aware of and understand the duties and responsibilities arising from the Children’s Act and Working Together in relation to child protection and safeguarding children and </w:t>
      </w:r>
      <w:r>
        <w:rPr>
          <w:rFonts w:ascii="Calibri" w:eastAsia="Calibri" w:hAnsi="Calibri" w:cs="Calibri"/>
        </w:rPr>
        <w:t>young people as this applies to the worker’s role within the organisation.</w:t>
      </w:r>
    </w:p>
    <w:p w:rsidR="006D43AB" w:rsidRDefault="00E41A2A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>To also be fully aware of the principles of safeguarding as they apply to vulnerable adults in relation to the worker’s role.</w:t>
      </w:r>
    </w:p>
    <w:p w:rsidR="006D43AB" w:rsidRDefault="00E41A2A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To ensure that the worker’s line manager is made aware </w:t>
      </w:r>
      <w:r>
        <w:rPr>
          <w:rFonts w:ascii="Calibri" w:eastAsia="Calibri" w:hAnsi="Calibri" w:cs="Calibri"/>
        </w:rPr>
        <w:t>and kept fully informed of any concerns which the worker may have in relation to safeguarding and/or child protection.</w:t>
      </w: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other duties assigned by the Principal/</w:t>
      </w:r>
      <w:proofErr w:type="spellStart"/>
      <w:r>
        <w:rPr>
          <w:rFonts w:ascii="Calibri" w:eastAsia="Calibri" w:hAnsi="Calibri" w:cs="Calibri"/>
        </w:rPr>
        <w:t>Headteacher</w:t>
      </w:r>
      <w:proofErr w:type="spellEnd"/>
      <w:r>
        <w:rPr>
          <w:rFonts w:ascii="Calibri" w:eastAsia="Calibri" w:hAnsi="Calibri" w:cs="Calibri"/>
        </w:rPr>
        <w:t xml:space="preserve">/Head of the </w:t>
      </w:r>
      <w:r>
        <w:rPr>
          <w:rFonts w:ascii="Calibri" w:eastAsia="Calibri" w:hAnsi="Calibri" w:cs="Calibri"/>
        </w:rPr>
        <w:t>Year</w:t>
      </w:r>
      <w:r>
        <w:rPr>
          <w:rFonts w:ascii="Calibri" w:eastAsia="Calibri" w:hAnsi="Calibri" w:cs="Calibri"/>
        </w:rPr>
        <w:t xml:space="preserve"> commensurate with the grade of the post.  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Signed: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Postholder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……………………………………………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Name ………………………………………….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Line Manager </w:t>
      </w:r>
      <w:r>
        <w:rPr>
          <w:rFonts w:ascii="Calibri" w:eastAsia="Calibri" w:hAnsi="Calibri" w:cs="Calibri"/>
        </w:rPr>
        <w:tab/>
        <w:t>…………………………………………..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Name ……………………………………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.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…………………………………………..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  <w:b/>
        </w:rPr>
      </w:pPr>
      <w:r>
        <w:br w:type="page"/>
      </w:r>
    </w:p>
    <w:p w:rsidR="006D43AB" w:rsidRDefault="006D43AB">
      <w:pPr>
        <w:rPr>
          <w:rFonts w:ascii="Calibri" w:eastAsia="Calibri" w:hAnsi="Calibri" w:cs="Calibri"/>
          <w:b/>
        </w:rPr>
      </w:pPr>
    </w:p>
    <w:p w:rsidR="006D43AB" w:rsidRDefault="006D43AB">
      <w:pPr>
        <w:rPr>
          <w:rFonts w:ascii="Calibri" w:eastAsia="Calibri" w:hAnsi="Calibri" w:cs="Calibri"/>
          <w:b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PERSON SPECIFICATION: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Skills: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Excellent communication and interpersonal skills, including:</w:t>
      </w:r>
    </w:p>
    <w:p w:rsidR="006D43AB" w:rsidRDefault="00E41A2A">
      <w:pPr>
        <w:numPr>
          <w:ilvl w:val="1"/>
          <w:numId w:val="1"/>
        </w:numPr>
      </w:pPr>
      <w:r>
        <w:rPr>
          <w:rFonts w:ascii="Calibri" w:eastAsia="Calibri" w:hAnsi="Calibri" w:cs="Calibri"/>
        </w:rPr>
        <w:t>a sensitive, polite and patient manner</w:t>
      </w:r>
    </w:p>
    <w:p w:rsidR="006D43AB" w:rsidRDefault="00FD29E0">
      <w:pPr>
        <w:numPr>
          <w:ilvl w:val="1"/>
          <w:numId w:val="1"/>
        </w:numPr>
      </w:pPr>
      <w:r>
        <w:rPr>
          <w:rFonts w:ascii="Calibri" w:eastAsia="Calibri" w:hAnsi="Calibri" w:cs="Calibri"/>
        </w:rPr>
        <w:t>the role modelling</w:t>
      </w:r>
      <w:r w:rsidR="00E41A2A">
        <w:rPr>
          <w:rFonts w:ascii="Calibri" w:eastAsia="Calibri" w:hAnsi="Calibri" w:cs="Calibri"/>
        </w:rPr>
        <w:t xml:space="preserve"> of a professional and competent approach</w:t>
      </w:r>
    </w:p>
    <w:p w:rsidR="006D43AB" w:rsidRDefault="00E41A2A">
      <w:pPr>
        <w:numPr>
          <w:ilvl w:val="1"/>
          <w:numId w:val="1"/>
        </w:numPr>
      </w:pPr>
      <w:r>
        <w:rPr>
          <w:rFonts w:ascii="Calibri" w:eastAsia="Calibri" w:hAnsi="Calibri" w:cs="Calibri"/>
        </w:rPr>
        <w:t>an ability to digest information quickly and communicate it effectively to others</w:t>
      </w:r>
    </w:p>
    <w:p w:rsidR="006D43AB" w:rsidRDefault="00E41A2A">
      <w:pPr>
        <w:numPr>
          <w:ilvl w:val="1"/>
          <w:numId w:val="1"/>
        </w:numPr>
      </w:pPr>
      <w:r>
        <w:rPr>
          <w:rFonts w:ascii="Calibri" w:eastAsia="Calibri" w:hAnsi="Calibri" w:cs="Calibri"/>
        </w:rPr>
        <w:t>a good telephone manner</w:t>
      </w:r>
    </w:p>
    <w:p w:rsidR="006D43AB" w:rsidRDefault="00E41A2A">
      <w:pPr>
        <w:numPr>
          <w:ilvl w:val="1"/>
          <w:numId w:val="1"/>
        </w:numPr>
      </w:pPr>
      <w:r>
        <w:rPr>
          <w:rFonts w:ascii="Calibri" w:eastAsia="Calibri" w:hAnsi="Calibri" w:cs="Calibri"/>
        </w:rPr>
        <w:t>must maintain confidentiality at all times</w:t>
      </w:r>
    </w:p>
    <w:p w:rsidR="006D43AB" w:rsidRDefault="00E41A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meticulous an</w:t>
      </w:r>
      <w:r>
        <w:rPr>
          <w:rFonts w:ascii="Calibri" w:eastAsia="Calibri" w:hAnsi="Calibri" w:cs="Calibri"/>
        </w:rPr>
        <w:t>d organised approach, with attention to detail.</w:t>
      </w:r>
    </w:p>
    <w:p w:rsidR="006D43AB" w:rsidRDefault="00E41A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Good clerical skills.</w:t>
      </w:r>
    </w:p>
    <w:p w:rsidR="006D43AB" w:rsidRDefault="00E41A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Good computing skills.</w:t>
      </w:r>
    </w:p>
    <w:p w:rsidR="006D43AB" w:rsidRDefault="00E41A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Willingness to be flexible.</w:t>
      </w:r>
    </w:p>
    <w:p w:rsidR="006D43AB" w:rsidRDefault="00E41A2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commitment to safeguarding and promoting the welfare of children.</w:t>
      </w:r>
    </w:p>
    <w:p w:rsidR="006D43AB" w:rsidRDefault="006D43AB">
      <w:pPr>
        <w:rPr>
          <w:rFonts w:ascii="Calibri" w:eastAsia="Calibri" w:hAnsi="Calibri" w:cs="Calibri"/>
        </w:rPr>
      </w:pPr>
    </w:p>
    <w:p w:rsidR="006D43AB" w:rsidRDefault="00E41A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Knowledge:</w:t>
      </w:r>
    </w:p>
    <w:p w:rsidR="006D43AB" w:rsidRDefault="00E41A2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Knowledge of and ability to implement the Academy’s Equ</w:t>
      </w:r>
      <w:r>
        <w:rPr>
          <w:rFonts w:ascii="Calibri" w:eastAsia="Calibri" w:hAnsi="Calibri" w:cs="Calibri"/>
        </w:rPr>
        <w:t>al Opportunities Policy.</w:t>
      </w:r>
    </w:p>
    <w:p w:rsidR="00FD29E0" w:rsidRDefault="00FD29E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L2 qualifications in English and mathematics</w:t>
      </w:r>
    </w:p>
    <w:sectPr w:rsidR="00FD29E0">
      <w:pgSz w:w="11906" w:h="16838"/>
      <w:pgMar w:top="454" w:right="1797" w:bottom="454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4D1"/>
    <w:multiLevelType w:val="multilevel"/>
    <w:tmpl w:val="C2B88FDE"/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C305E4"/>
    <w:multiLevelType w:val="multilevel"/>
    <w:tmpl w:val="7AB85512"/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98D45A7"/>
    <w:multiLevelType w:val="multilevel"/>
    <w:tmpl w:val="ACF82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DA669F"/>
    <w:multiLevelType w:val="multilevel"/>
    <w:tmpl w:val="6AA00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AB"/>
    <w:rsid w:val="00325D8A"/>
    <w:rsid w:val="006D43AB"/>
    <w:rsid w:val="00D275F0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91B6"/>
  <w15:docId w15:val="{0D106A37-61CD-49FB-9E44-40B7B6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Southfields Academy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Golinska</dc:creator>
  <cp:lastModifiedBy>Wanda Golinska</cp:lastModifiedBy>
  <cp:revision>3</cp:revision>
  <dcterms:created xsi:type="dcterms:W3CDTF">2024-12-10T13:54:00Z</dcterms:created>
  <dcterms:modified xsi:type="dcterms:W3CDTF">2024-12-10T13:55:00Z</dcterms:modified>
</cp:coreProperties>
</file>