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D06" w:rsidRPr="00EA465B" w:rsidRDefault="00736D06" w:rsidP="00736D06">
      <w:pPr>
        <w:rPr>
          <w:rFonts w:ascii="Calibri" w:hAnsi="Calibri" w:cs="Calibri"/>
          <w:i/>
          <w:iCs/>
          <w:sz w:val="22"/>
          <w:szCs w:val="22"/>
        </w:rPr>
      </w:pPr>
      <w:r w:rsidRPr="00EA465B">
        <w:rPr>
          <w:rFonts w:ascii="Calibri" w:hAnsi="Calibri" w:cs="Calibri"/>
          <w:b/>
          <w:sz w:val="22"/>
          <w:szCs w:val="22"/>
        </w:rPr>
        <w:t>Job Title:</w:t>
      </w:r>
      <w:r w:rsidRPr="00EA465B">
        <w:rPr>
          <w:rFonts w:ascii="Calibri" w:hAnsi="Calibri" w:cs="Calibri"/>
          <w:sz w:val="22"/>
          <w:szCs w:val="22"/>
        </w:rPr>
        <w:t xml:space="preserve"> </w:t>
      </w:r>
      <w:r>
        <w:rPr>
          <w:rFonts w:ascii="Calibri" w:hAnsi="Calibri" w:cs="Calibri"/>
          <w:sz w:val="22"/>
          <w:szCs w:val="22"/>
        </w:rPr>
        <w:tab/>
      </w:r>
      <w:r w:rsidRPr="00EA465B">
        <w:rPr>
          <w:rFonts w:ascii="Calibri" w:hAnsi="Calibri" w:cs="Calibri"/>
          <w:sz w:val="22"/>
          <w:szCs w:val="22"/>
        </w:rPr>
        <w:t xml:space="preserve">Head of </w:t>
      </w:r>
      <w:r w:rsidR="00BA02B2">
        <w:rPr>
          <w:rFonts w:ascii="Calibri" w:hAnsi="Calibri" w:cs="Calibri"/>
          <w:sz w:val="22"/>
          <w:szCs w:val="22"/>
        </w:rPr>
        <w:t>Department</w:t>
      </w:r>
      <w:bookmarkStart w:id="0" w:name="_GoBack"/>
      <w:bookmarkEnd w:id="0"/>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p>
    <w:p w:rsidR="00736D06" w:rsidRPr="00EA465B" w:rsidRDefault="00736D06" w:rsidP="00736D06">
      <w:pPr>
        <w:rPr>
          <w:rFonts w:ascii="Calibri" w:hAnsi="Calibri" w:cs="Calibri"/>
          <w:b/>
          <w:i/>
          <w:iCs/>
          <w:sz w:val="22"/>
          <w:szCs w:val="22"/>
        </w:rPr>
      </w:pPr>
      <w:r w:rsidRPr="00EA465B">
        <w:rPr>
          <w:rFonts w:ascii="Calibri" w:hAnsi="Calibri" w:cs="Calibri"/>
          <w:b/>
          <w:sz w:val="22"/>
          <w:szCs w:val="22"/>
        </w:rPr>
        <w:t>School:</w:t>
      </w:r>
      <w:r w:rsidRPr="00EA465B">
        <w:rPr>
          <w:rFonts w:ascii="Calibri" w:hAnsi="Calibri" w:cs="Calibri"/>
          <w:sz w:val="22"/>
          <w:szCs w:val="22"/>
        </w:rPr>
        <w:tab/>
      </w:r>
      <w:r>
        <w:rPr>
          <w:rFonts w:ascii="Calibri" w:hAnsi="Calibri" w:cs="Calibri"/>
          <w:sz w:val="22"/>
          <w:szCs w:val="22"/>
        </w:rPr>
        <w:tab/>
        <w:t>Hornchurch High School</w:t>
      </w:r>
      <w:r w:rsidRPr="00EA465B">
        <w:rPr>
          <w:rFonts w:ascii="Calibri" w:hAnsi="Calibri" w:cs="Calibri"/>
          <w:sz w:val="22"/>
          <w:szCs w:val="22"/>
        </w:rPr>
        <w:t xml:space="preserve"> </w:t>
      </w:r>
    </w:p>
    <w:p w:rsidR="00736D06" w:rsidRPr="00EA465B" w:rsidRDefault="00736D06" w:rsidP="00736D06">
      <w:pPr>
        <w:keepNext/>
        <w:outlineLvl w:val="0"/>
        <w:rPr>
          <w:rFonts w:ascii="Calibri" w:hAnsi="Calibri" w:cs="Calibri"/>
          <w:bCs/>
          <w:i/>
          <w:sz w:val="22"/>
          <w:szCs w:val="22"/>
        </w:rPr>
      </w:pPr>
      <w:r>
        <w:rPr>
          <w:rFonts w:ascii="Calibri" w:hAnsi="Calibri" w:cs="Calibri"/>
          <w:b/>
          <w:bCs/>
          <w:sz w:val="22"/>
          <w:szCs w:val="22"/>
        </w:rPr>
        <w:t>Reports t</w:t>
      </w:r>
      <w:r w:rsidRPr="00EA465B">
        <w:rPr>
          <w:rFonts w:ascii="Calibri" w:hAnsi="Calibri" w:cs="Calibri"/>
          <w:b/>
          <w:bCs/>
          <w:sz w:val="22"/>
          <w:szCs w:val="22"/>
        </w:rPr>
        <w:t>o:</w:t>
      </w:r>
      <w:r>
        <w:rPr>
          <w:rFonts w:ascii="Calibri" w:hAnsi="Calibri" w:cs="Calibri"/>
          <w:b/>
          <w:bCs/>
          <w:sz w:val="22"/>
          <w:szCs w:val="22"/>
        </w:rPr>
        <w:tab/>
      </w:r>
      <w:r w:rsidRPr="00EA465B">
        <w:rPr>
          <w:rFonts w:ascii="Calibri" w:hAnsi="Calibri" w:cs="Calibri"/>
          <w:bCs/>
          <w:sz w:val="22"/>
          <w:szCs w:val="22"/>
        </w:rPr>
        <w:t>Senior Leadership Team</w:t>
      </w:r>
    </w:p>
    <w:p w:rsidR="00736D06" w:rsidRPr="00EA465B" w:rsidRDefault="00736D06" w:rsidP="00736D06">
      <w:pPr>
        <w:rPr>
          <w:rFonts w:ascii="Calibri" w:hAnsi="Calibri" w:cs="Calibri"/>
          <w:b/>
          <w:sz w:val="22"/>
          <w:szCs w:val="22"/>
        </w:rPr>
      </w:pPr>
      <w:r w:rsidRPr="00EA465B">
        <w:rPr>
          <w:rFonts w:ascii="Calibri" w:hAnsi="Calibri" w:cs="Calibri"/>
          <w:b/>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r w:rsidRPr="00EA465B">
        <w:rPr>
          <w:rFonts w:ascii="Calibri" w:hAnsi="Calibri" w:cs="Calibri"/>
          <w:sz w:val="22"/>
          <w:szCs w:val="22"/>
        </w:rPr>
        <w:tab/>
      </w:r>
    </w:p>
    <w:p w:rsidR="00736D06" w:rsidRPr="00B41EE7" w:rsidRDefault="00736D06" w:rsidP="00736D06">
      <w:pPr>
        <w:rPr>
          <w:rFonts w:ascii="Calibri" w:hAnsi="Calibri" w:cs="Calibri"/>
          <w:b/>
          <w:sz w:val="20"/>
          <w:szCs w:val="20"/>
        </w:rPr>
      </w:pPr>
      <w:r w:rsidRPr="00B41EE7">
        <w:rPr>
          <w:rFonts w:ascii="Calibri" w:hAnsi="Calibri" w:cs="Calibri"/>
          <w:sz w:val="20"/>
          <w:szCs w:val="20"/>
        </w:rPr>
        <w:t>In addition to the main responsibilities of a teacher the Head of Department has the responsibilities set out</w:t>
      </w:r>
      <w:r w:rsidRPr="00B41EE7">
        <w:rPr>
          <w:rFonts w:ascii="Calibri" w:hAnsi="Calibri" w:cs="Calibri"/>
          <w:i/>
          <w:iCs/>
          <w:sz w:val="20"/>
          <w:szCs w:val="20"/>
        </w:rPr>
        <w:t xml:space="preserve"> </w:t>
      </w:r>
      <w:r w:rsidRPr="00B41EE7">
        <w:rPr>
          <w:rFonts w:ascii="Calibri" w:hAnsi="Calibri" w:cs="Calibri"/>
          <w:sz w:val="20"/>
          <w:szCs w:val="20"/>
        </w:rPr>
        <w:t>below.</w:t>
      </w:r>
    </w:p>
    <w:p w:rsidR="00736D06" w:rsidRPr="00B41EE7" w:rsidRDefault="00736D06" w:rsidP="00736D06">
      <w:pPr>
        <w:rPr>
          <w:rFonts w:ascii="Calibri" w:hAnsi="Calibri" w:cs="Calibri"/>
          <w:sz w:val="20"/>
          <w:szCs w:val="20"/>
        </w:rPr>
      </w:pPr>
    </w:p>
    <w:p w:rsidR="00736D06" w:rsidRPr="00B41EE7" w:rsidRDefault="00736D06" w:rsidP="00736D06">
      <w:pPr>
        <w:keepNext/>
        <w:outlineLvl w:val="0"/>
        <w:rPr>
          <w:rFonts w:ascii="Calibri" w:hAnsi="Calibri" w:cs="Calibri"/>
          <w:b/>
          <w:bCs/>
          <w:sz w:val="22"/>
          <w:szCs w:val="22"/>
        </w:rPr>
      </w:pPr>
      <w:r w:rsidRPr="00B41EE7">
        <w:rPr>
          <w:rFonts w:ascii="Calibri" w:hAnsi="Calibri" w:cs="Calibri"/>
          <w:b/>
          <w:bCs/>
          <w:sz w:val="22"/>
          <w:szCs w:val="22"/>
        </w:rPr>
        <w:t>Main Purpose of the Post</w:t>
      </w:r>
    </w:p>
    <w:p w:rsidR="00736D06" w:rsidRPr="00B41EE7" w:rsidRDefault="00736D06" w:rsidP="00736D06">
      <w:pPr>
        <w:tabs>
          <w:tab w:val="left" w:pos="720"/>
          <w:tab w:val="center" w:pos="4320"/>
          <w:tab w:val="right" w:pos="8640"/>
        </w:tabs>
        <w:rPr>
          <w:rFonts w:ascii="Calibri" w:hAnsi="Calibri" w:cs="Calibri"/>
          <w:sz w:val="20"/>
          <w:szCs w:val="20"/>
        </w:rPr>
      </w:pPr>
      <w:r w:rsidRPr="00B41EE7">
        <w:rPr>
          <w:rFonts w:ascii="Calibri" w:hAnsi="Calibri" w:cs="Calibri"/>
          <w:sz w:val="20"/>
          <w:szCs w:val="20"/>
        </w:rPr>
        <w:t>The Head of Department is responsible for:</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Professional leadership of the department.</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Planned and strategic development of the department in accordance with the objectives of the school improvement plan.</w:t>
      </w:r>
    </w:p>
    <w:p w:rsidR="00736D06" w:rsidRPr="00B41EE7" w:rsidRDefault="00736D06" w:rsidP="00736D06">
      <w:pPr>
        <w:numPr>
          <w:ilvl w:val="0"/>
          <w:numId w:val="18"/>
        </w:numPr>
        <w:tabs>
          <w:tab w:val="clear" w:pos="360"/>
          <w:tab w:val="num" w:pos="567"/>
          <w:tab w:val="center" w:pos="4320"/>
          <w:tab w:val="right" w:pos="8640"/>
        </w:tabs>
        <w:ind w:left="567" w:hanging="567"/>
        <w:rPr>
          <w:rFonts w:ascii="Calibri" w:hAnsi="Calibri" w:cs="Calibri"/>
          <w:sz w:val="20"/>
          <w:szCs w:val="20"/>
        </w:rPr>
      </w:pPr>
      <w:r w:rsidRPr="00B41EE7">
        <w:rPr>
          <w:rFonts w:ascii="Calibri" w:hAnsi="Calibri" w:cs="Calibri"/>
          <w:sz w:val="20"/>
          <w:szCs w:val="20"/>
        </w:rPr>
        <w:t>Quality of provision, the quality of teaching and learning and pupil outcomes.</w:t>
      </w:r>
    </w:p>
    <w:p w:rsidR="00736D06" w:rsidRPr="00B41EE7" w:rsidRDefault="00736D06" w:rsidP="00736D06">
      <w:pPr>
        <w:numPr>
          <w:ilvl w:val="0"/>
          <w:numId w:val="18"/>
        </w:numPr>
        <w:tabs>
          <w:tab w:val="clear" w:pos="360"/>
          <w:tab w:val="num" w:pos="567"/>
        </w:tabs>
        <w:ind w:left="567" w:hanging="567"/>
        <w:rPr>
          <w:rFonts w:ascii="Calibri" w:hAnsi="Calibri" w:cs="Calibri"/>
          <w:sz w:val="20"/>
          <w:szCs w:val="20"/>
        </w:rPr>
      </w:pPr>
      <w:r w:rsidRPr="00B41EE7">
        <w:rPr>
          <w:rFonts w:ascii="Calibri" w:hAnsi="Calibri" w:cs="Calibri"/>
          <w:sz w:val="20"/>
          <w:szCs w:val="20"/>
        </w:rPr>
        <w:t>Line management and performance management of teachers working in the department and the day-to-day supervision of any other staff working in the department.</w:t>
      </w:r>
    </w:p>
    <w:p w:rsidR="00736D06" w:rsidRPr="00B41EE7" w:rsidRDefault="00736D06" w:rsidP="00736D06">
      <w:pPr>
        <w:numPr>
          <w:ilvl w:val="0"/>
          <w:numId w:val="18"/>
        </w:numPr>
        <w:tabs>
          <w:tab w:val="clear" w:pos="360"/>
          <w:tab w:val="num" w:pos="567"/>
        </w:tabs>
        <w:ind w:left="567" w:hanging="567"/>
        <w:rPr>
          <w:rFonts w:ascii="Calibri" w:hAnsi="Calibri" w:cs="Calibri"/>
          <w:sz w:val="20"/>
          <w:szCs w:val="20"/>
        </w:rPr>
      </w:pPr>
      <w:r w:rsidRPr="00B41EE7">
        <w:rPr>
          <w:rFonts w:ascii="Calibri" w:hAnsi="Calibri" w:cs="Calibri"/>
          <w:sz w:val="20"/>
          <w:szCs w:val="20"/>
        </w:rPr>
        <w:t xml:space="preserve">Support and work with other Heads of Department. </w:t>
      </w:r>
      <w:r w:rsidRPr="00B41EE7">
        <w:rPr>
          <w:rFonts w:ascii="Calibri" w:hAnsi="Calibri" w:cs="Calibri"/>
          <w:sz w:val="20"/>
          <w:szCs w:val="20"/>
        </w:rPr>
        <w:br/>
      </w:r>
    </w:p>
    <w:p w:rsidR="00736D06" w:rsidRPr="00B41EE7" w:rsidRDefault="00736D06" w:rsidP="00736D06">
      <w:pPr>
        <w:keepNext/>
        <w:outlineLvl w:val="0"/>
        <w:rPr>
          <w:rFonts w:ascii="Calibri" w:hAnsi="Calibri" w:cs="Calibri"/>
          <w:b/>
          <w:bCs/>
          <w:sz w:val="22"/>
          <w:szCs w:val="22"/>
        </w:rPr>
      </w:pPr>
      <w:r w:rsidRPr="00B41EE7">
        <w:rPr>
          <w:rFonts w:ascii="Calibri" w:hAnsi="Calibri" w:cs="Calibri"/>
          <w:b/>
          <w:bCs/>
          <w:sz w:val="22"/>
          <w:szCs w:val="22"/>
        </w:rPr>
        <w:t>Main Duties and Responsibilities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make sure that the strategic objectives of the school are reflected in the work and development of the department and the practice of the teachers.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draft, monitor, review and report those aspects of the school improvement plan that apply to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Using the agreed procedures and practices of the school, monitor the quality of provision and the quality of teaching and learning, which may include direct observation, sampling work, reviewing planning documentation, for example.</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be responsible for the management and supervision of the teachers working in the department, including their performance management and continuing professional development.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make sure that long term, medium planning, short term and individual pupil planning is undertaken and implemented by teachers in the department within the framework of school policy and procedures.</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have overall responsibility for target setting, the analysis of targets and their review.</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have overall responsibility for all aspects of assessment in the department and for leading the analysis of data and the improvement of the effectiveness of assessment for supporting pupil achievement.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lead curriculum development in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be responsible for the quality of pupil behaviour and discipline in accordance with school policy and procedure.</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lead and manage the day-to-day operation of the department.</w:t>
      </w:r>
    </w:p>
    <w:p w:rsidR="00736D06" w:rsidRPr="00B41EE7" w:rsidRDefault="00736D06" w:rsidP="00736D06">
      <w:pPr>
        <w:numPr>
          <w:ilvl w:val="0"/>
          <w:numId w:val="17"/>
        </w:numPr>
        <w:tabs>
          <w:tab w:val="clear" w:pos="360"/>
          <w:tab w:val="num" w:pos="567"/>
          <w:tab w:val="left" w:pos="720"/>
          <w:tab w:val="center" w:pos="4320"/>
          <w:tab w:val="right" w:pos="8640"/>
        </w:tabs>
        <w:ind w:left="567" w:hanging="567"/>
        <w:rPr>
          <w:rFonts w:ascii="Calibri" w:hAnsi="Calibri" w:cs="Calibri"/>
          <w:sz w:val="20"/>
          <w:szCs w:val="20"/>
        </w:rPr>
      </w:pPr>
      <w:r w:rsidRPr="00B41EE7">
        <w:rPr>
          <w:rFonts w:ascii="Calibri" w:hAnsi="Calibri" w:cs="Calibri"/>
          <w:sz w:val="20"/>
          <w:szCs w:val="20"/>
        </w:rPr>
        <w:t>To monitor and manage the departmental budgets in accordance with the financial procedures of the school.</w:t>
      </w:r>
    </w:p>
    <w:p w:rsidR="00736D06" w:rsidRPr="00B41EE7" w:rsidRDefault="00736D06" w:rsidP="00736D06">
      <w:pPr>
        <w:numPr>
          <w:ilvl w:val="0"/>
          <w:numId w:val="17"/>
        </w:numPr>
        <w:tabs>
          <w:tab w:val="clear" w:pos="360"/>
          <w:tab w:val="left" w:pos="567"/>
          <w:tab w:val="center" w:pos="4320"/>
          <w:tab w:val="right" w:pos="8640"/>
        </w:tabs>
        <w:ind w:left="567" w:hanging="567"/>
        <w:rPr>
          <w:rFonts w:ascii="Calibri" w:hAnsi="Calibri" w:cs="Calibri"/>
          <w:sz w:val="20"/>
          <w:szCs w:val="20"/>
        </w:rPr>
      </w:pPr>
      <w:r w:rsidRPr="00B41EE7">
        <w:rPr>
          <w:rFonts w:ascii="Calibri" w:hAnsi="Calibri" w:cs="Calibri"/>
          <w:sz w:val="20"/>
          <w:szCs w:val="20"/>
        </w:rPr>
        <w:t>To assist and support the senior leadership team with staff recruitment.</w:t>
      </w:r>
      <w:r w:rsidRPr="00B41EE7">
        <w:rPr>
          <w:rFonts w:ascii="Calibri" w:hAnsi="Calibri" w:cs="Calibri"/>
          <w:sz w:val="20"/>
          <w:szCs w:val="20"/>
        </w:rPr>
        <w:br/>
      </w:r>
    </w:p>
    <w:p w:rsidR="00736D06" w:rsidRPr="00B41EE7" w:rsidRDefault="00736D06" w:rsidP="00736D06">
      <w:pPr>
        <w:tabs>
          <w:tab w:val="left" w:pos="567"/>
          <w:tab w:val="center" w:pos="4320"/>
          <w:tab w:val="right" w:pos="8640"/>
        </w:tabs>
        <w:rPr>
          <w:rFonts w:ascii="Calibri" w:hAnsi="Calibri" w:cs="Calibri"/>
          <w:i/>
          <w:sz w:val="20"/>
          <w:szCs w:val="20"/>
        </w:rPr>
      </w:pPr>
      <w:r w:rsidRPr="00B41EE7">
        <w:rPr>
          <w:rFonts w:ascii="Calibri" w:hAnsi="Calibri" w:cs="Calibri"/>
          <w:b/>
          <w:bCs/>
          <w:i/>
          <w:sz w:val="22"/>
          <w:szCs w:val="22"/>
        </w:rPr>
        <w:t>Note:</w:t>
      </w:r>
      <w:r>
        <w:rPr>
          <w:rFonts w:ascii="Calibri" w:hAnsi="Calibri" w:cs="Calibri"/>
          <w:i/>
          <w:sz w:val="20"/>
          <w:szCs w:val="20"/>
        </w:rPr>
        <w:t xml:space="preserve"> T</w:t>
      </w:r>
      <w:r w:rsidRPr="00B41EE7">
        <w:rPr>
          <w:rFonts w:ascii="Calibri" w:hAnsi="Calibri" w:cs="Calibri"/>
          <w:i/>
          <w:sz w:val="20"/>
          <w:szCs w:val="20"/>
        </w:rPr>
        <w:t xml:space="preserve">he responsibilities of this job description may be subject to annual review, subject to the normal processes of discussion and consultation with the post holder </w:t>
      </w:r>
    </w:p>
    <w:p w:rsidR="00736D06" w:rsidRPr="00B41EE7" w:rsidRDefault="00736D06" w:rsidP="00736D06">
      <w:pPr>
        <w:rPr>
          <w:rFonts w:cstheme="minorHAnsi"/>
          <w:b/>
          <w:sz w:val="20"/>
          <w:szCs w:val="20"/>
        </w:rPr>
      </w:pPr>
    </w:p>
    <w:p w:rsidR="00736D06" w:rsidRPr="00B41EE7" w:rsidRDefault="00736D06" w:rsidP="00736D06">
      <w:pPr>
        <w:rPr>
          <w:rFonts w:cstheme="minorHAnsi"/>
          <w:b/>
          <w:sz w:val="20"/>
          <w:szCs w:val="20"/>
        </w:rPr>
      </w:pPr>
    </w:p>
    <w:p w:rsidR="00736D06" w:rsidRPr="00EA465B" w:rsidRDefault="00736D06" w:rsidP="00736D06">
      <w:pPr>
        <w:pStyle w:val="Header"/>
        <w:tabs>
          <w:tab w:val="left" w:pos="2268"/>
        </w:tabs>
        <w:rPr>
          <w:rFonts w:ascii="Calibri" w:hAnsi="Calibri" w:cs="Calibri"/>
          <w:b/>
          <w:sz w:val="22"/>
          <w:szCs w:val="22"/>
        </w:rPr>
      </w:pPr>
      <w:r w:rsidRPr="00EA465B">
        <w:rPr>
          <w:rFonts w:ascii="Calibri" w:hAnsi="Calibri" w:cs="Calibri"/>
          <w:b/>
          <w:sz w:val="22"/>
          <w:szCs w:val="22"/>
        </w:rPr>
        <w:lastRenderedPageBreak/>
        <w:t>Person Specification – Head of Department</w:t>
      </w:r>
    </w:p>
    <w:p w:rsidR="00736D06" w:rsidRPr="00EA465B" w:rsidRDefault="00736D06" w:rsidP="00736D06">
      <w:pPr>
        <w:pStyle w:val="Header"/>
        <w:rPr>
          <w:rFonts w:ascii="Calibri" w:hAnsi="Calibri" w:cs="Calibri"/>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1"/>
        <w:gridCol w:w="1047"/>
        <w:gridCol w:w="992"/>
        <w:gridCol w:w="2126"/>
      </w:tblGrid>
      <w:tr w:rsidR="00736D06" w:rsidRPr="00EA465B" w:rsidTr="00BA702F">
        <w:tc>
          <w:tcPr>
            <w:tcW w:w="5191" w:type="dxa"/>
            <w:tcBorders>
              <w:bottom w:val="nil"/>
            </w:tcBorders>
            <w:shd w:val="pct20" w:color="auto" w:fill="FFFFFF"/>
          </w:tcPr>
          <w:p w:rsidR="00736D06" w:rsidRPr="00EA465B" w:rsidRDefault="00736D06" w:rsidP="00BA702F">
            <w:pPr>
              <w:rPr>
                <w:rFonts w:ascii="Calibri" w:hAnsi="Calibri" w:cs="Calibri"/>
                <w:b/>
                <w:sz w:val="22"/>
                <w:szCs w:val="22"/>
              </w:rPr>
            </w:pPr>
            <w:r w:rsidRPr="00EA465B">
              <w:rPr>
                <w:rFonts w:ascii="Calibri" w:hAnsi="Calibri" w:cs="Calibri"/>
                <w:b/>
                <w:sz w:val="22"/>
                <w:szCs w:val="22"/>
              </w:rPr>
              <w:t>Skills and Abilities</w:t>
            </w:r>
          </w:p>
        </w:tc>
        <w:tc>
          <w:tcPr>
            <w:tcW w:w="1047" w:type="dxa"/>
            <w:tcBorders>
              <w:bottom w:val="nil"/>
            </w:tcBorders>
            <w:shd w:val="pct20" w:color="auto" w:fill="FFFFFF"/>
          </w:tcPr>
          <w:p w:rsidR="00736D06" w:rsidRPr="00EA465B" w:rsidRDefault="00736D06" w:rsidP="00BA702F">
            <w:pPr>
              <w:ind w:left="-54" w:right="-129"/>
              <w:rPr>
                <w:rFonts w:ascii="Calibri" w:hAnsi="Calibri" w:cs="Calibri"/>
                <w:b/>
                <w:sz w:val="22"/>
                <w:szCs w:val="22"/>
              </w:rPr>
            </w:pPr>
            <w:r w:rsidRPr="00EA465B">
              <w:rPr>
                <w:rFonts w:ascii="Calibri" w:hAnsi="Calibri" w:cs="Calibri"/>
                <w:b/>
                <w:sz w:val="22"/>
                <w:szCs w:val="22"/>
              </w:rPr>
              <w:t>Essential</w:t>
            </w:r>
          </w:p>
        </w:tc>
        <w:tc>
          <w:tcPr>
            <w:tcW w:w="992" w:type="dxa"/>
            <w:tcBorders>
              <w:bottom w:val="nil"/>
            </w:tcBorders>
            <w:shd w:val="pct20" w:color="auto" w:fill="FFFFFF"/>
          </w:tcPr>
          <w:p w:rsidR="00736D06" w:rsidRPr="00EA465B" w:rsidRDefault="00736D06" w:rsidP="00BA702F">
            <w:pPr>
              <w:ind w:left="-54" w:right="-129"/>
              <w:rPr>
                <w:rFonts w:ascii="Calibri" w:hAnsi="Calibri" w:cs="Calibri"/>
                <w:b/>
                <w:sz w:val="22"/>
                <w:szCs w:val="22"/>
              </w:rPr>
            </w:pPr>
            <w:r w:rsidRPr="00EA465B">
              <w:rPr>
                <w:rFonts w:ascii="Calibri" w:hAnsi="Calibri" w:cs="Calibri"/>
                <w:b/>
                <w:sz w:val="22"/>
                <w:szCs w:val="22"/>
              </w:rPr>
              <w:t>Desirable</w:t>
            </w:r>
          </w:p>
        </w:tc>
        <w:tc>
          <w:tcPr>
            <w:tcW w:w="2126" w:type="dxa"/>
            <w:tcBorders>
              <w:bottom w:val="nil"/>
            </w:tcBorders>
            <w:shd w:val="pct20" w:color="auto" w:fill="FFFFFF"/>
          </w:tcPr>
          <w:p w:rsidR="00736D06" w:rsidRPr="00EA465B" w:rsidRDefault="00736D06" w:rsidP="00BA702F">
            <w:pPr>
              <w:rPr>
                <w:rFonts w:ascii="Calibri" w:hAnsi="Calibri" w:cs="Calibri"/>
                <w:b/>
                <w:sz w:val="22"/>
                <w:szCs w:val="22"/>
              </w:rPr>
            </w:pPr>
            <w:r w:rsidRPr="00EA465B">
              <w:rPr>
                <w:rFonts w:ascii="Calibri" w:hAnsi="Calibri" w:cs="Calibri"/>
                <w:b/>
                <w:sz w:val="22"/>
                <w:szCs w:val="22"/>
              </w:rPr>
              <w:t>Assessed by</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the school team effectively and efficiently and work with other professionals and agencies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Communication skills, oral, written and presentational</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Ability to model well planned, organised and innovative lessons for the department</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Lesson Observation</w:t>
            </w:r>
          </w:p>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Proficiency in the use of ICT and the software programmes used in schools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model and manage positive behaviour, good order and assertive discipline in the department/faculty</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w:t>
            </w:r>
          </w:p>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Interview</w:t>
            </w:r>
          </w:p>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Lesson Observation</w:t>
            </w:r>
          </w:p>
        </w:tc>
      </w:tr>
      <w:tr w:rsidR="00736D06" w:rsidRPr="00EA465B" w:rsidTr="00BA702F">
        <w:tc>
          <w:tcPr>
            <w:tcW w:w="5191" w:type="dxa"/>
            <w:tcBorders>
              <w:bottom w:val="nil"/>
            </w:tcBorders>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manage departmental information and data for purposes of recording, monitoring, evaluation and reporting for both department and faculty</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9356" w:type="dxa"/>
            <w:gridSpan w:val="4"/>
            <w:shd w:val="pct20" w:color="auto" w:fill="FFFFFF"/>
            <w:vAlign w:val="center"/>
          </w:tcPr>
          <w:p w:rsidR="00736D06" w:rsidRPr="00EA465B" w:rsidRDefault="00736D06" w:rsidP="00BA702F">
            <w:pPr>
              <w:rPr>
                <w:rFonts w:ascii="Calibri" w:hAnsi="Calibri" w:cs="Calibri"/>
                <w:b/>
                <w:sz w:val="22"/>
                <w:szCs w:val="22"/>
              </w:rPr>
            </w:pPr>
            <w:r w:rsidRPr="00EA465B">
              <w:rPr>
                <w:rFonts w:ascii="Calibri" w:hAnsi="Calibri" w:cs="Calibri"/>
                <w:b/>
                <w:sz w:val="22"/>
                <w:szCs w:val="22"/>
              </w:rPr>
              <w:t>Knowledge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 xml:space="preserve">Relevant (to be agreed) subject and/or curriculum expertise </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The ability to lead curriculum development and innovation</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How to motivate a team of staff</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Understanding of how children and young people learn, develop and progress through life stages and events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Use of technology to effectively motivate children to learn</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Interview</w:t>
            </w:r>
          </w:p>
        </w:tc>
      </w:tr>
      <w:tr w:rsidR="00736D06" w:rsidRPr="00EA465B" w:rsidTr="00BA702F">
        <w:tc>
          <w:tcPr>
            <w:tcW w:w="5191" w:type="dxa"/>
            <w:shd w:val="clear" w:color="auto" w:fill="FFFFFF"/>
            <w:vAlign w:val="center"/>
          </w:tcPr>
          <w:p w:rsidR="00736D06" w:rsidRPr="00F93A1E" w:rsidRDefault="00736D06" w:rsidP="00BA702F">
            <w:pPr>
              <w:pStyle w:val="Header"/>
              <w:rPr>
                <w:rFonts w:ascii="Calibri" w:hAnsi="Calibri" w:cs="Calibri"/>
                <w:sz w:val="20"/>
                <w:szCs w:val="20"/>
              </w:rPr>
            </w:pPr>
            <w:r w:rsidRPr="00F93A1E">
              <w:rPr>
                <w:rFonts w:ascii="Calibri" w:hAnsi="Calibri" w:cs="Calibri"/>
                <w:sz w:val="20"/>
                <w:szCs w:val="20"/>
              </w:rPr>
              <w:t>Plan, deliver, monitor and evaluate lessons and learning as part of the school curriculum</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Manage and promote health and safety practices, safeguard students and staff</w:t>
            </w:r>
            <w:r w:rsidRPr="00F93A1E">
              <w:rPr>
                <w:rFonts w:ascii="Calibri" w:hAnsi="Calibri" w:cs="Calibri"/>
                <w:i/>
                <w:iCs/>
                <w:sz w:val="20"/>
                <w:szCs w:val="20"/>
              </w:rPr>
              <w:t xml:space="preserve"> </w:t>
            </w:r>
            <w:r w:rsidRPr="00F93A1E">
              <w:rPr>
                <w:rFonts w:ascii="Calibri" w:hAnsi="Calibri" w:cs="Calibri"/>
                <w:sz w:val="20"/>
                <w:szCs w:val="20"/>
              </w:rPr>
              <w:t>welfare</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How to manage equalities and inclusion policies and how these are implemented in schools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 Interview</w:t>
            </w:r>
          </w:p>
        </w:tc>
      </w:tr>
      <w:tr w:rsidR="00736D06" w:rsidRPr="00EA465B" w:rsidTr="00BA702F">
        <w:tc>
          <w:tcPr>
            <w:tcW w:w="9356" w:type="dxa"/>
            <w:gridSpan w:val="4"/>
            <w:shd w:val="clear" w:color="auto" w:fill="A6A6A6"/>
            <w:vAlign w:val="center"/>
          </w:tcPr>
          <w:p w:rsidR="00736D06" w:rsidRPr="00EA465B" w:rsidRDefault="00736D06" w:rsidP="00BA702F">
            <w:pPr>
              <w:rPr>
                <w:rFonts w:ascii="Calibri" w:hAnsi="Calibri" w:cs="Calibri"/>
                <w:b/>
                <w:sz w:val="22"/>
                <w:szCs w:val="22"/>
              </w:rPr>
            </w:pPr>
            <w:r w:rsidRPr="00EA465B">
              <w:rPr>
                <w:rFonts w:ascii="Calibri" w:hAnsi="Calibri" w:cs="Calibri"/>
                <w:b/>
                <w:sz w:val="22"/>
                <w:szCs w:val="22"/>
              </w:rPr>
              <w:t>Qualifications and experience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Qualified Teacher Status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Evidence</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Successful teaching experience or a recognised Fast Track progression route</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Post threshold teacher status</w:t>
            </w:r>
          </w:p>
        </w:tc>
        <w:tc>
          <w:tcPr>
            <w:tcW w:w="1047"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r w:rsidRPr="00F93A1E">
              <w:rPr>
                <w:rFonts w:ascii="Calibri" w:hAnsi="Calibri" w:cs="Calibri"/>
                <w:sz w:val="20"/>
                <w:szCs w:val="20"/>
              </w:rPr>
              <w:sym w:font="Wingdings 2" w:char="F050"/>
            </w: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r w:rsidR="00736D06" w:rsidRPr="00EA465B" w:rsidTr="00BA702F">
        <w:tc>
          <w:tcPr>
            <w:tcW w:w="5191"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Evidence of continuing professional development</w:t>
            </w:r>
          </w:p>
        </w:tc>
        <w:tc>
          <w:tcPr>
            <w:tcW w:w="1047" w:type="dxa"/>
            <w:shd w:val="clear" w:color="auto" w:fill="FFFFFF"/>
            <w:vAlign w:val="center"/>
          </w:tcPr>
          <w:p w:rsidR="00736D06" w:rsidRPr="00F93A1E" w:rsidRDefault="00736D06" w:rsidP="00BA702F">
            <w:pPr>
              <w:ind w:left="-54" w:right="-129"/>
              <w:rPr>
                <w:rFonts w:ascii="Calibri" w:hAnsi="Calibri" w:cs="Calibri"/>
                <w:i/>
                <w:iCs/>
                <w:sz w:val="20"/>
                <w:szCs w:val="20"/>
              </w:rPr>
            </w:pPr>
            <w:r w:rsidRPr="00F93A1E">
              <w:rPr>
                <w:rFonts w:ascii="Calibri" w:hAnsi="Calibri" w:cs="Calibri"/>
                <w:i/>
                <w:iCs/>
                <w:sz w:val="20"/>
                <w:szCs w:val="20"/>
              </w:rPr>
              <w:sym w:font="Wingdings 2" w:char="F050"/>
            </w:r>
          </w:p>
        </w:tc>
        <w:tc>
          <w:tcPr>
            <w:tcW w:w="992" w:type="dxa"/>
            <w:shd w:val="clear" w:color="auto" w:fill="FFFFFF"/>
            <w:vAlign w:val="center"/>
          </w:tcPr>
          <w:p w:rsidR="00736D06" w:rsidRPr="00F93A1E" w:rsidRDefault="00736D06" w:rsidP="00BA702F">
            <w:pPr>
              <w:ind w:left="-54" w:right="-129"/>
              <w:rPr>
                <w:rFonts w:ascii="Calibri" w:hAnsi="Calibri" w:cs="Calibri"/>
                <w:sz w:val="20"/>
                <w:szCs w:val="20"/>
              </w:rPr>
            </w:pPr>
          </w:p>
        </w:tc>
        <w:tc>
          <w:tcPr>
            <w:tcW w:w="2126" w:type="dxa"/>
            <w:shd w:val="clear" w:color="auto" w:fill="FFFFFF"/>
            <w:vAlign w:val="center"/>
          </w:tcPr>
          <w:p w:rsidR="00736D06" w:rsidRPr="00F93A1E" w:rsidRDefault="00736D06" w:rsidP="00BA702F">
            <w:pPr>
              <w:rPr>
                <w:rFonts w:ascii="Calibri" w:hAnsi="Calibri" w:cs="Calibri"/>
                <w:sz w:val="20"/>
                <w:szCs w:val="20"/>
              </w:rPr>
            </w:pPr>
            <w:r w:rsidRPr="00F93A1E">
              <w:rPr>
                <w:rFonts w:ascii="Calibri" w:hAnsi="Calibri" w:cs="Calibri"/>
                <w:sz w:val="20"/>
                <w:szCs w:val="20"/>
              </w:rPr>
              <w:t>Application</w:t>
            </w:r>
          </w:p>
        </w:tc>
      </w:tr>
    </w:tbl>
    <w:p w:rsidR="00736D06" w:rsidRPr="00EA465B" w:rsidRDefault="00736D06" w:rsidP="00736D06">
      <w:pPr>
        <w:tabs>
          <w:tab w:val="left" w:pos="720"/>
        </w:tabs>
        <w:rPr>
          <w:rFonts w:ascii="Calibri" w:hAnsi="Calibri" w:cs="Arial"/>
          <w:bCs/>
          <w:sz w:val="22"/>
          <w:szCs w:val="22"/>
        </w:rPr>
      </w:pPr>
    </w:p>
    <w:p w:rsidR="00736D06" w:rsidRPr="00EA465B" w:rsidRDefault="00736D06" w:rsidP="00736D06">
      <w:pPr>
        <w:rPr>
          <w:rFonts w:ascii="Calibri" w:hAnsi="Calibri" w:cs="Calibri"/>
          <w:sz w:val="22"/>
          <w:szCs w:val="22"/>
        </w:rPr>
      </w:pPr>
    </w:p>
    <w:p w:rsidR="00736D06" w:rsidRPr="00EA465B" w:rsidRDefault="00736D06" w:rsidP="00736D06">
      <w:pPr>
        <w:rPr>
          <w:sz w:val="22"/>
          <w:szCs w:val="22"/>
        </w:rPr>
      </w:pPr>
    </w:p>
    <w:p w:rsidR="006402E9" w:rsidRPr="007C75BB" w:rsidRDefault="006402E9" w:rsidP="007C75BB"/>
    <w:sectPr w:rsidR="006402E9" w:rsidRPr="007C75BB"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7171"/>
    <w:multiLevelType w:val="hybridMultilevel"/>
    <w:tmpl w:val="AC1AEC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30F6A"/>
    <w:multiLevelType w:val="hybridMultilevel"/>
    <w:tmpl w:val="1CA41B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7"/>
  </w:num>
  <w:num w:numId="3">
    <w:abstractNumId w:val="10"/>
  </w:num>
  <w:num w:numId="4">
    <w:abstractNumId w:val="16"/>
  </w:num>
  <w:num w:numId="5">
    <w:abstractNumId w:val="2"/>
  </w:num>
  <w:num w:numId="6">
    <w:abstractNumId w:val="3"/>
  </w:num>
  <w:num w:numId="7">
    <w:abstractNumId w:val="6"/>
  </w:num>
  <w:num w:numId="8">
    <w:abstractNumId w:val="0"/>
  </w:num>
  <w:num w:numId="9">
    <w:abstractNumId w:val="14"/>
  </w:num>
  <w:num w:numId="10">
    <w:abstractNumId w:val="13"/>
  </w:num>
  <w:num w:numId="11">
    <w:abstractNumId w:val="9"/>
  </w:num>
  <w:num w:numId="12">
    <w:abstractNumId w:val="5"/>
  </w:num>
  <w:num w:numId="13">
    <w:abstractNumId w:val="4"/>
  </w:num>
  <w:num w:numId="14">
    <w:abstractNumId w:val="8"/>
  </w:num>
  <w:num w:numId="15">
    <w:abstractNumId w:val="15"/>
  </w:num>
  <w:num w:numId="16">
    <w:abstractNumId w:val="11"/>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60B04"/>
    <w:rsid w:val="00200AD1"/>
    <w:rsid w:val="00240EE0"/>
    <w:rsid w:val="00273140"/>
    <w:rsid w:val="00354C6D"/>
    <w:rsid w:val="00382457"/>
    <w:rsid w:val="003864D3"/>
    <w:rsid w:val="003D3B19"/>
    <w:rsid w:val="003D474B"/>
    <w:rsid w:val="003E208B"/>
    <w:rsid w:val="00403D52"/>
    <w:rsid w:val="004466FF"/>
    <w:rsid w:val="004A4E9B"/>
    <w:rsid w:val="0054582E"/>
    <w:rsid w:val="00620547"/>
    <w:rsid w:val="006402E9"/>
    <w:rsid w:val="00660346"/>
    <w:rsid w:val="006739DB"/>
    <w:rsid w:val="006B2001"/>
    <w:rsid w:val="006E5BC5"/>
    <w:rsid w:val="00736D06"/>
    <w:rsid w:val="00737324"/>
    <w:rsid w:val="00745C06"/>
    <w:rsid w:val="007A780E"/>
    <w:rsid w:val="007C75BB"/>
    <w:rsid w:val="00805A4C"/>
    <w:rsid w:val="00944D03"/>
    <w:rsid w:val="009524C7"/>
    <w:rsid w:val="009B2A16"/>
    <w:rsid w:val="009E629E"/>
    <w:rsid w:val="00A1588F"/>
    <w:rsid w:val="00A556FB"/>
    <w:rsid w:val="00AB551B"/>
    <w:rsid w:val="00B05BF0"/>
    <w:rsid w:val="00B06D93"/>
    <w:rsid w:val="00B52539"/>
    <w:rsid w:val="00BA02B2"/>
    <w:rsid w:val="00BA7580"/>
    <w:rsid w:val="00C51DF1"/>
    <w:rsid w:val="00C529AA"/>
    <w:rsid w:val="00C76C13"/>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8A81460"/>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566CBCE9</Template>
  <TotalTime>0</TotalTime>
  <Pages>2</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2018-05-24T03:45:00Z</cp:lastPrinted>
  <dcterms:created xsi:type="dcterms:W3CDTF">2022-01-11T15:09:00Z</dcterms:created>
  <dcterms:modified xsi:type="dcterms:W3CDTF">2022-01-11T15:09:00Z</dcterms:modified>
</cp:coreProperties>
</file>