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39" w:rsidRDefault="006721F8" w:rsidP="0073643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 wp14:anchorId="2212F9D1" wp14:editId="4D068A10">
            <wp:simplePos x="0" y="0"/>
            <wp:positionH relativeFrom="margin">
              <wp:posOffset>133350</wp:posOffset>
            </wp:positionH>
            <wp:positionV relativeFrom="margin">
              <wp:posOffset>140335</wp:posOffset>
            </wp:positionV>
            <wp:extent cx="1019175" cy="6248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C49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227F8E0" wp14:editId="428364DE">
            <wp:simplePos x="0" y="0"/>
            <wp:positionH relativeFrom="margin">
              <wp:posOffset>2333625</wp:posOffset>
            </wp:positionH>
            <wp:positionV relativeFrom="margin">
              <wp:posOffset>6985</wp:posOffset>
            </wp:positionV>
            <wp:extent cx="609600" cy="609600"/>
            <wp:effectExtent l="0" t="0" r="0" b="0"/>
            <wp:wrapSquare wrapText="bothSides"/>
            <wp:docPr id="3" name="Picture 3" descr="http://www.thomasbuxton.towerhamlets.sch.uk/images/ofsted-outstan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omasbuxton.towerhamlets.sch.uk/images/ofsted-outstand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C74"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3733800" y="457200"/>
            <wp:positionH relativeFrom="margin">
              <wp:align>right</wp:align>
            </wp:positionH>
            <wp:positionV relativeFrom="margin">
              <wp:align>top</wp:align>
            </wp:positionV>
            <wp:extent cx="807085" cy="628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C49" w:rsidRDefault="00973C49" w:rsidP="00736439">
      <w:pPr>
        <w:jc w:val="center"/>
        <w:rPr>
          <w:rFonts w:asciiTheme="minorHAnsi" w:hAnsiTheme="minorHAnsi"/>
          <w:b/>
          <w:sz w:val="36"/>
        </w:rPr>
      </w:pPr>
    </w:p>
    <w:p w:rsidR="00973C49" w:rsidRDefault="00973C49" w:rsidP="00736439">
      <w:pPr>
        <w:jc w:val="center"/>
        <w:rPr>
          <w:rFonts w:asciiTheme="minorHAnsi" w:hAnsiTheme="minorHAnsi"/>
          <w:b/>
          <w:sz w:val="36"/>
        </w:rPr>
      </w:pPr>
    </w:p>
    <w:p w:rsidR="00C6775E" w:rsidRDefault="00C6775E" w:rsidP="00736439">
      <w:pPr>
        <w:jc w:val="center"/>
        <w:rPr>
          <w:rFonts w:asciiTheme="minorHAnsi" w:hAnsiTheme="minorHAnsi"/>
          <w:b/>
          <w:sz w:val="36"/>
        </w:rPr>
      </w:pPr>
    </w:p>
    <w:p w:rsidR="00007555" w:rsidRPr="00973C49" w:rsidRDefault="000A5C74" w:rsidP="00736439">
      <w:pPr>
        <w:jc w:val="center"/>
        <w:rPr>
          <w:rFonts w:asciiTheme="minorHAnsi" w:hAnsiTheme="minorHAnsi"/>
          <w:b/>
          <w:sz w:val="36"/>
        </w:rPr>
      </w:pPr>
      <w:r w:rsidRPr="00973C49">
        <w:rPr>
          <w:rFonts w:asciiTheme="minorHAnsi" w:hAnsiTheme="minorHAnsi"/>
          <w:b/>
          <w:sz w:val="36"/>
        </w:rPr>
        <w:t>Thomas Buxton Primary School</w:t>
      </w:r>
    </w:p>
    <w:p w:rsidR="000A5C74" w:rsidRPr="00973C49" w:rsidRDefault="000A5C74" w:rsidP="003C7ECB">
      <w:pPr>
        <w:jc w:val="center"/>
        <w:rPr>
          <w:rFonts w:asciiTheme="minorHAnsi" w:hAnsiTheme="minorHAnsi"/>
          <w:sz w:val="20"/>
          <w:szCs w:val="20"/>
        </w:rPr>
      </w:pPr>
    </w:p>
    <w:p w:rsidR="003C7ECB" w:rsidRPr="00973C49" w:rsidRDefault="003C7ECB" w:rsidP="003C7ECB">
      <w:pPr>
        <w:jc w:val="center"/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Buxton Street, Whitechapel, London, E1 5AR Tel 02072473816</w:t>
      </w:r>
    </w:p>
    <w:p w:rsidR="00736439" w:rsidRPr="00973C49" w:rsidRDefault="00736439" w:rsidP="00736439">
      <w:pPr>
        <w:jc w:val="center"/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Headteacher: </w:t>
      </w:r>
      <w:r w:rsidR="00BB5362" w:rsidRPr="00973C49">
        <w:rPr>
          <w:rFonts w:asciiTheme="minorHAnsi" w:hAnsiTheme="minorHAnsi"/>
          <w:sz w:val="20"/>
          <w:szCs w:val="20"/>
        </w:rPr>
        <w:t xml:space="preserve"> Mrs</w:t>
      </w:r>
      <w:r w:rsidRPr="00973C49">
        <w:rPr>
          <w:rFonts w:asciiTheme="minorHAnsi" w:hAnsiTheme="minorHAnsi"/>
          <w:sz w:val="20"/>
          <w:szCs w:val="20"/>
        </w:rPr>
        <w:t xml:space="preserve"> Lorraine Flanagan</w:t>
      </w:r>
    </w:p>
    <w:p w:rsidR="00736439" w:rsidRPr="00973C49" w:rsidRDefault="00736439" w:rsidP="00736439">
      <w:pPr>
        <w:jc w:val="center"/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Roll:  </w:t>
      </w:r>
      <w:r w:rsidR="00007555" w:rsidRPr="00973C49">
        <w:rPr>
          <w:rFonts w:asciiTheme="minorHAnsi" w:hAnsiTheme="minorHAnsi"/>
          <w:sz w:val="20"/>
          <w:szCs w:val="20"/>
        </w:rPr>
        <w:t>4</w:t>
      </w:r>
      <w:r w:rsidR="006B0437">
        <w:rPr>
          <w:rFonts w:asciiTheme="minorHAnsi" w:hAnsiTheme="minorHAnsi"/>
          <w:sz w:val="20"/>
          <w:szCs w:val="20"/>
        </w:rPr>
        <w:t>40</w:t>
      </w:r>
      <w:r w:rsidR="009F4D6F" w:rsidRPr="00973C49">
        <w:rPr>
          <w:rFonts w:asciiTheme="minorHAnsi" w:hAnsiTheme="minorHAnsi"/>
          <w:sz w:val="20"/>
          <w:szCs w:val="20"/>
        </w:rPr>
        <w:t xml:space="preserve"> </w:t>
      </w:r>
      <w:r w:rsidR="00007555" w:rsidRPr="00973C49">
        <w:rPr>
          <w:rFonts w:asciiTheme="minorHAnsi" w:hAnsiTheme="minorHAnsi"/>
          <w:sz w:val="20"/>
          <w:szCs w:val="20"/>
        </w:rPr>
        <w:t>aged 3- 11 years</w:t>
      </w:r>
    </w:p>
    <w:p w:rsidR="000A5C74" w:rsidRPr="00973C49" w:rsidRDefault="000A5C74" w:rsidP="00736439">
      <w:pPr>
        <w:jc w:val="center"/>
        <w:rPr>
          <w:rFonts w:asciiTheme="minorHAnsi" w:hAnsiTheme="minorHAnsi"/>
          <w:sz w:val="20"/>
          <w:szCs w:val="20"/>
        </w:rPr>
      </w:pPr>
    </w:p>
    <w:p w:rsidR="00B96404" w:rsidRDefault="00973C49" w:rsidP="00736439">
      <w:p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Our Local Authority maintained two-form primary school is a friendly, happy and successful place to be for children, staff and families. Our school values underpin all that we do and a strong team ethos ensures that we work effectively together to do the </w:t>
      </w:r>
      <w:r w:rsidR="00606877">
        <w:rPr>
          <w:rFonts w:asciiTheme="minorHAnsi" w:hAnsiTheme="minorHAnsi"/>
          <w:sz w:val="20"/>
          <w:szCs w:val="20"/>
        </w:rPr>
        <w:t xml:space="preserve">best for all our children. Our </w:t>
      </w:r>
      <w:r w:rsidRPr="00973C49">
        <w:rPr>
          <w:rFonts w:asciiTheme="minorHAnsi" w:hAnsiTheme="minorHAnsi"/>
          <w:sz w:val="20"/>
          <w:szCs w:val="20"/>
        </w:rPr>
        <w:t>Ofsted inspection confirmed that we are an outstanding school.</w:t>
      </w:r>
    </w:p>
    <w:p w:rsidR="00606877" w:rsidRPr="00973C49" w:rsidRDefault="00606877" w:rsidP="00736439">
      <w:pPr>
        <w:rPr>
          <w:rFonts w:asciiTheme="minorHAnsi" w:hAnsiTheme="minorHAnsi"/>
        </w:rPr>
      </w:pPr>
    </w:p>
    <w:p w:rsidR="00736439" w:rsidRPr="00973C49" w:rsidRDefault="00736439" w:rsidP="00736439">
      <w:p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We are looking to </w:t>
      </w:r>
      <w:r w:rsidR="00C16BB0">
        <w:rPr>
          <w:rFonts w:asciiTheme="minorHAnsi" w:hAnsiTheme="minorHAnsi"/>
          <w:sz w:val="20"/>
          <w:szCs w:val="20"/>
        </w:rPr>
        <w:t>appoint a</w:t>
      </w:r>
      <w:r w:rsidR="00964FAC">
        <w:rPr>
          <w:rFonts w:asciiTheme="minorHAnsi" w:hAnsiTheme="minorHAnsi"/>
          <w:sz w:val="20"/>
          <w:szCs w:val="20"/>
        </w:rPr>
        <w:t xml:space="preserve"> </w:t>
      </w:r>
      <w:r w:rsidR="008F33CF">
        <w:rPr>
          <w:rFonts w:asciiTheme="minorHAnsi" w:hAnsiTheme="minorHAnsi"/>
          <w:sz w:val="20"/>
          <w:szCs w:val="20"/>
        </w:rPr>
        <w:t>g</w:t>
      </w:r>
      <w:r w:rsidR="000A5C74" w:rsidRPr="00973C49">
        <w:rPr>
          <w:rFonts w:asciiTheme="minorHAnsi" w:hAnsiTheme="minorHAnsi"/>
          <w:sz w:val="20"/>
          <w:szCs w:val="20"/>
        </w:rPr>
        <w:t>reat</w:t>
      </w:r>
      <w:r w:rsidR="00C914AB">
        <w:rPr>
          <w:rFonts w:asciiTheme="minorHAnsi" w:hAnsiTheme="minorHAnsi"/>
          <w:sz w:val="20"/>
          <w:szCs w:val="20"/>
        </w:rPr>
        <w:t xml:space="preserve"> experienced</w:t>
      </w:r>
      <w:r w:rsidR="000A5C74" w:rsidRPr="00973C49">
        <w:rPr>
          <w:rFonts w:asciiTheme="minorHAnsi" w:hAnsiTheme="minorHAnsi"/>
          <w:sz w:val="20"/>
          <w:szCs w:val="20"/>
        </w:rPr>
        <w:t xml:space="preserve"> </w:t>
      </w:r>
      <w:r w:rsidR="003569AC" w:rsidRPr="00973C49">
        <w:rPr>
          <w:rFonts w:asciiTheme="minorHAnsi" w:hAnsiTheme="minorHAnsi"/>
          <w:sz w:val="20"/>
          <w:szCs w:val="20"/>
        </w:rPr>
        <w:t>teacher</w:t>
      </w:r>
      <w:r w:rsidR="00C16BB0">
        <w:rPr>
          <w:rFonts w:asciiTheme="minorHAnsi" w:hAnsiTheme="minorHAnsi"/>
          <w:sz w:val="20"/>
          <w:szCs w:val="20"/>
        </w:rPr>
        <w:t xml:space="preserve"> </w:t>
      </w:r>
      <w:r w:rsidR="00BF7187" w:rsidRPr="00973C49">
        <w:rPr>
          <w:rFonts w:asciiTheme="minorHAnsi" w:hAnsiTheme="minorHAnsi"/>
          <w:sz w:val="20"/>
          <w:szCs w:val="20"/>
        </w:rPr>
        <w:t>to the following post</w:t>
      </w:r>
      <w:r w:rsidR="004474EE" w:rsidRPr="00973C49">
        <w:rPr>
          <w:rFonts w:asciiTheme="minorHAnsi" w:hAnsiTheme="minorHAnsi"/>
          <w:sz w:val="20"/>
          <w:szCs w:val="20"/>
        </w:rPr>
        <w:t xml:space="preserve"> for </w:t>
      </w:r>
      <w:r w:rsidR="00973C49">
        <w:rPr>
          <w:rFonts w:asciiTheme="minorHAnsi" w:hAnsiTheme="minorHAnsi"/>
          <w:b/>
        </w:rPr>
        <w:t xml:space="preserve">September </w:t>
      </w:r>
      <w:r w:rsidR="00A51BE4">
        <w:rPr>
          <w:rFonts w:asciiTheme="minorHAnsi" w:hAnsiTheme="minorHAnsi"/>
          <w:b/>
        </w:rPr>
        <w:t>2021</w:t>
      </w:r>
      <w:r w:rsidR="00313A8A">
        <w:rPr>
          <w:rFonts w:asciiTheme="minorHAnsi" w:hAnsiTheme="minorHAnsi"/>
          <w:b/>
        </w:rPr>
        <w:t>:</w:t>
      </w:r>
    </w:p>
    <w:p w:rsidR="006D60A8" w:rsidRPr="00973C49" w:rsidRDefault="006D60A8" w:rsidP="00C16BB0">
      <w:pPr>
        <w:jc w:val="center"/>
        <w:rPr>
          <w:rFonts w:asciiTheme="minorHAnsi" w:hAnsiTheme="minorHAnsi"/>
          <w:b/>
          <w:sz w:val="20"/>
          <w:szCs w:val="20"/>
        </w:rPr>
      </w:pPr>
    </w:p>
    <w:p w:rsidR="00C468A1" w:rsidRDefault="00606877" w:rsidP="00C6775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SPECIAL </w:t>
      </w:r>
      <w:r w:rsidR="00502DF4">
        <w:rPr>
          <w:rFonts w:asciiTheme="minorHAnsi" w:hAnsiTheme="minorHAnsi"/>
          <w:b/>
        </w:rPr>
        <w:t>EDUCATIONAL NEEDS AND DISABILITIES</w:t>
      </w:r>
      <w:r>
        <w:rPr>
          <w:rFonts w:asciiTheme="minorHAnsi" w:hAnsiTheme="minorHAnsi"/>
          <w:b/>
        </w:rPr>
        <w:t xml:space="preserve"> CO-ORDINATOR (</w:t>
      </w:r>
      <w:r w:rsidR="00A51BE4">
        <w:rPr>
          <w:rFonts w:asciiTheme="minorHAnsi" w:hAnsiTheme="minorHAnsi"/>
          <w:b/>
        </w:rPr>
        <w:t>SEND</w:t>
      </w:r>
      <w:r>
        <w:rPr>
          <w:rFonts w:asciiTheme="minorHAnsi" w:hAnsiTheme="minorHAnsi"/>
          <w:b/>
        </w:rPr>
        <w:t>CO)</w:t>
      </w:r>
      <w:r w:rsidR="00456EFA">
        <w:rPr>
          <w:rFonts w:asciiTheme="minorHAnsi" w:hAnsiTheme="minorHAnsi"/>
          <w:b/>
        </w:rPr>
        <w:t xml:space="preserve"> - Non class based</w:t>
      </w:r>
    </w:p>
    <w:p w:rsidR="00234C77" w:rsidRPr="00973C49" w:rsidRDefault="006B2755" w:rsidP="00C6775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>MP</w:t>
      </w:r>
      <w:r w:rsidR="000A5C74" w:rsidRPr="00973C49">
        <w:rPr>
          <w:rFonts w:asciiTheme="minorHAnsi" w:hAnsiTheme="minorHAnsi"/>
          <w:b/>
        </w:rPr>
        <w:t>R</w:t>
      </w:r>
      <w:r w:rsidRPr="00973C49">
        <w:rPr>
          <w:rFonts w:asciiTheme="minorHAnsi" w:hAnsiTheme="minorHAnsi"/>
          <w:b/>
        </w:rPr>
        <w:t>/UP</w:t>
      </w:r>
      <w:r w:rsidR="000A5C74" w:rsidRPr="00973C49">
        <w:rPr>
          <w:rFonts w:asciiTheme="minorHAnsi" w:hAnsiTheme="minorHAnsi"/>
          <w:b/>
        </w:rPr>
        <w:t>R</w:t>
      </w:r>
      <w:r w:rsidR="003C7ECB" w:rsidRPr="00973C49">
        <w:rPr>
          <w:rFonts w:asciiTheme="minorHAnsi" w:hAnsiTheme="minorHAnsi"/>
          <w:b/>
        </w:rPr>
        <w:t xml:space="preserve"> (Current Pay Point)</w:t>
      </w:r>
      <w:r w:rsidRPr="00973C49">
        <w:rPr>
          <w:rFonts w:asciiTheme="minorHAnsi" w:hAnsiTheme="minorHAnsi"/>
          <w:b/>
        </w:rPr>
        <w:t xml:space="preserve"> + TLR 2c</w:t>
      </w:r>
      <w:r w:rsidR="007762ED" w:rsidRPr="00973C49">
        <w:rPr>
          <w:rFonts w:asciiTheme="minorHAnsi" w:hAnsiTheme="minorHAnsi"/>
          <w:b/>
        </w:rPr>
        <w:t xml:space="preserve"> </w:t>
      </w:r>
      <w:r w:rsidR="00234C77" w:rsidRPr="006721F8">
        <w:rPr>
          <w:rFonts w:asciiTheme="minorHAnsi" w:hAnsiTheme="minorHAnsi"/>
          <w:b/>
        </w:rPr>
        <w:t>(£</w:t>
      </w:r>
      <w:r w:rsidR="00A51BE4">
        <w:rPr>
          <w:rFonts w:asciiTheme="minorHAnsi" w:hAnsiTheme="minorHAnsi"/>
          <w:b/>
        </w:rPr>
        <w:t>7014</w:t>
      </w:r>
      <w:r w:rsidR="00C16BB0">
        <w:rPr>
          <w:rFonts w:asciiTheme="minorHAnsi" w:hAnsiTheme="minorHAnsi"/>
          <w:b/>
        </w:rPr>
        <w:t>- includes SEND allowance</w:t>
      </w:r>
      <w:r w:rsidR="007762ED" w:rsidRPr="00973C49">
        <w:rPr>
          <w:rFonts w:asciiTheme="minorHAnsi" w:hAnsiTheme="minorHAnsi"/>
          <w:b/>
        </w:rPr>
        <w:t>)</w:t>
      </w:r>
    </w:p>
    <w:p w:rsidR="000A5C74" w:rsidRDefault="000C7C8E" w:rsidP="00C6775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 xml:space="preserve">Full Time </w:t>
      </w:r>
      <w:r w:rsidR="00234C77" w:rsidRPr="00973C49">
        <w:rPr>
          <w:rFonts w:asciiTheme="minorHAnsi" w:hAnsiTheme="minorHAnsi"/>
          <w:b/>
        </w:rPr>
        <w:t xml:space="preserve">Permanent </w:t>
      </w:r>
      <w:r w:rsidRPr="00973C49">
        <w:rPr>
          <w:rFonts w:asciiTheme="minorHAnsi" w:hAnsiTheme="minorHAnsi"/>
          <w:b/>
        </w:rPr>
        <w:t>Post</w:t>
      </w:r>
    </w:p>
    <w:p w:rsidR="00C6775E" w:rsidRDefault="00C6775E" w:rsidP="00C6775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</w:p>
    <w:p w:rsidR="006721F8" w:rsidRPr="00973C49" w:rsidRDefault="006721F8" w:rsidP="00C16BB0">
      <w:pPr>
        <w:jc w:val="center"/>
        <w:rPr>
          <w:rFonts w:asciiTheme="minorHAnsi" w:hAnsiTheme="minorHAnsi"/>
          <w:b/>
        </w:rPr>
      </w:pPr>
      <w:bookmarkStart w:id="0" w:name="_GoBack"/>
      <w:bookmarkEnd w:id="0"/>
    </w:p>
    <w:p w:rsidR="000A5C74" w:rsidRPr="00973C49" w:rsidRDefault="000A5C74" w:rsidP="000A5C74">
      <w:pPr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>We are looking for someone who can: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Demonstrate a clear understanding of what constitutes out</w:t>
      </w:r>
      <w:r w:rsidR="00606877">
        <w:rPr>
          <w:rFonts w:asciiTheme="minorHAnsi" w:hAnsiTheme="minorHAnsi"/>
          <w:sz w:val="20"/>
          <w:szCs w:val="20"/>
        </w:rPr>
        <w:t xml:space="preserve">standing teaching and learning for all the children </w:t>
      </w:r>
      <w:r w:rsidRPr="00973C49">
        <w:rPr>
          <w:rFonts w:asciiTheme="minorHAnsi" w:hAnsiTheme="minorHAnsi"/>
          <w:sz w:val="20"/>
          <w:szCs w:val="20"/>
        </w:rPr>
        <w:t>and has the ability to lead staff by example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Inspire and motivate staff, parents, carers and children  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Demonstrate interpersonal and organisational skills 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Show commitment to ensuring equality of opportunity for all learners 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</w:rPr>
      </w:pPr>
      <w:r w:rsidRPr="00973C49">
        <w:rPr>
          <w:rFonts w:asciiTheme="minorHAnsi" w:hAnsiTheme="minorHAnsi"/>
          <w:sz w:val="20"/>
          <w:szCs w:val="20"/>
        </w:rPr>
        <w:t xml:space="preserve">Be a dynamic and creative practitioner with high expectations </w:t>
      </w:r>
    </w:p>
    <w:p w:rsidR="000A5C74" w:rsidRPr="00973C49" w:rsidRDefault="000A5C74" w:rsidP="000A5C74">
      <w:pPr>
        <w:ind w:left="360"/>
        <w:rPr>
          <w:rFonts w:asciiTheme="minorHAnsi" w:hAnsiTheme="minorHAnsi"/>
        </w:rPr>
      </w:pPr>
    </w:p>
    <w:p w:rsidR="000A5C74" w:rsidRPr="00973C49" w:rsidRDefault="000A5C74" w:rsidP="000A5C74">
      <w:pPr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>We offer you:</w:t>
      </w:r>
    </w:p>
    <w:p w:rsidR="000A5C74" w:rsidRPr="00973C49" w:rsidRDefault="000A5C74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A happy, supportive and friendly environment where we work effectively as a team </w:t>
      </w:r>
    </w:p>
    <w:p w:rsidR="000A5C74" w:rsidRDefault="000A5C74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Children who are eager to learn, committed staff, governors, parents and carers</w:t>
      </w:r>
    </w:p>
    <w:p w:rsidR="00736439" w:rsidRDefault="000A5C74" w:rsidP="00736439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Opportunities to develop your leadership and management skills supported by a commitment to your continuous professional development</w:t>
      </w:r>
    </w:p>
    <w:p w:rsidR="00CF369D" w:rsidRPr="00CF369D" w:rsidRDefault="00CF369D" w:rsidP="00CF369D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B84274" w:rsidRPr="00B84274" w:rsidRDefault="00B84274" w:rsidP="00B84274">
      <w:pPr>
        <w:rPr>
          <w:rFonts w:asciiTheme="minorHAnsi" w:hAnsiTheme="minorHAnsi"/>
          <w:sz w:val="20"/>
        </w:rPr>
      </w:pPr>
      <w:r w:rsidRPr="00B84274">
        <w:rPr>
          <w:rFonts w:asciiTheme="minorHAnsi" w:hAnsiTheme="minorHAnsi"/>
          <w:sz w:val="20"/>
        </w:rPr>
        <w:t>The school is committed to safeguarding and promoting the welfare of children and expects all staff and volunteers to share this commitment. The successful candidate</w:t>
      </w:r>
      <w:r>
        <w:rPr>
          <w:rFonts w:asciiTheme="minorHAnsi" w:hAnsiTheme="minorHAnsi"/>
          <w:sz w:val="20"/>
        </w:rPr>
        <w:t>s</w:t>
      </w:r>
      <w:r w:rsidRPr="00B84274">
        <w:rPr>
          <w:rFonts w:asciiTheme="minorHAnsi" w:hAnsiTheme="minorHAnsi"/>
          <w:sz w:val="20"/>
        </w:rPr>
        <w:t xml:space="preserve"> will require an enhanced DBS clearance</w:t>
      </w:r>
      <w:r w:rsidRPr="00C16BB0">
        <w:rPr>
          <w:rFonts w:asciiTheme="minorHAnsi" w:hAnsiTheme="minorHAnsi"/>
          <w:b/>
          <w:sz w:val="20"/>
        </w:rPr>
        <w:t>. Visits to the school before applying are</w:t>
      </w:r>
      <w:r w:rsidR="007E0A41" w:rsidRPr="00C16BB0">
        <w:rPr>
          <w:rFonts w:asciiTheme="minorHAnsi" w:hAnsiTheme="minorHAnsi"/>
          <w:b/>
          <w:sz w:val="20"/>
        </w:rPr>
        <w:t xml:space="preserve"> warmly</w:t>
      </w:r>
      <w:r w:rsidRPr="00C16BB0">
        <w:rPr>
          <w:rFonts w:asciiTheme="minorHAnsi" w:hAnsiTheme="minorHAnsi"/>
          <w:b/>
          <w:sz w:val="20"/>
        </w:rPr>
        <w:t xml:space="preserve"> encouraged and welcomed.</w:t>
      </w:r>
      <w:r w:rsidR="00EC20AB">
        <w:rPr>
          <w:rFonts w:asciiTheme="minorHAnsi" w:hAnsiTheme="minorHAnsi"/>
          <w:b/>
          <w:sz w:val="20"/>
        </w:rPr>
        <w:t xml:space="preserve"> Please contact Shifa Begum- HR Officer </w:t>
      </w:r>
      <w:r w:rsidR="00C16BB0" w:rsidRPr="00C16BB0">
        <w:rPr>
          <w:rFonts w:asciiTheme="minorHAnsi" w:hAnsiTheme="minorHAnsi"/>
          <w:b/>
          <w:sz w:val="20"/>
        </w:rPr>
        <w:t>to arrange a visit afterschool with social distancing measures in place.</w:t>
      </w:r>
      <w:r w:rsidRPr="00B84274">
        <w:rPr>
          <w:rFonts w:asciiTheme="minorHAnsi" w:hAnsiTheme="minorHAnsi"/>
          <w:sz w:val="20"/>
        </w:rPr>
        <w:t xml:space="preserve">  Ple</w:t>
      </w:r>
      <w:r w:rsidR="00EC20AB">
        <w:rPr>
          <w:rFonts w:asciiTheme="minorHAnsi" w:hAnsiTheme="minorHAnsi"/>
          <w:sz w:val="20"/>
        </w:rPr>
        <w:t>ase download documents from the school</w:t>
      </w:r>
      <w:r w:rsidRPr="00B84274">
        <w:rPr>
          <w:rFonts w:asciiTheme="minorHAnsi" w:hAnsiTheme="minorHAnsi"/>
          <w:sz w:val="20"/>
        </w:rPr>
        <w:t xml:space="preserve"> website and return completed appli</w:t>
      </w:r>
      <w:r>
        <w:rPr>
          <w:rFonts w:asciiTheme="minorHAnsi" w:hAnsiTheme="minorHAnsi"/>
          <w:sz w:val="20"/>
        </w:rPr>
        <w:t xml:space="preserve">cations to Shifa by email </w:t>
      </w:r>
      <w:hyperlink r:id="rId8" w:history="1">
        <w:r w:rsidR="00EC20AB" w:rsidRPr="00010452">
          <w:rPr>
            <w:rStyle w:val="Hyperlink"/>
            <w:rFonts w:asciiTheme="minorHAnsi" w:hAnsiTheme="minorHAnsi"/>
            <w:sz w:val="20"/>
          </w:rPr>
          <w:t>recruitment@thomasbuxton.towerhamlets.sch.uk</w:t>
        </w:r>
      </w:hyperlink>
      <w:r w:rsidR="00EC20AB">
        <w:rPr>
          <w:rFonts w:asciiTheme="minorHAnsi" w:hAnsiTheme="minorHAnsi"/>
          <w:sz w:val="20"/>
        </w:rPr>
        <w:t xml:space="preserve"> </w:t>
      </w:r>
    </w:p>
    <w:p w:rsidR="00B84274" w:rsidRPr="00B84274" w:rsidRDefault="00B84274" w:rsidP="00B84274">
      <w:pPr>
        <w:rPr>
          <w:rFonts w:asciiTheme="minorHAnsi" w:hAnsiTheme="minorHAnsi"/>
          <w:sz w:val="20"/>
        </w:rPr>
      </w:pPr>
    </w:p>
    <w:p w:rsidR="00C16BB0" w:rsidRDefault="006721F8" w:rsidP="006721F8">
      <w:pPr>
        <w:rPr>
          <w:rFonts w:asciiTheme="minorHAnsi" w:hAnsiTheme="minorHAnsi"/>
          <w:b/>
          <w:sz w:val="20"/>
          <w:szCs w:val="20"/>
        </w:rPr>
      </w:pPr>
      <w:r w:rsidRPr="009D05E6">
        <w:rPr>
          <w:rFonts w:asciiTheme="minorHAnsi" w:hAnsiTheme="minorHAnsi"/>
          <w:sz w:val="20"/>
          <w:szCs w:val="20"/>
        </w:rPr>
        <w:t>Closing date for applications</w:t>
      </w:r>
      <w:r w:rsidRPr="00C96D4D">
        <w:rPr>
          <w:rFonts w:asciiTheme="minorHAnsi" w:hAnsiTheme="minorHAnsi"/>
          <w:sz w:val="20"/>
          <w:szCs w:val="20"/>
        </w:rPr>
        <w:t xml:space="preserve">: </w:t>
      </w:r>
      <w:r w:rsidRPr="00C96D4D">
        <w:rPr>
          <w:rFonts w:asciiTheme="minorHAnsi" w:hAnsiTheme="minorHAnsi"/>
          <w:b/>
          <w:sz w:val="20"/>
          <w:szCs w:val="20"/>
        </w:rPr>
        <w:t xml:space="preserve">9.00am </w:t>
      </w:r>
      <w:r w:rsidR="00C16BB0">
        <w:rPr>
          <w:rFonts w:asciiTheme="minorHAnsi" w:hAnsiTheme="minorHAnsi"/>
          <w:b/>
          <w:sz w:val="20"/>
          <w:szCs w:val="20"/>
        </w:rPr>
        <w:t>Friday 23</w:t>
      </w:r>
      <w:r w:rsidR="00C16BB0" w:rsidRPr="00C16BB0">
        <w:rPr>
          <w:rFonts w:asciiTheme="minorHAnsi" w:hAnsiTheme="minorHAnsi"/>
          <w:b/>
          <w:sz w:val="20"/>
          <w:szCs w:val="20"/>
          <w:vertAlign w:val="superscript"/>
        </w:rPr>
        <w:t>rd</w:t>
      </w:r>
      <w:r w:rsidR="00C16BB0">
        <w:rPr>
          <w:rFonts w:asciiTheme="minorHAnsi" w:hAnsiTheme="minorHAnsi"/>
          <w:b/>
          <w:sz w:val="20"/>
          <w:szCs w:val="20"/>
        </w:rPr>
        <w:t xml:space="preserve"> April 2021</w:t>
      </w:r>
    </w:p>
    <w:p w:rsidR="006210D8" w:rsidRDefault="006210D8" w:rsidP="006721F8">
      <w:pPr>
        <w:rPr>
          <w:rFonts w:asciiTheme="minorHAnsi" w:hAnsiTheme="minorHAnsi"/>
          <w:b/>
          <w:sz w:val="20"/>
          <w:szCs w:val="20"/>
        </w:rPr>
      </w:pPr>
      <w:r w:rsidRPr="00A37565">
        <w:rPr>
          <w:rFonts w:asciiTheme="minorHAnsi" w:hAnsiTheme="minorHAnsi"/>
          <w:i/>
          <w:sz w:val="22"/>
          <w:szCs w:val="22"/>
        </w:rPr>
        <w:t>Applications will be considered upon receipt with an early opportunity for interview</w:t>
      </w:r>
    </w:p>
    <w:p w:rsidR="006721F8" w:rsidRPr="00EC20AB" w:rsidRDefault="006721F8" w:rsidP="006721F8">
      <w:pPr>
        <w:rPr>
          <w:rFonts w:asciiTheme="minorHAnsi" w:hAnsiTheme="minorHAnsi"/>
          <w:i/>
          <w:sz w:val="20"/>
          <w:szCs w:val="20"/>
        </w:rPr>
      </w:pPr>
      <w:r w:rsidRPr="00C96D4D">
        <w:rPr>
          <w:rFonts w:asciiTheme="minorHAnsi" w:hAnsiTheme="minorHAnsi"/>
          <w:sz w:val="20"/>
          <w:szCs w:val="20"/>
        </w:rPr>
        <w:t xml:space="preserve">Interviews will be held in </w:t>
      </w:r>
      <w:r w:rsidR="00A51BE4">
        <w:rPr>
          <w:rFonts w:asciiTheme="minorHAnsi" w:hAnsiTheme="minorHAnsi"/>
          <w:sz w:val="20"/>
          <w:szCs w:val="20"/>
        </w:rPr>
        <w:t xml:space="preserve">person in </w:t>
      </w:r>
      <w:r w:rsidR="006B0437">
        <w:rPr>
          <w:rFonts w:asciiTheme="minorHAnsi" w:hAnsiTheme="minorHAnsi"/>
          <w:sz w:val="20"/>
          <w:szCs w:val="20"/>
        </w:rPr>
        <w:t>school on:</w:t>
      </w:r>
      <w:r w:rsidRPr="00C96D4D">
        <w:rPr>
          <w:rFonts w:asciiTheme="minorHAnsi" w:hAnsiTheme="minorHAnsi"/>
          <w:sz w:val="20"/>
          <w:szCs w:val="20"/>
        </w:rPr>
        <w:t xml:space="preserve"> </w:t>
      </w:r>
      <w:r w:rsidR="00C16BB0">
        <w:rPr>
          <w:rFonts w:asciiTheme="minorHAnsi" w:hAnsiTheme="minorHAnsi"/>
          <w:b/>
          <w:sz w:val="20"/>
          <w:szCs w:val="20"/>
        </w:rPr>
        <w:t>week beginning, 26</w:t>
      </w:r>
      <w:r w:rsidR="00C16BB0" w:rsidRPr="00C16BB0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="00C16BB0">
        <w:rPr>
          <w:rFonts w:asciiTheme="minorHAnsi" w:hAnsiTheme="minorHAnsi"/>
          <w:b/>
          <w:sz w:val="20"/>
          <w:szCs w:val="20"/>
        </w:rPr>
        <w:t xml:space="preserve"> April 2021 (27</w:t>
      </w:r>
      <w:r w:rsidR="00C16BB0" w:rsidRPr="00C16BB0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="00C16BB0">
        <w:rPr>
          <w:rFonts w:asciiTheme="minorHAnsi" w:hAnsiTheme="minorHAnsi"/>
          <w:b/>
          <w:sz w:val="20"/>
          <w:szCs w:val="20"/>
        </w:rPr>
        <w:t>, 28</w:t>
      </w:r>
      <w:r w:rsidR="00C16BB0" w:rsidRPr="00C16BB0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="00C16BB0">
        <w:rPr>
          <w:rFonts w:asciiTheme="minorHAnsi" w:hAnsiTheme="minorHAnsi"/>
          <w:b/>
          <w:sz w:val="20"/>
          <w:szCs w:val="20"/>
        </w:rPr>
        <w:t xml:space="preserve"> &amp; 29</w:t>
      </w:r>
      <w:r w:rsidR="00C16BB0" w:rsidRPr="00C16BB0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="00C16BB0">
        <w:rPr>
          <w:rFonts w:asciiTheme="minorHAnsi" w:hAnsiTheme="minorHAnsi"/>
          <w:b/>
          <w:sz w:val="20"/>
          <w:szCs w:val="20"/>
        </w:rPr>
        <w:t xml:space="preserve"> April)</w:t>
      </w:r>
      <w:r w:rsidRPr="00C96D4D">
        <w:rPr>
          <w:rFonts w:asciiTheme="minorHAnsi" w:hAnsiTheme="minorHAnsi"/>
          <w:b/>
          <w:sz w:val="20"/>
          <w:szCs w:val="20"/>
        </w:rPr>
        <w:t>.</w:t>
      </w:r>
      <w:r w:rsidRPr="00F27A4D">
        <w:rPr>
          <w:rFonts w:asciiTheme="minorHAnsi" w:hAnsiTheme="minorHAnsi"/>
          <w:sz w:val="20"/>
          <w:szCs w:val="20"/>
        </w:rPr>
        <w:t xml:space="preserve">       </w:t>
      </w:r>
    </w:p>
    <w:p w:rsidR="006721F8" w:rsidRPr="00F27A4D" w:rsidRDefault="006721F8" w:rsidP="006721F8">
      <w:pPr>
        <w:rPr>
          <w:rFonts w:asciiTheme="minorHAnsi" w:hAnsiTheme="minorHAnsi"/>
          <w:i/>
          <w:sz w:val="20"/>
          <w:szCs w:val="20"/>
        </w:rPr>
      </w:pPr>
      <w:r w:rsidRPr="00F27A4D">
        <w:rPr>
          <w:rFonts w:asciiTheme="minorHAnsi" w:hAnsiTheme="minorHAnsi"/>
          <w:sz w:val="20"/>
          <w:szCs w:val="20"/>
        </w:rPr>
        <w:t xml:space="preserve">           </w:t>
      </w:r>
    </w:p>
    <w:p w:rsidR="00E520FF" w:rsidRDefault="000A5C74" w:rsidP="001F3F0A">
      <w:pPr>
        <w:jc w:val="center"/>
        <w:rPr>
          <w:rStyle w:val="Hyperlink"/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School Website: </w:t>
      </w:r>
      <w:hyperlink r:id="rId9" w:history="1">
        <w:r w:rsidRPr="00973C49">
          <w:rPr>
            <w:rStyle w:val="Hyperlink"/>
            <w:rFonts w:asciiTheme="minorHAnsi" w:hAnsiTheme="minorHAnsi"/>
            <w:sz w:val="20"/>
            <w:szCs w:val="20"/>
          </w:rPr>
          <w:t>www.thomasbuxton.towerhamlets.sch.uk</w:t>
        </w:r>
      </w:hyperlink>
    </w:p>
    <w:p w:rsidR="00E520FF" w:rsidRPr="00EC20AB" w:rsidRDefault="00E520FF" w:rsidP="00EC20AB">
      <w:pPr>
        <w:jc w:val="center"/>
        <w:rPr>
          <w:sz w:val="20"/>
        </w:rPr>
      </w:pPr>
    </w:p>
    <w:p w:rsidR="00E520FF" w:rsidRPr="00E520FF" w:rsidRDefault="00E520FF" w:rsidP="00E520FF">
      <w:pPr>
        <w:rPr>
          <w:rFonts w:asciiTheme="minorHAnsi" w:hAnsiTheme="minorHAnsi"/>
        </w:rPr>
      </w:pPr>
    </w:p>
    <w:p w:rsidR="00E520FF" w:rsidRPr="00E520FF" w:rsidRDefault="00C6775E" w:rsidP="00E520FF">
      <w:pPr>
        <w:rPr>
          <w:rFonts w:asciiTheme="minorHAnsi" w:hAnsiTheme="minorHAnsi"/>
        </w:rPr>
      </w:pPr>
      <w:r w:rsidRPr="00973C49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9D1A0E0" wp14:editId="4A1557F6">
            <wp:simplePos x="0" y="0"/>
            <wp:positionH relativeFrom="margin">
              <wp:posOffset>2270840</wp:posOffset>
            </wp:positionH>
            <wp:positionV relativeFrom="margin">
              <wp:posOffset>8319045</wp:posOffset>
            </wp:positionV>
            <wp:extent cx="1237615" cy="617220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e 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721F8" w:rsidRDefault="006721F8" w:rsidP="00E520FF">
      <w:pPr>
        <w:jc w:val="center"/>
        <w:rPr>
          <w:rFonts w:asciiTheme="minorHAnsi" w:hAnsiTheme="minorHAnsi"/>
          <w:b/>
        </w:rPr>
      </w:pPr>
    </w:p>
    <w:p w:rsidR="006721F8" w:rsidRDefault="006721F8" w:rsidP="00E520FF">
      <w:pPr>
        <w:jc w:val="center"/>
        <w:rPr>
          <w:rFonts w:asciiTheme="minorHAnsi" w:hAnsiTheme="minorHAnsi"/>
          <w:b/>
        </w:rPr>
      </w:pPr>
    </w:p>
    <w:p w:rsidR="00EC20AB" w:rsidRDefault="00EC20AB" w:rsidP="00E520FF">
      <w:pPr>
        <w:jc w:val="center"/>
        <w:rPr>
          <w:rFonts w:asciiTheme="minorHAnsi" w:hAnsiTheme="minorHAnsi"/>
          <w:b/>
        </w:rPr>
      </w:pPr>
    </w:p>
    <w:p w:rsidR="00E520FF" w:rsidRPr="00F27A4D" w:rsidRDefault="00E520FF" w:rsidP="00E520FF">
      <w:pPr>
        <w:jc w:val="center"/>
        <w:rPr>
          <w:rFonts w:asciiTheme="minorHAnsi" w:hAnsiTheme="minorHAnsi"/>
          <w:b/>
        </w:rPr>
      </w:pPr>
      <w:r w:rsidRPr="00F27A4D">
        <w:rPr>
          <w:rFonts w:asciiTheme="minorHAnsi" w:hAnsiTheme="minorHAnsi"/>
          <w:b/>
        </w:rPr>
        <w:t xml:space="preserve">Contribute, Respect, Enquire, Aspire, Team Work, Enjoy </w:t>
      </w:r>
    </w:p>
    <w:p w:rsidR="00BF7187" w:rsidRPr="00E520FF" w:rsidRDefault="00BF7187" w:rsidP="00E520FF">
      <w:pPr>
        <w:jc w:val="center"/>
        <w:rPr>
          <w:rFonts w:asciiTheme="minorHAnsi" w:hAnsiTheme="minorHAnsi"/>
        </w:rPr>
      </w:pPr>
    </w:p>
    <w:sectPr w:rsidR="00BF7187" w:rsidRPr="00E520FF" w:rsidSect="006721F8">
      <w:pgSz w:w="11906" w:h="16838"/>
      <w:pgMar w:top="720" w:right="1134" w:bottom="539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354"/>
    <w:multiLevelType w:val="hybridMultilevel"/>
    <w:tmpl w:val="F7FAB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562"/>
    <w:multiLevelType w:val="hybridMultilevel"/>
    <w:tmpl w:val="FEA4656E"/>
    <w:lvl w:ilvl="0" w:tplc="26DC14EC">
      <w:numFmt w:val="bullet"/>
      <w:lvlText w:val="•"/>
      <w:lvlJc w:val="left"/>
      <w:pPr>
        <w:ind w:left="1080" w:hanging="72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5EA5"/>
    <w:multiLevelType w:val="hybridMultilevel"/>
    <w:tmpl w:val="36328732"/>
    <w:lvl w:ilvl="0" w:tplc="26DC14EC">
      <w:numFmt w:val="bullet"/>
      <w:lvlText w:val="•"/>
      <w:lvlJc w:val="left"/>
      <w:pPr>
        <w:ind w:left="720" w:hanging="72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74872"/>
    <w:multiLevelType w:val="hybridMultilevel"/>
    <w:tmpl w:val="E1B8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92A"/>
    <w:multiLevelType w:val="hybridMultilevel"/>
    <w:tmpl w:val="3020C7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422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A507E6"/>
    <w:multiLevelType w:val="hybridMultilevel"/>
    <w:tmpl w:val="545CA9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1396E"/>
    <w:multiLevelType w:val="hybridMultilevel"/>
    <w:tmpl w:val="0162485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B5534"/>
    <w:multiLevelType w:val="hybridMultilevel"/>
    <w:tmpl w:val="FC50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30495"/>
    <w:multiLevelType w:val="hybridMultilevel"/>
    <w:tmpl w:val="ADDA141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463CE"/>
    <w:multiLevelType w:val="hybridMultilevel"/>
    <w:tmpl w:val="3A1499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D741A"/>
    <w:multiLevelType w:val="multilevel"/>
    <w:tmpl w:val="9EA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E3CB1"/>
    <w:multiLevelType w:val="hybridMultilevel"/>
    <w:tmpl w:val="346679F8"/>
    <w:lvl w:ilvl="0" w:tplc="4D4E2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85972"/>
    <w:multiLevelType w:val="hybridMultilevel"/>
    <w:tmpl w:val="672686C8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39"/>
    <w:rsid w:val="00007555"/>
    <w:rsid w:val="0002414D"/>
    <w:rsid w:val="00071E0C"/>
    <w:rsid w:val="00083065"/>
    <w:rsid w:val="00092F81"/>
    <w:rsid w:val="0009322A"/>
    <w:rsid w:val="000A5C74"/>
    <w:rsid w:val="000C7C8E"/>
    <w:rsid w:val="00126AF2"/>
    <w:rsid w:val="001428FB"/>
    <w:rsid w:val="00152F60"/>
    <w:rsid w:val="00187729"/>
    <w:rsid w:val="00192D82"/>
    <w:rsid w:val="001D220B"/>
    <w:rsid w:val="001F3F0A"/>
    <w:rsid w:val="001F6D3B"/>
    <w:rsid w:val="00234C77"/>
    <w:rsid w:val="00267F82"/>
    <w:rsid w:val="00313A8A"/>
    <w:rsid w:val="003569AC"/>
    <w:rsid w:val="003856EC"/>
    <w:rsid w:val="003B4D3E"/>
    <w:rsid w:val="003B7137"/>
    <w:rsid w:val="003C7ECB"/>
    <w:rsid w:val="004474EE"/>
    <w:rsid w:val="004521DF"/>
    <w:rsid w:val="00456EFA"/>
    <w:rsid w:val="0049288D"/>
    <w:rsid w:val="004B46A2"/>
    <w:rsid w:val="00502DF4"/>
    <w:rsid w:val="0058740E"/>
    <w:rsid w:val="005F4701"/>
    <w:rsid w:val="00606877"/>
    <w:rsid w:val="00611F3D"/>
    <w:rsid w:val="006210D8"/>
    <w:rsid w:val="006721F8"/>
    <w:rsid w:val="006B0437"/>
    <w:rsid w:val="006B2755"/>
    <w:rsid w:val="006D60A8"/>
    <w:rsid w:val="006E16B4"/>
    <w:rsid w:val="00736439"/>
    <w:rsid w:val="00751934"/>
    <w:rsid w:val="00773C71"/>
    <w:rsid w:val="007762ED"/>
    <w:rsid w:val="007C2B3C"/>
    <w:rsid w:val="007E0A41"/>
    <w:rsid w:val="00827946"/>
    <w:rsid w:val="00862A19"/>
    <w:rsid w:val="0087670F"/>
    <w:rsid w:val="00887A49"/>
    <w:rsid w:val="00887FDE"/>
    <w:rsid w:val="0089175C"/>
    <w:rsid w:val="008E21C2"/>
    <w:rsid w:val="008F33CF"/>
    <w:rsid w:val="0090593F"/>
    <w:rsid w:val="00964FAC"/>
    <w:rsid w:val="00973C49"/>
    <w:rsid w:val="00991627"/>
    <w:rsid w:val="009F4D6F"/>
    <w:rsid w:val="00A43FF0"/>
    <w:rsid w:val="00A51BE4"/>
    <w:rsid w:val="00A563EC"/>
    <w:rsid w:val="00AD452D"/>
    <w:rsid w:val="00AD51FA"/>
    <w:rsid w:val="00AF6B64"/>
    <w:rsid w:val="00B2717A"/>
    <w:rsid w:val="00B314D6"/>
    <w:rsid w:val="00B52CDE"/>
    <w:rsid w:val="00B55CC2"/>
    <w:rsid w:val="00B84274"/>
    <w:rsid w:val="00B96404"/>
    <w:rsid w:val="00BB5362"/>
    <w:rsid w:val="00BB5B70"/>
    <w:rsid w:val="00BF4A2A"/>
    <w:rsid w:val="00BF7187"/>
    <w:rsid w:val="00C16BB0"/>
    <w:rsid w:val="00C31917"/>
    <w:rsid w:val="00C36FEA"/>
    <w:rsid w:val="00C43A95"/>
    <w:rsid w:val="00C468A1"/>
    <w:rsid w:val="00C6775E"/>
    <w:rsid w:val="00C80DD2"/>
    <w:rsid w:val="00C914AB"/>
    <w:rsid w:val="00CB518E"/>
    <w:rsid w:val="00CD77CF"/>
    <w:rsid w:val="00CF369D"/>
    <w:rsid w:val="00D022AA"/>
    <w:rsid w:val="00D64F03"/>
    <w:rsid w:val="00DB62CF"/>
    <w:rsid w:val="00DC68AA"/>
    <w:rsid w:val="00DE3F08"/>
    <w:rsid w:val="00E12ADB"/>
    <w:rsid w:val="00E30195"/>
    <w:rsid w:val="00E520FF"/>
    <w:rsid w:val="00E918D9"/>
    <w:rsid w:val="00E93D5B"/>
    <w:rsid w:val="00EC20AB"/>
    <w:rsid w:val="00EC4CC0"/>
    <w:rsid w:val="00EE1317"/>
    <w:rsid w:val="00F25B5D"/>
    <w:rsid w:val="00F55730"/>
    <w:rsid w:val="00F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08ED1"/>
  <w15:docId w15:val="{B1EEB107-E613-48D5-9860-CB4800F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5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7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13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0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52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8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9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50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8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9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omasbuxton.towerhamlet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thomasbuxton.towerhamle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Cyril Jackson Primary School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Flanagan</dc:creator>
  <cp:lastModifiedBy>Shifa</cp:lastModifiedBy>
  <cp:revision>13</cp:revision>
  <cp:lastPrinted>2021-03-22T11:52:00Z</cp:lastPrinted>
  <dcterms:created xsi:type="dcterms:W3CDTF">2021-03-22T11:09:00Z</dcterms:created>
  <dcterms:modified xsi:type="dcterms:W3CDTF">2021-04-19T10:17:00Z</dcterms:modified>
</cp:coreProperties>
</file>